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9113E" w14:textId="67D40AB5" w:rsidR="006B565B" w:rsidRDefault="00116A22" w:rsidP="00116A22">
      <w:pPr>
        <w:pStyle w:val="a7"/>
        <w:jc w:val="center"/>
        <w:rPr>
          <w:rFonts w:asciiTheme="minorEastAsia" w:hAnsiTheme="minorEastAsia"/>
          <w:sz w:val="22"/>
          <w:szCs w:val="24"/>
        </w:rPr>
      </w:pPr>
      <w:r w:rsidRPr="00FD74B5">
        <w:rPr>
          <w:rFonts w:asciiTheme="minorEastAsia" w:hAnsiTheme="minorEastAsia" w:hint="eastAsia"/>
          <w:sz w:val="22"/>
          <w:szCs w:val="24"/>
        </w:rPr>
        <w:t>データ</w:t>
      </w:r>
      <w:r w:rsidR="00CE5B9E">
        <w:rPr>
          <w:rFonts w:asciiTheme="minorEastAsia" w:hAnsiTheme="minorEastAsia" w:hint="eastAsia"/>
          <w:sz w:val="22"/>
          <w:szCs w:val="24"/>
        </w:rPr>
        <w:t>マネジメント</w:t>
      </w:r>
      <w:r w:rsidRPr="00FD74B5">
        <w:rPr>
          <w:rFonts w:asciiTheme="minorEastAsia" w:hAnsiTheme="minorEastAsia" w:hint="eastAsia"/>
          <w:sz w:val="22"/>
          <w:szCs w:val="24"/>
        </w:rPr>
        <w:t>プラン</w:t>
      </w:r>
      <w:r w:rsidR="00EA2752" w:rsidRPr="00FD74B5">
        <w:rPr>
          <w:rFonts w:asciiTheme="minorEastAsia" w:hAnsiTheme="minorEastAsia" w:hint="eastAsia"/>
          <w:sz w:val="22"/>
          <w:szCs w:val="24"/>
        </w:rPr>
        <w:t>記載要領</w:t>
      </w:r>
    </w:p>
    <w:p w14:paraId="253B3303" w14:textId="77777777" w:rsidR="00903CBD" w:rsidRPr="00FD74B5" w:rsidRDefault="00903CBD" w:rsidP="00116A22">
      <w:pPr>
        <w:pStyle w:val="a7"/>
        <w:jc w:val="center"/>
        <w:rPr>
          <w:rFonts w:asciiTheme="minorEastAsia" w:hAnsiTheme="minorEastAsia"/>
          <w:sz w:val="22"/>
          <w:szCs w:val="24"/>
        </w:rPr>
      </w:pPr>
    </w:p>
    <w:p w14:paraId="3ACB52FB" w14:textId="46548399" w:rsidR="00903CBD" w:rsidRPr="00300D75" w:rsidRDefault="00903CBD" w:rsidP="00903CBD">
      <w:pPr>
        <w:pStyle w:val="a7"/>
        <w:numPr>
          <w:ilvl w:val="0"/>
          <w:numId w:val="13"/>
        </w:numPr>
      </w:pPr>
      <w:r>
        <w:rPr>
          <w:rFonts w:ascii="Times New Roman" w:hAnsi="Times New Roman" w:cs="Times New Roman" w:hint="eastAsia"/>
        </w:rPr>
        <w:t>データマネジメントプラン</w:t>
      </w:r>
      <w:r>
        <w:rPr>
          <w:rFonts w:ascii="Times New Roman" w:hAnsi="Times New Roman" w:cs="Times New Roman"/>
        </w:rPr>
        <w:t>は</w:t>
      </w:r>
      <w:r>
        <w:rPr>
          <w:rFonts w:ascii="Times New Roman" w:hAnsi="Times New Roman" w:cs="Times New Roman" w:hint="eastAsia"/>
        </w:rPr>
        <w:t>、記載要領（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～</w:t>
      </w:r>
      <w:r w:rsidR="00365AE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ページ）及び</w:t>
      </w:r>
      <w:r>
        <w:rPr>
          <w:rFonts w:ascii="Times New Roman" w:hAnsi="Times New Roman" w:cs="Times New Roman"/>
        </w:rPr>
        <w:t>記載例</w:t>
      </w:r>
      <w:r>
        <w:rPr>
          <w:rFonts w:ascii="Times New Roman" w:hAnsi="Times New Roman" w:cs="Times New Roman" w:hint="eastAsia"/>
        </w:rPr>
        <w:t>（</w:t>
      </w:r>
      <w:r w:rsidR="00365AE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～</w:t>
      </w:r>
      <w:r w:rsidR="00365AE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ページ）</w:t>
      </w:r>
      <w:r w:rsidR="00570DB5">
        <w:rPr>
          <w:rFonts w:ascii="Times New Roman" w:hAnsi="Times New Roman" w:cs="Times New Roman"/>
        </w:rPr>
        <w:t>を参照の上、</w:t>
      </w:r>
      <w:r>
        <w:rPr>
          <w:rFonts w:ascii="Times New Roman" w:hAnsi="Times New Roman" w:cs="Times New Roman"/>
        </w:rPr>
        <w:t>様式</w:t>
      </w:r>
      <w:r w:rsidR="00570DB5">
        <w:rPr>
          <w:rFonts w:ascii="Times New Roman" w:hAnsi="Times New Roman" w:cs="Times New Roman" w:hint="eastAsia"/>
        </w:rPr>
        <w:t>５（</w:t>
      </w:r>
      <w:r w:rsidR="00365AEF">
        <w:rPr>
          <w:rFonts w:ascii="Times New Roman" w:hAnsi="Times New Roman" w:cs="Times New Roman" w:hint="eastAsia"/>
        </w:rPr>
        <w:t>5</w:t>
      </w:r>
      <w:r w:rsidR="00570DB5">
        <w:rPr>
          <w:rFonts w:ascii="Times New Roman" w:hAnsi="Times New Roman" w:cs="Times New Roman" w:hint="eastAsia"/>
        </w:rPr>
        <w:t>～</w:t>
      </w:r>
      <w:r w:rsidR="00365AEF">
        <w:rPr>
          <w:rFonts w:ascii="Times New Roman" w:hAnsi="Times New Roman" w:cs="Times New Roman"/>
        </w:rPr>
        <w:t>6</w:t>
      </w:r>
      <w:r w:rsidR="00570DB5">
        <w:rPr>
          <w:rFonts w:ascii="Times New Roman" w:hAnsi="Times New Roman" w:cs="Times New Roman" w:hint="eastAsia"/>
        </w:rPr>
        <w:t>ページ）</w:t>
      </w:r>
      <w:r>
        <w:rPr>
          <w:rFonts w:ascii="Times New Roman" w:hAnsi="Times New Roman" w:cs="Times New Roman" w:hint="eastAsia"/>
        </w:rPr>
        <w:t>を</w:t>
      </w:r>
      <w:r>
        <w:rPr>
          <w:rFonts w:ascii="Times New Roman" w:hAnsi="Times New Roman" w:cs="Times New Roman"/>
        </w:rPr>
        <w:t>用いて作成してください。</w:t>
      </w:r>
      <w:r w:rsidR="00981A2F" w:rsidRPr="00981A2F">
        <w:rPr>
          <w:rFonts w:ascii="Times New Roman" w:hAnsi="Times New Roman" w:cs="Times New Roman" w:hint="eastAsia"/>
          <w:u w:val="single"/>
        </w:rPr>
        <w:t>申請</w:t>
      </w:r>
      <w:r w:rsidR="00981A2F" w:rsidRPr="00981A2F">
        <w:rPr>
          <w:rFonts w:ascii="Times New Roman" w:hAnsi="Times New Roman" w:cs="Times New Roman"/>
          <w:u w:val="single"/>
        </w:rPr>
        <w:t>する際は、</w:t>
      </w:r>
      <w:r w:rsidR="00981A2F" w:rsidRPr="00981A2F">
        <w:rPr>
          <w:rFonts w:ascii="Times New Roman" w:hAnsi="Times New Roman" w:cs="Times New Roman" w:hint="eastAsia"/>
          <w:u w:val="single"/>
        </w:rPr>
        <w:t>様式</w:t>
      </w:r>
      <w:r w:rsidR="00981A2F" w:rsidRPr="00981A2F">
        <w:rPr>
          <w:rFonts w:ascii="Times New Roman" w:hAnsi="Times New Roman" w:cs="Times New Roman"/>
          <w:u w:val="single"/>
        </w:rPr>
        <w:t>５の部分のみ</w:t>
      </w:r>
      <w:r w:rsidR="00FB0C8A">
        <w:rPr>
          <w:rFonts w:ascii="Times New Roman" w:hAnsi="Times New Roman" w:cs="Times New Roman" w:hint="eastAsia"/>
          <w:u w:val="single"/>
        </w:rPr>
        <w:t>PDF</w:t>
      </w:r>
      <w:r w:rsidR="00C1738C">
        <w:rPr>
          <w:rFonts w:ascii="Times New Roman" w:hAnsi="Times New Roman" w:cs="Times New Roman" w:hint="eastAsia"/>
          <w:u w:val="single"/>
        </w:rPr>
        <w:t>に</w:t>
      </w:r>
      <w:r w:rsidR="00FB0C8A">
        <w:rPr>
          <w:rFonts w:ascii="Times New Roman" w:hAnsi="Times New Roman" w:cs="Times New Roman" w:hint="eastAsia"/>
          <w:u w:val="single"/>
        </w:rPr>
        <w:t>して</w:t>
      </w:r>
      <w:r w:rsidR="00981A2F" w:rsidRPr="00981A2F">
        <w:rPr>
          <w:rFonts w:ascii="Times New Roman" w:hAnsi="Times New Roman" w:cs="Times New Roman"/>
          <w:u w:val="single"/>
        </w:rPr>
        <w:t>ご提出ください。</w:t>
      </w:r>
    </w:p>
    <w:p w14:paraId="3617619F" w14:textId="77777777" w:rsidR="00116A22" w:rsidRDefault="00116A22" w:rsidP="00116A22">
      <w:pPr>
        <w:pStyle w:val="a7"/>
      </w:pPr>
    </w:p>
    <w:p w14:paraId="3A08F265" w14:textId="3F54D672" w:rsidR="00EA2752" w:rsidRPr="009B592A" w:rsidRDefault="009A010C" w:rsidP="00BB3F4B">
      <w:pPr>
        <w:pStyle w:val="a7"/>
        <w:numPr>
          <w:ilvl w:val="0"/>
          <w:numId w:val="13"/>
        </w:numPr>
      </w:pPr>
      <w:r>
        <w:rPr>
          <w:rFonts w:ascii="Times New Roman" w:hAnsi="Times New Roman" w:cs="Times New Roman" w:hint="eastAsia"/>
        </w:rPr>
        <w:t>データの共有を積極的に進めていくため、</w:t>
      </w:r>
      <w:r w:rsidR="00EA2752">
        <w:rPr>
          <w:rFonts w:hint="eastAsia"/>
        </w:rPr>
        <w:t>データ</w:t>
      </w:r>
      <w:r w:rsidR="00A2723A">
        <w:rPr>
          <w:rFonts w:asciiTheme="minorEastAsia" w:hAnsiTheme="minorEastAsia" w:hint="eastAsia"/>
          <w:sz w:val="22"/>
          <w:szCs w:val="24"/>
        </w:rPr>
        <w:t>マネジメント</w:t>
      </w:r>
      <w:r w:rsidR="00EA2752">
        <w:rPr>
          <w:rFonts w:hint="eastAsia"/>
        </w:rPr>
        <w:t>プランは</w:t>
      </w:r>
      <w:r w:rsidR="00EA2752">
        <w:rPr>
          <w:rFonts w:ascii="Times New Roman" w:hAnsi="Times New Roman" w:cs="Times New Roman" w:hint="eastAsia"/>
        </w:rPr>
        <w:t>公募審査の評価対象</w:t>
      </w:r>
      <w:r>
        <w:rPr>
          <w:rFonts w:ascii="Times New Roman" w:hAnsi="Times New Roman" w:cs="Times New Roman" w:hint="eastAsia"/>
        </w:rPr>
        <w:t>となります。なお、</w:t>
      </w:r>
      <w:r w:rsidR="00906D65">
        <w:rPr>
          <w:rFonts w:ascii="Times New Roman" w:hAnsi="Times New Roman" w:cs="Times New Roman" w:hint="eastAsia"/>
        </w:rPr>
        <w:t>審査の段階で必要に応じて修正</w:t>
      </w:r>
      <w:r w:rsidR="009B7B24">
        <w:rPr>
          <w:rFonts w:ascii="Times New Roman" w:hAnsi="Times New Roman" w:cs="Times New Roman" w:hint="eastAsia"/>
        </w:rPr>
        <w:t>を求めること</w:t>
      </w:r>
      <w:r w:rsidR="00906D65">
        <w:rPr>
          <w:rFonts w:ascii="Times New Roman" w:hAnsi="Times New Roman" w:cs="Times New Roman" w:hint="eastAsia"/>
        </w:rPr>
        <w:t>があります</w:t>
      </w:r>
      <w:r w:rsidR="00CC2E04">
        <w:rPr>
          <w:rFonts w:ascii="Times New Roman" w:hAnsi="Times New Roman" w:cs="Times New Roman" w:hint="eastAsia"/>
        </w:rPr>
        <w:t>。</w:t>
      </w:r>
    </w:p>
    <w:p w14:paraId="76040CEF" w14:textId="77777777" w:rsidR="00300D75" w:rsidRPr="001D71E7" w:rsidRDefault="00300D75" w:rsidP="00300D75">
      <w:pPr>
        <w:pStyle w:val="a7"/>
        <w:ind w:left="360"/>
      </w:pPr>
    </w:p>
    <w:p w14:paraId="1D4A3715" w14:textId="5FB3DEB7" w:rsidR="002F2C59" w:rsidRPr="00FA08BB" w:rsidRDefault="00FA08BB" w:rsidP="00BB3F4B">
      <w:pPr>
        <w:pStyle w:val="a7"/>
        <w:numPr>
          <w:ilvl w:val="0"/>
          <w:numId w:val="13"/>
        </w:numPr>
      </w:pPr>
      <w:r>
        <w:rPr>
          <w:rFonts w:ascii="Times New Roman" w:hAnsi="Times New Roman" w:cs="Times New Roman" w:hint="eastAsia"/>
        </w:rPr>
        <w:t>「</w:t>
      </w:r>
      <w:r w:rsidR="002F2C59">
        <w:rPr>
          <w:rFonts w:ascii="Times New Roman" w:hAnsi="Times New Roman" w:cs="Times New Roman" w:hint="eastAsia"/>
        </w:rPr>
        <w:t>ゲノム</w:t>
      </w:r>
      <w:r w:rsidR="002F2C59">
        <w:rPr>
          <w:rFonts w:ascii="Times New Roman" w:hAnsi="Times New Roman" w:cs="Times New Roman"/>
        </w:rPr>
        <w:t>医療実現</w:t>
      </w:r>
      <w:r w:rsidR="002F2C59">
        <w:rPr>
          <w:rFonts w:ascii="Times New Roman" w:hAnsi="Times New Roman" w:cs="Times New Roman" w:hint="eastAsia"/>
        </w:rPr>
        <w:t>推進</w:t>
      </w:r>
      <w:r w:rsidR="002F2C59">
        <w:rPr>
          <w:rFonts w:ascii="Times New Roman" w:hAnsi="Times New Roman" w:cs="Times New Roman"/>
        </w:rPr>
        <w:t>プラットフォーム事業</w:t>
      </w:r>
      <w:r>
        <w:rPr>
          <w:rFonts w:ascii="Times New Roman" w:hAnsi="Times New Roman" w:cs="Times New Roman" w:hint="eastAsia"/>
        </w:rPr>
        <w:t>」</w:t>
      </w:r>
      <w:r w:rsidR="00227251">
        <w:rPr>
          <w:rFonts w:ascii="Times New Roman" w:hAnsi="Times New Roman" w:cs="Times New Roman" w:hint="eastAsia"/>
        </w:rPr>
        <w:t>では、</w:t>
      </w:r>
      <w:r w:rsidR="00B32D79" w:rsidRPr="00B32D79">
        <w:rPr>
          <w:rFonts w:ascii="Times New Roman" w:hAnsi="Times New Roman" w:cs="Times New Roman"/>
        </w:rPr>
        <w:t>ゲノム情報</w:t>
      </w:r>
      <w:r w:rsidR="005B0F1E">
        <w:rPr>
          <w:rFonts w:ascii="Times New Roman" w:hAnsi="Times New Roman" w:cs="Times New Roman" w:hint="eastAsia"/>
        </w:rPr>
        <w:t>を</w:t>
      </w:r>
      <w:r w:rsidR="005B0F1E">
        <w:rPr>
          <w:rFonts w:ascii="Times New Roman" w:hAnsi="Times New Roman" w:cs="Times New Roman"/>
        </w:rPr>
        <w:t>登録・共有する</w:t>
      </w:r>
      <w:r w:rsidR="009A010C">
        <w:rPr>
          <w:rFonts w:ascii="Times New Roman" w:hAnsi="Times New Roman" w:cs="Times New Roman" w:hint="eastAsia"/>
        </w:rPr>
        <w:t>ための</w:t>
      </w:r>
      <w:r w:rsidR="00B32D79" w:rsidRPr="00B32D79">
        <w:rPr>
          <w:rFonts w:ascii="Times New Roman" w:hAnsi="Times New Roman" w:cs="Times New Roman"/>
        </w:rPr>
        <w:t>データベース</w:t>
      </w:r>
      <w:r w:rsidR="00CC694C">
        <w:rPr>
          <w:rFonts w:ascii="Times New Roman" w:hAnsi="Times New Roman" w:cs="Times New Roman" w:hint="eastAsia"/>
        </w:rPr>
        <w:t>の</w:t>
      </w:r>
      <w:r w:rsidR="00CC694C">
        <w:rPr>
          <w:rFonts w:ascii="Times New Roman" w:hAnsi="Times New Roman" w:cs="Times New Roman"/>
        </w:rPr>
        <w:t>指定</w:t>
      </w:r>
      <w:r w:rsidR="005B0F1E">
        <w:rPr>
          <w:rFonts w:ascii="Times New Roman" w:hAnsi="Times New Roman" w:cs="Times New Roman"/>
        </w:rPr>
        <w:t>を</w:t>
      </w:r>
      <w:r w:rsidR="005B0F1E">
        <w:rPr>
          <w:rFonts w:ascii="Times New Roman" w:hAnsi="Times New Roman" w:cs="Times New Roman" w:hint="eastAsia"/>
        </w:rPr>
        <w:t>予定</w:t>
      </w:r>
      <w:r w:rsidR="005B0F1E">
        <w:rPr>
          <w:rFonts w:ascii="Times New Roman" w:hAnsi="Times New Roman" w:cs="Times New Roman"/>
        </w:rPr>
        <w:t>して</w:t>
      </w:r>
      <w:r w:rsidR="00B40F05">
        <w:rPr>
          <w:rFonts w:ascii="Times New Roman" w:hAnsi="Times New Roman" w:cs="Times New Roman" w:hint="eastAsia"/>
        </w:rPr>
        <w:t>い</w:t>
      </w:r>
      <w:r w:rsidR="005B0F1E">
        <w:rPr>
          <w:rFonts w:ascii="Times New Roman" w:hAnsi="Times New Roman" w:cs="Times New Roman"/>
        </w:rPr>
        <w:t>ます</w:t>
      </w:r>
      <w:r w:rsidR="00B32D79">
        <w:rPr>
          <w:rFonts w:ascii="Times New Roman" w:hAnsi="Times New Roman" w:cs="Times New Roman" w:hint="eastAsia"/>
        </w:rPr>
        <w:t>。</w:t>
      </w:r>
      <w:r w:rsidR="0033085C">
        <w:rPr>
          <w:rFonts w:ascii="Times New Roman" w:hAnsi="Times New Roman" w:cs="Times New Roman" w:hint="eastAsia"/>
        </w:rPr>
        <w:t>本データベースについては、詳細が確定次第、</w:t>
      </w:r>
      <w:bookmarkStart w:id="0" w:name="_GoBack"/>
      <w:bookmarkEnd w:id="0"/>
      <w:r w:rsidR="0033085C">
        <w:rPr>
          <w:rFonts w:ascii="Times New Roman" w:hAnsi="Times New Roman" w:cs="Times New Roman" w:hint="eastAsia"/>
        </w:rPr>
        <w:t>お知らせします。</w:t>
      </w:r>
    </w:p>
    <w:p w14:paraId="0447DA2C" w14:textId="3192BF9B" w:rsidR="00116A22" w:rsidRDefault="00116A22" w:rsidP="00BE745B">
      <w:pPr>
        <w:pStyle w:val="a9"/>
        <w:ind w:firstLineChars="0" w:firstLine="0"/>
      </w:pPr>
    </w:p>
    <w:p w14:paraId="34C169C5" w14:textId="7DB323DF" w:rsidR="001D71E7" w:rsidRPr="00300D75" w:rsidRDefault="001D71E7" w:rsidP="001D71E7">
      <w:pPr>
        <w:pStyle w:val="a7"/>
        <w:numPr>
          <w:ilvl w:val="0"/>
          <w:numId w:val="11"/>
        </w:numPr>
        <w:rPr>
          <w:b/>
        </w:rPr>
      </w:pPr>
      <w:r w:rsidRPr="00300D75">
        <w:rPr>
          <w:rFonts w:hint="eastAsia"/>
          <w:b/>
        </w:rPr>
        <w:t>制限共有データ</w:t>
      </w:r>
      <w:r w:rsidR="00577461">
        <w:rPr>
          <w:rFonts w:hint="eastAsia"/>
          <w:b/>
        </w:rPr>
        <w:t>について</w:t>
      </w:r>
    </w:p>
    <w:p w14:paraId="7B037797" w14:textId="0E085836" w:rsidR="001D71E7" w:rsidRDefault="001D71E7" w:rsidP="00CE5B9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制限共有</w:t>
      </w:r>
      <w:r w:rsidRPr="00D12A28">
        <w:rPr>
          <w:rFonts w:ascii="Times New Roman" w:hAnsi="Times New Roman" w:cs="Times New Roman" w:hint="eastAsia"/>
        </w:rPr>
        <w:t>データは、</w:t>
      </w:r>
      <w:r w:rsidR="00851D14" w:rsidRPr="00851D14">
        <w:rPr>
          <w:rFonts w:ascii="Times New Roman" w:hAnsi="Times New Roman" w:cs="Times New Roman" w:hint="eastAsia"/>
        </w:rPr>
        <w:t>データ</w:t>
      </w:r>
      <w:r w:rsidR="00A2723A">
        <w:rPr>
          <w:rFonts w:asciiTheme="minorEastAsia" w:hAnsiTheme="minorEastAsia" w:hint="eastAsia"/>
          <w:sz w:val="22"/>
          <w:szCs w:val="24"/>
        </w:rPr>
        <w:t>マネジメント</w:t>
      </w:r>
      <w:r w:rsidR="00851D14" w:rsidRPr="00851D14">
        <w:rPr>
          <w:rFonts w:ascii="Times New Roman" w:hAnsi="Times New Roman" w:cs="Times New Roman" w:hint="eastAsia"/>
        </w:rPr>
        <w:t>プランに記載された研究者、及びデータアクセス</w:t>
      </w:r>
      <w:r w:rsidR="00CE5B9E">
        <w:rPr>
          <w:rFonts w:ascii="Times New Roman" w:hAnsi="Times New Roman" w:cs="Times New Roman" w:hint="eastAsia"/>
        </w:rPr>
        <w:t>を</w:t>
      </w:r>
      <w:r w:rsidR="00851D14" w:rsidRPr="00851D14">
        <w:rPr>
          <w:rFonts w:ascii="Times New Roman" w:hAnsi="Times New Roman" w:cs="Times New Roman" w:hint="eastAsia"/>
        </w:rPr>
        <w:t>申請</w:t>
      </w:r>
      <w:r w:rsidR="00CE5B9E">
        <w:rPr>
          <w:rFonts w:ascii="Times New Roman" w:hAnsi="Times New Roman" w:cs="Times New Roman" w:hint="eastAsia"/>
        </w:rPr>
        <w:t>して</w:t>
      </w:r>
      <w:r w:rsidR="00851D14" w:rsidRPr="00851D14">
        <w:rPr>
          <w:rFonts w:ascii="Times New Roman" w:hAnsi="Times New Roman" w:cs="Times New Roman" w:hint="eastAsia"/>
        </w:rPr>
        <w:t>承認された研究者間で共有する</w:t>
      </w:r>
      <w:r>
        <w:rPr>
          <w:rFonts w:ascii="Times New Roman" w:hAnsi="Times New Roman" w:cs="Times New Roman" w:hint="eastAsia"/>
        </w:rPr>
        <w:t>非公開データです。制限共有データ</w:t>
      </w:r>
      <w:r w:rsidR="0033085C">
        <w:rPr>
          <w:rFonts w:ascii="Times New Roman" w:hAnsi="Times New Roman" w:cs="Times New Roman" w:hint="eastAsia"/>
        </w:rPr>
        <w:t>に</w:t>
      </w:r>
      <w:r>
        <w:rPr>
          <w:rFonts w:ascii="Times New Roman" w:hAnsi="Times New Roman" w:cs="Times New Roman" w:hint="eastAsia"/>
        </w:rPr>
        <w:t>は、</w:t>
      </w:r>
      <w:r w:rsidRPr="00A94190">
        <w:rPr>
          <w:rFonts w:ascii="Times New Roman" w:hAnsi="Times New Roman" w:cs="Times New Roman" w:hint="eastAsia"/>
        </w:rPr>
        <w:t>個人毎の</w:t>
      </w:r>
      <w:r w:rsidR="00F2684A">
        <w:rPr>
          <w:rFonts w:ascii="Times New Roman" w:hAnsi="Times New Roman" w:cs="Times New Roman" w:hint="eastAsia"/>
        </w:rPr>
        <w:t>FASTQ</w:t>
      </w:r>
      <w:r w:rsidR="00B515BE">
        <w:rPr>
          <w:rFonts w:ascii="Times New Roman" w:hAnsi="Times New Roman" w:cs="Times New Roman" w:hint="eastAsia"/>
        </w:rPr>
        <w:t>、</w:t>
      </w:r>
      <w:r w:rsidRPr="00A94190">
        <w:rPr>
          <w:rFonts w:ascii="Times New Roman" w:hAnsi="Times New Roman" w:cs="Times New Roman" w:hint="eastAsia"/>
        </w:rPr>
        <w:t>BAM</w:t>
      </w:r>
      <w:r>
        <w:rPr>
          <w:rFonts w:ascii="Times New Roman" w:hAnsi="Times New Roman" w:cs="Times New Roman" w:hint="eastAsia"/>
        </w:rPr>
        <w:t>または</w:t>
      </w:r>
      <w:r w:rsidRPr="00A94190">
        <w:rPr>
          <w:rFonts w:ascii="Times New Roman" w:hAnsi="Times New Roman" w:cs="Times New Roman" w:hint="eastAsia"/>
        </w:rPr>
        <w:t>VCF</w:t>
      </w:r>
      <w:r>
        <w:rPr>
          <w:rFonts w:ascii="Times New Roman" w:hAnsi="Times New Roman" w:cs="Times New Roman" w:hint="eastAsia"/>
        </w:rPr>
        <w:t>等のデータを想定しています。</w:t>
      </w:r>
    </w:p>
    <w:p w14:paraId="01236498" w14:textId="77777777" w:rsidR="00365AEF" w:rsidRPr="00CE5B9E" w:rsidRDefault="00365AEF" w:rsidP="00CE5B9E">
      <w:pPr>
        <w:pStyle w:val="a9"/>
        <w:rPr>
          <w:rFonts w:ascii="Times New Roman" w:hAnsi="Times New Roman" w:cs="Times New Roman"/>
        </w:rPr>
      </w:pPr>
    </w:p>
    <w:p w14:paraId="6D4E8106" w14:textId="268FFA35" w:rsidR="00B948DA" w:rsidRPr="00B515BE" w:rsidRDefault="00B948DA" w:rsidP="00B515BE">
      <w:pPr>
        <w:pStyle w:val="a9"/>
        <w:ind w:leftChars="67" w:left="141" w:firstLineChars="0" w:firstLine="0"/>
        <w:rPr>
          <w:u w:val="single"/>
        </w:rPr>
      </w:pPr>
      <w:r w:rsidRPr="00B515BE">
        <w:rPr>
          <w:rFonts w:ascii="Times New Roman" w:hAnsi="Times New Roman" w:cs="Times New Roman" w:hint="eastAsia"/>
          <w:u w:val="single"/>
        </w:rPr>
        <w:t>登録</w:t>
      </w:r>
      <w:r w:rsidR="00B515BE" w:rsidRPr="00B515BE">
        <w:rPr>
          <w:rFonts w:ascii="Times New Roman" w:hAnsi="Times New Roman" w:cs="Times New Roman" w:hint="eastAsia"/>
          <w:u w:val="single"/>
        </w:rPr>
        <w:t>予定の</w:t>
      </w:r>
      <w:r w:rsidRPr="00B515BE">
        <w:rPr>
          <w:rFonts w:ascii="Times New Roman" w:hAnsi="Times New Roman" w:cs="Times New Roman" w:hint="eastAsia"/>
          <w:u w:val="single"/>
        </w:rPr>
        <w:t>データベース</w:t>
      </w:r>
    </w:p>
    <w:p w14:paraId="77B8AC14" w14:textId="37A577F2" w:rsidR="00B948DA" w:rsidRDefault="00B515BE" w:rsidP="00E95984">
      <w:pPr>
        <w:pStyle w:val="a9"/>
        <w:ind w:leftChars="203" w:left="708" w:firstLineChars="0" w:hanging="282"/>
      </w:pPr>
      <w:r>
        <w:rPr>
          <w:rFonts w:hint="eastAsia"/>
        </w:rPr>
        <w:t>・</w:t>
      </w:r>
      <w:r w:rsidR="00B948DA">
        <w:rPr>
          <w:rFonts w:hint="eastAsia"/>
        </w:rPr>
        <w:t>登録するデータベースをご提案ください。</w:t>
      </w:r>
      <w:r w:rsidR="00B948DA" w:rsidRPr="00A94190">
        <w:rPr>
          <w:rFonts w:hint="eastAsia"/>
        </w:rPr>
        <w:t>AMED</w:t>
      </w:r>
      <w:r w:rsidR="00B948DA" w:rsidRPr="00A94190">
        <w:rPr>
          <w:rFonts w:hint="eastAsia"/>
        </w:rPr>
        <w:t>が指定する公的データベースに登録すること、又は自機関</w:t>
      </w:r>
      <w:r w:rsidR="00B948DA">
        <w:rPr>
          <w:rFonts w:hint="eastAsia"/>
        </w:rPr>
        <w:t>や</w:t>
      </w:r>
      <w:r w:rsidR="00B948DA">
        <w:t>代表機関</w:t>
      </w:r>
      <w:r w:rsidR="00B948DA">
        <w:rPr>
          <w:rFonts w:hint="eastAsia"/>
        </w:rPr>
        <w:t>等</w:t>
      </w:r>
      <w:r w:rsidR="00B948DA" w:rsidRPr="00A94190">
        <w:rPr>
          <w:rFonts w:hint="eastAsia"/>
        </w:rPr>
        <w:t>に保管しそれを</w:t>
      </w:r>
      <w:r w:rsidR="00B948DA">
        <w:rPr>
          <w:rFonts w:hint="eastAsia"/>
        </w:rPr>
        <w:t>報告</w:t>
      </w:r>
      <w:r w:rsidR="00B948DA" w:rsidRPr="00A94190">
        <w:rPr>
          <w:rFonts w:hint="eastAsia"/>
        </w:rPr>
        <w:t>すること</w:t>
      </w:r>
      <w:r w:rsidR="00B948DA">
        <w:rPr>
          <w:rFonts w:hint="eastAsia"/>
        </w:rPr>
        <w:t>としています。</w:t>
      </w:r>
    </w:p>
    <w:p w14:paraId="02AE607F" w14:textId="1B563F33" w:rsidR="00B948DA" w:rsidRDefault="00B948DA" w:rsidP="00723923">
      <w:pPr>
        <w:pStyle w:val="a9"/>
        <w:ind w:leftChars="337" w:left="708" w:firstLineChars="0" w:firstLine="1"/>
      </w:pPr>
      <w:r w:rsidRPr="00BB3F4B">
        <w:rPr>
          <w:rFonts w:hint="eastAsia"/>
        </w:rPr>
        <w:t>※</w:t>
      </w:r>
      <w:r w:rsidRPr="00BB3F4B">
        <w:t>AMED</w:t>
      </w:r>
      <w:r w:rsidRPr="00BB3F4B">
        <w:rPr>
          <w:rFonts w:hint="eastAsia"/>
        </w:rPr>
        <w:t>が</w:t>
      </w:r>
      <w:r w:rsidR="005E7618">
        <w:rPr>
          <w:rFonts w:hint="eastAsia"/>
        </w:rPr>
        <w:t>今後</w:t>
      </w:r>
      <w:r w:rsidR="00CC694C">
        <w:rPr>
          <w:rFonts w:hint="eastAsia"/>
        </w:rPr>
        <w:t>、</w:t>
      </w:r>
      <w:r w:rsidR="005E7618" w:rsidRPr="005E7618">
        <w:rPr>
          <w:rFonts w:hint="eastAsia"/>
        </w:rPr>
        <w:t>指定する公的</w:t>
      </w:r>
      <w:r>
        <w:t>データベースへの登録</w:t>
      </w:r>
      <w:r w:rsidRPr="00BB3F4B">
        <w:rPr>
          <w:rFonts w:hint="eastAsia"/>
        </w:rPr>
        <w:t>を希望する場合には、</w:t>
      </w:r>
      <w:r w:rsidR="0033085C">
        <w:rPr>
          <w:rFonts w:hint="eastAsia"/>
        </w:rPr>
        <w:t>「</w:t>
      </w:r>
      <w:r w:rsidR="0033085C">
        <w:rPr>
          <w:rFonts w:hint="eastAsia"/>
        </w:rPr>
        <w:t>AMED</w:t>
      </w:r>
      <w:r w:rsidR="0033085C">
        <w:rPr>
          <w:rFonts w:hint="eastAsia"/>
        </w:rPr>
        <w:t>が</w:t>
      </w:r>
      <w:r w:rsidR="005E7618">
        <w:rPr>
          <w:rFonts w:hint="eastAsia"/>
        </w:rPr>
        <w:t>指定する</w:t>
      </w:r>
      <w:r w:rsidR="005E7618">
        <w:t>公的</w:t>
      </w:r>
      <w:r w:rsidR="0033085C">
        <w:rPr>
          <w:rFonts w:hint="eastAsia"/>
        </w:rPr>
        <w:t>データベース」と記載してください</w:t>
      </w:r>
      <w:r w:rsidRPr="00BB3F4B">
        <w:rPr>
          <w:rFonts w:hint="eastAsia"/>
        </w:rPr>
        <w:t>。</w:t>
      </w:r>
    </w:p>
    <w:p w14:paraId="51EDF57B" w14:textId="681ADD62" w:rsidR="0012026C" w:rsidRDefault="0012026C" w:rsidP="00723923">
      <w:pPr>
        <w:pStyle w:val="a9"/>
        <w:ind w:leftChars="337" w:left="708" w:firstLineChars="0" w:firstLine="1"/>
      </w:pPr>
      <w:r>
        <w:rPr>
          <w:rFonts w:hint="eastAsia"/>
        </w:rPr>
        <w:t>※</w:t>
      </w:r>
      <w:r w:rsidRPr="00A94190">
        <w:rPr>
          <w:rFonts w:hint="eastAsia"/>
        </w:rPr>
        <w:t>自機関</w:t>
      </w:r>
      <w:r>
        <w:rPr>
          <w:rFonts w:hint="eastAsia"/>
        </w:rPr>
        <w:t>や</w:t>
      </w:r>
      <w:r>
        <w:t>代表機関</w:t>
      </w:r>
      <w:r>
        <w:rPr>
          <w:rFonts w:hint="eastAsia"/>
        </w:rPr>
        <w:t>等</w:t>
      </w:r>
      <w:r w:rsidRPr="00A94190">
        <w:rPr>
          <w:rFonts w:hint="eastAsia"/>
        </w:rPr>
        <w:t>に保管し</w:t>
      </w:r>
      <w:r>
        <w:rPr>
          <w:rFonts w:hint="eastAsia"/>
        </w:rPr>
        <w:t>共同研究者等</w:t>
      </w:r>
      <w:r>
        <w:t>間で</w:t>
      </w:r>
      <w:r>
        <w:rPr>
          <w:rFonts w:hint="eastAsia"/>
        </w:rPr>
        <w:t>共有</w:t>
      </w:r>
      <w:r>
        <w:t>する場合も記載してください。</w:t>
      </w:r>
    </w:p>
    <w:p w14:paraId="3CD6D676" w14:textId="77777777" w:rsidR="009826B3" w:rsidRDefault="009826B3" w:rsidP="00723923">
      <w:pPr>
        <w:pStyle w:val="a9"/>
        <w:ind w:leftChars="337" w:left="708" w:firstLineChars="0" w:firstLine="1"/>
      </w:pPr>
    </w:p>
    <w:p w14:paraId="2D718BE3" w14:textId="241AEA91" w:rsidR="00B515BE" w:rsidRDefault="00B515BE" w:rsidP="00B515BE">
      <w:pPr>
        <w:pStyle w:val="a9"/>
        <w:ind w:leftChars="67" w:left="141" w:firstLineChars="0" w:firstLine="0"/>
        <w:rPr>
          <w:u w:val="single"/>
        </w:rPr>
      </w:pPr>
      <w:r w:rsidRPr="00B515BE">
        <w:rPr>
          <w:rFonts w:hint="eastAsia"/>
          <w:u w:val="single"/>
        </w:rPr>
        <w:t>登録予定の</w:t>
      </w:r>
      <w:r w:rsidRPr="00B515BE">
        <w:rPr>
          <w:u w:val="single"/>
        </w:rPr>
        <w:t>データ等</w:t>
      </w:r>
    </w:p>
    <w:p w14:paraId="75567B59" w14:textId="77777777" w:rsidR="00B515BE" w:rsidRPr="009B2D4C" w:rsidRDefault="00B515BE" w:rsidP="00E95984">
      <w:pPr>
        <w:pStyle w:val="a9"/>
        <w:ind w:leftChars="203" w:left="708" w:firstLineChars="0" w:hanging="282"/>
      </w:pPr>
      <w:r>
        <w:rPr>
          <w:rFonts w:ascii="Times New Roman" w:hAnsi="Times New Roman" w:cs="Times New Roman" w:hint="eastAsia"/>
        </w:rPr>
        <w:t>・制限共有データとして登録するデータについて、ご提案をお願いします。</w:t>
      </w:r>
    </w:p>
    <w:p w14:paraId="043D5B0E" w14:textId="77777777" w:rsidR="00B515BE" w:rsidRDefault="00B515BE" w:rsidP="00E95984">
      <w:pPr>
        <w:pStyle w:val="a9"/>
        <w:ind w:leftChars="203" w:left="708" w:firstLineChars="0" w:hanging="282"/>
      </w:pPr>
      <w:r>
        <w:rPr>
          <w:rFonts w:ascii="Times New Roman" w:hAnsi="Times New Roman" w:cs="Times New Roman" w:hint="eastAsia"/>
        </w:rPr>
        <w:t>・倫理的配慮や、</w:t>
      </w:r>
      <w:r w:rsidRPr="00FC66D2">
        <w:rPr>
          <w:rFonts w:ascii="Times New Roman" w:hAnsi="Times New Roman" w:cs="Times New Roman"/>
        </w:rPr>
        <w:t>商業的機密情報</w:t>
      </w:r>
      <w:r w:rsidRPr="00FE1D19">
        <w:rPr>
          <w:rFonts w:ascii="Times New Roman" w:hAnsi="Times New Roman" w:cs="Times New Roman" w:hint="eastAsia"/>
        </w:rPr>
        <w:t>等</w:t>
      </w:r>
      <w:r>
        <w:rPr>
          <w:rFonts w:ascii="Times New Roman" w:hAnsi="Times New Roman" w:cs="Times New Roman" w:hint="eastAsia"/>
        </w:rPr>
        <w:t>の理由により共有できない場合、その理由を</w:t>
      </w:r>
      <w:r>
        <w:rPr>
          <w:rFonts w:hint="eastAsia"/>
        </w:rPr>
        <w:t>お申し出ください。</w:t>
      </w:r>
    </w:p>
    <w:p w14:paraId="6E1D1E5A" w14:textId="77777777" w:rsidR="00B515BE" w:rsidRPr="003C0262" w:rsidRDefault="00B515BE" w:rsidP="00E95984">
      <w:pPr>
        <w:pStyle w:val="a9"/>
        <w:ind w:leftChars="203" w:left="708" w:firstLineChars="0" w:hanging="282"/>
      </w:pPr>
      <w:r>
        <w:rPr>
          <w:rFonts w:hint="eastAsia"/>
        </w:rPr>
        <w:t>・以下の</w:t>
      </w:r>
      <w:r w:rsidRPr="00F569B0">
        <w:rPr>
          <w:rFonts w:hint="eastAsia"/>
        </w:rPr>
        <w:t>ゲノムデータ</w:t>
      </w:r>
      <w:r>
        <w:rPr>
          <w:rFonts w:hint="eastAsia"/>
        </w:rPr>
        <w:t>とそれより</w:t>
      </w:r>
      <w:r w:rsidRPr="00F569B0">
        <w:rPr>
          <w:rFonts w:hint="eastAsia"/>
        </w:rPr>
        <w:t>得られるゲノム情報、関連する表現型情報</w:t>
      </w:r>
      <w:r>
        <w:rPr>
          <w:rFonts w:hint="eastAsia"/>
        </w:rPr>
        <w:t>・臨床情報</w:t>
      </w:r>
      <w:r w:rsidRPr="00F569B0">
        <w:rPr>
          <w:rFonts w:ascii="Times New Roman" w:hAnsi="Times New Roman" w:cs="Times New Roman" w:hint="eastAsia"/>
        </w:rPr>
        <w:t>が対象となります。</w:t>
      </w:r>
    </w:p>
    <w:p w14:paraId="6E224287" w14:textId="77777777" w:rsidR="00B515BE" w:rsidRDefault="00B515BE" w:rsidP="00E95984">
      <w:pPr>
        <w:pStyle w:val="a9"/>
        <w:numPr>
          <w:ilvl w:val="1"/>
          <w:numId w:val="12"/>
        </w:numPr>
        <w:ind w:leftChars="338" w:left="1130" w:firstLineChars="0"/>
      </w:pPr>
      <w:r>
        <w:rPr>
          <w:rFonts w:ascii="Times New Roman" w:hAnsi="Times New Roman" w:cs="Times New Roman" w:hint="eastAsia"/>
        </w:rPr>
        <w:t>生殖細胞系列、体細胞由来</w:t>
      </w:r>
      <w:r>
        <w:rPr>
          <w:rFonts w:ascii="Times New Roman" w:hAnsi="Times New Roman" w:cs="Times New Roman" w:hint="eastAsia"/>
        </w:rPr>
        <w:t>DNA</w:t>
      </w:r>
      <w:r>
        <w:rPr>
          <w:rFonts w:ascii="Times New Roman" w:hAnsi="Times New Roman" w:cs="Times New Roman" w:hint="eastAsia"/>
        </w:rPr>
        <w:t>から得られる塩基配列データ</w:t>
      </w:r>
    </w:p>
    <w:p w14:paraId="335F1B2C" w14:textId="77777777" w:rsidR="00B515BE" w:rsidRDefault="00B515BE" w:rsidP="00E95984">
      <w:pPr>
        <w:pStyle w:val="a9"/>
        <w:numPr>
          <w:ilvl w:val="1"/>
          <w:numId w:val="12"/>
        </w:numPr>
        <w:ind w:leftChars="338" w:left="1130" w:firstLineChars="0"/>
      </w:pPr>
      <w:r>
        <w:rPr>
          <w:rFonts w:hint="eastAsia"/>
        </w:rPr>
        <w:t>生殖細胞系列由来</w:t>
      </w:r>
      <w:r>
        <w:rPr>
          <w:rFonts w:hint="eastAsia"/>
        </w:rPr>
        <w:t xml:space="preserve"> DNA </w:t>
      </w:r>
      <w:r>
        <w:rPr>
          <w:rFonts w:hint="eastAsia"/>
        </w:rPr>
        <w:t>等に存在する多型情報・変異情報</w:t>
      </w:r>
    </w:p>
    <w:p w14:paraId="62A230A3" w14:textId="77777777" w:rsidR="00B515BE" w:rsidRDefault="00B515BE" w:rsidP="00E95984">
      <w:pPr>
        <w:pStyle w:val="a9"/>
        <w:numPr>
          <w:ilvl w:val="1"/>
          <w:numId w:val="12"/>
        </w:numPr>
        <w:ind w:leftChars="338" w:left="1130" w:firstLineChars="0"/>
      </w:pPr>
      <w:r>
        <w:rPr>
          <w:rFonts w:hint="eastAsia"/>
        </w:rPr>
        <w:t>後天的に生じるゲノム変化（がん細胞等に生じた体細胞変異）</w:t>
      </w:r>
    </w:p>
    <w:p w14:paraId="0330CC43" w14:textId="77777777" w:rsidR="00B515BE" w:rsidRDefault="00B515BE" w:rsidP="00E95984">
      <w:pPr>
        <w:pStyle w:val="a9"/>
        <w:numPr>
          <w:ilvl w:val="1"/>
          <w:numId w:val="12"/>
        </w:numPr>
        <w:ind w:leftChars="338" w:left="1130" w:firstLineChars="0"/>
      </w:pPr>
      <w:r>
        <w:rPr>
          <w:rFonts w:hint="eastAsia"/>
        </w:rPr>
        <w:t>遺伝子発現プロファイル、ゲノム修飾等</w:t>
      </w:r>
    </w:p>
    <w:p w14:paraId="0218E12A" w14:textId="77777777" w:rsidR="00B515BE" w:rsidRDefault="00B515BE" w:rsidP="00E95984">
      <w:pPr>
        <w:pStyle w:val="a9"/>
        <w:numPr>
          <w:ilvl w:val="1"/>
          <w:numId w:val="12"/>
        </w:numPr>
        <w:ind w:leftChars="338" w:left="1130" w:firstLineChars="0"/>
      </w:pPr>
      <w:r>
        <w:rPr>
          <w:rFonts w:hint="eastAsia"/>
        </w:rPr>
        <w:t>健康に影響を与え得る微生物群（感染病原体など）のゲノム情報</w:t>
      </w:r>
    </w:p>
    <w:p w14:paraId="7D2D609E" w14:textId="170C76AA" w:rsidR="0033085C" w:rsidRDefault="00B515BE" w:rsidP="00917632">
      <w:pPr>
        <w:pStyle w:val="a9"/>
        <w:numPr>
          <w:ilvl w:val="1"/>
          <w:numId w:val="12"/>
        </w:numPr>
        <w:ind w:leftChars="338" w:left="1130" w:firstLineChars="0"/>
      </w:pPr>
      <w:r>
        <w:rPr>
          <w:rFonts w:hint="eastAsia"/>
        </w:rPr>
        <w:lastRenderedPageBreak/>
        <w:t>関連する表現型情報・臨床情報</w:t>
      </w:r>
    </w:p>
    <w:p w14:paraId="75B599B2" w14:textId="5E121301" w:rsidR="00B515BE" w:rsidRDefault="00B515BE" w:rsidP="00E95984">
      <w:pPr>
        <w:pStyle w:val="a9"/>
        <w:ind w:leftChars="338" w:left="710" w:firstLineChars="0" w:firstLine="2"/>
      </w:pPr>
      <w:r>
        <w:rPr>
          <w:rFonts w:hint="eastAsia"/>
        </w:rPr>
        <w:t>対象</w:t>
      </w:r>
      <w:r>
        <w:t>毎に以下の</w:t>
      </w:r>
      <w:r>
        <w:rPr>
          <w:rFonts w:hint="eastAsia"/>
        </w:rPr>
        <w:t>項目に</w:t>
      </w:r>
      <w:r>
        <w:t>ついてご提案ください</w:t>
      </w:r>
      <w:r>
        <w:rPr>
          <w:rFonts w:hint="eastAsia"/>
        </w:rPr>
        <w:t>。</w:t>
      </w:r>
    </w:p>
    <w:p w14:paraId="039FBCE5" w14:textId="77777777" w:rsidR="00937BD4" w:rsidRPr="00E95984" w:rsidRDefault="00937BD4" w:rsidP="00E95984">
      <w:pPr>
        <w:pStyle w:val="a9"/>
        <w:ind w:leftChars="338" w:left="710" w:firstLineChars="0" w:firstLine="2"/>
      </w:pPr>
    </w:p>
    <w:p w14:paraId="4F0FD191" w14:textId="01407461" w:rsidR="001D71E7" w:rsidRPr="00E95984" w:rsidRDefault="00B515BE" w:rsidP="00E95984">
      <w:pPr>
        <w:pStyle w:val="a9"/>
        <w:numPr>
          <w:ilvl w:val="0"/>
          <w:numId w:val="12"/>
        </w:numPr>
        <w:ind w:left="709" w:firstLineChars="0"/>
      </w:pPr>
      <w:r>
        <w:rPr>
          <w:rFonts w:ascii="Times New Roman" w:hAnsi="Times New Roman" w:cs="Times New Roman" w:hint="eastAsia"/>
        </w:rPr>
        <w:t>登録予定の</w:t>
      </w:r>
      <w:r>
        <w:rPr>
          <w:rFonts w:ascii="Times New Roman" w:hAnsi="Times New Roman" w:cs="Times New Roman"/>
        </w:rPr>
        <w:t>データ</w:t>
      </w:r>
    </w:p>
    <w:p w14:paraId="59DCB609" w14:textId="5B7319F9" w:rsidR="00E95984" w:rsidRDefault="00E95984" w:rsidP="00E95984">
      <w:pPr>
        <w:pStyle w:val="a9"/>
        <w:ind w:leftChars="338" w:left="1134" w:hangingChars="202" w:hanging="424"/>
      </w:pPr>
      <w:r>
        <w:rPr>
          <w:rFonts w:ascii="Times New Roman" w:hAnsi="Times New Roman" w:cs="Times New Roman" w:hint="eastAsia"/>
        </w:rPr>
        <w:t>・</w:t>
      </w:r>
      <w:r w:rsidR="00BC3075" w:rsidRPr="00BC3075">
        <w:rPr>
          <w:rFonts w:ascii="Times New Roman" w:hAnsi="Times New Roman" w:cs="Times New Roman" w:hint="eastAsia"/>
        </w:rPr>
        <w:t>対象データの種類、規模等</w:t>
      </w:r>
      <w:r w:rsidR="0033085C">
        <w:rPr>
          <w:rFonts w:ascii="Times New Roman" w:hAnsi="Times New Roman" w:cs="Times New Roman" w:hint="eastAsia"/>
        </w:rPr>
        <w:t>を</w:t>
      </w:r>
      <w:r w:rsidR="00BC3075" w:rsidRPr="00BC3075">
        <w:rPr>
          <w:rFonts w:ascii="Times New Roman" w:hAnsi="Times New Roman" w:cs="Times New Roman" w:hint="eastAsia"/>
        </w:rPr>
        <w:t>、具体的にご提案ください。</w:t>
      </w:r>
    </w:p>
    <w:p w14:paraId="176C0A4E" w14:textId="1B132EC2" w:rsidR="00E95984" w:rsidRDefault="00E95984" w:rsidP="00E95984">
      <w:pPr>
        <w:pStyle w:val="a9"/>
        <w:numPr>
          <w:ilvl w:val="0"/>
          <w:numId w:val="12"/>
        </w:numPr>
        <w:ind w:leftChars="135" w:left="703" w:firstLineChars="0"/>
      </w:pPr>
      <w:r>
        <w:rPr>
          <w:rFonts w:hint="eastAsia"/>
        </w:rPr>
        <w:t>データフォーマット</w:t>
      </w:r>
    </w:p>
    <w:p w14:paraId="08CB389B" w14:textId="40F540B8" w:rsidR="00882E4A" w:rsidRPr="00116A22" w:rsidRDefault="00E95984" w:rsidP="0063706A">
      <w:pPr>
        <w:pStyle w:val="a9"/>
        <w:ind w:leftChars="337" w:left="989" w:hangingChars="134" w:hanging="281"/>
      </w:pPr>
      <w:r>
        <w:rPr>
          <w:rFonts w:hint="eastAsia"/>
        </w:rPr>
        <w:t>・</w:t>
      </w:r>
      <w:r w:rsidR="00882E4A">
        <w:rPr>
          <w:rFonts w:hint="eastAsia"/>
        </w:rPr>
        <w:t>B</w:t>
      </w:r>
      <w:r w:rsidR="00882E4A">
        <w:t>AM</w:t>
      </w:r>
      <w:r w:rsidR="00882E4A">
        <w:rPr>
          <w:rFonts w:hint="eastAsia"/>
        </w:rPr>
        <w:t>や</w:t>
      </w:r>
      <w:r w:rsidR="00882E4A">
        <w:rPr>
          <w:rFonts w:hint="eastAsia"/>
        </w:rPr>
        <w:t>VC</w:t>
      </w:r>
      <w:r w:rsidR="00882E4A">
        <w:t>F</w:t>
      </w:r>
      <w:r w:rsidR="00882E4A">
        <w:rPr>
          <w:rFonts w:hint="eastAsia"/>
        </w:rPr>
        <w:t>データの</w:t>
      </w:r>
      <w:r w:rsidR="00882E4A">
        <w:t>登録に</w:t>
      </w:r>
      <w:r w:rsidR="00073CA8">
        <w:rPr>
          <w:rFonts w:hint="eastAsia"/>
        </w:rPr>
        <w:t>あたって</w:t>
      </w:r>
      <w:r w:rsidR="00882E4A">
        <w:t>は、データ</w:t>
      </w:r>
      <w:r w:rsidR="00F2684A">
        <w:rPr>
          <w:rFonts w:hint="eastAsia"/>
        </w:rPr>
        <w:t>変換の</w:t>
      </w:r>
      <w:r w:rsidR="00882E4A">
        <w:t>プロトコール</w:t>
      </w:r>
      <w:r w:rsidR="00073CA8">
        <w:rPr>
          <w:rFonts w:hint="eastAsia"/>
        </w:rPr>
        <w:t>についても</w:t>
      </w:r>
      <w:r w:rsidR="00882E4A">
        <w:t>登録</w:t>
      </w:r>
      <w:r w:rsidR="00073CA8">
        <w:rPr>
          <w:rFonts w:hint="eastAsia"/>
        </w:rPr>
        <w:t>を</w:t>
      </w:r>
      <w:r w:rsidR="00FB3A0C">
        <w:rPr>
          <w:rFonts w:hint="eastAsia"/>
        </w:rPr>
        <w:t>推奨しています</w:t>
      </w:r>
      <w:r w:rsidR="00882E4A">
        <w:t>。</w:t>
      </w:r>
    </w:p>
    <w:p w14:paraId="18280A8F" w14:textId="7490159F" w:rsidR="001D71E7" w:rsidRDefault="001D71E7" w:rsidP="00E95984">
      <w:pPr>
        <w:pStyle w:val="a9"/>
        <w:numPr>
          <w:ilvl w:val="0"/>
          <w:numId w:val="12"/>
        </w:numPr>
        <w:ind w:leftChars="135" w:left="703" w:firstLineChars="0"/>
      </w:pPr>
      <w:r>
        <w:rPr>
          <w:rFonts w:ascii="Times New Roman" w:hAnsi="Times New Roman" w:cs="Times New Roman" w:hint="eastAsia"/>
        </w:rPr>
        <w:t>登録の時期</w:t>
      </w:r>
    </w:p>
    <w:p w14:paraId="5329D316" w14:textId="1BC0971B" w:rsidR="001D71E7" w:rsidRPr="00E95984" w:rsidRDefault="00E95984" w:rsidP="00E95984">
      <w:pPr>
        <w:pStyle w:val="a9"/>
        <w:ind w:leftChars="338" w:left="991" w:hangingChars="134" w:hanging="28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 w:rsidR="00073CA8">
        <w:rPr>
          <w:rFonts w:ascii="Times New Roman" w:hAnsi="Times New Roman" w:cs="Times New Roman" w:hint="eastAsia"/>
        </w:rPr>
        <w:t>原則として、</w:t>
      </w:r>
      <w:r w:rsidR="001D71E7" w:rsidRPr="00F569B0">
        <w:rPr>
          <w:rFonts w:ascii="Times New Roman" w:hAnsi="Times New Roman" w:cs="Times New Roman" w:hint="eastAsia"/>
        </w:rPr>
        <w:t>「ゲノム解析終了後</w:t>
      </w:r>
      <w:r w:rsidR="001D71E7" w:rsidRPr="00F569B0">
        <w:rPr>
          <w:rFonts w:ascii="Times New Roman" w:hAnsi="Times New Roman" w:cs="Times New Roman" w:hint="eastAsia"/>
        </w:rPr>
        <w:t>2</w:t>
      </w:r>
      <w:r w:rsidR="001D71E7" w:rsidRPr="00F569B0">
        <w:rPr>
          <w:rFonts w:ascii="Times New Roman" w:hAnsi="Times New Roman" w:cs="Times New Roman" w:hint="eastAsia"/>
        </w:rPr>
        <w:t>年」又は「論文採択時」のいずれか早い時点までに</w:t>
      </w:r>
      <w:r w:rsidR="001D71E7">
        <w:rPr>
          <w:rFonts w:ascii="Times New Roman" w:hAnsi="Times New Roman" w:cs="Times New Roman" w:hint="eastAsia"/>
        </w:rPr>
        <w:t>、</w:t>
      </w:r>
      <w:r w:rsidR="001D71E7">
        <w:rPr>
          <w:rFonts w:hint="eastAsia"/>
        </w:rPr>
        <w:t>登録・保管することとしています。</w:t>
      </w:r>
      <w:r w:rsidR="001D71E7">
        <w:rPr>
          <w:rFonts w:hint="eastAsia"/>
        </w:rPr>
        <w:t>2</w:t>
      </w:r>
      <w:r w:rsidR="001D71E7">
        <w:rPr>
          <w:rFonts w:hint="eastAsia"/>
        </w:rPr>
        <w:t>年以内に</w:t>
      </w:r>
      <w:r w:rsidR="0033085C">
        <w:rPr>
          <w:rFonts w:hint="eastAsia"/>
        </w:rPr>
        <w:t>データの</w:t>
      </w:r>
      <w:r w:rsidR="001D71E7">
        <w:rPr>
          <w:rFonts w:hint="eastAsia"/>
        </w:rPr>
        <w:t>登録</w:t>
      </w:r>
      <w:r w:rsidR="0033085C">
        <w:rPr>
          <w:rFonts w:hint="eastAsia"/>
        </w:rPr>
        <w:t>が</w:t>
      </w:r>
      <w:r w:rsidR="001D71E7">
        <w:rPr>
          <w:rFonts w:hint="eastAsia"/>
        </w:rPr>
        <w:t>可能な</w:t>
      </w:r>
      <w:r w:rsidR="00F316CE">
        <w:rPr>
          <w:rFonts w:hint="eastAsia"/>
        </w:rPr>
        <w:t>場合</w:t>
      </w:r>
      <w:r w:rsidR="000B727C">
        <w:rPr>
          <w:rFonts w:hint="eastAsia"/>
        </w:rPr>
        <w:t>に</w:t>
      </w:r>
      <w:r w:rsidR="00F316CE">
        <w:rPr>
          <w:rFonts w:hint="eastAsia"/>
        </w:rPr>
        <w:t>は、その旨ご記入ください。迅速なデータシェアリングを推奨します。</w:t>
      </w:r>
    </w:p>
    <w:p w14:paraId="1B493A25" w14:textId="11F334C5" w:rsidR="00F2684A" w:rsidRDefault="00F2684A" w:rsidP="00BC3075">
      <w:pPr>
        <w:pStyle w:val="a9"/>
        <w:ind w:leftChars="472" w:left="991" w:firstLineChars="0" w:firstLine="0"/>
      </w:pPr>
      <w:r>
        <w:rPr>
          <w:rFonts w:hint="eastAsia"/>
        </w:rPr>
        <w:t>※</w:t>
      </w:r>
      <w:r>
        <w:t>ゲノム解析終了</w:t>
      </w:r>
      <w:r w:rsidR="009B7B24">
        <w:rPr>
          <w:rFonts w:hint="eastAsia"/>
        </w:rPr>
        <w:t>後</w:t>
      </w:r>
      <w:r>
        <w:t>とは、</w:t>
      </w:r>
      <w:r>
        <w:rPr>
          <w:rFonts w:hint="eastAsia"/>
        </w:rPr>
        <w:t>FASTQ</w:t>
      </w:r>
      <w:r>
        <w:rPr>
          <w:rFonts w:hint="eastAsia"/>
        </w:rPr>
        <w:t>データが</w:t>
      </w:r>
      <w:r>
        <w:t>産生された</w:t>
      </w:r>
      <w:r>
        <w:rPr>
          <w:rFonts w:hint="eastAsia"/>
        </w:rPr>
        <w:t>時点と</w:t>
      </w:r>
      <w:r>
        <w:t>します。</w:t>
      </w:r>
    </w:p>
    <w:p w14:paraId="0693C33F" w14:textId="0BBD3F4B" w:rsidR="001D71E7" w:rsidRDefault="001D71E7" w:rsidP="00E95984">
      <w:pPr>
        <w:pStyle w:val="a9"/>
        <w:numPr>
          <w:ilvl w:val="0"/>
          <w:numId w:val="12"/>
        </w:numPr>
        <w:ind w:leftChars="135" w:left="703" w:firstLineChars="0"/>
      </w:pPr>
      <w:r>
        <w:rPr>
          <w:rFonts w:ascii="Times New Roman" w:hAnsi="Times New Roman" w:cs="Times New Roman" w:hint="eastAsia"/>
        </w:rPr>
        <w:t>共有条件</w:t>
      </w:r>
    </w:p>
    <w:p w14:paraId="6DB5E99A" w14:textId="68FAF255" w:rsidR="001D71E7" w:rsidRDefault="00E95984" w:rsidP="00E95984">
      <w:pPr>
        <w:pStyle w:val="a9"/>
        <w:ind w:leftChars="337" w:left="989" w:hangingChars="134" w:hanging="281"/>
      </w:pPr>
      <w:r>
        <w:rPr>
          <w:rFonts w:hint="eastAsia"/>
        </w:rPr>
        <w:t>・</w:t>
      </w:r>
      <w:r w:rsidR="001D71E7">
        <w:rPr>
          <w:rFonts w:hint="eastAsia"/>
        </w:rPr>
        <w:t>共有を許可する際の研究領域、条件等をご提案ください。</w:t>
      </w:r>
    </w:p>
    <w:p w14:paraId="76CFAF1B" w14:textId="7E2FA4AE" w:rsidR="001D71E7" w:rsidRDefault="00E95984" w:rsidP="00E95984">
      <w:pPr>
        <w:pStyle w:val="a9"/>
        <w:ind w:leftChars="337" w:left="989" w:hangingChars="134" w:hanging="281"/>
      </w:pPr>
      <w:r>
        <w:rPr>
          <w:rFonts w:hint="eastAsia"/>
        </w:rPr>
        <w:t>・</w:t>
      </w:r>
      <w:r w:rsidR="001D71E7">
        <w:rPr>
          <w:rFonts w:hint="eastAsia"/>
        </w:rPr>
        <w:t>秘密保持契約の締結や、知的財産権の保護等、条件を付加したい場合は必要に応じてお申し出ください。</w:t>
      </w:r>
    </w:p>
    <w:p w14:paraId="3956A04B" w14:textId="04CDA671" w:rsidR="00362BAF" w:rsidRDefault="00E95984" w:rsidP="00E95984">
      <w:pPr>
        <w:pStyle w:val="a9"/>
        <w:ind w:leftChars="337" w:left="989" w:hangingChars="134" w:hanging="281"/>
      </w:pPr>
      <w:r>
        <w:rPr>
          <w:rFonts w:hint="eastAsia"/>
        </w:rPr>
        <w:t>・</w:t>
      </w:r>
      <w:r w:rsidR="00362BAF">
        <w:rPr>
          <w:rFonts w:hint="eastAsia"/>
        </w:rPr>
        <w:t>企業が</w:t>
      </w:r>
      <w:r w:rsidR="00362BAF">
        <w:t>参加</w:t>
      </w:r>
      <w:r w:rsidR="00362BAF">
        <w:rPr>
          <w:rFonts w:hint="eastAsia"/>
        </w:rPr>
        <w:t>する</w:t>
      </w:r>
      <w:r w:rsidR="00362BAF">
        <w:t>場合</w:t>
      </w:r>
      <w:r w:rsidR="00362BAF">
        <w:rPr>
          <w:rFonts w:hint="eastAsia"/>
        </w:rPr>
        <w:t>は、企業名</w:t>
      </w:r>
      <w:r w:rsidR="00362BAF">
        <w:t>、</w:t>
      </w:r>
      <w:r w:rsidR="00362BAF">
        <w:rPr>
          <w:rFonts w:hint="eastAsia"/>
        </w:rPr>
        <w:t>企業の</w:t>
      </w:r>
      <w:r w:rsidR="00362BAF">
        <w:t>参加条件等を記載ください。</w:t>
      </w:r>
    </w:p>
    <w:p w14:paraId="60770102" w14:textId="43316AD8" w:rsidR="00E95984" w:rsidRDefault="00E95984" w:rsidP="00E95984">
      <w:pPr>
        <w:pStyle w:val="a9"/>
        <w:numPr>
          <w:ilvl w:val="0"/>
          <w:numId w:val="12"/>
        </w:numPr>
        <w:ind w:leftChars="135" w:left="703" w:firstLineChars="0"/>
      </w:pPr>
      <w:r>
        <w:rPr>
          <w:rFonts w:hint="eastAsia"/>
        </w:rPr>
        <w:t>その他</w:t>
      </w:r>
    </w:p>
    <w:p w14:paraId="78E0588C" w14:textId="29B830DA" w:rsidR="00E95984" w:rsidRDefault="00E95984" w:rsidP="00E95984">
      <w:pPr>
        <w:pStyle w:val="a9"/>
        <w:ind w:leftChars="338" w:left="992" w:firstLineChars="0" w:hanging="282"/>
      </w:pPr>
      <w:r>
        <w:rPr>
          <w:rFonts w:hint="eastAsia"/>
        </w:rPr>
        <w:t>・新規</w:t>
      </w:r>
      <w:r w:rsidRPr="0050651A">
        <w:rPr>
          <w:rFonts w:ascii="Times New Roman" w:hAnsi="Times New Roman" w:cs="Times New Roman" w:hint="eastAsia"/>
        </w:rPr>
        <w:t>取得</w:t>
      </w:r>
      <w:r w:rsidR="001937CB">
        <w:rPr>
          <w:rFonts w:hint="eastAsia"/>
        </w:rPr>
        <w:t>データだけでなく、未登録の既存データも</w:t>
      </w:r>
      <w:r w:rsidR="00FB3A0C">
        <w:rPr>
          <w:rFonts w:ascii="Times New Roman" w:hAnsi="Times New Roman" w:cs="Times New Roman" w:hint="eastAsia"/>
        </w:rPr>
        <w:t>公募審査の評価</w:t>
      </w:r>
      <w:r w:rsidR="001937CB">
        <w:rPr>
          <w:rFonts w:hint="eastAsia"/>
        </w:rPr>
        <w:t>対象と</w:t>
      </w:r>
      <w:r w:rsidR="00FB3A0C">
        <w:rPr>
          <w:rFonts w:hint="eastAsia"/>
        </w:rPr>
        <w:t>しています</w:t>
      </w:r>
      <w:r w:rsidR="001937CB">
        <w:rPr>
          <w:rFonts w:hint="eastAsia"/>
        </w:rPr>
        <w:t>。</w:t>
      </w:r>
      <w:r w:rsidR="00FB3A0C">
        <w:rPr>
          <w:rFonts w:hint="eastAsia"/>
        </w:rPr>
        <w:t>既存</w:t>
      </w:r>
      <w:r>
        <w:rPr>
          <w:rFonts w:hint="eastAsia"/>
        </w:rPr>
        <w:t>データを取得した研究の概要や、</w:t>
      </w:r>
      <w:r w:rsidR="00FB3A0C">
        <w:rPr>
          <w:rFonts w:hint="eastAsia"/>
        </w:rPr>
        <w:t>本</w:t>
      </w:r>
      <w:r>
        <w:rPr>
          <w:rFonts w:hint="eastAsia"/>
        </w:rPr>
        <w:t>提案課題との関</w:t>
      </w:r>
      <w:r w:rsidR="00FB3A0C">
        <w:rPr>
          <w:rFonts w:hint="eastAsia"/>
        </w:rPr>
        <w:t>係性</w:t>
      </w:r>
      <w:r>
        <w:rPr>
          <w:rFonts w:hint="eastAsia"/>
        </w:rPr>
        <w:t>などを明</w:t>
      </w:r>
      <w:r w:rsidR="00FB3A0C">
        <w:rPr>
          <w:rFonts w:hint="eastAsia"/>
        </w:rPr>
        <w:t>示</w:t>
      </w:r>
      <w:r>
        <w:rPr>
          <w:rFonts w:hint="eastAsia"/>
        </w:rPr>
        <w:t>した上で、ご提案をお願いします。</w:t>
      </w:r>
    </w:p>
    <w:p w14:paraId="13CCFE80" w14:textId="6E5D96B8" w:rsidR="00640C39" w:rsidRDefault="00640C39" w:rsidP="00116A22">
      <w:pPr>
        <w:pStyle w:val="a9"/>
      </w:pPr>
    </w:p>
    <w:p w14:paraId="3A4C3490" w14:textId="029548A5" w:rsidR="00116A22" w:rsidRPr="00300D75" w:rsidRDefault="00F33BB8" w:rsidP="00F33BB8">
      <w:pPr>
        <w:pStyle w:val="a7"/>
        <w:numPr>
          <w:ilvl w:val="0"/>
          <w:numId w:val="11"/>
        </w:numPr>
        <w:rPr>
          <w:b/>
        </w:rPr>
      </w:pPr>
      <w:r w:rsidRPr="00300D75">
        <w:rPr>
          <w:rFonts w:hint="eastAsia"/>
          <w:b/>
        </w:rPr>
        <w:t>制限</w:t>
      </w:r>
      <w:r w:rsidR="00EC47FD" w:rsidRPr="00300D75">
        <w:rPr>
          <w:rFonts w:hint="eastAsia"/>
          <w:b/>
        </w:rPr>
        <w:t>公開</w:t>
      </w:r>
      <w:r w:rsidRPr="00300D75">
        <w:rPr>
          <w:rFonts w:hint="eastAsia"/>
          <w:b/>
        </w:rPr>
        <w:t>データ</w:t>
      </w:r>
      <w:r w:rsidR="00577461">
        <w:rPr>
          <w:rFonts w:hint="eastAsia"/>
          <w:b/>
        </w:rPr>
        <w:t>について</w:t>
      </w:r>
    </w:p>
    <w:p w14:paraId="18895DC5" w14:textId="3DF9EF81" w:rsidR="00D0716B" w:rsidRPr="003179AE" w:rsidRDefault="00D0716B" w:rsidP="00BB3F4B">
      <w:pPr>
        <w:pStyle w:val="a9"/>
      </w:pPr>
      <w:r>
        <w:rPr>
          <w:rFonts w:hint="eastAsia"/>
        </w:rPr>
        <w:t>制限公開データとして</w:t>
      </w:r>
      <w:r w:rsidR="000B727C">
        <w:rPr>
          <w:rFonts w:hint="eastAsia"/>
        </w:rPr>
        <w:t>、</w:t>
      </w:r>
      <w:r>
        <w:rPr>
          <w:rFonts w:hint="eastAsia"/>
        </w:rPr>
        <w:t>個人</w:t>
      </w:r>
      <w:r w:rsidR="002A7FFA">
        <w:rPr>
          <w:rFonts w:hint="eastAsia"/>
        </w:rPr>
        <w:t>毎</w:t>
      </w:r>
      <w:r>
        <w:rPr>
          <w:rFonts w:hint="eastAsia"/>
        </w:rPr>
        <w:t>のデータが</w:t>
      </w:r>
      <w:r w:rsidR="00E03D0C">
        <w:rPr>
          <w:rFonts w:hint="eastAsia"/>
        </w:rPr>
        <w:t>二</w:t>
      </w:r>
      <w:r>
        <w:rPr>
          <w:rFonts w:hint="eastAsia"/>
        </w:rPr>
        <w:t>次利用可能となれば、データ</w:t>
      </w:r>
      <w:r>
        <w:t>取得の</w:t>
      </w:r>
      <w:r>
        <w:rPr>
          <w:rFonts w:hint="eastAsia"/>
        </w:rPr>
        <w:t>重複</w:t>
      </w:r>
      <w:r>
        <w:t>回避</w:t>
      </w:r>
      <w:r>
        <w:rPr>
          <w:rFonts w:hint="eastAsia"/>
        </w:rPr>
        <w:t>などの</w:t>
      </w:r>
      <w:r>
        <w:t>効率性と、他者</w:t>
      </w:r>
      <w:r>
        <w:rPr>
          <w:rFonts w:hint="eastAsia"/>
        </w:rPr>
        <w:t>の</w:t>
      </w:r>
      <w:r>
        <w:t>データと統合分析すること</w:t>
      </w:r>
      <w:r>
        <w:rPr>
          <w:rFonts w:hint="eastAsia"/>
        </w:rPr>
        <w:t>で新しい知見</w:t>
      </w:r>
      <w:r>
        <w:t>を</w:t>
      </w:r>
      <w:r>
        <w:rPr>
          <w:rFonts w:hint="eastAsia"/>
        </w:rPr>
        <w:t>得る</w:t>
      </w:r>
      <w:r>
        <w:t>などの</w:t>
      </w:r>
      <w:r>
        <w:rPr>
          <w:rFonts w:hint="eastAsia"/>
        </w:rPr>
        <w:t>効果性</w:t>
      </w:r>
      <w:r w:rsidR="000B727C">
        <w:rPr>
          <w:rFonts w:hint="eastAsia"/>
        </w:rPr>
        <w:t>の観点から</w:t>
      </w:r>
      <w:r>
        <w:rPr>
          <w:rFonts w:hint="eastAsia"/>
        </w:rPr>
        <w:t>、関連研究の</w:t>
      </w:r>
      <w:r w:rsidR="000B727C">
        <w:rPr>
          <w:rFonts w:hint="eastAsia"/>
        </w:rPr>
        <w:t>躍進を期待でき</w:t>
      </w:r>
      <w:r>
        <w:rPr>
          <w:rFonts w:hint="eastAsia"/>
        </w:rPr>
        <w:t>ます。</w:t>
      </w:r>
    </w:p>
    <w:p w14:paraId="68DEFFCB" w14:textId="3B8D3160" w:rsidR="00D0716B" w:rsidRDefault="00D0716B" w:rsidP="00F33BB8">
      <w:pPr>
        <w:pStyle w:val="a9"/>
      </w:pPr>
      <w:r w:rsidRPr="00B26969">
        <w:rPr>
          <w:rFonts w:ascii="Times New Roman" w:hAnsi="Times New Roman" w:cs="Times New Roman" w:hint="eastAsia"/>
        </w:rPr>
        <w:t>制限公開データは、</w:t>
      </w:r>
      <w:r>
        <w:rPr>
          <w:rFonts w:hint="eastAsia"/>
        </w:rPr>
        <w:t>データベースを運営する組織（</w:t>
      </w:r>
      <w:r>
        <w:rPr>
          <w:rFonts w:hint="eastAsia"/>
        </w:rPr>
        <w:t>NBDC</w:t>
      </w:r>
      <w:r w:rsidR="000B727C">
        <w:rPr>
          <w:rFonts w:hint="eastAsia"/>
        </w:rPr>
        <w:t>の場合には、</w:t>
      </w:r>
      <w:r w:rsidRPr="00296E3B">
        <w:rPr>
          <w:rFonts w:hint="eastAsia"/>
        </w:rPr>
        <w:t>NBDC</w:t>
      </w:r>
      <w:r w:rsidRPr="00296E3B">
        <w:rPr>
          <w:rFonts w:hint="eastAsia"/>
        </w:rPr>
        <w:t>ヒトデータ審査委員会</w:t>
      </w:r>
      <w:r>
        <w:rPr>
          <w:rFonts w:hint="eastAsia"/>
        </w:rPr>
        <w:t>）における承認を得た研究者が利用可能となります。</w:t>
      </w:r>
    </w:p>
    <w:p w14:paraId="45D6C88D" w14:textId="77777777" w:rsidR="00365AEF" w:rsidRPr="00D0716B" w:rsidRDefault="00365AEF" w:rsidP="00F33BB8">
      <w:pPr>
        <w:pStyle w:val="a9"/>
      </w:pPr>
    </w:p>
    <w:p w14:paraId="03316E48" w14:textId="362B3C04" w:rsidR="00B948DA" w:rsidRPr="00BC3075" w:rsidRDefault="00B948DA" w:rsidP="00BC3075">
      <w:pPr>
        <w:pStyle w:val="a9"/>
        <w:ind w:leftChars="67" w:left="141" w:firstLineChars="0" w:firstLine="1"/>
        <w:rPr>
          <w:u w:val="single"/>
        </w:rPr>
      </w:pPr>
      <w:r w:rsidRPr="00BC3075">
        <w:rPr>
          <w:rFonts w:ascii="Times New Roman" w:hAnsi="Times New Roman" w:cs="Times New Roman" w:hint="eastAsia"/>
          <w:u w:val="single"/>
        </w:rPr>
        <w:t>登録</w:t>
      </w:r>
      <w:r w:rsidR="00BC3075" w:rsidRPr="00BC3075">
        <w:rPr>
          <w:rFonts w:ascii="Times New Roman" w:hAnsi="Times New Roman" w:cs="Times New Roman" w:hint="eastAsia"/>
          <w:u w:val="single"/>
        </w:rPr>
        <w:t>予定の</w:t>
      </w:r>
      <w:r w:rsidRPr="00BC3075">
        <w:rPr>
          <w:rFonts w:ascii="Times New Roman" w:hAnsi="Times New Roman" w:cs="Times New Roman" w:hint="eastAsia"/>
          <w:u w:val="single"/>
        </w:rPr>
        <w:t>データベース</w:t>
      </w:r>
    </w:p>
    <w:p w14:paraId="1A607F1A" w14:textId="498E8C15" w:rsidR="00B948DA" w:rsidRDefault="00BC3075" w:rsidP="00BC3075">
      <w:pPr>
        <w:pStyle w:val="a9"/>
        <w:ind w:leftChars="203" w:left="708" w:firstLineChars="0" w:hanging="282"/>
      </w:pPr>
      <w:r>
        <w:rPr>
          <w:rFonts w:hint="eastAsia"/>
        </w:rPr>
        <w:t>・</w:t>
      </w:r>
      <w:r w:rsidR="00B948DA">
        <w:rPr>
          <w:rFonts w:hint="eastAsia"/>
        </w:rPr>
        <w:t>公的データベース</w:t>
      </w:r>
      <w:r w:rsidR="000B727C">
        <w:rPr>
          <w:rFonts w:hint="eastAsia"/>
        </w:rPr>
        <w:t>には、原則として</w:t>
      </w:r>
      <w:r w:rsidR="00B948DA">
        <w:t>NBDC</w:t>
      </w:r>
      <w:r w:rsidR="00B948DA">
        <w:rPr>
          <w:rFonts w:hint="eastAsia"/>
        </w:rPr>
        <w:t>を想定しています。</w:t>
      </w:r>
    </w:p>
    <w:p w14:paraId="02F8C2BD" w14:textId="7CA0E761" w:rsidR="00B948DA" w:rsidRDefault="00BC3075" w:rsidP="00BC3075">
      <w:pPr>
        <w:pStyle w:val="a9"/>
        <w:ind w:leftChars="203" w:left="708" w:firstLineChars="0" w:hanging="282"/>
      </w:pPr>
      <w:r>
        <w:rPr>
          <w:rFonts w:hint="eastAsia"/>
        </w:rPr>
        <w:t>・</w:t>
      </w:r>
      <w:r w:rsidR="00B948DA">
        <w:rPr>
          <w:rFonts w:hint="eastAsia"/>
        </w:rPr>
        <w:t>他のデータベースに登録する場合</w:t>
      </w:r>
      <w:r w:rsidR="000B727C">
        <w:rPr>
          <w:rFonts w:hint="eastAsia"/>
        </w:rPr>
        <w:t>には</w:t>
      </w:r>
      <w:r w:rsidR="00B948DA">
        <w:rPr>
          <w:rFonts w:hint="eastAsia"/>
        </w:rPr>
        <w:t>、</w:t>
      </w:r>
      <w:r w:rsidR="000B727C">
        <w:rPr>
          <w:rFonts w:hint="eastAsia"/>
        </w:rPr>
        <w:t>その理由を記載ください</w:t>
      </w:r>
      <w:r w:rsidR="00B948DA">
        <w:rPr>
          <w:rFonts w:hint="eastAsia"/>
        </w:rPr>
        <w:t>。</w:t>
      </w:r>
    </w:p>
    <w:p w14:paraId="2DEECA62" w14:textId="77777777" w:rsidR="009826B3" w:rsidRDefault="009826B3" w:rsidP="00BC3075">
      <w:pPr>
        <w:pStyle w:val="a9"/>
        <w:ind w:leftChars="203" w:left="708" w:firstLineChars="0" w:hanging="282"/>
      </w:pPr>
    </w:p>
    <w:p w14:paraId="7A921A87" w14:textId="58622FC4" w:rsidR="00BC3075" w:rsidRPr="00BC3075" w:rsidRDefault="00BC3075" w:rsidP="00570DB5">
      <w:pPr>
        <w:pStyle w:val="a9"/>
        <w:ind w:leftChars="67" w:left="141" w:firstLineChars="0" w:firstLine="1"/>
        <w:rPr>
          <w:u w:val="single"/>
        </w:rPr>
      </w:pPr>
      <w:r w:rsidRPr="00BC3075">
        <w:rPr>
          <w:rFonts w:hint="eastAsia"/>
          <w:u w:val="single"/>
        </w:rPr>
        <w:t>登録</w:t>
      </w:r>
      <w:r w:rsidRPr="00BC3075">
        <w:rPr>
          <w:u w:val="single"/>
        </w:rPr>
        <w:t>予定のデータ等</w:t>
      </w:r>
    </w:p>
    <w:p w14:paraId="0CEC47DC" w14:textId="77777777" w:rsidR="00BC3075" w:rsidRPr="00BC3075" w:rsidRDefault="00BC3075" w:rsidP="00BC3075">
      <w:pPr>
        <w:pStyle w:val="a9"/>
        <w:ind w:leftChars="203" w:left="707" w:hangingChars="134" w:hanging="281"/>
      </w:pPr>
      <w:r>
        <w:rPr>
          <w:rFonts w:hint="eastAsia"/>
        </w:rPr>
        <w:t>・</w:t>
      </w:r>
      <w:r w:rsidR="00EC47FD">
        <w:rPr>
          <w:rFonts w:hint="eastAsia"/>
        </w:rPr>
        <w:t>制限公開データ</w:t>
      </w:r>
      <w:r w:rsidR="00296E3B">
        <w:rPr>
          <w:rFonts w:hint="eastAsia"/>
        </w:rPr>
        <w:t>として登録</w:t>
      </w:r>
      <w:r w:rsidR="00F569B0">
        <w:rPr>
          <w:rFonts w:hint="eastAsia"/>
        </w:rPr>
        <w:t>・公開</w:t>
      </w:r>
      <w:r w:rsidR="00296E3B">
        <w:rPr>
          <w:rFonts w:hint="eastAsia"/>
        </w:rPr>
        <w:t>するデータ</w:t>
      </w:r>
      <w:r w:rsidR="00296E3B">
        <w:rPr>
          <w:rFonts w:ascii="Times New Roman" w:hAnsi="Times New Roman" w:cs="Times New Roman" w:hint="eastAsia"/>
        </w:rPr>
        <w:t>について、ご提案をお願いします。</w:t>
      </w:r>
    </w:p>
    <w:p w14:paraId="3E1D810B" w14:textId="4F763956" w:rsidR="00BC3075" w:rsidRPr="003C0262" w:rsidRDefault="00BC3075" w:rsidP="00BC3075">
      <w:pPr>
        <w:pStyle w:val="a9"/>
        <w:ind w:leftChars="203" w:left="707" w:hangingChars="134" w:hanging="281"/>
      </w:pPr>
      <w:r>
        <w:rPr>
          <w:rFonts w:ascii="Times New Roman" w:hAnsi="Times New Roman" w:cs="Times New Roman" w:hint="eastAsia"/>
        </w:rPr>
        <w:lastRenderedPageBreak/>
        <w:t>・</w:t>
      </w:r>
      <w:r w:rsidRPr="00BC3075">
        <w:rPr>
          <w:rFonts w:ascii="Times New Roman" w:hAnsi="Times New Roman" w:cs="Times New Roman" w:hint="eastAsia"/>
        </w:rPr>
        <w:t>倫理的配慮や、</w:t>
      </w:r>
      <w:r w:rsidRPr="00BC3075">
        <w:rPr>
          <w:rFonts w:ascii="Times New Roman" w:hAnsi="Times New Roman" w:cs="Times New Roman"/>
        </w:rPr>
        <w:t>商業的機密情報</w:t>
      </w:r>
      <w:r w:rsidRPr="00BC3075">
        <w:rPr>
          <w:rFonts w:ascii="Times New Roman" w:hAnsi="Times New Roman" w:cs="Times New Roman" w:hint="eastAsia"/>
        </w:rPr>
        <w:t>等の理由により公開できない場合、その理由を</w:t>
      </w:r>
      <w:r>
        <w:rPr>
          <w:rFonts w:hint="eastAsia"/>
        </w:rPr>
        <w:t>お申し出ください。</w:t>
      </w:r>
    </w:p>
    <w:p w14:paraId="5B1D9442" w14:textId="2AB9949B" w:rsidR="00BC3075" w:rsidRPr="003C0262" w:rsidRDefault="00BC3075" w:rsidP="00BC3075">
      <w:pPr>
        <w:pStyle w:val="a9"/>
        <w:ind w:leftChars="203" w:left="707" w:hangingChars="134" w:hanging="281"/>
      </w:pPr>
      <w:r>
        <w:rPr>
          <w:rFonts w:hint="eastAsia"/>
        </w:rPr>
        <w:t>・以下の</w:t>
      </w:r>
      <w:r w:rsidRPr="00F569B0">
        <w:rPr>
          <w:rFonts w:hint="eastAsia"/>
        </w:rPr>
        <w:t>ゲノムデータ</w:t>
      </w:r>
      <w:r>
        <w:rPr>
          <w:rFonts w:hint="eastAsia"/>
        </w:rPr>
        <w:t>とそれより</w:t>
      </w:r>
      <w:r w:rsidRPr="00F569B0">
        <w:rPr>
          <w:rFonts w:hint="eastAsia"/>
        </w:rPr>
        <w:t>得られるゲノム情報、関連する表現型情報</w:t>
      </w:r>
      <w:r>
        <w:rPr>
          <w:rFonts w:hint="eastAsia"/>
        </w:rPr>
        <w:t>・臨床情報</w:t>
      </w:r>
      <w:r w:rsidRPr="00BC3075">
        <w:rPr>
          <w:rFonts w:ascii="Times New Roman" w:hAnsi="Times New Roman" w:cs="Times New Roman" w:hint="eastAsia"/>
        </w:rPr>
        <w:t>が対象となります。</w:t>
      </w:r>
    </w:p>
    <w:p w14:paraId="18CD8950" w14:textId="77777777" w:rsidR="00BC3075" w:rsidRDefault="00BC3075" w:rsidP="00570DB5">
      <w:pPr>
        <w:pStyle w:val="a9"/>
        <w:numPr>
          <w:ilvl w:val="1"/>
          <w:numId w:val="12"/>
        </w:numPr>
        <w:ind w:left="1134" w:firstLineChars="0"/>
      </w:pPr>
      <w:r>
        <w:rPr>
          <w:rFonts w:ascii="Times New Roman" w:hAnsi="Times New Roman" w:cs="Times New Roman" w:hint="eastAsia"/>
        </w:rPr>
        <w:t>生殖細胞系列、体細胞由来</w:t>
      </w:r>
      <w:r>
        <w:rPr>
          <w:rFonts w:ascii="Times New Roman" w:hAnsi="Times New Roman" w:cs="Times New Roman" w:hint="eastAsia"/>
        </w:rPr>
        <w:t>DNA</w:t>
      </w:r>
      <w:r>
        <w:rPr>
          <w:rFonts w:ascii="Times New Roman" w:hAnsi="Times New Roman" w:cs="Times New Roman" w:hint="eastAsia"/>
        </w:rPr>
        <w:t>から得られる塩基配列データ</w:t>
      </w:r>
    </w:p>
    <w:p w14:paraId="201973AB" w14:textId="77777777" w:rsidR="00BC3075" w:rsidRDefault="00BC3075" w:rsidP="00570DB5">
      <w:pPr>
        <w:pStyle w:val="a9"/>
        <w:numPr>
          <w:ilvl w:val="1"/>
          <w:numId w:val="12"/>
        </w:numPr>
        <w:ind w:left="1134" w:firstLineChars="0"/>
      </w:pPr>
      <w:r>
        <w:rPr>
          <w:rFonts w:hint="eastAsia"/>
        </w:rPr>
        <w:t>生殖細胞系列由来</w:t>
      </w:r>
      <w:r>
        <w:rPr>
          <w:rFonts w:hint="eastAsia"/>
        </w:rPr>
        <w:t xml:space="preserve"> DNA </w:t>
      </w:r>
      <w:r>
        <w:rPr>
          <w:rFonts w:hint="eastAsia"/>
        </w:rPr>
        <w:t>等に存在する多型情報・変異情報</w:t>
      </w:r>
    </w:p>
    <w:p w14:paraId="0B77240B" w14:textId="77777777" w:rsidR="00BC3075" w:rsidRDefault="00BC3075" w:rsidP="00570DB5">
      <w:pPr>
        <w:pStyle w:val="a9"/>
        <w:numPr>
          <w:ilvl w:val="1"/>
          <w:numId w:val="12"/>
        </w:numPr>
        <w:ind w:left="1134" w:firstLineChars="0"/>
      </w:pPr>
      <w:r>
        <w:rPr>
          <w:rFonts w:hint="eastAsia"/>
        </w:rPr>
        <w:t>後天的に生じるゲノム変化（がん細胞等に生じた体細胞変異）</w:t>
      </w:r>
    </w:p>
    <w:p w14:paraId="74AE60F5" w14:textId="77777777" w:rsidR="00BC3075" w:rsidRDefault="00BC3075" w:rsidP="00570DB5">
      <w:pPr>
        <w:pStyle w:val="a9"/>
        <w:numPr>
          <w:ilvl w:val="1"/>
          <w:numId w:val="12"/>
        </w:numPr>
        <w:ind w:left="1134" w:firstLineChars="0"/>
      </w:pPr>
      <w:r>
        <w:rPr>
          <w:rFonts w:hint="eastAsia"/>
        </w:rPr>
        <w:t>遺伝子発現プロファイル、ゲノム修飾等</w:t>
      </w:r>
    </w:p>
    <w:p w14:paraId="60CA823A" w14:textId="77777777" w:rsidR="00BC3075" w:rsidRDefault="00BC3075" w:rsidP="00570DB5">
      <w:pPr>
        <w:pStyle w:val="a9"/>
        <w:numPr>
          <w:ilvl w:val="1"/>
          <w:numId w:val="12"/>
        </w:numPr>
        <w:ind w:left="1134" w:firstLineChars="0"/>
      </w:pPr>
      <w:r>
        <w:rPr>
          <w:rFonts w:hint="eastAsia"/>
        </w:rPr>
        <w:t>健康に影響を与え得る微生物群（感染病原体など）のゲノム情報</w:t>
      </w:r>
    </w:p>
    <w:p w14:paraId="53F2C236" w14:textId="77777777" w:rsidR="00BC3075" w:rsidRDefault="00BC3075" w:rsidP="00570DB5">
      <w:pPr>
        <w:pStyle w:val="a9"/>
        <w:numPr>
          <w:ilvl w:val="1"/>
          <w:numId w:val="12"/>
        </w:numPr>
        <w:ind w:left="1134" w:firstLineChars="0"/>
      </w:pPr>
      <w:r>
        <w:rPr>
          <w:rFonts w:hint="eastAsia"/>
        </w:rPr>
        <w:t>関連する表現型情報・臨床情報</w:t>
      </w:r>
    </w:p>
    <w:p w14:paraId="2263DDCB" w14:textId="0F20F13B" w:rsidR="00EC47FD" w:rsidRDefault="0063706A" w:rsidP="0063706A">
      <w:pPr>
        <w:pStyle w:val="a9"/>
        <w:ind w:leftChars="202" w:left="565" w:hangingChars="67" w:hanging="141"/>
      </w:pPr>
      <w:r>
        <w:rPr>
          <w:rFonts w:hint="eastAsia"/>
        </w:rPr>
        <w:t>・個人毎のデータは、</w:t>
      </w:r>
      <w:r w:rsidR="00F26B00">
        <w:rPr>
          <w:rFonts w:hint="eastAsia"/>
        </w:rPr>
        <w:t>倫理的配慮から、非制限公開データではなく、</w:t>
      </w:r>
      <w:r>
        <w:rPr>
          <w:rFonts w:hint="eastAsia"/>
        </w:rPr>
        <w:t>制限公開データとすること</w:t>
      </w:r>
      <w:r w:rsidR="00F26B00">
        <w:rPr>
          <w:rFonts w:hint="eastAsia"/>
        </w:rPr>
        <w:t>を</w:t>
      </w:r>
      <w:r>
        <w:rPr>
          <w:rFonts w:hint="eastAsia"/>
        </w:rPr>
        <w:t>原則</w:t>
      </w:r>
      <w:r w:rsidR="00F26B00">
        <w:rPr>
          <w:rFonts w:hint="eastAsia"/>
        </w:rPr>
        <w:t>としています</w:t>
      </w:r>
      <w:r>
        <w:rPr>
          <w:rFonts w:hint="eastAsia"/>
        </w:rPr>
        <w:t>。</w:t>
      </w:r>
    </w:p>
    <w:p w14:paraId="68A86BBC" w14:textId="77777777" w:rsidR="0063706A" w:rsidRDefault="0063706A" w:rsidP="00570DB5">
      <w:pPr>
        <w:pStyle w:val="a9"/>
        <w:ind w:leftChars="203" w:left="707" w:hangingChars="134" w:hanging="281"/>
      </w:pPr>
    </w:p>
    <w:p w14:paraId="6FEECDB0" w14:textId="6D91A655" w:rsidR="00BC3075" w:rsidRDefault="00BC3075" w:rsidP="00570DB5">
      <w:pPr>
        <w:pStyle w:val="a9"/>
        <w:numPr>
          <w:ilvl w:val="0"/>
          <w:numId w:val="12"/>
        </w:numPr>
        <w:ind w:left="709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登録</w:t>
      </w:r>
      <w:r>
        <w:rPr>
          <w:rFonts w:ascii="Times New Roman" w:hAnsi="Times New Roman" w:cs="Times New Roman"/>
        </w:rPr>
        <w:t>予定の</w:t>
      </w:r>
      <w:r>
        <w:rPr>
          <w:rFonts w:ascii="Times New Roman" w:hAnsi="Times New Roman" w:cs="Times New Roman" w:hint="eastAsia"/>
        </w:rPr>
        <w:t>データ</w:t>
      </w:r>
    </w:p>
    <w:p w14:paraId="554EA9C1" w14:textId="0DEF43C6" w:rsidR="0010436E" w:rsidRPr="0010436E" w:rsidRDefault="0010436E" w:rsidP="00570DB5">
      <w:pPr>
        <w:pStyle w:val="a9"/>
        <w:ind w:left="709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 w:rsidRPr="00D12A28">
        <w:rPr>
          <w:rFonts w:ascii="Times New Roman" w:hAnsi="Times New Roman" w:cs="Times New Roman" w:hint="eastAsia"/>
        </w:rPr>
        <w:t>対象データの種類、規模等</w:t>
      </w:r>
      <w:r>
        <w:rPr>
          <w:rFonts w:ascii="Times New Roman" w:hAnsi="Times New Roman" w:cs="Times New Roman" w:hint="eastAsia"/>
        </w:rPr>
        <w:t>は、具体的にご提案ください</w:t>
      </w:r>
      <w:r w:rsidRPr="00D12A28">
        <w:rPr>
          <w:rFonts w:ascii="Times New Roman" w:hAnsi="Times New Roman" w:cs="Times New Roman" w:hint="eastAsia"/>
        </w:rPr>
        <w:t>。</w:t>
      </w:r>
    </w:p>
    <w:p w14:paraId="08AF8C49" w14:textId="77777777" w:rsidR="0010436E" w:rsidRPr="0010436E" w:rsidRDefault="0010436E" w:rsidP="00570DB5">
      <w:pPr>
        <w:pStyle w:val="ad"/>
        <w:numPr>
          <w:ilvl w:val="0"/>
          <w:numId w:val="12"/>
        </w:numPr>
        <w:ind w:leftChars="0" w:left="709"/>
      </w:pPr>
      <w:r>
        <w:rPr>
          <w:rFonts w:ascii="Times New Roman" w:hAnsi="Times New Roman" w:cs="Times New Roman" w:hint="eastAsia"/>
        </w:rPr>
        <w:t>登録</w:t>
      </w:r>
      <w:r>
        <w:rPr>
          <w:rFonts w:ascii="Times New Roman" w:hAnsi="Times New Roman" w:cs="Times New Roman"/>
        </w:rPr>
        <w:t>時期</w:t>
      </w:r>
    </w:p>
    <w:p w14:paraId="1E77E04A" w14:textId="7DD3216C" w:rsidR="0010436E" w:rsidRDefault="0010436E" w:rsidP="00570DB5">
      <w:pPr>
        <w:pStyle w:val="ad"/>
        <w:ind w:leftChars="338" w:left="991" w:hangingChars="134" w:hanging="281"/>
      </w:pPr>
      <w:r>
        <w:rPr>
          <w:rFonts w:ascii="Times New Roman" w:hAnsi="Times New Roman" w:cs="Times New Roman" w:hint="eastAsia"/>
        </w:rPr>
        <w:t>・</w:t>
      </w:r>
      <w:r w:rsidR="00073CA8">
        <w:rPr>
          <w:rFonts w:ascii="Times New Roman" w:hAnsi="Times New Roman" w:cs="Times New Roman" w:hint="eastAsia"/>
        </w:rPr>
        <w:t>原則として、</w:t>
      </w:r>
      <w:r w:rsidRPr="00F316CE">
        <w:rPr>
          <w:rFonts w:ascii="Times New Roman" w:hAnsi="Times New Roman" w:cs="Times New Roman" w:hint="eastAsia"/>
        </w:rPr>
        <w:t>「ゲノム解析終了後</w:t>
      </w:r>
      <w:r w:rsidRPr="00F316CE">
        <w:rPr>
          <w:rFonts w:ascii="Times New Roman" w:hAnsi="Times New Roman" w:cs="Times New Roman"/>
        </w:rPr>
        <w:t>2</w:t>
      </w:r>
      <w:r w:rsidRPr="00F316CE">
        <w:rPr>
          <w:rFonts w:ascii="Times New Roman" w:hAnsi="Times New Roman" w:cs="Times New Roman" w:hint="eastAsia"/>
        </w:rPr>
        <w:t>年」又は「論文採択時」のいずれか早い時点までに、</w:t>
      </w:r>
      <w:r>
        <w:rPr>
          <w:rFonts w:hint="eastAsia"/>
        </w:rPr>
        <w:t>登録・公開することとしています。</w:t>
      </w:r>
      <w:r w:rsidRPr="00F316CE">
        <w:rPr>
          <w:rFonts w:hint="eastAsia"/>
        </w:rPr>
        <w:t>2</w:t>
      </w:r>
      <w:r w:rsidRPr="00F316CE">
        <w:rPr>
          <w:rFonts w:hint="eastAsia"/>
        </w:rPr>
        <w:t>年以内に登録可能な場合は、その旨ご記入ください。迅速なデータシェアリングを推奨します。</w:t>
      </w:r>
    </w:p>
    <w:p w14:paraId="17A7C1FE" w14:textId="19189330" w:rsidR="0010436E" w:rsidRPr="0010436E" w:rsidRDefault="0010436E" w:rsidP="0063706A">
      <w:pPr>
        <w:pStyle w:val="a9"/>
        <w:ind w:leftChars="473" w:left="1274" w:hangingChars="134" w:hanging="281"/>
      </w:pPr>
      <w:r>
        <w:rPr>
          <w:rFonts w:hint="eastAsia"/>
        </w:rPr>
        <w:t>※</w:t>
      </w:r>
      <w:r>
        <w:t>ゲノム解析終了</w:t>
      </w:r>
      <w:r w:rsidR="009B7B24">
        <w:rPr>
          <w:rFonts w:hint="eastAsia"/>
        </w:rPr>
        <w:t>後</w:t>
      </w:r>
      <w:r>
        <w:t>とは、</w:t>
      </w:r>
      <w:r>
        <w:rPr>
          <w:rFonts w:hint="eastAsia"/>
        </w:rPr>
        <w:t>FASTQ</w:t>
      </w:r>
      <w:r>
        <w:rPr>
          <w:rFonts w:hint="eastAsia"/>
        </w:rPr>
        <w:t>データが</w:t>
      </w:r>
      <w:r>
        <w:t>産生された</w:t>
      </w:r>
      <w:r>
        <w:rPr>
          <w:rFonts w:hint="eastAsia"/>
        </w:rPr>
        <w:t>時点と</w:t>
      </w:r>
      <w:r>
        <w:t>します。</w:t>
      </w:r>
    </w:p>
    <w:p w14:paraId="34807C96" w14:textId="40385DEF" w:rsidR="0010436E" w:rsidRDefault="0010436E" w:rsidP="00570DB5">
      <w:pPr>
        <w:pStyle w:val="a9"/>
        <w:numPr>
          <w:ilvl w:val="0"/>
          <w:numId w:val="12"/>
        </w:numPr>
        <w:ind w:left="709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その他</w:t>
      </w:r>
    </w:p>
    <w:p w14:paraId="134C2B9F" w14:textId="0994342E" w:rsidR="00B948DA" w:rsidRDefault="0010436E" w:rsidP="00AA6895">
      <w:pPr>
        <w:pStyle w:val="a9"/>
        <w:ind w:leftChars="339" w:left="993" w:hangingChars="134" w:hanging="281"/>
      </w:pPr>
      <w:r>
        <w:rPr>
          <w:rFonts w:hint="eastAsia"/>
        </w:rPr>
        <w:t>・</w:t>
      </w:r>
      <w:r w:rsidR="000A789C">
        <w:rPr>
          <w:rFonts w:hint="eastAsia"/>
        </w:rPr>
        <w:t>新規</w:t>
      </w:r>
      <w:r w:rsidR="000A789C" w:rsidRPr="0050651A">
        <w:rPr>
          <w:rFonts w:ascii="Times New Roman" w:hAnsi="Times New Roman" w:cs="Times New Roman" w:hint="eastAsia"/>
        </w:rPr>
        <w:t>取得</w:t>
      </w:r>
      <w:r w:rsidR="001937CB">
        <w:rPr>
          <w:rFonts w:hint="eastAsia"/>
        </w:rPr>
        <w:t>データだけでなく、未登録の既存データも</w:t>
      </w:r>
      <w:r w:rsidR="00F26B00">
        <w:rPr>
          <w:rFonts w:hint="eastAsia"/>
        </w:rPr>
        <w:t>公募</w:t>
      </w:r>
      <w:r w:rsidR="00AA6895">
        <w:rPr>
          <w:rFonts w:hint="eastAsia"/>
        </w:rPr>
        <w:t>審査の</w:t>
      </w:r>
      <w:r w:rsidR="00F26B00">
        <w:rPr>
          <w:rFonts w:hint="eastAsia"/>
        </w:rPr>
        <w:t>評価</w:t>
      </w:r>
      <w:r w:rsidR="001937CB">
        <w:rPr>
          <w:rFonts w:hint="eastAsia"/>
        </w:rPr>
        <w:t>対象と</w:t>
      </w:r>
      <w:r w:rsidR="00F26B00">
        <w:rPr>
          <w:rFonts w:hint="eastAsia"/>
        </w:rPr>
        <w:t>してい</w:t>
      </w:r>
      <w:r w:rsidR="001937CB">
        <w:rPr>
          <w:rFonts w:hint="eastAsia"/>
        </w:rPr>
        <w:t>ます。</w:t>
      </w:r>
      <w:r w:rsidR="00F26B00">
        <w:rPr>
          <w:rFonts w:hint="eastAsia"/>
        </w:rPr>
        <w:t>既存</w:t>
      </w:r>
      <w:r w:rsidR="000A789C">
        <w:rPr>
          <w:rFonts w:hint="eastAsia"/>
        </w:rPr>
        <w:t>データを取得した研究の概要や、</w:t>
      </w:r>
      <w:r w:rsidR="00F26B00">
        <w:rPr>
          <w:rFonts w:hint="eastAsia"/>
        </w:rPr>
        <w:t>本</w:t>
      </w:r>
      <w:r w:rsidR="000A789C">
        <w:rPr>
          <w:rFonts w:hint="eastAsia"/>
        </w:rPr>
        <w:t>提案課題との関</w:t>
      </w:r>
      <w:r w:rsidR="00F26B00">
        <w:rPr>
          <w:rFonts w:hint="eastAsia"/>
        </w:rPr>
        <w:t>係</w:t>
      </w:r>
      <w:r w:rsidR="00F83D1B">
        <w:rPr>
          <w:rFonts w:hint="eastAsia"/>
        </w:rPr>
        <w:t>性</w:t>
      </w:r>
      <w:r w:rsidR="000A789C">
        <w:rPr>
          <w:rFonts w:hint="eastAsia"/>
        </w:rPr>
        <w:t>などを明</w:t>
      </w:r>
      <w:r w:rsidR="00F26B00">
        <w:rPr>
          <w:rFonts w:hint="eastAsia"/>
        </w:rPr>
        <w:t>示</w:t>
      </w:r>
      <w:r w:rsidR="000A789C">
        <w:rPr>
          <w:rFonts w:hint="eastAsia"/>
        </w:rPr>
        <w:t>した上で、ご提案をお願いします。</w:t>
      </w:r>
    </w:p>
    <w:p w14:paraId="1A9F0DF3" w14:textId="6439395C" w:rsidR="006F32BE" w:rsidRDefault="0010436E" w:rsidP="00570DB5">
      <w:pPr>
        <w:pStyle w:val="a9"/>
        <w:ind w:leftChars="338" w:left="1134" w:hangingChars="202" w:hanging="424"/>
      </w:pPr>
      <w:r>
        <w:rPr>
          <w:rFonts w:hint="eastAsia"/>
        </w:rPr>
        <w:t>・</w:t>
      </w:r>
      <w:r w:rsidR="006F32BE" w:rsidRPr="006F32BE">
        <w:rPr>
          <w:rFonts w:hint="eastAsia"/>
        </w:rPr>
        <w:t>データ利用時の制限事項</w:t>
      </w:r>
      <w:r w:rsidR="006F32BE">
        <w:rPr>
          <w:rFonts w:hint="eastAsia"/>
        </w:rPr>
        <w:t>があればお申し出ください。</w:t>
      </w:r>
    </w:p>
    <w:p w14:paraId="578A5F8B" w14:textId="77777777" w:rsidR="00F33BB8" w:rsidRDefault="00F33BB8" w:rsidP="00F33BB8">
      <w:pPr>
        <w:pStyle w:val="a9"/>
      </w:pPr>
    </w:p>
    <w:p w14:paraId="6C49EF97" w14:textId="14F5687C" w:rsidR="001D71E7" w:rsidRPr="008C2FCF" w:rsidRDefault="008C2FCF" w:rsidP="001D71E7">
      <w:pPr>
        <w:pStyle w:val="a7"/>
        <w:numPr>
          <w:ilvl w:val="0"/>
          <w:numId w:val="11"/>
        </w:numPr>
        <w:rPr>
          <w:b/>
        </w:rPr>
      </w:pPr>
      <w:r>
        <w:rPr>
          <w:rFonts w:hint="eastAsia"/>
          <w:b/>
        </w:rPr>
        <w:t>非制限公開データ</w:t>
      </w:r>
      <w:r w:rsidR="00577461">
        <w:rPr>
          <w:rFonts w:hint="eastAsia"/>
          <w:b/>
        </w:rPr>
        <w:t>について</w:t>
      </w:r>
    </w:p>
    <w:p w14:paraId="6B795C87" w14:textId="4AC4B57C" w:rsidR="001D71E7" w:rsidRDefault="001D71E7" w:rsidP="001D71E7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研究成果を非制限公開データとして一般公開すること</w:t>
      </w:r>
      <w:r w:rsidR="00F83D1B">
        <w:rPr>
          <w:rFonts w:ascii="Times New Roman" w:hAnsi="Times New Roman" w:cs="Times New Roman" w:hint="eastAsia"/>
        </w:rPr>
        <w:t>は</w:t>
      </w:r>
      <w:r>
        <w:rPr>
          <w:rFonts w:ascii="Times New Roman" w:hAnsi="Times New Roman" w:cs="Times New Roman" w:hint="eastAsia"/>
        </w:rPr>
        <w:t>、他の研究者と研究成果</w:t>
      </w:r>
      <w:r w:rsidR="00F83D1B">
        <w:rPr>
          <w:rFonts w:ascii="Times New Roman" w:hAnsi="Times New Roman" w:cs="Times New Roman" w:hint="eastAsia"/>
        </w:rPr>
        <w:t>を</w:t>
      </w:r>
      <w:r>
        <w:rPr>
          <w:rFonts w:ascii="Times New Roman" w:hAnsi="Times New Roman" w:cs="Times New Roman" w:hint="eastAsia"/>
        </w:rPr>
        <w:t>共有</w:t>
      </w:r>
      <w:r w:rsidR="00F83D1B">
        <w:rPr>
          <w:rFonts w:ascii="Times New Roman" w:hAnsi="Times New Roman" w:cs="Times New Roman" w:hint="eastAsia"/>
        </w:rPr>
        <w:t>でき</w:t>
      </w:r>
      <w:r w:rsidR="00083893">
        <w:rPr>
          <w:rFonts w:ascii="Times New Roman" w:hAnsi="Times New Roman" w:cs="Times New Roman" w:hint="eastAsia"/>
        </w:rPr>
        <w:t>るだけでなく</w:t>
      </w:r>
      <w:r>
        <w:rPr>
          <w:rFonts w:ascii="Times New Roman" w:hAnsi="Times New Roman" w:cs="Times New Roman" w:hint="eastAsia"/>
        </w:rPr>
        <w:t>、企業等</w:t>
      </w:r>
      <w:r w:rsidR="00F83D1B">
        <w:rPr>
          <w:rFonts w:ascii="Times New Roman" w:hAnsi="Times New Roman" w:cs="Times New Roman" w:hint="eastAsia"/>
        </w:rPr>
        <w:t>も含めた共同</w:t>
      </w:r>
      <w:r>
        <w:rPr>
          <w:rFonts w:ascii="Times New Roman" w:hAnsi="Times New Roman" w:cs="Times New Roman" w:hint="eastAsia"/>
        </w:rPr>
        <w:t>研究の呼び水</w:t>
      </w:r>
      <w:r w:rsidR="00083893">
        <w:rPr>
          <w:rFonts w:ascii="Times New Roman" w:hAnsi="Times New Roman" w:cs="Times New Roman" w:hint="eastAsia"/>
        </w:rPr>
        <w:t>にも</w:t>
      </w:r>
      <w:r>
        <w:rPr>
          <w:rFonts w:ascii="Times New Roman" w:hAnsi="Times New Roman" w:cs="Times New Roman" w:hint="eastAsia"/>
        </w:rPr>
        <w:t>なります。また研究参加者・患者等が参照する可能性や、一般公衆に対して関連研究の進捗を示すなどの波及効果</w:t>
      </w:r>
      <w:r w:rsidR="00F83D1B">
        <w:rPr>
          <w:rFonts w:ascii="Times New Roman" w:hAnsi="Times New Roman" w:cs="Times New Roman" w:hint="eastAsia"/>
        </w:rPr>
        <w:t>も</w:t>
      </w:r>
      <w:r>
        <w:rPr>
          <w:rFonts w:ascii="Times New Roman" w:hAnsi="Times New Roman" w:cs="Times New Roman" w:hint="eastAsia"/>
        </w:rPr>
        <w:t>期待できます。</w:t>
      </w:r>
    </w:p>
    <w:p w14:paraId="5BD89EF1" w14:textId="77777777" w:rsidR="00365AEF" w:rsidRDefault="00365AEF" w:rsidP="001D71E7">
      <w:pPr>
        <w:pStyle w:val="a9"/>
      </w:pPr>
    </w:p>
    <w:p w14:paraId="56A3C621" w14:textId="41BF1FB3" w:rsidR="00B948DA" w:rsidRPr="0010436E" w:rsidRDefault="00B948DA" w:rsidP="00570DB5">
      <w:pPr>
        <w:pStyle w:val="a9"/>
        <w:ind w:leftChars="67" w:left="141" w:firstLineChars="0" w:firstLine="1"/>
        <w:rPr>
          <w:u w:val="single"/>
        </w:rPr>
      </w:pPr>
      <w:r w:rsidRPr="0010436E">
        <w:rPr>
          <w:rFonts w:ascii="Times New Roman" w:hAnsi="Times New Roman" w:cs="Times New Roman" w:hint="eastAsia"/>
          <w:u w:val="single"/>
        </w:rPr>
        <w:t>登録</w:t>
      </w:r>
      <w:r w:rsidR="0010436E" w:rsidRPr="0010436E">
        <w:rPr>
          <w:rFonts w:ascii="Times New Roman" w:hAnsi="Times New Roman" w:cs="Times New Roman" w:hint="eastAsia"/>
          <w:u w:val="single"/>
        </w:rPr>
        <w:t>予定の</w:t>
      </w:r>
      <w:r w:rsidRPr="0010436E">
        <w:rPr>
          <w:rFonts w:ascii="Times New Roman" w:hAnsi="Times New Roman" w:cs="Times New Roman" w:hint="eastAsia"/>
          <w:u w:val="single"/>
        </w:rPr>
        <w:t>データベース</w:t>
      </w:r>
    </w:p>
    <w:p w14:paraId="63F4BE65" w14:textId="16B0C3C8" w:rsidR="00B948DA" w:rsidRDefault="00570DB5" w:rsidP="00570DB5">
      <w:pPr>
        <w:pStyle w:val="a9"/>
        <w:ind w:leftChars="203" w:left="707" w:hangingChars="134" w:hanging="281"/>
      </w:pPr>
      <w:r>
        <w:rPr>
          <w:rFonts w:hint="eastAsia"/>
        </w:rPr>
        <w:t>・</w:t>
      </w:r>
      <w:r w:rsidR="00B948DA">
        <w:rPr>
          <w:rFonts w:hint="eastAsia"/>
        </w:rPr>
        <w:t>公的データベース</w:t>
      </w:r>
      <w:r w:rsidR="00F83D1B">
        <w:rPr>
          <w:rFonts w:hint="eastAsia"/>
        </w:rPr>
        <w:t>には、原則</w:t>
      </w:r>
      <w:r w:rsidR="00B948DA">
        <w:rPr>
          <w:rFonts w:hint="eastAsia"/>
        </w:rPr>
        <w:t>として</w:t>
      </w:r>
      <w:r w:rsidR="00B948DA">
        <w:t>NBDC</w:t>
      </w:r>
      <w:r w:rsidR="00B948DA">
        <w:rPr>
          <w:rFonts w:hint="eastAsia"/>
        </w:rPr>
        <w:t>を想定しています。</w:t>
      </w:r>
    </w:p>
    <w:p w14:paraId="0E1F33A9" w14:textId="165387A1" w:rsidR="00B948DA" w:rsidRDefault="00570DB5" w:rsidP="00570DB5">
      <w:pPr>
        <w:pStyle w:val="a9"/>
        <w:ind w:leftChars="203" w:left="707" w:hangingChars="134" w:hanging="281"/>
      </w:pPr>
      <w:r>
        <w:rPr>
          <w:rFonts w:hint="eastAsia"/>
        </w:rPr>
        <w:t>・</w:t>
      </w:r>
      <w:r w:rsidR="00B948DA">
        <w:rPr>
          <w:rFonts w:hint="eastAsia"/>
        </w:rPr>
        <w:t>他のデータベースに登録する場合</w:t>
      </w:r>
      <w:r w:rsidR="00083893">
        <w:rPr>
          <w:rFonts w:hint="eastAsia"/>
        </w:rPr>
        <w:t>には</w:t>
      </w:r>
      <w:r w:rsidR="00B948DA">
        <w:rPr>
          <w:rFonts w:hint="eastAsia"/>
        </w:rPr>
        <w:t>、</w:t>
      </w:r>
      <w:r w:rsidR="00083893">
        <w:rPr>
          <w:rFonts w:hint="eastAsia"/>
        </w:rPr>
        <w:t>その理由を記載</w:t>
      </w:r>
      <w:r w:rsidR="00B948DA">
        <w:rPr>
          <w:rFonts w:hint="eastAsia"/>
        </w:rPr>
        <w:t>ください。</w:t>
      </w:r>
    </w:p>
    <w:p w14:paraId="1D0A4466" w14:textId="77777777" w:rsidR="009826B3" w:rsidRDefault="009826B3" w:rsidP="00570DB5">
      <w:pPr>
        <w:pStyle w:val="a9"/>
        <w:ind w:leftChars="203" w:left="707" w:hangingChars="134" w:hanging="281"/>
      </w:pPr>
    </w:p>
    <w:p w14:paraId="5C2FEF57" w14:textId="1B662985" w:rsidR="0010436E" w:rsidRPr="0010436E" w:rsidRDefault="0010436E" w:rsidP="00570DB5">
      <w:pPr>
        <w:pStyle w:val="a9"/>
        <w:ind w:leftChars="67" w:left="141" w:firstLineChars="0" w:firstLine="1"/>
        <w:rPr>
          <w:u w:val="single"/>
        </w:rPr>
      </w:pPr>
      <w:r w:rsidRPr="0010436E">
        <w:rPr>
          <w:rFonts w:hint="eastAsia"/>
          <w:u w:val="single"/>
        </w:rPr>
        <w:lastRenderedPageBreak/>
        <w:t>登録予定の</w:t>
      </w:r>
      <w:r w:rsidRPr="0010436E">
        <w:rPr>
          <w:u w:val="single"/>
        </w:rPr>
        <w:t>データ等</w:t>
      </w:r>
    </w:p>
    <w:p w14:paraId="02B5BDEF" w14:textId="3953915C" w:rsidR="001D71E7" w:rsidRPr="00BB3F4B" w:rsidRDefault="0010436E" w:rsidP="00570DB5">
      <w:pPr>
        <w:pStyle w:val="a9"/>
        <w:ind w:leftChars="203" w:left="707" w:hangingChars="134" w:hanging="281"/>
      </w:pPr>
      <w:r>
        <w:rPr>
          <w:rFonts w:hint="eastAsia"/>
        </w:rPr>
        <w:t>・</w:t>
      </w:r>
      <w:r w:rsidR="001D71E7">
        <w:rPr>
          <w:rFonts w:ascii="Times New Roman" w:hAnsi="Times New Roman" w:cs="Times New Roman" w:hint="eastAsia"/>
        </w:rPr>
        <w:t>非制限公開データとして一般公開するデータについて、ご提案をお願いします。</w:t>
      </w:r>
    </w:p>
    <w:p w14:paraId="5A10EDEE" w14:textId="5E156E02" w:rsidR="009826B3" w:rsidRDefault="0010436E" w:rsidP="009826B3">
      <w:pPr>
        <w:pStyle w:val="a9"/>
        <w:ind w:leftChars="203" w:left="707" w:hangingChars="134" w:hanging="28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 w:rsidR="001D71E7" w:rsidRPr="00F35CED">
        <w:rPr>
          <w:rFonts w:ascii="Times New Roman" w:hAnsi="Times New Roman" w:cs="Times New Roman" w:hint="eastAsia"/>
        </w:rPr>
        <w:t>個人の特定が困難な集団における統計データ等</w:t>
      </w:r>
      <w:r w:rsidR="00F83D1B">
        <w:rPr>
          <w:rFonts w:ascii="Times New Roman" w:hAnsi="Times New Roman" w:cs="Times New Roman" w:hint="eastAsia"/>
        </w:rPr>
        <w:t>を</w:t>
      </w:r>
      <w:r w:rsidR="001D71E7">
        <w:rPr>
          <w:rFonts w:ascii="Times New Roman" w:hAnsi="Times New Roman" w:cs="Times New Roman" w:hint="eastAsia"/>
        </w:rPr>
        <w:t>対象と</w:t>
      </w:r>
      <w:r w:rsidR="00F83D1B">
        <w:rPr>
          <w:rFonts w:ascii="Times New Roman" w:hAnsi="Times New Roman" w:cs="Times New Roman" w:hint="eastAsia"/>
        </w:rPr>
        <w:t>してい</w:t>
      </w:r>
      <w:r w:rsidR="001D71E7">
        <w:rPr>
          <w:rFonts w:ascii="Times New Roman" w:hAnsi="Times New Roman" w:cs="Times New Roman" w:hint="eastAsia"/>
        </w:rPr>
        <w:t>ます。</w:t>
      </w:r>
    </w:p>
    <w:p w14:paraId="39B2D7B6" w14:textId="77777777" w:rsidR="009826B3" w:rsidRPr="009826B3" w:rsidRDefault="009826B3" w:rsidP="009826B3">
      <w:pPr>
        <w:pStyle w:val="a9"/>
        <w:ind w:leftChars="203" w:left="707" w:hangingChars="134" w:hanging="281"/>
        <w:rPr>
          <w:rFonts w:ascii="Times New Roman" w:hAnsi="Times New Roman" w:cs="Times New Roman"/>
        </w:rPr>
      </w:pPr>
    </w:p>
    <w:p w14:paraId="7F004540" w14:textId="77777777" w:rsidR="0002259A" w:rsidRDefault="0010436E" w:rsidP="00570DB5">
      <w:pPr>
        <w:pStyle w:val="a9"/>
        <w:numPr>
          <w:ilvl w:val="0"/>
          <w:numId w:val="31"/>
        </w:numPr>
        <w:ind w:left="709" w:firstLineChars="0"/>
      </w:pPr>
      <w:r>
        <w:rPr>
          <w:rFonts w:hint="eastAsia"/>
        </w:rPr>
        <w:t>登録</w:t>
      </w:r>
      <w:r>
        <w:t>予定のデータ</w:t>
      </w:r>
    </w:p>
    <w:p w14:paraId="4051CD7A" w14:textId="413BB67B" w:rsidR="0010436E" w:rsidRDefault="0002259A" w:rsidP="00570DB5">
      <w:pPr>
        <w:pStyle w:val="a9"/>
        <w:ind w:leftChars="338" w:left="993" w:hangingChars="135" w:hanging="283"/>
      </w:pPr>
      <w:r>
        <w:rPr>
          <w:rFonts w:ascii="Times New Roman" w:hAnsi="Times New Roman" w:cs="Times New Roman" w:hint="eastAsia"/>
        </w:rPr>
        <w:t>・</w:t>
      </w:r>
      <w:r w:rsidRPr="005848C7">
        <w:rPr>
          <w:rFonts w:ascii="Times New Roman" w:hAnsi="Times New Roman" w:cs="Times New Roman" w:hint="eastAsia"/>
        </w:rPr>
        <w:t>対象データの種類、規模等</w:t>
      </w:r>
      <w:r>
        <w:rPr>
          <w:rFonts w:ascii="Times New Roman" w:hAnsi="Times New Roman" w:cs="Times New Roman" w:hint="eastAsia"/>
        </w:rPr>
        <w:t>は、具体的にご提案ください</w:t>
      </w:r>
      <w:r w:rsidRPr="005848C7">
        <w:rPr>
          <w:rFonts w:ascii="Times New Roman" w:hAnsi="Times New Roman" w:cs="Times New Roman" w:hint="eastAsia"/>
        </w:rPr>
        <w:t>。</w:t>
      </w:r>
    </w:p>
    <w:p w14:paraId="70538859" w14:textId="1487FF17" w:rsidR="001D71E7" w:rsidRDefault="001D71E7" w:rsidP="00570DB5">
      <w:pPr>
        <w:pStyle w:val="a9"/>
        <w:numPr>
          <w:ilvl w:val="0"/>
          <w:numId w:val="12"/>
        </w:numPr>
        <w:ind w:left="709" w:firstLineChars="0"/>
      </w:pPr>
      <w:r>
        <w:rPr>
          <w:rFonts w:ascii="Times New Roman" w:hAnsi="Times New Roman" w:cs="Times New Roman" w:hint="eastAsia"/>
        </w:rPr>
        <w:t>登録の時期</w:t>
      </w:r>
    </w:p>
    <w:p w14:paraId="4FA2A92E" w14:textId="772A276D" w:rsidR="001D71E7" w:rsidRDefault="00904A1D" w:rsidP="00570DB5">
      <w:pPr>
        <w:pStyle w:val="a9"/>
        <w:ind w:leftChars="338" w:left="993" w:hangingChars="135" w:hanging="283"/>
      </w:pPr>
      <w:r>
        <w:rPr>
          <w:rFonts w:ascii="Times New Roman" w:hAnsi="Times New Roman" w:cs="Times New Roman" w:hint="eastAsia"/>
        </w:rPr>
        <w:t>・</w:t>
      </w:r>
      <w:r w:rsidR="00073CA8">
        <w:rPr>
          <w:rFonts w:ascii="Times New Roman" w:hAnsi="Times New Roman" w:cs="Times New Roman" w:hint="eastAsia"/>
        </w:rPr>
        <w:t>原則として、</w:t>
      </w:r>
      <w:r w:rsidR="001D71E7" w:rsidRPr="00FC66D2">
        <w:rPr>
          <w:rFonts w:ascii="Times New Roman" w:hAnsi="Times New Roman" w:cs="Times New Roman"/>
        </w:rPr>
        <w:t>「ゲノム解析終了後</w:t>
      </w:r>
      <w:r w:rsidR="001D71E7" w:rsidRPr="00FC66D2">
        <w:rPr>
          <w:rFonts w:ascii="Times New Roman" w:hAnsi="Times New Roman" w:cs="Times New Roman"/>
        </w:rPr>
        <w:t>2</w:t>
      </w:r>
      <w:r w:rsidR="001D71E7" w:rsidRPr="00FC66D2">
        <w:rPr>
          <w:rFonts w:ascii="Times New Roman" w:hAnsi="Times New Roman" w:cs="Times New Roman"/>
        </w:rPr>
        <w:t>年」又は「論文採択時」のいずれか早い時点</w:t>
      </w:r>
      <w:r w:rsidR="001D71E7">
        <w:rPr>
          <w:rFonts w:ascii="Times New Roman" w:hAnsi="Times New Roman" w:cs="Times New Roman" w:hint="eastAsia"/>
        </w:rPr>
        <w:t>までに、</w:t>
      </w:r>
      <w:r w:rsidR="001D71E7">
        <w:rPr>
          <w:rFonts w:hint="eastAsia"/>
        </w:rPr>
        <w:t>登録・公開することとしています。</w:t>
      </w:r>
      <w:r w:rsidR="00F316CE" w:rsidRPr="00F316CE">
        <w:rPr>
          <w:rFonts w:hint="eastAsia"/>
        </w:rPr>
        <w:t>2</w:t>
      </w:r>
      <w:r w:rsidR="00F316CE" w:rsidRPr="00F316CE">
        <w:rPr>
          <w:rFonts w:hint="eastAsia"/>
        </w:rPr>
        <w:t>年以内に登録可能な場合は、その旨ご記入ください。迅速なデータシェアリングを推奨します。</w:t>
      </w:r>
    </w:p>
    <w:p w14:paraId="0CEF2338" w14:textId="180D01F2" w:rsidR="00F2684A" w:rsidRDefault="00F2684A" w:rsidP="0063706A">
      <w:pPr>
        <w:pStyle w:val="a9"/>
        <w:ind w:left="1260" w:firstLineChars="0" w:firstLine="0"/>
      </w:pPr>
      <w:r>
        <w:rPr>
          <w:rFonts w:hint="eastAsia"/>
        </w:rPr>
        <w:t>※</w:t>
      </w:r>
      <w:r>
        <w:t>ゲノム解析終了</w:t>
      </w:r>
      <w:r w:rsidR="009B7B24">
        <w:rPr>
          <w:rFonts w:hint="eastAsia"/>
        </w:rPr>
        <w:t>後</w:t>
      </w:r>
      <w:r>
        <w:t>とは、</w:t>
      </w:r>
      <w:r>
        <w:rPr>
          <w:rFonts w:hint="eastAsia"/>
        </w:rPr>
        <w:t>FASTQ</w:t>
      </w:r>
      <w:r>
        <w:rPr>
          <w:rFonts w:hint="eastAsia"/>
        </w:rPr>
        <w:t>データが</w:t>
      </w:r>
      <w:r>
        <w:t>産生された</w:t>
      </w:r>
      <w:r>
        <w:rPr>
          <w:rFonts w:hint="eastAsia"/>
        </w:rPr>
        <w:t>時点と</w:t>
      </w:r>
      <w:r>
        <w:t>します。</w:t>
      </w:r>
    </w:p>
    <w:p w14:paraId="7BE50F60" w14:textId="77777777" w:rsidR="00904A1D" w:rsidRDefault="00904A1D" w:rsidP="00570DB5">
      <w:pPr>
        <w:pStyle w:val="a9"/>
        <w:numPr>
          <w:ilvl w:val="0"/>
          <w:numId w:val="12"/>
        </w:numPr>
        <w:ind w:left="709" w:firstLineChars="0"/>
      </w:pPr>
      <w:r>
        <w:rPr>
          <w:rFonts w:hint="eastAsia"/>
        </w:rPr>
        <w:t>その他</w:t>
      </w:r>
    </w:p>
    <w:p w14:paraId="6398E70F" w14:textId="171D8AAC" w:rsidR="00904A1D" w:rsidRDefault="00904A1D" w:rsidP="00570DB5">
      <w:pPr>
        <w:pStyle w:val="a9"/>
        <w:ind w:leftChars="338" w:left="993" w:hangingChars="135" w:hanging="283"/>
      </w:pPr>
      <w:r>
        <w:rPr>
          <w:rFonts w:hint="eastAsia"/>
        </w:rPr>
        <w:t>・新規</w:t>
      </w:r>
      <w:r w:rsidRPr="0050651A">
        <w:rPr>
          <w:rFonts w:ascii="Times New Roman" w:hAnsi="Times New Roman" w:cs="Times New Roman" w:hint="eastAsia"/>
        </w:rPr>
        <w:t>取得</w:t>
      </w:r>
      <w:r w:rsidR="001937CB">
        <w:rPr>
          <w:rFonts w:hint="eastAsia"/>
        </w:rPr>
        <w:t>データだけでなく、未登録の既存データも</w:t>
      </w:r>
      <w:r w:rsidR="00B45324">
        <w:rPr>
          <w:rFonts w:hint="eastAsia"/>
        </w:rPr>
        <w:t>公募</w:t>
      </w:r>
      <w:r w:rsidR="00AA6895">
        <w:rPr>
          <w:rFonts w:hint="eastAsia"/>
        </w:rPr>
        <w:t>審査の</w:t>
      </w:r>
      <w:r w:rsidR="00B45324">
        <w:rPr>
          <w:rFonts w:hint="eastAsia"/>
        </w:rPr>
        <w:t>評価</w:t>
      </w:r>
      <w:r w:rsidR="001937CB">
        <w:rPr>
          <w:rFonts w:hint="eastAsia"/>
        </w:rPr>
        <w:t>対象と</w:t>
      </w:r>
      <w:r w:rsidR="00B45324">
        <w:rPr>
          <w:rFonts w:hint="eastAsia"/>
        </w:rPr>
        <w:t>してい</w:t>
      </w:r>
      <w:r w:rsidR="001937CB">
        <w:rPr>
          <w:rFonts w:hint="eastAsia"/>
        </w:rPr>
        <w:t>ます。</w:t>
      </w:r>
      <w:r w:rsidR="00B45324">
        <w:rPr>
          <w:rFonts w:hint="eastAsia"/>
        </w:rPr>
        <w:t>既存</w:t>
      </w:r>
      <w:r>
        <w:rPr>
          <w:rFonts w:hint="eastAsia"/>
        </w:rPr>
        <w:t>データを取得</w:t>
      </w:r>
      <w:r w:rsidRPr="009631F1">
        <w:rPr>
          <w:rFonts w:ascii="Times New Roman" w:hAnsi="Times New Roman" w:cs="Times New Roman" w:hint="eastAsia"/>
        </w:rPr>
        <w:t>した</w:t>
      </w:r>
      <w:r>
        <w:rPr>
          <w:rFonts w:hint="eastAsia"/>
        </w:rPr>
        <w:t>研究の概要や、</w:t>
      </w:r>
      <w:r w:rsidR="00B45324">
        <w:rPr>
          <w:rFonts w:hint="eastAsia"/>
        </w:rPr>
        <w:t>本</w:t>
      </w:r>
      <w:r>
        <w:rPr>
          <w:rFonts w:hint="eastAsia"/>
        </w:rPr>
        <w:t>提案課題との関</w:t>
      </w:r>
      <w:r w:rsidR="00B45324">
        <w:rPr>
          <w:rFonts w:hint="eastAsia"/>
        </w:rPr>
        <w:t>係性</w:t>
      </w:r>
      <w:r>
        <w:rPr>
          <w:rFonts w:hint="eastAsia"/>
        </w:rPr>
        <w:t>などを明</w:t>
      </w:r>
      <w:r w:rsidR="00B45324">
        <w:rPr>
          <w:rFonts w:hint="eastAsia"/>
        </w:rPr>
        <w:t>示</w:t>
      </w:r>
      <w:r>
        <w:rPr>
          <w:rFonts w:hint="eastAsia"/>
        </w:rPr>
        <w:t>した上で、ご提案をお願いします。</w:t>
      </w:r>
    </w:p>
    <w:p w14:paraId="04487F57" w14:textId="77777777" w:rsidR="001D71E7" w:rsidRPr="00F2684A" w:rsidRDefault="001D71E7" w:rsidP="00F2684A">
      <w:pPr>
        <w:pStyle w:val="a9"/>
        <w:ind w:firstLineChars="0" w:firstLine="0"/>
      </w:pPr>
    </w:p>
    <w:p w14:paraId="7255D726" w14:textId="5FBF9C73" w:rsidR="0002259A" w:rsidRDefault="0002259A" w:rsidP="0002259A">
      <w:pPr>
        <w:pStyle w:val="a7"/>
        <w:numPr>
          <w:ilvl w:val="0"/>
          <w:numId w:val="11"/>
        </w:numPr>
      </w:pPr>
      <w:r>
        <w:rPr>
          <w:rFonts w:hint="eastAsia"/>
        </w:rPr>
        <w:t>特記事項（参考）</w:t>
      </w:r>
    </w:p>
    <w:p w14:paraId="63DD2DC7" w14:textId="301AA26D" w:rsidR="00723923" w:rsidRDefault="0002259A" w:rsidP="00FE0F69">
      <w:pPr>
        <w:pStyle w:val="a7"/>
        <w:ind w:leftChars="202" w:left="565" w:hangingChars="67" w:hanging="141"/>
      </w:pPr>
      <w:r>
        <w:rPr>
          <w:rFonts w:hint="eastAsia"/>
        </w:rPr>
        <w:t>・</w:t>
      </w:r>
      <w:r w:rsidR="006E17E6">
        <w:rPr>
          <w:rFonts w:hint="eastAsia"/>
        </w:rPr>
        <w:t>上記</w:t>
      </w:r>
      <w:r w:rsidR="006E17E6">
        <w:t>以外</w:t>
      </w:r>
      <w:r w:rsidR="00723923">
        <w:rPr>
          <w:rFonts w:hint="eastAsia"/>
        </w:rPr>
        <w:t>のデータベースに</w:t>
      </w:r>
      <w:r w:rsidR="00B45324">
        <w:rPr>
          <w:rFonts w:hint="eastAsia"/>
        </w:rPr>
        <w:t>データを</w:t>
      </w:r>
      <w:r w:rsidR="00723923">
        <w:rPr>
          <w:rFonts w:hint="eastAsia"/>
        </w:rPr>
        <w:t>登録する場合</w:t>
      </w:r>
      <w:r w:rsidR="009B7B24">
        <w:rPr>
          <w:rFonts w:hint="eastAsia"/>
        </w:rPr>
        <w:t>には</w:t>
      </w:r>
      <w:r w:rsidR="00723923">
        <w:rPr>
          <w:rFonts w:hint="eastAsia"/>
        </w:rPr>
        <w:t>、</w:t>
      </w:r>
      <w:r w:rsidR="009B7B24">
        <w:rPr>
          <w:rFonts w:hint="eastAsia"/>
        </w:rPr>
        <w:t>データベースの名称及び登録理由ついて記載</w:t>
      </w:r>
      <w:r w:rsidR="00723923">
        <w:rPr>
          <w:rFonts w:hint="eastAsia"/>
        </w:rPr>
        <w:t>ください。</w:t>
      </w:r>
    </w:p>
    <w:p w14:paraId="1D777FC3" w14:textId="08D60EFC" w:rsidR="00723923" w:rsidRDefault="00723923" w:rsidP="00723923">
      <w:pPr>
        <w:pStyle w:val="a7"/>
        <w:ind w:leftChars="202" w:left="565" w:hangingChars="67" w:hanging="141"/>
      </w:pPr>
      <w:r>
        <w:rPr>
          <w:rFonts w:hint="eastAsia"/>
        </w:rPr>
        <w:t>・</w:t>
      </w:r>
      <w:r w:rsidR="0002259A" w:rsidRPr="0002259A">
        <w:rPr>
          <w:rFonts w:hint="eastAsia"/>
        </w:rPr>
        <w:t>これまでにデータ共有・公開の実績がある場合等</w:t>
      </w:r>
      <w:r w:rsidR="0002259A">
        <w:rPr>
          <w:rFonts w:hint="eastAsia"/>
        </w:rPr>
        <w:t>について</w:t>
      </w:r>
      <w:r w:rsidR="0002259A">
        <w:t>記載ください。</w:t>
      </w:r>
    </w:p>
    <w:p w14:paraId="54E1DAA4" w14:textId="77777777" w:rsidR="0002259A" w:rsidRPr="00723923" w:rsidRDefault="0002259A" w:rsidP="0002259A">
      <w:pPr>
        <w:pStyle w:val="a9"/>
        <w:ind w:left="1260" w:firstLineChars="0" w:firstLine="0"/>
      </w:pPr>
    </w:p>
    <w:p w14:paraId="33E657E7" w14:textId="40768338" w:rsidR="0002259A" w:rsidRDefault="0002259A" w:rsidP="0002259A">
      <w:pPr>
        <w:pStyle w:val="ad"/>
        <w:numPr>
          <w:ilvl w:val="0"/>
          <w:numId w:val="11"/>
        </w:numPr>
        <w:ind w:leftChars="0"/>
      </w:pPr>
      <w:r w:rsidRPr="0002259A">
        <w:rPr>
          <w:rFonts w:hint="eastAsia"/>
        </w:rPr>
        <w:t>上記データに関する担当者</w:t>
      </w:r>
    </w:p>
    <w:p w14:paraId="5FA197B2" w14:textId="7AF07FE7" w:rsidR="0002259A" w:rsidRDefault="0002259A" w:rsidP="00FE0F69">
      <w:pPr>
        <w:pStyle w:val="a9"/>
        <w:ind w:leftChars="203" w:left="707" w:hangingChars="134" w:hanging="281"/>
      </w:pPr>
      <w:r>
        <w:rPr>
          <w:rFonts w:hint="eastAsia"/>
        </w:rPr>
        <w:t>・研究期間</w:t>
      </w:r>
      <w:r w:rsidR="00917632">
        <w:rPr>
          <w:rFonts w:hint="eastAsia"/>
        </w:rPr>
        <w:t>中</w:t>
      </w:r>
      <w:r>
        <w:rPr>
          <w:rFonts w:hint="eastAsia"/>
        </w:rPr>
        <w:t>、</w:t>
      </w:r>
      <w:r w:rsidR="00917632">
        <w:rPr>
          <w:rFonts w:hint="eastAsia"/>
        </w:rPr>
        <w:t>及び</w:t>
      </w:r>
      <w:r>
        <w:rPr>
          <w:rFonts w:hint="eastAsia"/>
        </w:rPr>
        <w:t>研究終了後のデータの取扱</w:t>
      </w:r>
      <w:r w:rsidR="001937CB">
        <w:rPr>
          <w:rFonts w:hint="eastAsia"/>
        </w:rPr>
        <w:t>い</w:t>
      </w:r>
      <w:r w:rsidR="00917632">
        <w:rPr>
          <w:rFonts w:hint="eastAsia"/>
        </w:rPr>
        <w:t>を担う主たる</w:t>
      </w:r>
      <w:r w:rsidR="001937CB">
        <w:rPr>
          <w:rFonts w:hint="eastAsia"/>
        </w:rPr>
        <w:t>担当者</w:t>
      </w:r>
      <w:r>
        <w:rPr>
          <w:rFonts w:hint="eastAsia"/>
        </w:rPr>
        <w:t>について</w:t>
      </w:r>
      <w:r w:rsidR="001937CB">
        <w:rPr>
          <w:rFonts w:hint="eastAsia"/>
        </w:rPr>
        <w:t>も</w:t>
      </w:r>
      <w:r w:rsidR="00917632">
        <w:rPr>
          <w:rFonts w:hint="eastAsia"/>
        </w:rPr>
        <w:t>記載</w:t>
      </w:r>
      <w:r w:rsidR="00B15B64">
        <w:rPr>
          <w:rFonts w:hint="eastAsia"/>
        </w:rPr>
        <w:t>ください。</w:t>
      </w:r>
    </w:p>
    <w:p w14:paraId="778DB0DF" w14:textId="77777777" w:rsidR="0002259A" w:rsidRDefault="0002259A" w:rsidP="0002259A"/>
    <w:p w14:paraId="6112ED6C" w14:textId="0EA198A6" w:rsidR="0002259A" w:rsidRDefault="007E0DB9" w:rsidP="007E0DB9">
      <w:pPr>
        <w:ind w:leftChars="1" w:left="424" w:hangingChars="201" w:hanging="422"/>
      </w:pPr>
      <w:r>
        <w:rPr>
          <w:rFonts w:hint="eastAsia"/>
        </w:rPr>
        <w:t>※</w:t>
      </w:r>
      <w:r w:rsidR="0002259A">
        <w:rPr>
          <w:rFonts w:hint="eastAsia"/>
        </w:rPr>
        <w:t>登録データの二次利用を促進するため、データ取得条件やデータを取得するためのサンプルの収集方法等、データの利活用を希望する研究者のニーズに対応するための情報</w:t>
      </w:r>
      <w:r w:rsidR="00B45324">
        <w:rPr>
          <w:rFonts w:hint="eastAsia"/>
        </w:rPr>
        <w:t>について</w:t>
      </w:r>
      <w:r w:rsidR="0002259A">
        <w:rPr>
          <w:rFonts w:hint="eastAsia"/>
        </w:rPr>
        <w:t>提供</w:t>
      </w:r>
      <w:r w:rsidR="00917632">
        <w:rPr>
          <w:rFonts w:hint="eastAsia"/>
        </w:rPr>
        <w:t>を求める</w:t>
      </w:r>
      <w:r w:rsidR="0002259A">
        <w:rPr>
          <w:rFonts w:hint="eastAsia"/>
        </w:rPr>
        <w:t>場合があります。また、</w:t>
      </w:r>
      <w:r w:rsidR="00B45324">
        <w:rPr>
          <w:rFonts w:hint="eastAsia"/>
        </w:rPr>
        <w:t>そのような</w:t>
      </w:r>
      <w:r w:rsidR="0002259A">
        <w:rPr>
          <w:rFonts w:hint="eastAsia"/>
        </w:rPr>
        <w:t>ニーズが蓄積・整理され</w:t>
      </w:r>
      <w:r w:rsidR="00B45324">
        <w:rPr>
          <w:rFonts w:hint="eastAsia"/>
        </w:rPr>
        <w:t>ることにより</w:t>
      </w:r>
      <w:r w:rsidR="0002259A">
        <w:rPr>
          <w:rFonts w:hint="eastAsia"/>
        </w:rPr>
        <w:t>、</w:t>
      </w:r>
      <w:r w:rsidR="0002259A">
        <w:rPr>
          <w:rFonts w:hint="eastAsia"/>
        </w:rPr>
        <w:t>AMED</w:t>
      </w:r>
      <w:r w:rsidR="0002259A">
        <w:rPr>
          <w:rFonts w:hint="eastAsia"/>
        </w:rPr>
        <w:t>において</w:t>
      </w:r>
      <w:r w:rsidR="00B45324">
        <w:rPr>
          <w:rFonts w:hint="eastAsia"/>
        </w:rPr>
        <w:t>データ登録</w:t>
      </w:r>
      <w:r w:rsidR="00B40F05">
        <w:rPr>
          <w:rFonts w:hint="eastAsia"/>
        </w:rPr>
        <w:t>の</w:t>
      </w:r>
      <w:r w:rsidR="0002259A">
        <w:rPr>
          <w:rFonts w:hint="eastAsia"/>
        </w:rPr>
        <w:t>標準化</w:t>
      </w:r>
      <w:r w:rsidR="00B40F05">
        <w:rPr>
          <w:rFonts w:hint="eastAsia"/>
        </w:rPr>
        <w:t>を図れた</w:t>
      </w:r>
      <w:r w:rsidR="0002259A">
        <w:rPr>
          <w:rFonts w:hint="eastAsia"/>
        </w:rPr>
        <w:t>場合</w:t>
      </w:r>
      <w:r w:rsidR="00B40F05">
        <w:rPr>
          <w:rFonts w:hint="eastAsia"/>
        </w:rPr>
        <w:t>には</w:t>
      </w:r>
      <w:r w:rsidR="0002259A">
        <w:rPr>
          <w:rFonts w:hint="eastAsia"/>
        </w:rPr>
        <w:t>、標準化された形式に則ったデータ登録を</w:t>
      </w:r>
      <w:r w:rsidR="00B45324">
        <w:rPr>
          <w:rFonts w:hint="eastAsia"/>
        </w:rPr>
        <w:t>お願い</w:t>
      </w:r>
      <w:r w:rsidR="00B40F05">
        <w:rPr>
          <w:rFonts w:hint="eastAsia"/>
        </w:rPr>
        <w:t>し</w:t>
      </w:r>
      <w:r w:rsidR="00B45324">
        <w:rPr>
          <w:rFonts w:hint="eastAsia"/>
        </w:rPr>
        <w:t>ます</w:t>
      </w:r>
      <w:r w:rsidR="0002259A">
        <w:rPr>
          <w:rFonts w:hint="eastAsia"/>
        </w:rPr>
        <w:t>。</w:t>
      </w:r>
    </w:p>
    <w:p w14:paraId="112ED931" w14:textId="77777777" w:rsidR="00570DB5" w:rsidRPr="007E0DB9" w:rsidRDefault="00570DB5" w:rsidP="0002259A"/>
    <w:p w14:paraId="59425431" w14:textId="382385DD" w:rsidR="00036BC3" w:rsidRDefault="003C0262" w:rsidP="0002259A">
      <w:pPr>
        <w:widowControl/>
        <w:jc w:val="right"/>
      </w:pPr>
      <w:r>
        <w:rPr>
          <w:rFonts w:hint="eastAsia"/>
        </w:rPr>
        <w:t>以上</w:t>
      </w:r>
    </w:p>
    <w:p w14:paraId="45D33A37" w14:textId="77777777" w:rsidR="00036BC3" w:rsidRDefault="00036BC3">
      <w:pPr>
        <w:widowControl/>
        <w:jc w:val="left"/>
      </w:pPr>
      <w:r>
        <w:br w:type="page"/>
      </w:r>
    </w:p>
    <w:p w14:paraId="54B7717F" w14:textId="77777777" w:rsidR="0077320A" w:rsidRDefault="0077320A" w:rsidP="0077320A">
      <w:pPr>
        <w:pStyle w:val="a7"/>
      </w:pPr>
      <w:r>
        <w:rPr>
          <w:rFonts w:hint="eastAsia"/>
        </w:rPr>
        <w:lastRenderedPageBreak/>
        <w:t>（</w:t>
      </w:r>
      <w:r>
        <w:t>様式</w:t>
      </w:r>
      <w:r>
        <w:rPr>
          <w:rFonts w:hint="eastAsia"/>
        </w:rPr>
        <w:t>５</w:t>
      </w:r>
      <w:r>
        <w:t>）</w:t>
      </w:r>
    </w:p>
    <w:p w14:paraId="1C89FF9D" w14:textId="77777777" w:rsidR="0077320A" w:rsidRPr="00EA2752" w:rsidRDefault="0077320A" w:rsidP="0077320A">
      <w:pPr>
        <w:pStyle w:val="a7"/>
        <w:jc w:val="center"/>
      </w:pPr>
      <w:r>
        <w:rPr>
          <w:rFonts w:hint="eastAsia"/>
        </w:rPr>
        <w:t>データマネジメントプラン</w:t>
      </w:r>
    </w:p>
    <w:p w14:paraId="751FE1C7" w14:textId="77777777" w:rsidR="0077320A" w:rsidRDefault="0077320A" w:rsidP="0077320A">
      <w:pPr>
        <w:pStyle w:val="a7"/>
      </w:pPr>
    </w:p>
    <w:p w14:paraId="632594E3" w14:textId="69AD4501" w:rsidR="0077320A" w:rsidRDefault="0077320A" w:rsidP="00B960AC">
      <w:pPr>
        <w:pStyle w:val="a9"/>
      </w:pPr>
      <w:r>
        <w:rPr>
          <w:rFonts w:hint="eastAsia"/>
        </w:rPr>
        <w:t>「</w:t>
      </w:r>
      <w:r w:rsidRPr="00745A04">
        <w:rPr>
          <w:rFonts w:hint="eastAsia"/>
        </w:rPr>
        <w:t>ゲノム医療実現</w:t>
      </w:r>
      <w:r w:rsidR="003A77D8">
        <w:rPr>
          <w:rFonts w:hint="eastAsia"/>
        </w:rPr>
        <w:t>推進</w:t>
      </w:r>
      <w:r w:rsidRPr="00745A04">
        <w:rPr>
          <w:rFonts w:hint="eastAsia"/>
        </w:rPr>
        <w:t>プラットフォーム事業（先端ゲノム研究開発）</w:t>
      </w:r>
      <w:r>
        <w:rPr>
          <w:rFonts w:hint="eastAsia"/>
        </w:rPr>
        <w:t>」の応募にあたり、以下の計画に基づいて、取得したデータと研究成果の共有</w:t>
      </w:r>
      <w:r w:rsidR="00B960AC">
        <w:rPr>
          <w:rFonts w:hint="eastAsia"/>
        </w:rPr>
        <w:t>・</w:t>
      </w:r>
      <w:r w:rsidR="00B960AC">
        <w:t>公開</w:t>
      </w:r>
      <w:r>
        <w:rPr>
          <w:rFonts w:hint="eastAsia"/>
        </w:rPr>
        <w:t>を行うこととします。</w:t>
      </w:r>
    </w:p>
    <w:p w14:paraId="0B333F43" w14:textId="77777777" w:rsidR="0077320A" w:rsidRPr="00EA2752" w:rsidRDefault="0077320A" w:rsidP="0077320A">
      <w:pPr>
        <w:pStyle w:val="a7"/>
      </w:pPr>
    </w:p>
    <w:p w14:paraId="480E950D" w14:textId="77777777" w:rsidR="0077320A" w:rsidRDefault="0077320A" w:rsidP="0077320A">
      <w:pPr>
        <w:pStyle w:val="a7"/>
        <w:numPr>
          <w:ilvl w:val="0"/>
          <w:numId w:val="14"/>
        </w:numPr>
      </w:pPr>
      <w:r>
        <w:rPr>
          <w:rFonts w:hint="eastAsia"/>
        </w:rPr>
        <w:t>制限共有データについて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320A" w14:paraId="68C9F774" w14:textId="77777777" w:rsidTr="00F26B00">
        <w:tc>
          <w:tcPr>
            <w:tcW w:w="8494" w:type="dxa"/>
          </w:tcPr>
          <w:p w14:paraId="7278F7E6" w14:textId="77777777" w:rsidR="0077320A" w:rsidRPr="00315AEF" w:rsidRDefault="0077320A" w:rsidP="00F26B00">
            <w:pPr>
              <w:pStyle w:val="a9"/>
              <w:ind w:firstLineChars="0" w:firstLine="0"/>
              <w:rPr>
                <w:b/>
                <w:u w:val="single"/>
              </w:rPr>
            </w:pPr>
            <w:r w:rsidRPr="00315AEF">
              <w:rPr>
                <w:rFonts w:ascii="Times New Roman" w:hAnsi="Times New Roman" w:cs="Times New Roman" w:hint="eastAsia"/>
                <w:b/>
                <w:u w:val="single"/>
              </w:rPr>
              <w:t>登録予定</w:t>
            </w:r>
            <w:r w:rsidRPr="00315AEF">
              <w:rPr>
                <w:rFonts w:ascii="Times New Roman" w:hAnsi="Times New Roman" w:cs="Times New Roman"/>
                <w:b/>
                <w:u w:val="single"/>
              </w:rPr>
              <w:t>の</w:t>
            </w:r>
            <w:r w:rsidRPr="00315AEF">
              <w:rPr>
                <w:rFonts w:ascii="Times New Roman" w:hAnsi="Times New Roman" w:cs="Times New Roman" w:hint="eastAsia"/>
                <w:b/>
                <w:u w:val="single"/>
              </w:rPr>
              <w:t>データベース</w:t>
            </w:r>
          </w:p>
          <w:p w14:paraId="7E8F77D8" w14:textId="3AA17F7A" w:rsidR="0077320A" w:rsidRPr="00406AFC" w:rsidRDefault="0077320A" w:rsidP="009634C9">
            <w:pPr>
              <w:pStyle w:val="a9"/>
              <w:ind w:firstLineChars="0" w:firstLine="0"/>
            </w:pPr>
          </w:p>
          <w:p w14:paraId="60F59B65" w14:textId="77777777" w:rsidR="0077320A" w:rsidRDefault="0077320A" w:rsidP="00F26B00">
            <w:pPr>
              <w:pStyle w:val="a9"/>
              <w:ind w:firstLineChars="0" w:firstLine="0"/>
              <w:rPr>
                <w:color w:val="4472C4" w:themeColor="accent5"/>
              </w:rPr>
            </w:pPr>
          </w:p>
          <w:p w14:paraId="49574A55" w14:textId="77777777" w:rsidR="0077320A" w:rsidRPr="00315AEF" w:rsidRDefault="0077320A" w:rsidP="00F26B00">
            <w:pPr>
              <w:pStyle w:val="a9"/>
              <w:ind w:firstLineChars="0" w:firstLine="0"/>
              <w:rPr>
                <w:b/>
                <w:u w:val="single"/>
              </w:rPr>
            </w:pPr>
            <w:r w:rsidRPr="00315AEF">
              <w:rPr>
                <w:rFonts w:hint="eastAsia"/>
                <w:b/>
                <w:u w:val="single"/>
              </w:rPr>
              <w:t>登録</w:t>
            </w:r>
            <w:r w:rsidRPr="00315AEF">
              <w:rPr>
                <w:b/>
                <w:u w:val="single"/>
              </w:rPr>
              <w:t>予定のデータ等</w:t>
            </w:r>
          </w:p>
          <w:p w14:paraId="34CB7426" w14:textId="5EE6A425" w:rsidR="0077320A" w:rsidRPr="005D41AF" w:rsidRDefault="005D41AF" w:rsidP="005D41AF">
            <w:pPr>
              <w:pStyle w:val="a9"/>
              <w:ind w:firstLineChars="0" w:firstLine="0"/>
            </w:pPr>
            <w:r w:rsidRPr="005D41AF">
              <w:rPr>
                <w:rFonts w:hint="eastAsia"/>
              </w:rPr>
              <w:t>【</w:t>
            </w:r>
            <w:r w:rsidR="0077320A" w:rsidRPr="005D41AF">
              <w:rPr>
                <w:rFonts w:hint="eastAsia"/>
              </w:rPr>
              <w:t>ゲノム</w:t>
            </w:r>
            <w:r w:rsidR="0077320A" w:rsidRPr="005D41AF">
              <w:t>データ</w:t>
            </w:r>
            <w:r w:rsidRPr="005D41AF">
              <w:rPr>
                <w:rFonts w:hint="eastAsia"/>
              </w:rPr>
              <w:t>】</w:t>
            </w:r>
          </w:p>
          <w:p w14:paraId="723C3508" w14:textId="77777777" w:rsidR="005D41AF" w:rsidRDefault="0077320A" w:rsidP="009772D0">
            <w:pPr>
              <w:pStyle w:val="a9"/>
              <w:numPr>
                <w:ilvl w:val="0"/>
                <w:numId w:val="12"/>
              </w:numPr>
              <w:ind w:left="313" w:firstLineChars="0" w:hanging="284"/>
            </w:pPr>
            <w:r w:rsidRPr="005D41AF">
              <w:rPr>
                <w:rFonts w:hint="eastAsia"/>
              </w:rPr>
              <w:t>登録</w:t>
            </w:r>
            <w:r w:rsidRPr="005D41AF">
              <w:t>予定のデータ</w:t>
            </w:r>
          </w:p>
          <w:p w14:paraId="373B4A10" w14:textId="77777777" w:rsidR="005D41AF" w:rsidRDefault="005D41AF" w:rsidP="009772D0">
            <w:pPr>
              <w:pStyle w:val="a9"/>
              <w:ind w:left="313" w:firstLineChars="0" w:hanging="284"/>
            </w:pPr>
          </w:p>
          <w:p w14:paraId="7F07614A" w14:textId="77777777" w:rsidR="0003527D" w:rsidRDefault="0003527D" w:rsidP="004100C0">
            <w:pPr>
              <w:pStyle w:val="a9"/>
              <w:ind w:firstLineChars="0" w:firstLine="0"/>
            </w:pPr>
          </w:p>
          <w:p w14:paraId="2AEF3AD4" w14:textId="0ACB6055" w:rsidR="0077320A" w:rsidRDefault="0077320A" w:rsidP="009772D0">
            <w:pPr>
              <w:pStyle w:val="a9"/>
              <w:numPr>
                <w:ilvl w:val="0"/>
                <w:numId w:val="12"/>
              </w:numPr>
              <w:ind w:left="313" w:firstLineChars="0" w:hanging="284"/>
            </w:pPr>
            <w:r w:rsidRPr="007A4059">
              <w:t>データフォー</w:t>
            </w:r>
            <w:r w:rsidR="005D41AF">
              <w:rPr>
                <w:rFonts w:hint="eastAsia"/>
              </w:rPr>
              <w:t>マット</w:t>
            </w:r>
            <w:r>
              <w:rPr>
                <w:rFonts w:hint="eastAsia"/>
              </w:rPr>
              <w:t>（□</w:t>
            </w:r>
            <w:r>
              <w:t>を</w:t>
            </w:r>
            <w:r>
              <w:rPr>
                <w:rFonts w:hint="eastAsia"/>
              </w:rPr>
              <w:t>■</w:t>
            </w:r>
            <w:r>
              <w:t>に</w:t>
            </w:r>
            <w:r>
              <w:rPr>
                <w:rFonts w:hint="eastAsia"/>
              </w:rPr>
              <w:t>してください</w:t>
            </w:r>
            <w:r>
              <w:t>。）</w:t>
            </w:r>
          </w:p>
          <w:p w14:paraId="2931BADE" w14:textId="4ED2248C" w:rsidR="005D41AF" w:rsidRDefault="0077320A" w:rsidP="009772D0">
            <w:pPr>
              <w:pStyle w:val="a7"/>
              <w:ind w:leftChars="218" w:left="737" w:hangingChars="133" w:hanging="279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FASTQ</w:t>
            </w:r>
            <w:r>
              <w:rPr>
                <w:rFonts w:hint="eastAsia"/>
              </w:rPr>
              <w:t>、</w:t>
            </w:r>
            <w:r w:rsidR="001E610F">
              <w:rPr>
                <w:rFonts w:hint="eastAsia"/>
              </w:rPr>
              <w:t>□</w:t>
            </w:r>
            <w:r>
              <w:t>BAM</w:t>
            </w:r>
            <w:r>
              <w:rPr>
                <w:rFonts w:hint="eastAsia"/>
              </w:rPr>
              <w:t>、</w:t>
            </w:r>
            <w:r w:rsidR="001E610F">
              <w:rPr>
                <w:rFonts w:hint="eastAsia"/>
              </w:rPr>
              <w:t>□</w:t>
            </w:r>
            <w:r>
              <w:t>VCF</w:t>
            </w:r>
            <w:r>
              <w:rPr>
                <w:rFonts w:hint="eastAsia"/>
              </w:rPr>
              <w:t>、□その他</w:t>
            </w:r>
            <w:r>
              <w:t>（</w:t>
            </w:r>
            <w:r w:rsidR="009772D0">
              <w:rPr>
                <w:rFonts w:hint="eastAsia"/>
              </w:rPr>
              <w:t xml:space="preserve">　</w:t>
            </w:r>
            <w:r w:rsidR="009772D0">
              <w:t xml:space="preserve">　　　　　　</w:t>
            </w:r>
            <w:r>
              <w:t>）</w:t>
            </w:r>
          </w:p>
          <w:p w14:paraId="66A1A616" w14:textId="77777777" w:rsidR="0003527D" w:rsidRDefault="0003527D" w:rsidP="009772D0">
            <w:pPr>
              <w:pStyle w:val="a7"/>
              <w:ind w:leftChars="286" w:left="880" w:hangingChars="133" w:hanging="279"/>
            </w:pPr>
          </w:p>
          <w:p w14:paraId="03525CED" w14:textId="77777777" w:rsidR="0003527D" w:rsidRDefault="0077320A" w:rsidP="009772D0">
            <w:pPr>
              <w:pStyle w:val="a7"/>
              <w:numPr>
                <w:ilvl w:val="0"/>
                <w:numId w:val="30"/>
              </w:numPr>
              <w:ind w:left="313" w:hanging="284"/>
            </w:pPr>
            <w:r w:rsidRPr="007A4059">
              <w:t>登録時期</w:t>
            </w:r>
          </w:p>
          <w:p w14:paraId="334FBA18" w14:textId="77777777" w:rsidR="0003527D" w:rsidRDefault="0003527D" w:rsidP="009772D0">
            <w:pPr>
              <w:pStyle w:val="a7"/>
              <w:ind w:left="313" w:hanging="284"/>
            </w:pPr>
          </w:p>
          <w:p w14:paraId="07FBD39F" w14:textId="77777777" w:rsidR="0003527D" w:rsidRDefault="0003527D" w:rsidP="009772D0">
            <w:pPr>
              <w:pStyle w:val="a7"/>
              <w:ind w:left="313" w:hanging="284"/>
            </w:pPr>
          </w:p>
          <w:p w14:paraId="32170D5F" w14:textId="77777777" w:rsidR="0003527D" w:rsidRDefault="0077320A" w:rsidP="009772D0">
            <w:pPr>
              <w:pStyle w:val="a7"/>
              <w:numPr>
                <w:ilvl w:val="0"/>
                <w:numId w:val="30"/>
              </w:numPr>
              <w:ind w:left="313" w:hanging="284"/>
            </w:pPr>
            <w:r w:rsidRPr="007A4059">
              <w:t>共有条件</w:t>
            </w:r>
          </w:p>
          <w:p w14:paraId="007AF453" w14:textId="77777777" w:rsidR="0003527D" w:rsidRDefault="0003527D" w:rsidP="009772D0">
            <w:pPr>
              <w:pStyle w:val="ad"/>
              <w:ind w:left="1124" w:hanging="284"/>
            </w:pPr>
          </w:p>
          <w:p w14:paraId="79F3A4CF" w14:textId="77777777" w:rsidR="004100C0" w:rsidRDefault="004100C0" w:rsidP="009772D0">
            <w:pPr>
              <w:pStyle w:val="ad"/>
              <w:ind w:left="1124" w:hanging="284"/>
            </w:pPr>
          </w:p>
          <w:p w14:paraId="6430123F" w14:textId="3968B1D4" w:rsidR="0077320A" w:rsidRPr="007A4059" w:rsidRDefault="0077320A" w:rsidP="009772D0">
            <w:pPr>
              <w:pStyle w:val="a7"/>
              <w:numPr>
                <w:ilvl w:val="0"/>
                <w:numId w:val="30"/>
              </w:numPr>
              <w:ind w:left="313" w:hanging="284"/>
            </w:pPr>
            <w:r w:rsidRPr="007A4059">
              <w:t>その他</w:t>
            </w:r>
          </w:p>
          <w:p w14:paraId="2338F552" w14:textId="3F6EF42F" w:rsidR="0077320A" w:rsidRDefault="0077320A" w:rsidP="00F26B00">
            <w:pPr>
              <w:pStyle w:val="a9"/>
              <w:ind w:leftChars="150" w:left="594" w:hangingChars="133" w:hanging="279"/>
            </w:pPr>
          </w:p>
          <w:p w14:paraId="09164D2C" w14:textId="77777777" w:rsidR="005D41AF" w:rsidRDefault="005D41AF" w:rsidP="005D41AF">
            <w:pPr>
              <w:pStyle w:val="a9"/>
              <w:ind w:firstLineChars="0" w:firstLine="0"/>
            </w:pPr>
          </w:p>
          <w:p w14:paraId="379B4E34" w14:textId="4D0BA934" w:rsidR="005D41AF" w:rsidRPr="005D41AF" w:rsidRDefault="005D41AF" w:rsidP="005D41AF">
            <w:pPr>
              <w:pStyle w:val="a9"/>
              <w:ind w:firstLineChars="0" w:firstLine="0"/>
            </w:pPr>
            <w:r>
              <w:rPr>
                <w:rFonts w:hint="eastAsia"/>
              </w:rPr>
              <w:t xml:space="preserve">【　</w:t>
            </w:r>
            <w:r>
              <w:t xml:space="preserve">　　　　　　</w:t>
            </w:r>
            <w:r>
              <w:rPr>
                <w:rFonts w:hint="eastAsia"/>
              </w:rPr>
              <w:t>】</w:t>
            </w:r>
          </w:p>
          <w:p w14:paraId="7A8BA17E" w14:textId="3D6B9745" w:rsidR="004100C0" w:rsidRDefault="004100C0" w:rsidP="004100C0">
            <w:pPr>
              <w:pStyle w:val="a9"/>
              <w:numPr>
                <w:ilvl w:val="0"/>
                <w:numId w:val="12"/>
              </w:numPr>
              <w:ind w:left="313" w:firstLineChars="0" w:hanging="284"/>
            </w:pPr>
            <w:r w:rsidRPr="005D41AF">
              <w:rPr>
                <w:rFonts w:hint="eastAsia"/>
              </w:rPr>
              <w:t>登録</w:t>
            </w:r>
            <w:r w:rsidRPr="005D41AF">
              <w:t>予定のデータ</w:t>
            </w:r>
          </w:p>
          <w:p w14:paraId="7EA01815" w14:textId="341E766F" w:rsidR="004100C0" w:rsidRDefault="004100C0" w:rsidP="004100C0">
            <w:pPr>
              <w:pStyle w:val="a9"/>
              <w:numPr>
                <w:ilvl w:val="0"/>
                <w:numId w:val="12"/>
              </w:numPr>
              <w:ind w:left="313" w:firstLineChars="0" w:hanging="284"/>
            </w:pPr>
            <w:r w:rsidRPr="007A4059">
              <w:t>データフォー</w:t>
            </w:r>
            <w:r>
              <w:rPr>
                <w:rFonts w:hint="eastAsia"/>
              </w:rPr>
              <w:t>マット</w:t>
            </w:r>
          </w:p>
          <w:p w14:paraId="3A63F843" w14:textId="70C03E4E" w:rsidR="004100C0" w:rsidRDefault="004100C0" w:rsidP="004100C0">
            <w:pPr>
              <w:pStyle w:val="a7"/>
              <w:numPr>
                <w:ilvl w:val="0"/>
                <w:numId w:val="30"/>
              </w:numPr>
              <w:ind w:left="313" w:hanging="284"/>
            </w:pPr>
            <w:r w:rsidRPr="007A4059">
              <w:t>登録時期</w:t>
            </w:r>
          </w:p>
          <w:p w14:paraId="04EF581D" w14:textId="43EA2E83" w:rsidR="004100C0" w:rsidRDefault="004100C0" w:rsidP="004100C0">
            <w:pPr>
              <w:pStyle w:val="a7"/>
              <w:numPr>
                <w:ilvl w:val="0"/>
                <w:numId w:val="30"/>
              </w:numPr>
              <w:ind w:left="313" w:hanging="284"/>
            </w:pPr>
            <w:r w:rsidRPr="007A4059">
              <w:t>共有条件</w:t>
            </w:r>
          </w:p>
          <w:p w14:paraId="6D14055B" w14:textId="77777777" w:rsidR="004100C0" w:rsidRPr="007A4059" w:rsidRDefault="004100C0" w:rsidP="004100C0">
            <w:pPr>
              <w:pStyle w:val="a7"/>
              <w:numPr>
                <w:ilvl w:val="0"/>
                <w:numId w:val="30"/>
              </w:numPr>
              <w:ind w:left="313" w:hanging="284"/>
            </w:pPr>
            <w:r w:rsidRPr="007A4059">
              <w:t>その他</w:t>
            </w:r>
          </w:p>
          <w:p w14:paraId="536D1C08" w14:textId="77777777" w:rsidR="0077320A" w:rsidRDefault="0077320A" w:rsidP="0003527D">
            <w:pPr>
              <w:pStyle w:val="a9"/>
              <w:ind w:firstLineChars="0" w:firstLine="0"/>
            </w:pPr>
          </w:p>
          <w:p w14:paraId="1BD946C2" w14:textId="77777777" w:rsidR="00036BC3" w:rsidRDefault="00036BC3" w:rsidP="0003527D">
            <w:pPr>
              <w:pStyle w:val="a9"/>
              <w:ind w:firstLineChars="0" w:firstLine="0"/>
            </w:pPr>
          </w:p>
          <w:p w14:paraId="79E1DC36" w14:textId="77777777" w:rsidR="00036BC3" w:rsidRDefault="00036BC3" w:rsidP="0003527D">
            <w:pPr>
              <w:pStyle w:val="a9"/>
              <w:ind w:firstLineChars="0" w:firstLine="0"/>
            </w:pPr>
          </w:p>
        </w:tc>
      </w:tr>
    </w:tbl>
    <w:p w14:paraId="27271674" w14:textId="77777777" w:rsidR="0077320A" w:rsidRDefault="0077320A" w:rsidP="0077320A">
      <w:pPr>
        <w:pStyle w:val="a7"/>
        <w:numPr>
          <w:ilvl w:val="0"/>
          <w:numId w:val="14"/>
        </w:numPr>
      </w:pPr>
      <w:r>
        <w:rPr>
          <w:rFonts w:hint="eastAsia"/>
        </w:rPr>
        <w:lastRenderedPageBreak/>
        <w:t>制限公開データについて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320A" w14:paraId="289BE35F" w14:textId="77777777" w:rsidTr="00F26B00">
        <w:tc>
          <w:tcPr>
            <w:tcW w:w="8494" w:type="dxa"/>
          </w:tcPr>
          <w:p w14:paraId="2195168A" w14:textId="60AD2530" w:rsidR="0077320A" w:rsidRPr="00315AEF" w:rsidRDefault="0077320A" w:rsidP="00F26B00">
            <w:pPr>
              <w:pStyle w:val="a9"/>
              <w:ind w:firstLineChars="0" w:firstLine="0"/>
              <w:rPr>
                <w:b/>
                <w:u w:val="single"/>
              </w:rPr>
            </w:pPr>
            <w:r w:rsidRPr="00315AEF">
              <w:rPr>
                <w:rFonts w:ascii="Times New Roman" w:hAnsi="Times New Roman" w:cs="Times New Roman" w:hint="eastAsia"/>
                <w:b/>
                <w:u w:val="single"/>
              </w:rPr>
              <w:t>登録データベース</w:t>
            </w:r>
          </w:p>
          <w:p w14:paraId="3302145C" w14:textId="4A94AF2C" w:rsidR="009634C9" w:rsidRDefault="00512646" w:rsidP="00512646">
            <w:pPr>
              <w:pStyle w:val="a9"/>
              <w:ind w:leftChars="150" w:left="594" w:hangingChars="133" w:hanging="279"/>
            </w:pPr>
            <w:r w:rsidRPr="00512646">
              <w:rPr>
                <w:rFonts w:hint="eastAsia"/>
              </w:rPr>
              <w:t>NBDC</w:t>
            </w:r>
            <w:r w:rsidRPr="00512646">
              <w:rPr>
                <w:rFonts w:hint="eastAsia"/>
              </w:rPr>
              <w:t>ヒトデータベース（</w:t>
            </w:r>
            <w:r w:rsidRPr="00512646">
              <w:t>原則</w:t>
            </w:r>
            <w:r w:rsidRPr="00512646">
              <w:rPr>
                <w:rFonts w:hint="eastAsia"/>
              </w:rPr>
              <w:t>）</w:t>
            </w:r>
          </w:p>
          <w:p w14:paraId="6A4D38BB" w14:textId="77777777" w:rsidR="002467EE" w:rsidRPr="0015107D" w:rsidRDefault="002467EE" w:rsidP="009634C9">
            <w:pPr>
              <w:pStyle w:val="a9"/>
              <w:ind w:firstLineChars="0" w:firstLine="0"/>
              <w:rPr>
                <w:color w:val="FF0000"/>
              </w:rPr>
            </w:pPr>
          </w:p>
          <w:p w14:paraId="09444599" w14:textId="77777777" w:rsidR="0077320A" w:rsidRPr="00315AEF" w:rsidRDefault="0077320A" w:rsidP="00F26B00">
            <w:pPr>
              <w:pStyle w:val="a9"/>
              <w:ind w:firstLineChars="0" w:firstLine="0"/>
              <w:rPr>
                <w:b/>
                <w:u w:val="single"/>
              </w:rPr>
            </w:pPr>
            <w:r w:rsidRPr="00315AEF">
              <w:rPr>
                <w:rFonts w:hint="eastAsia"/>
                <w:b/>
                <w:u w:val="single"/>
              </w:rPr>
              <w:t>登録</w:t>
            </w:r>
            <w:r w:rsidRPr="00315AEF">
              <w:rPr>
                <w:b/>
                <w:u w:val="single"/>
              </w:rPr>
              <w:t>予定のデータ等</w:t>
            </w:r>
          </w:p>
          <w:p w14:paraId="300533BE" w14:textId="77777777" w:rsidR="0077320A" w:rsidRDefault="0077320A" w:rsidP="001E610F">
            <w:pPr>
              <w:pStyle w:val="a9"/>
              <w:ind w:leftChars="14" w:left="170" w:hangingChars="67" w:hanging="141"/>
            </w:pPr>
          </w:p>
          <w:p w14:paraId="529EDAC3" w14:textId="77777777" w:rsidR="001E610F" w:rsidRDefault="001E610F" w:rsidP="001E610F">
            <w:pPr>
              <w:pStyle w:val="a9"/>
              <w:ind w:leftChars="14" w:left="170" w:hangingChars="67" w:hanging="141"/>
            </w:pPr>
          </w:p>
          <w:p w14:paraId="333B4368" w14:textId="77777777" w:rsidR="001E610F" w:rsidRDefault="001E610F" w:rsidP="001E610F">
            <w:pPr>
              <w:pStyle w:val="a9"/>
              <w:ind w:leftChars="14" w:left="170" w:hangingChars="67" w:hanging="141"/>
            </w:pPr>
          </w:p>
          <w:p w14:paraId="6C9198B2" w14:textId="77777777" w:rsidR="001E610F" w:rsidRDefault="001E610F" w:rsidP="001E610F">
            <w:pPr>
              <w:pStyle w:val="a9"/>
              <w:ind w:leftChars="14" w:left="170" w:hangingChars="67" w:hanging="141"/>
            </w:pPr>
          </w:p>
        </w:tc>
      </w:tr>
    </w:tbl>
    <w:p w14:paraId="7F6E6CFA" w14:textId="77777777" w:rsidR="0077320A" w:rsidRPr="00A70019" w:rsidRDefault="0077320A" w:rsidP="0077320A">
      <w:pPr>
        <w:pStyle w:val="a9"/>
        <w:ind w:firstLineChars="0" w:firstLine="0"/>
      </w:pPr>
    </w:p>
    <w:p w14:paraId="4A57BF3C" w14:textId="77777777" w:rsidR="0077320A" w:rsidRDefault="0077320A" w:rsidP="0077320A">
      <w:pPr>
        <w:pStyle w:val="a7"/>
        <w:numPr>
          <w:ilvl w:val="0"/>
          <w:numId w:val="14"/>
        </w:numPr>
      </w:pPr>
      <w:r>
        <w:rPr>
          <w:rFonts w:hint="eastAsia"/>
        </w:rPr>
        <w:t>非制限公開データについて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320A" w14:paraId="3EA0D5D5" w14:textId="77777777" w:rsidTr="00F26B00">
        <w:tc>
          <w:tcPr>
            <w:tcW w:w="8494" w:type="dxa"/>
          </w:tcPr>
          <w:p w14:paraId="235049EC" w14:textId="77777777" w:rsidR="0077320A" w:rsidRPr="00315AEF" w:rsidRDefault="0077320A" w:rsidP="00F26B00">
            <w:pPr>
              <w:pStyle w:val="a9"/>
              <w:ind w:firstLineChars="0" w:firstLine="0"/>
              <w:rPr>
                <w:b/>
                <w:u w:val="single"/>
              </w:rPr>
            </w:pPr>
            <w:r w:rsidRPr="00315AEF">
              <w:rPr>
                <w:rFonts w:ascii="Times New Roman" w:hAnsi="Times New Roman" w:cs="Times New Roman" w:hint="eastAsia"/>
                <w:b/>
                <w:u w:val="single"/>
              </w:rPr>
              <w:t>登録データベース</w:t>
            </w:r>
          </w:p>
          <w:p w14:paraId="19D64F8D" w14:textId="451111DC" w:rsidR="0077320A" w:rsidRDefault="00512646" w:rsidP="00512646">
            <w:pPr>
              <w:pStyle w:val="a9"/>
              <w:ind w:leftChars="150" w:left="594" w:hangingChars="133" w:hanging="279"/>
            </w:pPr>
            <w:r w:rsidRPr="00512646">
              <w:rPr>
                <w:rFonts w:hint="eastAsia"/>
              </w:rPr>
              <w:t>NBDC</w:t>
            </w:r>
            <w:r w:rsidRPr="00512646">
              <w:rPr>
                <w:rFonts w:hint="eastAsia"/>
              </w:rPr>
              <w:t>ヒトデータベース（</w:t>
            </w:r>
            <w:r w:rsidRPr="00512646">
              <w:t>原則</w:t>
            </w:r>
            <w:r w:rsidRPr="00512646">
              <w:rPr>
                <w:rFonts w:hint="eastAsia"/>
              </w:rPr>
              <w:t>）</w:t>
            </w:r>
          </w:p>
          <w:p w14:paraId="2F865B11" w14:textId="77777777" w:rsidR="002467EE" w:rsidRPr="0015107D" w:rsidRDefault="002467EE" w:rsidP="002467EE">
            <w:pPr>
              <w:pStyle w:val="a9"/>
              <w:ind w:firstLineChars="0" w:firstLine="0"/>
              <w:rPr>
                <w:color w:val="FF0000"/>
              </w:rPr>
            </w:pPr>
          </w:p>
          <w:p w14:paraId="4DB6A226" w14:textId="77777777" w:rsidR="0077320A" w:rsidRPr="00315AEF" w:rsidRDefault="0077320A" w:rsidP="00F26B00">
            <w:pPr>
              <w:pStyle w:val="a9"/>
              <w:ind w:firstLineChars="0" w:firstLine="0"/>
              <w:rPr>
                <w:b/>
                <w:u w:val="single"/>
              </w:rPr>
            </w:pPr>
            <w:r w:rsidRPr="00315AEF">
              <w:rPr>
                <w:rFonts w:hint="eastAsia"/>
                <w:b/>
                <w:u w:val="single"/>
              </w:rPr>
              <w:t>登録</w:t>
            </w:r>
            <w:r w:rsidRPr="00315AEF">
              <w:rPr>
                <w:b/>
                <w:u w:val="single"/>
              </w:rPr>
              <w:t>予定のデータ等</w:t>
            </w:r>
          </w:p>
          <w:p w14:paraId="1F1AF5B4" w14:textId="77777777" w:rsidR="0077320A" w:rsidRDefault="0077320A" w:rsidP="001E610F">
            <w:pPr>
              <w:pStyle w:val="a9"/>
              <w:ind w:leftChars="14" w:left="170" w:hangingChars="67" w:hanging="141"/>
            </w:pPr>
          </w:p>
          <w:p w14:paraId="6850CF0F" w14:textId="77777777" w:rsidR="001E610F" w:rsidRDefault="001E610F" w:rsidP="001E610F">
            <w:pPr>
              <w:pStyle w:val="a9"/>
              <w:ind w:leftChars="14" w:left="170" w:hangingChars="67" w:hanging="141"/>
            </w:pPr>
          </w:p>
          <w:p w14:paraId="7F245606" w14:textId="77777777" w:rsidR="001E610F" w:rsidRDefault="001E610F" w:rsidP="001E610F">
            <w:pPr>
              <w:pStyle w:val="a9"/>
              <w:ind w:leftChars="14" w:left="170" w:hangingChars="67" w:hanging="141"/>
            </w:pPr>
          </w:p>
          <w:p w14:paraId="3D8551D3" w14:textId="77777777" w:rsidR="001E610F" w:rsidRDefault="001E610F" w:rsidP="001E610F">
            <w:pPr>
              <w:pStyle w:val="a9"/>
              <w:ind w:leftChars="14" w:left="170" w:hangingChars="67" w:hanging="141"/>
            </w:pPr>
          </w:p>
        </w:tc>
      </w:tr>
    </w:tbl>
    <w:p w14:paraId="3B381F7A" w14:textId="77777777" w:rsidR="0077320A" w:rsidRDefault="0077320A" w:rsidP="0077320A">
      <w:pPr>
        <w:pStyle w:val="a9"/>
        <w:ind w:firstLineChars="0" w:firstLine="0"/>
      </w:pPr>
    </w:p>
    <w:p w14:paraId="731C4FA7" w14:textId="77777777" w:rsidR="0077320A" w:rsidRDefault="0077320A" w:rsidP="0077320A">
      <w:pPr>
        <w:pStyle w:val="a7"/>
        <w:numPr>
          <w:ilvl w:val="0"/>
          <w:numId w:val="14"/>
        </w:numPr>
      </w:pPr>
      <w:r w:rsidRPr="00531D43">
        <w:rPr>
          <w:rFonts w:hint="eastAsia"/>
        </w:rPr>
        <w:t>特記事項</w:t>
      </w:r>
      <w:r>
        <w:rPr>
          <w:rFonts w:hint="eastAsia"/>
        </w:rPr>
        <w:t>（</w:t>
      </w:r>
      <w:r>
        <w:t>参考）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320A" w14:paraId="4C750604" w14:textId="77777777" w:rsidTr="00F26B00">
        <w:tc>
          <w:tcPr>
            <w:tcW w:w="8494" w:type="dxa"/>
          </w:tcPr>
          <w:p w14:paraId="53758885" w14:textId="77777777" w:rsidR="0077320A" w:rsidRDefault="0077320A" w:rsidP="00D95781">
            <w:pPr>
              <w:pStyle w:val="a7"/>
            </w:pPr>
          </w:p>
          <w:p w14:paraId="71D3E6F5" w14:textId="77777777" w:rsidR="009634C9" w:rsidRDefault="009634C9" w:rsidP="00D95781">
            <w:pPr>
              <w:pStyle w:val="a7"/>
            </w:pPr>
          </w:p>
          <w:p w14:paraId="69504787" w14:textId="77777777" w:rsidR="009634C9" w:rsidRDefault="009634C9" w:rsidP="00D95781">
            <w:pPr>
              <w:pStyle w:val="a7"/>
            </w:pPr>
          </w:p>
          <w:p w14:paraId="5F033313" w14:textId="77777777" w:rsidR="0077320A" w:rsidRDefault="0077320A" w:rsidP="00F26B00">
            <w:pPr>
              <w:pStyle w:val="a7"/>
            </w:pPr>
          </w:p>
          <w:p w14:paraId="18CB5B29" w14:textId="77777777" w:rsidR="0077320A" w:rsidRDefault="0077320A" w:rsidP="00F26B00">
            <w:pPr>
              <w:pStyle w:val="a7"/>
            </w:pPr>
          </w:p>
        </w:tc>
      </w:tr>
    </w:tbl>
    <w:p w14:paraId="4074A44A" w14:textId="77777777" w:rsidR="0077320A" w:rsidRDefault="0077320A" w:rsidP="0077320A">
      <w:pPr>
        <w:pStyle w:val="a7"/>
      </w:pPr>
    </w:p>
    <w:p w14:paraId="55CF86BE" w14:textId="77777777" w:rsidR="0077320A" w:rsidRDefault="0077320A" w:rsidP="0077320A">
      <w:pPr>
        <w:pStyle w:val="a7"/>
        <w:numPr>
          <w:ilvl w:val="0"/>
          <w:numId w:val="14"/>
        </w:numPr>
      </w:pPr>
      <w:r>
        <w:rPr>
          <w:rFonts w:hint="eastAsia"/>
        </w:rPr>
        <w:t>上記データに</w:t>
      </w:r>
      <w:r>
        <w:t>関する担当</w:t>
      </w:r>
      <w:r>
        <w:rPr>
          <w:rFonts w:hint="eastAsia"/>
        </w:rPr>
        <w:t>者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320A" w14:paraId="2BBCCFB3" w14:textId="77777777" w:rsidTr="00F26B00">
        <w:tc>
          <w:tcPr>
            <w:tcW w:w="8494" w:type="dxa"/>
          </w:tcPr>
          <w:p w14:paraId="38C7758E" w14:textId="77777777" w:rsidR="0077320A" w:rsidRDefault="0077320A" w:rsidP="00D95781">
            <w:pPr>
              <w:pStyle w:val="a7"/>
              <w:rPr>
                <w:color w:val="4472C4" w:themeColor="accent5"/>
              </w:rPr>
            </w:pPr>
          </w:p>
          <w:p w14:paraId="56F589EC" w14:textId="77777777" w:rsidR="00873418" w:rsidRDefault="00873418" w:rsidP="00D95781">
            <w:pPr>
              <w:pStyle w:val="a7"/>
              <w:rPr>
                <w:color w:val="4472C4" w:themeColor="accent5"/>
              </w:rPr>
            </w:pPr>
          </w:p>
          <w:p w14:paraId="0C72D0B1" w14:textId="4B23D5A2" w:rsidR="00873418" w:rsidRDefault="00873418" w:rsidP="00D95781">
            <w:pPr>
              <w:pStyle w:val="a7"/>
            </w:pPr>
          </w:p>
        </w:tc>
      </w:tr>
    </w:tbl>
    <w:p w14:paraId="0578BEC1" w14:textId="77777777" w:rsidR="0077320A" w:rsidRPr="00316424" w:rsidRDefault="0077320A" w:rsidP="0077320A">
      <w:pPr>
        <w:pStyle w:val="a7"/>
      </w:pPr>
    </w:p>
    <w:p w14:paraId="26A3713B" w14:textId="30AAD53B" w:rsidR="0077320A" w:rsidRDefault="00873418" w:rsidP="00873418">
      <w:pPr>
        <w:widowControl/>
        <w:jc w:val="right"/>
      </w:pPr>
      <w:r>
        <w:rPr>
          <w:rFonts w:hint="eastAsia"/>
        </w:rPr>
        <w:t>以上</w:t>
      </w:r>
    </w:p>
    <w:p w14:paraId="7AD90561" w14:textId="77777777" w:rsidR="00873418" w:rsidRDefault="00873418">
      <w:pPr>
        <w:widowControl/>
        <w:jc w:val="left"/>
      </w:pPr>
      <w:r>
        <w:br w:type="page"/>
      </w:r>
    </w:p>
    <w:p w14:paraId="2B0138EE" w14:textId="7FA5130E" w:rsidR="00F33BB8" w:rsidRPr="00EA2752" w:rsidRDefault="00EA2752" w:rsidP="00B948DA">
      <w:pPr>
        <w:pStyle w:val="a7"/>
        <w:jc w:val="center"/>
      </w:pPr>
      <w:r>
        <w:rPr>
          <w:rFonts w:hint="eastAsia"/>
        </w:rPr>
        <w:lastRenderedPageBreak/>
        <w:t>データ</w:t>
      </w:r>
      <w:r w:rsidR="007133CA">
        <w:rPr>
          <w:rFonts w:hint="eastAsia"/>
        </w:rPr>
        <w:t>マネジメント</w:t>
      </w:r>
      <w:r>
        <w:rPr>
          <w:rFonts w:hint="eastAsia"/>
        </w:rPr>
        <w:t>プラン記載例</w:t>
      </w:r>
    </w:p>
    <w:p w14:paraId="68F1D960" w14:textId="77777777" w:rsidR="00F33BB8" w:rsidRDefault="00F33BB8" w:rsidP="00116A22">
      <w:pPr>
        <w:pStyle w:val="a7"/>
      </w:pPr>
    </w:p>
    <w:p w14:paraId="212D2CB1" w14:textId="1D79015E" w:rsidR="00EA2752" w:rsidRDefault="00EA2752" w:rsidP="00EA2752">
      <w:pPr>
        <w:pStyle w:val="a9"/>
      </w:pPr>
      <w:r>
        <w:rPr>
          <w:rFonts w:hint="eastAsia"/>
        </w:rPr>
        <w:t>「</w:t>
      </w:r>
      <w:r w:rsidR="00DA1C90" w:rsidRPr="00745A04">
        <w:rPr>
          <w:rFonts w:hint="eastAsia"/>
        </w:rPr>
        <w:t>ゲノム医療実現</w:t>
      </w:r>
      <w:r w:rsidR="00BD19E8">
        <w:rPr>
          <w:rFonts w:hint="eastAsia"/>
        </w:rPr>
        <w:t>推進</w:t>
      </w:r>
      <w:r w:rsidR="00DA1C90" w:rsidRPr="00745A04">
        <w:rPr>
          <w:rFonts w:hint="eastAsia"/>
        </w:rPr>
        <w:t>プラットフォーム事業（先端ゲノム研究開発）</w:t>
      </w:r>
      <w:r>
        <w:rPr>
          <w:rFonts w:hint="eastAsia"/>
        </w:rPr>
        <w:t>」の応募にあたり、以下の計画に基づいて、取得したデータと研究成果の共有</w:t>
      </w:r>
      <w:r w:rsidR="00B960AC">
        <w:rPr>
          <w:rFonts w:hint="eastAsia"/>
        </w:rPr>
        <w:t>・</w:t>
      </w:r>
      <w:r w:rsidR="00B960AC">
        <w:t>公開</w:t>
      </w:r>
      <w:r>
        <w:rPr>
          <w:rFonts w:hint="eastAsia"/>
        </w:rPr>
        <w:t>を行うこととします。</w:t>
      </w:r>
    </w:p>
    <w:p w14:paraId="5D183C98" w14:textId="77777777" w:rsidR="00EA2752" w:rsidRPr="00EA2752" w:rsidRDefault="00EA2752" w:rsidP="00116A22">
      <w:pPr>
        <w:pStyle w:val="a7"/>
      </w:pPr>
    </w:p>
    <w:p w14:paraId="6468AA76" w14:textId="7359697C" w:rsidR="00851D14" w:rsidRDefault="00851D14" w:rsidP="00873418">
      <w:pPr>
        <w:pStyle w:val="a7"/>
        <w:numPr>
          <w:ilvl w:val="0"/>
          <w:numId w:val="29"/>
        </w:numPr>
      </w:pPr>
      <w:r>
        <w:rPr>
          <w:rFonts w:hint="eastAsia"/>
        </w:rPr>
        <w:t>制限共有データ</w:t>
      </w:r>
      <w:r w:rsidR="00982F6F">
        <w:rPr>
          <w:rFonts w:hint="eastAsia"/>
        </w:rPr>
        <w:t>について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2809" w14:paraId="0D44A397" w14:textId="77777777" w:rsidTr="00042809">
        <w:tc>
          <w:tcPr>
            <w:tcW w:w="8494" w:type="dxa"/>
          </w:tcPr>
          <w:p w14:paraId="3E3A37BC" w14:textId="0C2D58F5" w:rsidR="00062694" w:rsidRPr="00315AEF" w:rsidRDefault="00062694" w:rsidP="00315AEF">
            <w:pPr>
              <w:pStyle w:val="a9"/>
              <w:ind w:firstLineChars="0" w:firstLine="0"/>
              <w:rPr>
                <w:b/>
                <w:u w:val="single"/>
              </w:rPr>
            </w:pPr>
            <w:r w:rsidRPr="00315AEF">
              <w:rPr>
                <w:rFonts w:ascii="Times New Roman" w:hAnsi="Times New Roman" w:cs="Times New Roman" w:hint="eastAsia"/>
                <w:b/>
                <w:u w:val="single"/>
              </w:rPr>
              <w:t>登録</w:t>
            </w:r>
            <w:r w:rsidR="00512A05" w:rsidRPr="00315AEF">
              <w:rPr>
                <w:rFonts w:ascii="Times New Roman" w:hAnsi="Times New Roman" w:cs="Times New Roman" w:hint="eastAsia"/>
                <w:b/>
                <w:u w:val="single"/>
              </w:rPr>
              <w:t>予定</w:t>
            </w:r>
            <w:r w:rsidR="00512A05" w:rsidRPr="00315AEF">
              <w:rPr>
                <w:rFonts w:ascii="Times New Roman" w:hAnsi="Times New Roman" w:cs="Times New Roman"/>
                <w:b/>
                <w:u w:val="single"/>
              </w:rPr>
              <w:t>の</w:t>
            </w:r>
            <w:r w:rsidRPr="00315AEF">
              <w:rPr>
                <w:rFonts w:ascii="Times New Roman" w:hAnsi="Times New Roman" w:cs="Times New Roman" w:hint="eastAsia"/>
                <w:b/>
                <w:u w:val="single"/>
              </w:rPr>
              <w:t>データベース</w:t>
            </w:r>
          </w:p>
          <w:p w14:paraId="5B9AA07F" w14:textId="60D11DD9" w:rsidR="00581E58" w:rsidRPr="009634C9" w:rsidRDefault="00062694" w:rsidP="0031390A">
            <w:pPr>
              <w:pStyle w:val="a9"/>
              <w:ind w:leftChars="149" w:left="313" w:firstLineChars="0" w:firstLine="0"/>
              <w:rPr>
                <w:color w:val="4472C4" w:themeColor="accent5"/>
              </w:rPr>
            </w:pPr>
            <w:r w:rsidRPr="009634C9">
              <w:rPr>
                <w:rFonts w:hint="eastAsia"/>
                <w:color w:val="4472C4" w:themeColor="accent5"/>
              </w:rPr>
              <w:t>AMED</w:t>
            </w:r>
            <w:r w:rsidRPr="009634C9">
              <w:rPr>
                <w:rFonts w:hint="eastAsia"/>
                <w:color w:val="4472C4" w:themeColor="accent5"/>
              </w:rPr>
              <w:t>が</w:t>
            </w:r>
            <w:r w:rsidR="005A57B8" w:rsidRPr="009634C9">
              <w:rPr>
                <w:rFonts w:hint="eastAsia"/>
                <w:color w:val="4472C4" w:themeColor="accent5"/>
              </w:rPr>
              <w:t>指定する</w:t>
            </w:r>
            <w:r w:rsidR="005A57B8" w:rsidRPr="009634C9">
              <w:rPr>
                <w:color w:val="4472C4" w:themeColor="accent5"/>
              </w:rPr>
              <w:t>公的</w:t>
            </w:r>
            <w:r w:rsidRPr="009634C9">
              <w:rPr>
                <w:rFonts w:hint="eastAsia"/>
                <w:color w:val="4472C4" w:themeColor="accent5"/>
              </w:rPr>
              <w:t>データベース</w:t>
            </w:r>
            <w:r w:rsidR="0031390A" w:rsidRPr="009634C9">
              <w:rPr>
                <w:rFonts w:hint="eastAsia"/>
                <w:color w:val="4472C4" w:themeColor="accent5"/>
              </w:rPr>
              <w:t>［／</w:t>
            </w:r>
            <w:r w:rsidR="008130E7" w:rsidRPr="009634C9">
              <w:rPr>
                <w:rFonts w:hint="eastAsia"/>
                <w:color w:val="4472C4" w:themeColor="accent5"/>
              </w:rPr>
              <w:t>自</w:t>
            </w:r>
            <w:r w:rsidR="00BD19E8">
              <w:rPr>
                <w:rFonts w:hint="eastAsia"/>
                <w:color w:val="4472C4" w:themeColor="accent5"/>
              </w:rPr>
              <w:t>機関</w:t>
            </w:r>
            <w:r w:rsidR="0031390A" w:rsidRPr="009634C9">
              <w:rPr>
                <w:rFonts w:hint="eastAsia"/>
                <w:color w:val="4472C4" w:themeColor="accent5"/>
              </w:rPr>
              <w:t>／</w:t>
            </w:r>
            <w:r w:rsidR="008130E7" w:rsidRPr="009634C9">
              <w:rPr>
                <w:color w:val="4472C4" w:themeColor="accent5"/>
              </w:rPr>
              <w:t>代表機関</w:t>
            </w:r>
            <w:r w:rsidR="00CA01F9" w:rsidRPr="009634C9">
              <w:rPr>
                <w:rFonts w:hint="eastAsia"/>
                <w:color w:val="4472C4" w:themeColor="accent5"/>
              </w:rPr>
              <w:t>（</w:t>
            </w:r>
            <w:r w:rsidR="00CA01F9" w:rsidRPr="009634C9">
              <w:rPr>
                <w:color w:val="4472C4" w:themeColor="accent5"/>
              </w:rPr>
              <w:t>機関名：</w:t>
            </w:r>
            <w:r w:rsidR="00CA01F9" w:rsidRPr="009634C9">
              <w:rPr>
                <w:rFonts w:hint="eastAsia"/>
                <w:color w:val="4472C4" w:themeColor="accent5"/>
              </w:rPr>
              <w:t>○○○）</w:t>
            </w:r>
            <w:r w:rsidR="0031390A" w:rsidRPr="009634C9">
              <w:rPr>
                <w:rFonts w:hint="eastAsia"/>
                <w:color w:val="4472C4" w:themeColor="accent5"/>
              </w:rPr>
              <w:t>］</w:t>
            </w:r>
          </w:p>
          <w:p w14:paraId="55D609A3" w14:textId="3E3AE651" w:rsidR="00406AFC" w:rsidRPr="009634C9" w:rsidRDefault="009634C9" w:rsidP="0031390A">
            <w:pPr>
              <w:pStyle w:val="a9"/>
              <w:ind w:leftChars="149" w:left="313" w:firstLineChars="0" w:firstLine="0"/>
              <w:rPr>
                <w:color w:val="4472C4" w:themeColor="accent5"/>
              </w:rPr>
            </w:pPr>
            <w:r w:rsidRPr="009634C9">
              <w:rPr>
                <w:rFonts w:hint="eastAsia"/>
                <w:color w:val="4472C4" w:themeColor="accent5"/>
              </w:rPr>
              <w:t>※</w:t>
            </w:r>
            <w:r w:rsidR="00BD19E8">
              <w:rPr>
                <w:color w:val="4472C4" w:themeColor="accent5"/>
              </w:rPr>
              <w:t>自</w:t>
            </w:r>
            <w:r w:rsidR="00BD19E8">
              <w:rPr>
                <w:rFonts w:hint="eastAsia"/>
                <w:color w:val="4472C4" w:themeColor="accent5"/>
              </w:rPr>
              <w:t>機関</w:t>
            </w:r>
            <w:r w:rsidR="00812DC2" w:rsidRPr="009634C9">
              <w:rPr>
                <w:rFonts w:hint="eastAsia"/>
                <w:color w:val="4472C4" w:themeColor="accent5"/>
              </w:rPr>
              <w:t>又は</w:t>
            </w:r>
            <w:r w:rsidR="00406AFC" w:rsidRPr="009634C9">
              <w:rPr>
                <w:color w:val="4472C4" w:themeColor="accent5"/>
              </w:rPr>
              <w:t>代表機関</w:t>
            </w:r>
            <w:r w:rsidR="00812DC2" w:rsidRPr="009634C9">
              <w:rPr>
                <w:rFonts w:hint="eastAsia"/>
                <w:color w:val="4472C4" w:themeColor="accent5"/>
              </w:rPr>
              <w:t>に</w:t>
            </w:r>
            <w:r w:rsidR="00812DC2" w:rsidRPr="009634C9">
              <w:rPr>
                <w:color w:val="4472C4" w:themeColor="accent5"/>
              </w:rPr>
              <w:t>保管し登録する場合には、その</w:t>
            </w:r>
            <w:r w:rsidR="00406AFC" w:rsidRPr="009634C9">
              <w:rPr>
                <w:color w:val="4472C4" w:themeColor="accent5"/>
              </w:rPr>
              <w:t>機関名</w:t>
            </w:r>
            <w:r w:rsidR="00812DC2" w:rsidRPr="009634C9">
              <w:rPr>
                <w:rFonts w:hint="eastAsia"/>
                <w:color w:val="4472C4" w:themeColor="accent5"/>
              </w:rPr>
              <w:t>を</w:t>
            </w:r>
            <w:r w:rsidR="00812DC2" w:rsidRPr="009634C9">
              <w:rPr>
                <w:color w:val="4472C4" w:themeColor="accent5"/>
              </w:rPr>
              <w:t>ご記載ください。</w:t>
            </w:r>
          </w:p>
          <w:p w14:paraId="17FBDB88" w14:textId="77777777" w:rsidR="00EB269C" w:rsidRDefault="00EB269C" w:rsidP="002A7FFA">
            <w:pPr>
              <w:pStyle w:val="a9"/>
              <w:ind w:firstLineChars="0" w:firstLine="0"/>
              <w:rPr>
                <w:color w:val="4472C4" w:themeColor="accent5"/>
              </w:rPr>
            </w:pPr>
          </w:p>
          <w:p w14:paraId="0673DE70" w14:textId="49E7506B" w:rsidR="00512A05" w:rsidRPr="00315AEF" w:rsidRDefault="00512A05" w:rsidP="00315AEF">
            <w:pPr>
              <w:pStyle w:val="a9"/>
              <w:ind w:firstLineChars="0" w:firstLine="0"/>
              <w:rPr>
                <w:b/>
                <w:u w:val="single"/>
              </w:rPr>
            </w:pPr>
            <w:r w:rsidRPr="00315AEF">
              <w:rPr>
                <w:rFonts w:hint="eastAsia"/>
                <w:b/>
                <w:u w:val="single"/>
              </w:rPr>
              <w:t>登録</w:t>
            </w:r>
            <w:r w:rsidRPr="00315AEF">
              <w:rPr>
                <w:b/>
                <w:u w:val="single"/>
              </w:rPr>
              <w:t>予定のデータ等</w:t>
            </w:r>
          </w:p>
          <w:p w14:paraId="37F05C71" w14:textId="5D80B376" w:rsidR="009772D0" w:rsidRDefault="009772D0" w:rsidP="009772D0">
            <w:pPr>
              <w:pStyle w:val="a9"/>
              <w:ind w:firstLineChars="0" w:firstLine="0"/>
            </w:pPr>
            <w:r>
              <w:rPr>
                <w:rFonts w:hint="eastAsia"/>
              </w:rPr>
              <w:t>【</w:t>
            </w:r>
            <w:r w:rsidR="00581E58" w:rsidRPr="00C1288F">
              <w:rPr>
                <w:rFonts w:hint="eastAsia"/>
              </w:rPr>
              <w:t>ゲノム</w:t>
            </w:r>
            <w:r w:rsidR="00581E58" w:rsidRPr="00C1288F">
              <w:t>データ</w:t>
            </w:r>
            <w:r>
              <w:rPr>
                <w:rFonts w:hint="eastAsia"/>
              </w:rPr>
              <w:t>】</w:t>
            </w:r>
          </w:p>
          <w:p w14:paraId="17682883" w14:textId="3ACB9F38" w:rsidR="009772D0" w:rsidRPr="009772D0" w:rsidRDefault="000A6033" w:rsidP="009772D0">
            <w:pPr>
              <w:pStyle w:val="a9"/>
              <w:numPr>
                <w:ilvl w:val="0"/>
                <w:numId w:val="30"/>
              </w:numPr>
              <w:ind w:left="313" w:firstLineChars="0" w:hanging="313"/>
            </w:pPr>
            <w:r w:rsidRPr="007A4059">
              <w:rPr>
                <w:rFonts w:hint="eastAsia"/>
              </w:rPr>
              <w:t>登録</w:t>
            </w:r>
            <w:r w:rsidRPr="007A4059">
              <w:t>予定のデータ</w:t>
            </w:r>
            <w:r w:rsidR="009772D0">
              <w:rPr>
                <w:rFonts w:hint="eastAsia"/>
              </w:rPr>
              <w:t xml:space="preserve"> </w:t>
            </w:r>
            <w:r w:rsidR="002A7FFA" w:rsidRPr="009772D0">
              <w:rPr>
                <w:rFonts w:hint="eastAsia"/>
                <w:color w:val="4472C4" w:themeColor="accent5"/>
              </w:rPr>
              <w:t>○○○○疾患患者の血液由来</w:t>
            </w:r>
            <w:r w:rsidR="002A7FFA" w:rsidRPr="009772D0">
              <w:rPr>
                <w:rFonts w:hint="eastAsia"/>
                <w:color w:val="4472C4" w:themeColor="accent5"/>
              </w:rPr>
              <w:t xml:space="preserve"> DNA</w:t>
            </w:r>
            <w:r w:rsidRPr="009772D0">
              <w:rPr>
                <w:rFonts w:hint="eastAsia"/>
                <w:color w:val="4472C4" w:themeColor="accent5"/>
              </w:rPr>
              <w:t>（○○○○検体）</w:t>
            </w:r>
            <w:r w:rsidR="002A7FFA" w:rsidRPr="009772D0">
              <w:rPr>
                <w:rFonts w:hint="eastAsia"/>
                <w:color w:val="4472C4" w:themeColor="accent5"/>
              </w:rPr>
              <w:t>の全ゲノム</w:t>
            </w:r>
            <w:r w:rsidR="002A7FFA" w:rsidRPr="009772D0">
              <w:rPr>
                <w:color w:val="4472C4" w:themeColor="accent5"/>
              </w:rPr>
              <w:t>解析から得られた</w:t>
            </w:r>
            <w:r w:rsidR="002A7FFA" w:rsidRPr="009772D0">
              <w:rPr>
                <w:rFonts w:hint="eastAsia"/>
                <w:color w:val="4472C4" w:themeColor="accent5"/>
              </w:rPr>
              <w:t>個人毎の</w:t>
            </w:r>
            <w:r w:rsidRPr="009772D0">
              <w:rPr>
                <w:rFonts w:hint="eastAsia"/>
                <w:color w:val="4472C4" w:themeColor="accent5"/>
              </w:rPr>
              <w:t>ゲノムデータ○○○検体分。</w:t>
            </w:r>
            <w:r w:rsidR="00C1288F" w:rsidRPr="009772D0">
              <w:rPr>
                <w:rFonts w:hint="eastAsia"/>
                <w:color w:val="4472C4" w:themeColor="accent5"/>
              </w:rPr>
              <w:t>また、</w:t>
            </w:r>
            <w:r w:rsidR="007A4059" w:rsidRPr="009772D0">
              <w:rPr>
                <w:rFonts w:hint="eastAsia"/>
                <w:color w:val="4472C4" w:themeColor="accent5"/>
              </w:rPr>
              <w:t>関連</w:t>
            </w:r>
            <w:r w:rsidR="007A4059" w:rsidRPr="009772D0">
              <w:rPr>
                <w:color w:val="4472C4" w:themeColor="accent5"/>
              </w:rPr>
              <w:t>する表現</w:t>
            </w:r>
            <w:r w:rsidR="007A4059" w:rsidRPr="009772D0">
              <w:rPr>
                <w:rFonts w:hint="eastAsia"/>
                <w:color w:val="4472C4" w:themeColor="accent5"/>
              </w:rPr>
              <w:t>型</w:t>
            </w:r>
            <w:r w:rsidR="007A4059" w:rsidRPr="009772D0">
              <w:rPr>
                <w:color w:val="4472C4" w:themeColor="accent5"/>
              </w:rPr>
              <w:t>情報</w:t>
            </w:r>
            <w:r w:rsidR="00C1288F" w:rsidRPr="009772D0">
              <w:rPr>
                <w:rFonts w:hint="eastAsia"/>
                <w:color w:val="4472C4" w:themeColor="accent5"/>
              </w:rPr>
              <w:t>○○、</w:t>
            </w:r>
            <w:r w:rsidR="007A4059" w:rsidRPr="009772D0">
              <w:rPr>
                <w:rFonts w:hint="eastAsia"/>
                <w:color w:val="4472C4" w:themeColor="accent5"/>
              </w:rPr>
              <w:t>××を</w:t>
            </w:r>
            <w:r w:rsidR="00C1288F" w:rsidRPr="009772D0">
              <w:rPr>
                <w:rFonts w:hint="eastAsia"/>
                <w:color w:val="4472C4" w:themeColor="accent5"/>
              </w:rPr>
              <w:t>登録</w:t>
            </w:r>
            <w:r w:rsidR="00C1288F" w:rsidRPr="009772D0">
              <w:rPr>
                <w:color w:val="4472C4" w:themeColor="accent5"/>
              </w:rPr>
              <w:t>することを</w:t>
            </w:r>
            <w:r w:rsidR="00C1288F" w:rsidRPr="009772D0">
              <w:rPr>
                <w:rFonts w:hint="eastAsia"/>
                <w:color w:val="4472C4" w:themeColor="accent5"/>
              </w:rPr>
              <w:t>予定</w:t>
            </w:r>
            <w:r w:rsidR="007A4059" w:rsidRPr="009772D0">
              <w:rPr>
                <w:color w:val="4472C4" w:themeColor="accent5"/>
              </w:rPr>
              <w:t>。</w:t>
            </w:r>
          </w:p>
          <w:p w14:paraId="638D2663" w14:textId="77777777" w:rsidR="009772D0" w:rsidRPr="009772D0" w:rsidRDefault="009772D0" w:rsidP="009772D0">
            <w:pPr>
              <w:pStyle w:val="a9"/>
              <w:ind w:left="313" w:firstLineChars="0" w:hanging="313"/>
            </w:pPr>
          </w:p>
          <w:p w14:paraId="0CCD709B" w14:textId="03138C1B" w:rsidR="000A6033" w:rsidRDefault="000A6033" w:rsidP="009772D0">
            <w:pPr>
              <w:pStyle w:val="a9"/>
              <w:numPr>
                <w:ilvl w:val="0"/>
                <w:numId w:val="30"/>
              </w:numPr>
              <w:ind w:left="313" w:firstLineChars="0" w:hanging="313"/>
            </w:pPr>
            <w:r w:rsidRPr="007A4059">
              <w:t>データフォー</w:t>
            </w:r>
            <w:r w:rsidR="009772D0">
              <w:rPr>
                <w:rFonts w:hint="eastAsia"/>
              </w:rPr>
              <w:t>マット</w:t>
            </w:r>
            <w:r w:rsidR="009772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（□</w:t>
            </w:r>
            <w:r>
              <w:t>を</w:t>
            </w:r>
            <w:r>
              <w:rPr>
                <w:rFonts w:hint="eastAsia"/>
              </w:rPr>
              <w:t>■</w:t>
            </w:r>
            <w:r>
              <w:t>に</w:t>
            </w:r>
            <w:r>
              <w:rPr>
                <w:rFonts w:hint="eastAsia"/>
              </w:rPr>
              <w:t>してください</w:t>
            </w:r>
            <w:r>
              <w:t>。）</w:t>
            </w:r>
          </w:p>
          <w:p w14:paraId="4B0CF542" w14:textId="4A2FBE17" w:rsidR="009772D0" w:rsidRPr="009772D0" w:rsidRDefault="000A6033" w:rsidP="009772D0">
            <w:pPr>
              <w:pStyle w:val="a7"/>
              <w:ind w:leftChars="218" w:left="737" w:hangingChars="133" w:hanging="279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FASTQ</w:t>
            </w:r>
            <w:r>
              <w:rPr>
                <w:rFonts w:hint="eastAsia"/>
              </w:rPr>
              <w:t>、■</w:t>
            </w:r>
            <w:r>
              <w:t>BAM</w:t>
            </w:r>
            <w:r>
              <w:rPr>
                <w:rFonts w:hint="eastAsia"/>
              </w:rPr>
              <w:t>、■</w:t>
            </w:r>
            <w:r>
              <w:t>VCF</w:t>
            </w:r>
            <w:r>
              <w:rPr>
                <w:rFonts w:hint="eastAsia"/>
              </w:rPr>
              <w:t>、□その他</w:t>
            </w:r>
            <w:r>
              <w:t>（</w:t>
            </w:r>
            <w:r w:rsidR="009772D0" w:rsidRPr="005D41AF">
              <w:rPr>
                <w:rFonts w:hint="eastAsia"/>
                <w:color w:val="4472C4" w:themeColor="accent5"/>
              </w:rPr>
              <w:t>データ</w:t>
            </w:r>
            <w:r w:rsidR="009772D0" w:rsidRPr="005D41AF">
              <w:rPr>
                <w:color w:val="4472C4" w:themeColor="accent5"/>
              </w:rPr>
              <w:t>フォーマットをご記載</w:t>
            </w:r>
            <w:r w:rsidR="009772D0" w:rsidRPr="005D41AF">
              <w:rPr>
                <w:rFonts w:hint="eastAsia"/>
                <w:color w:val="4472C4" w:themeColor="accent5"/>
              </w:rPr>
              <w:t>ください。</w:t>
            </w:r>
            <w:r>
              <w:t>）</w:t>
            </w:r>
          </w:p>
          <w:p w14:paraId="1560CD40" w14:textId="77777777" w:rsidR="009772D0" w:rsidRDefault="000A6033" w:rsidP="009772D0">
            <w:pPr>
              <w:pStyle w:val="a7"/>
              <w:ind w:leftChars="286" w:left="880" w:hangingChars="133" w:hanging="279"/>
              <w:rPr>
                <w:color w:val="4472C4" w:themeColor="accent5"/>
              </w:rPr>
            </w:pPr>
            <w:r w:rsidRPr="00812DC2">
              <w:rPr>
                <w:rFonts w:hint="eastAsia"/>
                <w:color w:val="4472C4" w:themeColor="accent5"/>
              </w:rPr>
              <w:t>なお、</w:t>
            </w:r>
            <w:r w:rsidRPr="00812DC2">
              <w:rPr>
                <w:rFonts w:hint="eastAsia"/>
                <w:color w:val="4472C4" w:themeColor="accent5"/>
              </w:rPr>
              <w:t>F</w:t>
            </w:r>
            <w:r w:rsidRPr="00B511B0">
              <w:rPr>
                <w:rFonts w:hint="eastAsia"/>
                <w:color w:val="4472C4" w:themeColor="accent5"/>
              </w:rPr>
              <w:t>ASTQ</w:t>
            </w:r>
            <w:r w:rsidRPr="00B511B0">
              <w:rPr>
                <w:rFonts w:hint="eastAsia"/>
                <w:color w:val="4472C4" w:themeColor="accent5"/>
              </w:rPr>
              <w:t>から</w:t>
            </w:r>
            <w:r w:rsidRPr="00B511B0">
              <w:rPr>
                <w:rFonts w:hint="eastAsia"/>
                <w:color w:val="4472C4" w:themeColor="accent5"/>
              </w:rPr>
              <w:t>BAM</w:t>
            </w:r>
            <w:r w:rsidRPr="00B511B0">
              <w:rPr>
                <w:rFonts w:hint="eastAsia"/>
                <w:color w:val="4472C4" w:themeColor="accent5"/>
              </w:rPr>
              <w:t>への</w:t>
            </w:r>
            <w:r w:rsidRPr="00B511B0">
              <w:rPr>
                <w:color w:val="4472C4" w:themeColor="accent5"/>
              </w:rPr>
              <w:t>変換プロトコール</w:t>
            </w:r>
            <w:r w:rsidRPr="00B511B0">
              <w:rPr>
                <w:rFonts w:hint="eastAsia"/>
                <w:color w:val="4472C4" w:themeColor="accent5"/>
              </w:rPr>
              <w:t>も登録予定</w:t>
            </w:r>
            <w:r w:rsidRPr="00B511B0">
              <w:rPr>
                <w:color w:val="4472C4" w:themeColor="accent5"/>
              </w:rPr>
              <w:t>。</w:t>
            </w:r>
          </w:p>
          <w:p w14:paraId="12336A4F" w14:textId="77777777" w:rsidR="00BF4703" w:rsidRDefault="00BF4703" w:rsidP="009772D0">
            <w:pPr>
              <w:pStyle w:val="a7"/>
              <w:ind w:leftChars="286" w:left="880" w:hangingChars="133" w:hanging="279"/>
              <w:rPr>
                <w:color w:val="4472C4" w:themeColor="accent5"/>
              </w:rPr>
            </w:pPr>
          </w:p>
          <w:p w14:paraId="68B9BAE1" w14:textId="72A3F57C" w:rsidR="000A6033" w:rsidRPr="009772D0" w:rsidRDefault="000A6033" w:rsidP="009772D0">
            <w:pPr>
              <w:pStyle w:val="a7"/>
              <w:numPr>
                <w:ilvl w:val="0"/>
                <w:numId w:val="30"/>
              </w:numPr>
              <w:ind w:left="313" w:hanging="313"/>
            </w:pPr>
            <w:r w:rsidRPr="009772D0">
              <w:t>登録時期</w:t>
            </w:r>
            <w:r w:rsidR="009772D0" w:rsidRPr="009772D0">
              <w:rPr>
                <w:rFonts w:hint="eastAsia"/>
              </w:rPr>
              <w:t xml:space="preserve"> </w:t>
            </w:r>
            <w:r w:rsidR="00812DC2" w:rsidRPr="009772D0">
              <w:rPr>
                <w:rFonts w:hint="eastAsia"/>
                <w:color w:val="4472C4" w:themeColor="accent5"/>
              </w:rPr>
              <w:t>△△△</w:t>
            </w:r>
            <w:r w:rsidRPr="009772D0">
              <w:rPr>
                <w:rFonts w:hint="eastAsia"/>
                <w:color w:val="4472C4" w:themeColor="accent5"/>
              </w:rPr>
              <w:t>データについては、</w:t>
            </w:r>
            <w:r w:rsidR="00BF4703">
              <w:rPr>
                <w:rFonts w:hint="eastAsia"/>
                <w:color w:val="4472C4" w:themeColor="accent5"/>
              </w:rPr>
              <w:t>ゲノム</w:t>
            </w:r>
            <w:r w:rsidRPr="009772D0">
              <w:rPr>
                <w:color w:val="4472C4" w:themeColor="accent5"/>
              </w:rPr>
              <w:t>解析</w:t>
            </w:r>
            <w:r w:rsidR="00BF4703">
              <w:rPr>
                <w:rFonts w:hint="eastAsia"/>
                <w:color w:val="4472C4" w:themeColor="accent5"/>
              </w:rPr>
              <w:t>終了</w:t>
            </w:r>
            <w:r w:rsidRPr="009772D0">
              <w:rPr>
                <w:color w:val="4472C4" w:themeColor="accent5"/>
              </w:rPr>
              <w:t>後</w:t>
            </w:r>
            <w:r w:rsidR="00812DC2" w:rsidRPr="009772D0">
              <w:rPr>
                <w:rFonts w:hint="eastAsia"/>
                <w:color w:val="4472C4" w:themeColor="accent5"/>
              </w:rPr>
              <w:t>、速やかに</w:t>
            </w:r>
            <w:r w:rsidR="00812DC2" w:rsidRPr="009772D0">
              <w:rPr>
                <w:color w:val="4472C4" w:themeColor="accent5"/>
              </w:rPr>
              <w:t>登録を予定。</w:t>
            </w:r>
          </w:p>
          <w:p w14:paraId="77A41452" w14:textId="5F306150" w:rsidR="009772D0" w:rsidRDefault="00812DC2" w:rsidP="009772D0">
            <w:pPr>
              <w:pStyle w:val="a9"/>
              <w:ind w:leftChars="150" w:left="594" w:hangingChars="133" w:hanging="279"/>
              <w:rPr>
                <w:color w:val="4472C4" w:themeColor="accent5"/>
              </w:rPr>
            </w:pPr>
            <w:r w:rsidRPr="009772D0">
              <w:rPr>
                <w:rFonts w:hint="eastAsia"/>
                <w:color w:val="4472C4" w:themeColor="accent5"/>
              </w:rPr>
              <w:t>×××データについては、</w:t>
            </w:r>
            <w:r w:rsidR="00E95984">
              <w:rPr>
                <w:rFonts w:hint="eastAsia"/>
                <w:color w:val="4472C4" w:themeColor="accent5"/>
              </w:rPr>
              <w:t>ゲノム</w:t>
            </w:r>
            <w:r w:rsidR="00E95984">
              <w:rPr>
                <w:color w:val="4472C4" w:themeColor="accent5"/>
              </w:rPr>
              <w:t>解析終了</w:t>
            </w:r>
            <w:r w:rsidRPr="009772D0">
              <w:rPr>
                <w:rFonts w:hint="eastAsia"/>
                <w:color w:val="4472C4" w:themeColor="accent5"/>
              </w:rPr>
              <w:t>2</w:t>
            </w:r>
            <w:r w:rsidRPr="009772D0">
              <w:rPr>
                <w:rFonts w:hint="eastAsia"/>
                <w:color w:val="4472C4" w:themeColor="accent5"/>
              </w:rPr>
              <w:t>年後</w:t>
            </w:r>
            <w:r w:rsidRPr="009772D0">
              <w:rPr>
                <w:color w:val="4472C4" w:themeColor="accent5"/>
              </w:rPr>
              <w:t>に登録を予定。</w:t>
            </w:r>
          </w:p>
          <w:p w14:paraId="471BAFA0" w14:textId="6869C363" w:rsidR="00BF4703" w:rsidRDefault="00937BD4" w:rsidP="00BF4703">
            <w:pPr>
              <w:pStyle w:val="a7"/>
              <w:ind w:firstLineChars="150" w:firstLine="315"/>
              <w:rPr>
                <w:color w:val="4472C4" w:themeColor="accent5"/>
              </w:rPr>
            </w:pPr>
            <w:r>
              <w:rPr>
                <w:rFonts w:hint="eastAsia"/>
                <w:color w:val="4472C4" w:themeColor="accent5"/>
              </w:rPr>
              <w:t>※</w:t>
            </w:r>
            <w:r w:rsidR="00C8782C">
              <w:rPr>
                <w:rFonts w:hint="eastAsia"/>
                <w:color w:val="4472C4" w:themeColor="accent5"/>
              </w:rPr>
              <w:t>各種データにおける年次毎の登録</w:t>
            </w:r>
            <w:r w:rsidR="009A1A79">
              <w:rPr>
                <w:rFonts w:hint="eastAsia"/>
                <w:color w:val="4472C4" w:themeColor="accent5"/>
              </w:rPr>
              <w:t>予定数</w:t>
            </w:r>
            <w:r w:rsidR="00BF4703">
              <w:rPr>
                <w:rFonts w:hint="eastAsia"/>
                <w:color w:val="4472C4" w:themeColor="accent5"/>
              </w:rPr>
              <w:t>も記載してください。</w:t>
            </w:r>
          </w:p>
          <w:p w14:paraId="1E2BAAD1" w14:textId="77777777" w:rsidR="00BF4703" w:rsidRDefault="00BF4703" w:rsidP="009772D0">
            <w:pPr>
              <w:pStyle w:val="a9"/>
              <w:ind w:left="313" w:firstLineChars="0" w:hanging="313"/>
              <w:rPr>
                <w:color w:val="4472C4" w:themeColor="accent5"/>
              </w:rPr>
            </w:pPr>
          </w:p>
          <w:p w14:paraId="253A2B1C" w14:textId="0DAB6B6F" w:rsidR="00812DC2" w:rsidRPr="009772D0" w:rsidRDefault="000A6033" w:rsidP="009772D0">
            <w:pPr>
              <w:pStyle w:val="a9"/>
              <w:numPr>
                <w:ilvl w:val="0"/>
                <w:numId w:val="30"/>
              </w:numPr>
              <w:ind w:left="313" w:firstLineChars="0" w:hanging="313"/>
            </w:pPr>
            <w:r w:rsidRPr="007A4059">
              <w:t>共有条件</w:t>
            </w:r>
            <w:r w:rsidR="009772D0">
              <w:t xml:space="preserve"> </w:t>
            </w:r>
            <w:r w:rsidR="00812DC2" w:rsidRPr="009772D0">
              <w:rPr>
                <w:rFonts w:hint="eastAsia"/>
                <w:color w:val="4472C4" w:themeColor="accent5"/>
              </w:rPr>
              <w:t>共有は○○○○</w:t>
            </w:r>
            <w:r w:rsidR="00812DC2" w:rsidRPr="009772D0">
              <w:rPr>
                <w:color w:val="4472C4" w:themeColor="accent5"/>
              </w:rPr>
              <w:t>疾患</w:t>
            </w:r>
            <w:r w:rsidR="00812DC2" w:rsidRPr="009772D0">
              <w:rPr>
                <w:rFonts w:hint="eastAsia"/>
                <w:color w:val="4472C4" w:themeColor="accent5"/>
              </w:rPr>
              <w:t>の</w:t>
            </w:r>
            <w:r w:rsidR="00812DC2" w:rsidRPr="009772D0">
              <w:rPr>
                <w:color w:val="4472C4" w:themeColor="accent5"/>
              </w:rPr>
              <w:t>研究者</w:t>
            </w:r>
            <w:r w:rsidR="00812DC2" w:rsidRPr="009772D0">
              <w:rPr>
                <w:rFonts w:hint="eastAsia"/>
                <w:color w:val="4472C4" w:themeColor="accent5"/>
              </w:rPr>
              <w:t>に限る。</w:t>
            </w:r>
          </w:p>
          <w:p w14:paraId="600B4FFF" w14:textId="79987025" w:rsidR="000A6033" w:rsidRPr="009772D0" w:rsidRDefault="009634C9" w:rsidP="009772D0">
            <w:pPr>
              <w:pStyle w:val="a9"/>
              <w:ind w:leftChars="150" w:left="594" w:hangingChars="133" w:hanging="279"/>
              <w:rPr>
                <w:color w:val="4472C4" w:themeColor="accent5"/>
              </w:rPr>
            </w:pPr>
            <w:r w:rsidRPr="009772D0">
              <w:rPr>
                <w:rFonts w:hint="eastAsia"/>
                <w:color w:val="4472C4" w:themeColor="accent5"/>
              </w:rPr>
              <w:t>※</w:t>
            </w:r>
            <w:r w:rsidR="00812DC2" w:rsidRPr="009772D0">
              <w:rPr>
                <w:color w:val="4472C4" w:themeColor="accent5"/>
              </w:rPr>
              <w:t>共有を許可する研究領域</w:t>
            </w:r>
            <w:r w:rsidR="00812DC2" w:rsidRPr="009772D0">
              <w:rPr>
                <w:rFonts w:hint="eastAsia"/>
                <w:color w:val="4472C4" w:themeColor="accent5"/>
              </w:rPr>
              <w:t>、</w:t>
            </w:r>
            <w:r w:rsidR="00812DC2" w:rsidRPr="009772D0">
              <w:rPr>
                <w:color w:val="4472C4" w:themeColor="accent5"/>
              </w:rPr>
              <w:t>企業の参加条件等について記載</w:t>
            </w:r>
            <w:r w:rsidRPr="009772D0">
              <w:rPr>
                <w:rFonts w:hint="eastAsia"/>
                <w:color w:val="4472C4" w:themeColor="accent5"/>
              </w:rPr>
              <w:t>してください。</w:t>
            </w:r>
            <w:r w:rsidR="00812DC2" w:rsidRPr="009772D0">
              <w:rPr>
                <w:rFonts w:hint="eastAsia"/>
                <w:color w:val="4472C4" w:themeColor="accent5"/>
              </w:rPr>
              <w:t>その他</w:t>
            </w:r>
            <w:r w:rsidR="00812DC2" w:rsidRPr="009772D0">
              <w:rPr>
                <w:color w:val="4472C4" w:themeColor="accent5"/>
              </w:rPr>
              <w:t>、共有を制限する条件がある場合に</w:t>
            </w:r>
            <w:r w:rsidR="00812DC2" w:rsidRPr="009772D0">
              <w:rPr>
                <w:rFonts w:hint="eastAsia"/>
                <w:color w:val="4472C4" w:themeColor="accent5"/>
              </w:rPr>
              <w:t>記載</w:t>
            </w:r>
            <w:r w:rsidRPr="009772D0">
              <w:rPr>
                <w:color w:val="4472C4" w:themeColor="accent5"/>
              </w:rPr>
              <w:t>してください。</w:t>
            </w:r>
          </w:p>
          <w:p w14:paraId="34579F09" w14:textId="77777777" w:rsidR="00CA01F9" w:rsidRPr="00812DC2" w:rsidRDefault="00CA01F9" w:rsidP="009772D0">
            <w:pPr>
              <w:pStyle w:val="a9"/>
              <w:ind w:leftChars="150" w:left="594" w:hangingChars="133" w:hanging="279"/>
            </w:pPr>
          </w:p>
          <w:p w14:paraId="33EB9AF6" w14:textId="4F89DC7D" w:rsidR="00812DC2" w:rsidRPr="007A4059" w:rsidRDefault="000A6033" w:rsidP="009772D0">
            <w:pPr>
              <w:pStyle w:val="a9"/>
              <w:numPr>
                <w:ilvl w:val="0"/>
                <w:numId w:val="30"/>
              </w:numPr>
              <w:ind w:left="313" w:firstLineChars="0" w:hanging="313"/>
            </w:pPr>
            <w:r w:rsidRPr="007A4059">
              <w:t>その他</w:t>
            </w:r>
          </w:p>
          <w:p w14:paraId="77C37230" w14:textId="6D0D1191" w:rsidR="000A6033" w:rsidRPr="009634C9" w:rsidRDefault="009634C9" w:rsidP="00812DC2">
            <w:pPr>
              <w:pStyle w:val="a9"/>
              <w:ind w:leftChars="150" w:left="594" w:hangingChars="133" w:hanging="279"/>
              <w:rPr>
                <w:color w:val="4472C4" w:themeColor="accent5"/>
              </w:rPr>
            </w:pPr>
            <w:r w:rsidRPr="009634C9">
              <w:rPr>
                <w:rFonts w:hint="eastAsia"/>
                <w:color w:val="4472C4" w:themeColor="accent5"/>
              </w:rPr>
              <w:t>※</w:t>
            </w:r>
            <w:r w:rsidR="000A6033" w:rsidRPr="009634C9">
              <w:rPr>
                <w:color w:val="4472C4" w:themeColor="accent5"/>
              </w:rPr>
              <w:t>既存のデータ等</w:t>
            </w:r>
            <w:r w:rsidR="000A6033" w:rsidRPr="009634C9">
              <w:rPr>
                <w:rFonts w:hint="eastAsia"/>
                <w:color w:val="4472C4" w:themeColor="accent5"/>
              </w:rPr>
              <w:t>、</w:t>
            </w:r>
            <w:r w:rsidR="000A6033" w:rsidRPr="009634C9">
              <w:rPr>
                <w:color w:val="4472C4" w:themeColor="accent5"/>
              </w:rPr>
              <w:t>上記を踏まえ</w:t>
            </w:r>
            <w:r w:rsidR="000A6033" w:rsidRPr="009634C9">
              <w:rPr>
                <w:rFonts w:hint="eastAsia"/>
                <w:color w:val="4472C4" w:themeColor="accent5"/>
              </w:rPr>
              <w:t>て登録可能な</w:t>
            </w:r>
            <w:r w:rsidR="000A6033" w:rsidRPr="009634C9">
              <w:rPr>
                <w:color w:val="4472C4" w:themeColor="accent5"/>
              </w:rPr>
              <w:t>データがあればご記載ください。</w:t>
            </w:r>
          </w:p>
          <w:p w14:paraId="5BA02BF5" w14:textId="77777777" w:rsidR="007A4059" w:rsidRDefault="007A4059" w:rsidP="007A4059">
            <w:pPr>
              <w:pStyle w:val="a9"/>
              <w:ind w:firstLineChars="0" w:firstLine="0"/>
            </w:pPr>
          </w:p>
          <w:p w14:paraId="556A33B8" w14:textId="3050BAED" w:rsidR="00D61AFC" w:rsidRPr="00C1288F" w:rsidRDefault="0003527D" w:rsidP="0003527D">
            <w:pPr>
              <w:pStyle w:val="a9"/>
              <w:ind w:firstLineChars="0" w:firstLine="0"/>
              <w:rPr>
                <w:color w:val="4472C4" w:themeColor="accent5"/>
              </w:rPr>
            </w:pPr>
            <w:r>
              <w:rPr>
                <w:rFonts w:hint="eastAsia"/>
                <w:color w:val="4472C4" w:themeColor="accent5"/>
              </w:rPr>
              <w:t>【</w:t>
            </w:r>
            <w:r w:rsidR="00C1288F" w:rsidRPr="00C1288F">
              <w:rPr>
                <w:rFonts w:hint="eastAsia"/>
                <w:color w:val="4472C4" w:themeColor="accent5"/>
              </w:rPr>
              <w:t>遺伝子</w:t>
            </w:r>
            <w:r w:rsidR="00C1288F" w:rsidRPr="00C1288F">
              <w:rPr>
                <w:color w:val="4472C4" w:themeColor="accent5"/>
              </w:rPr>
              <w:t>発現、</w:t>
            </w:r>
            <w:r w:rsidR="00581E58" w:rsidRPr="00C1288F">
              <w:rPr>
                <w:rFonts w:hint="eastAsia"/>
                <w:color w:val="4472C4" w:themeColor="accent5"/>
              </w:rPr>
              <w:t>エピゲノム</w:t>
            </w:r>
            <w:r w:rsidR="00581E58" w:rsidRPr="00C1288F">
              <w:rPr>
                <w:color w:val="4472C4" w:themeColor="accent5"/>
              </w:rPr>
              <w:t>データ</w:t>
            </w:r>
            <w:r>
              <w:rPr>
                <w:rFonts w:hint="eastAsia"/>
                <w:color w:val="4472C4" w:themeColor="accent5"/>
              </w:rPr>
              <w:t>】</w:t>
            </w:r>
          </w:p>
          <w:p w14:paraId="7B5E33F1" w14:textId="77777777" w:rsidR="0003527D" w:rsidRDefault="00BC4B5F" w:rsidP="0003527D">
            <w:pPr>
              <w:pStyle w:val="a9"/>
              <w:numPr>
                <w:ilvl w:val="0"/>
                <w:numId w:val="30"/>
              </w:numPr>
              <w:ind w:firstLineChars="0"/>
              <w:rPr>
                <w:color w:val="4472C4" w:themeColor="accent5"/>
              </w:rPr>
            </w:pPr>
            <w:r w:rsidRPr="00C1288F">
              <w:rPr>
                <w:rFonts w:hint="eastAsia"/>
                <w:color w:val="4472C4" w:themeColor="accent5"/>
              </w:rPr>
              <w:t>登録</w:t>
            </w:r>
            <w:r w:rsidRPr="00C1288F">
              <w:rPr>
                <w:color w:val="4472C4" w:themeColor="accent5"/>
              </w:rPr>
              <w:t>予定のデータ</w:t>
            </w:r>
            <w:r w:rsidR="0003527D">
              <w:rPr>
                <w:rFonts w:hint="eastAsia"/>
                <w:color w:val="4472C4" w:themeColor="accent5"/>
              </w:rPr>
              <w:t xml:space="preserve">　</w:t>
            </w:r>
            <w:r w:rsidR="00C1288F" w:rsidRPr="00C1288F">
              <w:rPr>
                <w:rFonts w:hint="eastAsia"/>
                <w:color w:val="4472C4" w:themeColor="accent5"/>
              </w:rPr>
              <w:t>・・・・・・・・・・</w:t>
            </w:r>
          </w:p>
          <w:p w14:paraId="7BE17414" w14:textId="77777777" w:rsidR="0003527D" w:rsidRDefault="00C1288F" w:rsidP="0003527D">
            <w:pPr>
              <w:pStyle w:val="a9"/>
              <w:numPr>
                <w:ilvl w:val="0"/>
                <w:numId w:val="30"/>
              </w:numPr>
              <w:ind w:firstLineChars="0"/>
              <w:rPr>
                <w:color w:val="4472C4" w:themeColor="accent5"/>
              </w:rPr>
            </w:pPr>
            <w:r w:rsidRPr="0003527D">
              <w:rPr>
                <w:color w:val="4472C4" w:themeColor="accent5"/>
              </w:rPr>
              <w:t>データフォー</w:t>
            </w:r>
            <w:r w:rsidR="0003527D" w:rsidRPr="0003527D">
              <w:rPr>
                <w:rFonts w:hint="eastAsia"/>
                <w:color w:val="4472C4" w:themeColor="accent5"/>
              </w:rPr>
              <w:t xml:space="preserve">マット　</w:t>
            </w:r>
            <w:r w:rsidRPr="0003527D">
              <w:rPr>
                <w:rFonts w:hint="eastAsia"/>
                <w:color w:val="4472C4" w:themeColor="accent5"/>
              </w:rPr>
              <w:t>・・・・・・・・・・</w:t>
            </w:r>
          </w:p>
          <w:p w14:paraId="2D4DE227" w14:textId="77777777" w:rsidR="00C8782C" w:rsidRDefault="00C8782C" w:rsidP="0003527D">
            <w:pPr>
              <w:pStyle w:val="a9"/>
              <w:numPr>
                <w:ilvl w:val="0"/>
                <w:numId w:val="30"/>
              </w:numPr>
              <w:ind w:firstLineChars="0"/>
              <w:rPr>
                <w:color w:val="4472C4" w:themeColor="accent5"/>
              </w:rPr>
            </w:pPr>
            <w:r w:rsidRPr="0003527D">
              <w:rPr>
                <w:rFonts w:hint="eastAsia"/>
                <w:color w:val="4472C4" w:themeColor="accent5"/>
              </w:rPr>
              <w:t>・・・・・・・・・・</w:t>
            </w:r>
          </w:p>
          <w:p w14:paraId="57DE7BEA" w14:textId="0F5DCBE1" w:rsidR="00A52C52" w:rsidRPr="0003527D" w:rsidRDefault="00C8782C" w:rsidP="0003527D">
            <w:pPr>
              <w:pStyle w:val="a9"/>
              <w:numPr>
                <w:ilvl w:val="0"/>
                <w:numId w:val="30"/>
              </w:numPr>
              <w:ind w:firstLineChars="0"/>
              <w:rPr>
                <w:color w:val="4472C4" w:themeColor="accent5"/>
              </w:rPr>
            </w:pPr>
            <w:r w:rsidRPr="0003527D">
              <w:rPr>
                <w:rFonts w:hint="eastAsia"/>
                <w:color w:val="4472C4" w:themeColor="accent5"/>
              </w:rPr>
              <w:t>・・・・・・・・・・</w:t>
            </w:r>
          </w:p>
        </w:tc>
      </w:tr>
    </w:tbl>
    <w:p w14:paraId="52519817" w14:textId="014E5B88" w:rsidR="00851D14" w:rsidRDefault="00851D14" w:rsidP="00873418">
      <w:pPr>
        <w:pStyle w:val="a7"/>
        <w:numPr>
          <w:ilvl w:val="0"/>
          <w:numId w:val="29"/>
        </w:numPr>
      </w:pPr>
      <w:r>
        <w:rPr>
          <w:rFonts w:hint="eastAsia"/>
        </w:rPr>
        <w:lastRenderedPageBreak/>
        <w:t>制限公開データ</w:t>
      </w:r>
      <w:r w:rsidR="00982F6F">
        <w:rPr>
          <w:rFonts w:hint="eastAsia"/>
        </w:rPr>
        <w:t>について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2809" w14:paraId="445AD4DF" w14:textId="77777777" w:rsidTr="00042809">
        <w:tc>
          <w:tcPr>
            <w:tcW w:w="8494" w:type="dxa"/>
          </w:tcPr>
          <w:p w14:paraId="34335C11" w14:textId="135A296F" w:rsidR="003A765A" w:rsidRPr="00315AEF" w:rsidRDefault="003A765A" w:rsidP="00315AEF">
            <w:pPr>
              <w:pStyle w:val="a9"/>
              <w:ind w:firstLineChars="0" w:firstLine="0"/>
              <w:rPr>
                <w:b/>
                <w:u w:val="single"/>
              </w:rPr>
            </w:pPr>
            <w:r w:rsidRPr="00315AEF">
              <w:rPr>
                <w:rFonts w:ascii="Times New Roman" w:hAnsi="Times New Roman" w:cs="Times New Roman" w:hint="eastAsia"/>
                <w:b/>
                <w:u w:val="single"/>
              </w:rPr>
              <w:t>登録データベース</w:t>
            </w:r>
          </w:p>
          <w:p w14:paraId="2EF9908A" w14:textId="386B5579" w:rsidR="009634C9" w:rsidRDefault="003A765A" w:rsidP="00D95781">
            <w:pPr>
              <w:pStyle w:val="a9"/>
              <w:ind w:leftChars="134" w:left="594" w:hangingChars="149" w:hanging="313"/>
            </w:pPr>
            <w:r w:rsidRPr="00512646">
              <w:rPr>
                <w:rFonts w:hint="eastAsia"/>
              </w:rPr>
              <w:t>NBDC</w:t>
            </w:r>
            <w:r w:rsidRPr="00512646">
              <w:rPr>
                <w:rFonts w:hint="eastAsia"/>
              </w:rPr>
              <w:t>ヒトデータベース</w:t>
            </w:r>
            <w:r w:rsidR="00991B73" w:rsidRPr="00512646">
              <w:rPr>
                <w:rFonts w:hint="eastAsia"/>
              </w:rPr>
              <w:t>（</w:t>
            </w:r>
            <w:r w:rsidR="00991B73" w:rsidRPr="00512646">
              <w:t>原則</w:t>
            </w:r>
            <w:r w:rsidR="005C37C9" w:rsidRPr="00512646">
              <w:rPr>
                <w:rFonts w:hint="eastAsia"/>
              </w:rPr>
              <w:t>）</w:t>
            </w:r>
            <w:r w:rsidR="0015107D" w:rsidRPr="00B511B0">
              <w:rPr>
                <w:rFonts w:hint="eastAsia"/>
                <w:color w:val="4472C4" w:themeColor="accent5"/>
              </w:rPr>
              <w:t>［</w:t>
            </w:r>
            <w:r w:rsidR="0015107D" w:rsidRPr="00B511B0">
              <w:rPr>
                <w:color w:val="4472C4" w:themeColor="accent5"/>
              </w:rPr>
              <w:t>／</w:t>
            </w:r>
            <w:r w:rsidRPr="00B511B0">
              <w:rPr>
                <w:rFonts w:hint="eastAsia"/>
                <w:color w:val="4472C4" w:themeColor="accent5"/>
              </w:rPr>
              <w:t>その他</w:t>
            </w:r>
            <w:r w:rsidRPr="009634C9">
              <w:rPr>
                <w:color w:val="4472C4" w:themeColor="accent5"/>
              </w:rPr>
              <w:t>（</w:t>
            </w:r>
            <w:r w:rsidR="009634C9" w:rsidRPr="009634C9">
              <w:rPr>
                <w:rFonts w:hint="eastAsia"/>
                <w:color w:val="4472C4" w:themeColor="accent5"/>
              </w:rPr>
              <w:t xml:space="preserve"> </w:t>
            </w:r>
            <w:r w:rsidR="009634C9">
              <w:rPr>
                <w:color w:val="4472C4" w:themeColor="accent5"/>
              </w:rPr>
              <w:t xml:space="preserve">   </w:t>
            </w:r>
            <w:r w:rsidR="005D41AF">
              <w:rPr>
                <w:rFonts w:hint="eastAsia"/>
                <w:color w:val="4472C4" w:themeColor="accent5"/>
              </w:rPr>
              <w:t xml:space="preserve">　</w:t>
            </w:r>
            <w:r w:rsidR="005D41AF">
              <w:rPr>
                <w:color w:val="4472C4" w:themeColor="accent5"/>
              </w:rPr>
              <w:t xml:space="preserve">　</w:t>
            </w:r>
            <w:r w:rsidR="009634C9">
              <w:rPr>
                <w:color w:val="4472C4" w:themeColor="accent5"/>
              </w:rPr>
              <w:t xml:space="preserve">  </w:t>
            </w:r>
            <w:r w:rsidR="009634C9" w:rsidRPr="009634C9">
              <w:rPr>
                <w:rFonts w:hint="eastAsia"/>
                <w:color w:val="4472C4" w:themeColor="accent5"/>
              </w:rPr>
              <w:t xml:space="preserve">  </w:t>
            </w:r>
            <w:r w:rsidR="009634C9" w:rsidRPr="009634C9">
              <w:rPr>
                <w:rFonts w:hint="eastAsia"/>
                <w:color w:val="4472C4" w:themeColor="accent5"/>
              </w:rPr>
              <w:t>）］</w:t>
            </w:r>
          </w:p>
          <w:p w14:paraId="315FB9BD" w14:textId="116CFCA7" w:rsidR="003A765A" w:rsidRDefault="009634C9" w:rsidP="00D95781">
            <w:pPr>
              <w:pStyle w:val="a9"/>
              <w:ind w:leftChars="134" w:left="594" w:hangingChars="149" w:hanging="313"/>
              <w:rPr>
                <w:color w:val="4472C4" w:themeColor="accent5"/>
              </w:rPr>
            </w:pPr>
            <w:r w:rsidRPr="001E610F">
              <w:rPr>
                <w:rFonts w:hint="eastAsia"/>
                <w:color w:val="4472C4" w:themeColor="accent5"/>
              </w:rPr>
              <w:t>※</w:t>
            </w:r>
            <w:r w:rsidR="005C37C9" w:rsidRPr="009634C9">
              <w:rPr>
                <w:rFonts w:hint="eastAsia"/>
                <w:color w:val="4472C4" w:themeColor="accent5"/>
              </w:rPr>
              <w:t>NBDC</w:t>
            </w:r>
            <w:r w:rsidR="005C37C9" w:rsidRPr="009634C9">
              <w:rPr>
                <w:rFonts w:hint="eastAsia"/>
                <w:color w:val="4472C4" w:themeColor="accent5"/>
              </w:rPr>
              <w:t>以外に</w:t>
            </w:r>
            <w:r w:rsidR="005C37C9" w:rsidRPr="009634C9">
              <w:rPr>
                <w:color w:val="4472C4" w:themeColor="accent5"/>
              </w:rPr>
              <w:t>登録する</w:t>
            </w:r>
            <w:r w:rsidR="003A765A" w:rsidRPr="009634C9">
              <w:rPr>
                <w:color w:val="4472C4" w:themeColor="accent5"/>
              </w:rPr>
              <w:t>場合</w:t>
            </w:r>
            <w:r w:rsidR="005C37C9" w:rsidRPr="009634C9">
              <w:rPr>
                <w:rFonts w:hint="eastAsia"/>
                <w:color w:val="4472C4" w:themeColor="accent5"/>
              </w:rPr>
              <w:t>は</w:t>
            </w:r>
            <w:r w:rsidR="003A765A" w:rsidRPr="009634C9">
              <w:rPr>
                <w:color w:val="4472C4" w:themeColor="accent5"/>
              </w:rPr>
              <w:t>、</w:t>
            </w:r>
            <w:r w:rsidR="005C37C9" w:rsidRPr="009634C9">
              <w:rPr>
                <w:rFonts w:hint="eastAsia"/>
                <w:color w:val="4472C4" w:themeColor="accent5"/>
              </w:rPr>
              <w:t>登録先を</w:t>
            </w:r>
            <w:r w:rsidR="005C37C9" w:rsidRPr="009634C9">
              <w:rPr>
                <w:color w:val="4472C4" w:themeColor="accent5"/>
              </w:rPr>
              <w:t>ご記載</w:t>
            </w:r>
            <w:r w:rsidRPr="009634C9">
              <w:rPr>
                <w:color w:val="4472C4" w:themeColor="accent5"/>
              </w:rPr>
              <w:t>ください。</w:t>
            </w:r>
          </w:p>
          <w:p w14:paraId="5D35AEFC" w14:textId="77777777" w:rsidR="00315AEF" w:rsidRPr="0015107D" w:rsidRDefault="00315AEF" w:rsidP="0010488A">
            <w:pPr>
              <w:pStyle w:val="a9"/>
              <w:ind w:left="313" w:firstLineChars="0" w:firstLine="0"/>
              <w:rPr>
                <w:color w:val="FF0000"/>
              </w:rPr>
            </w:pPr>
          </w:p>
          <w:p w14:paraId="61409A45" w14:textId="3DBB804C" w:rsidR="00C1288F" w:rsidRPr="00315AEF" w:rsidRDefault="00315AEF" w:rsidP="00315AEF">
            <w:pPr>
              <w:pStyle w:val="a9"/>
              <w:ind w:firstLineChars="0" w:firstLine="0"/>
              <w:rPr>
                <w:b/>
                <w:u w:val="single"/>
              </w:rPr>
            </w:pPr>
            <w:r w:rsidRPr="00315AEF">
              <w:rPr>
                <w:rFonts w:hint="eastAsia"/>
                <w:b/>
                <w:u w:val="single"/>
              </w:rPr>
              <w:t>登録</w:t>
            </w:r>
            <w:r w:rsidRPr="00315AEF">
              <w:rPr>
                <w:b/>
                <w:u w:val="single"/>
              </w:rPr>
              <w:t>予定のデータ等</w:t>
            </w:r>
          </w:p>
          <w:p w14:paraId="1E71F5E3" w14:textId="3D747CCA" w:rsidR="0015107D" w:rsidRPr="001E610F" w:rsidRDefault="00042E80" w:rsidP="00D95781">
            <w:pPr>
              <w:pStyle w:val="a9"/>
              <w:ind w:leftChars="149" w:left="592" w:hangingChars="133" w:hanging="279"/>
              <w:rPr>
                <w:color w:val="4472C4" w:themeColor="accent5"/>
              </w:rPr>
            </w:pPr>
            <w:r w:rsidRPr="001E610F">
              <w:rPr>
                <w:rFonts w:hint="eastAsia"/>
                <w:color w:val="4472C4" w:themeColor="accent5"/>
              </w:rPr>
              <w:t>※</w:t>
            </w:r>
            <w:r w:rsidRPr="001E610F">
              <w:rPr>
                <w:color w:val="4472C4" w:themeColor="accent5"/>
              </w:rPr>
              <w:t>上記、</w:t>
            </w:r>
            <w:r w:rsidR="0015107D" w:rsidRPr="001E610F">
              <w:rPr>
                <w:rFonts w:hint="eastAsia"/>
                <w:color w:val="4472C4" w:themeColor="accent5"/>
              </w:rPr>
              <w:t>制限共有</w:t>
            </w:r>
            <w:r w:rsidR="0015107D" w:rsidRPr="001E610F">
              <w:rPr>
                <w:color w:val="4472C4" w:themeColor="accent5"/>
              </w:rPr>
              <w:t>データの</w:t>
            </w:r>
            <w:r w:rsidR="0015107D" w:rsidRPr="001E610F">
              <w:rPr>
                <w:rFonts w:hint="eastAsia"/>
                <w:color w:val="4472C4" w:themeColor="accent5"/>
              </w:rPr>
              <w:t>欄を</w:t>
            </w:r>
            <w:r w:rsidR="00C1288F" w:rsidRPr="001E610F">
              <w:rPr>
                <w:rFonts w:hint="eastAsia"/>
                <w:color w:val="4472C4" w:themeColor="accent5"/>
              </w:rPr>
              <w:t>参考に</w:t>
            </w:r>
            <w:r w:rsidR="00C1288F" w:rsidRPr="001E610F">
              <w:rPr>
                <w:color w:val="4472C4" w:themeColor="accent5"/>
              </w:rPr>
              <w:t>ご記載ください。</w:t>
            </w:r>
          </w:p>
          <w:p w14:paraId="7FBCBDA6" w14:textId="2E32B2B8" w:rsidR="0010488A" w:rsidRPr="001E610F" w:rsidRDefault="00C1288F" w:rsidP="00D95781">
            <w:pPr>
              <w:pStyle w:val="a9"/>
              <w:ind w:leftChars="83" w:left="453" w:hangingChars="133" w:hanging="279"/>
              <w:rPr>
                <w:color w:val="4472C4" w:themeColor="accent5"/>
              </w:rPr>
            </w:pPr>
            <w:r w:rsidRPr="001E610F">
              <w:rPr>
                <w:rFonts w:hint="eastAsia"/>
                <w:color w:val="4472C4" w:themeColor="accent5"/>
              </w:rPr>
              <w:t>（</w:t>
            </w:r>
            <w:r w:rsidR="00042E80" w:rsidRPr="001E610F">
              <w:rPr>
                <w:rFonts w:hint="eastAsia"/>
                <w:color w:val="4472C4" w:themeColor="accent5"/>
              </w:rPr>
              <w:t>また、</w:t>
            </w:r>
            <w:r w:rsidR="001E54B6" w:rsidRPr="001E610F">
              <w:rPr>
                <w:color w:val="4472C4" w:themeColor="accent5"/>
              </w:rPr>
              <w:t>「</w:t>
            </w:r>
            <w:r w:rsidR="001E54B6" w:rsidRPr="001E610F">
              <w:rPr>
                <w:rFonts w:hint="eastAsia"/>
                <w:color w:val="4472C4" w:themeColor="accent5"/>
              </w:rPr>
              <w:t>NBDC</w:t>
            </w:r>
            <w:r w:rsidR="001E54B6" w:rsidRPr="001E610F">
              <w:rPr>
                <w:rFonts w:hint="eastAsia"/>
                <w:color w:val="4472C4" w:themeColor="accent5"/>
              </w:rPr>
              <w:t>ヒトデータベース」ウェブサイト</w:t>
            </w:r>
            <w:r w:rsidR="001C7B0A" w:rsidRPr="001E610F">
              <w:rPr>
                <w:rFonts w:hint="eastAsia"/>
                <w:color w:val="4472C4" w:themeColor="accent5"/>
              </w:rPr>
              <w:t>《</w:t>
            </w:r>
            <w:r w:rsidRPr="001E610F">
              <w:rPr>
                <w:color w:val="4472C4" w:themeColor="accent5"/>
              </w:rPr>
              <w:t>http://humandbs.biosciencedbc.jp/</w:t>
            </w:r>
            <w:r w:rsidR="001C7B0A" w:rsidRPr="001E610F">
              <w:rPr>
                <w:rFonts w:hint="eastAsia"/>
                <w:color w:val="4472C4" w:themeColor="accent5"/>
              </w:rPr>
              <w:t>》</w:t>
            </w:r>
            <w:r w:rsidR="001E54B6" w:rsidRPr="001E610F">
              <w:rPr>
                <w:rFonts w:hint="eastAsia"/>
                <w:color w:val="4472C4" w:themeColor="accent5"/>
              </w:rPr>
              <w:t>も</w:t>
            </w:r>
            <w:r w:rsidR="001E54B6" w:rsidRPr="001E610F">
              <w:rPr>
                <w:color w:val="4472C4" w:themeColor="accent5"/>
              </w:rPr>
              <w:t>ご参照ください。</w:t>
            </w:r>
            <w:r w:rsidRPr="001E610F">
              <w:rPr>
                <w:rFonts w:hint="eastAsia"/>
                <w:color w:val="4472C4" w:themeColor="accent5"/>
              </w:rPr>
              <w:t>）</w:t>
            </w:r>
          </w:p>
          <w:p w14:paraId="2B24F86A" w14:textId="56547FB9" w:rsidR="005143EA" w:rsidRDefault="005143EA" w:rsidP="005143EA">
            <w:pPr>
              <w:pStyle w:val="a9"/>
              <w:ind w:leftChars="216" w:left="454" w:firstLineChars="0" w:firstLine="0"/>
            </w:pPr>
          </w:p>
        </w:tc>
      </w:tr>
    </w:tbl>
    <w:p w14:paraId="4FB6128D" w14:textId="77777777" w:rsidR="00851D14" w:rsidRPr="00A70019" w:rsidRDefault="00851D14" w:rsidP="00A70019">
      <w:pPr>
        <w:pStyle w:val="a9"/>
        <w:ind w:firstLineChars="0" w:firstLine="0"/>
      </w:pPr>
    </w:p>
    <w:p w14:paraId="05D97933" w14:textId="0B105B20" w:rsidR="00AD4181" w:rsidRDefault="00F35CED" w:rsidP="00873418">
      <w:pPr>
        <w:pStyle w:val="a7"/>
        <w:numPr>
          <w:ilvl w:val="0"/>
          <w:numId w:val="29"/>
        </w:numPr>
      </w:pPr>
      <w:r>
        <w:rPr>
          <w:rFonts w:hint="eastAsia"/>
        </w:rPr>
        <w:t>非制限公開データ</w:t>
      </w:r>
      <w:r w:rsidR="00982F6F">
        <w:rPr>
          <w:rFonts w:hint="eastAsia"/>
        </w:rPr>
        <w:t>について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0019" w14:paraId="3BFFD325" w14:textId="77777777" w:rsidTr="00A70019">
        <w:tc>
          <w:tcPr>
            <w:tcW w:w="8494" w:type="dxa"/>
          </w:tcPr>
          <w:p w14:paraId="75B98C9C" w14:textId="52E41410" w:rsidR="0015107D" w:rsidRPr="00315AEF" w:rsidRDefault="0015107D" w:rsidP="00315AEF">
            <w:pPr>
              <w:pStyle w:val="a9"/>
              <w:ind w:firstLineChars="0" w:firstLine="0"/>
              <w:rPr>
                <w:b/>
                <w:u w:val="single"/>
              </w:rPr>
            </w:pPr>
            <w:r w:rsidRPr="00315AEF">
              <w:rPr>
                <w:rFonts w:ascii="Times New Roman" w:hAnsi="Times New Roman" w:cs="Times New Roman" w:hint="eastAsia"/>
                <w:b/>
                <w:u w:val="single"/>
              </w:rPr>
              <w:t>登録データベース</w:t>
            </w:r>
          </w:p>
          <w:p w14:paraId="507ECB67" w14:textId="494A71F8" w:rsidR="009634C9" w:rsidRDefault="009634C9" w:rsidP="00D95781">
            <w:pPr>
              <w:pStyle w:val="a9"/>
              <w:ind w:leftChars="150" w:left="596" w:hangingChars="134" w:hanging="281"/>
            </w:pPr>
            <w:r w:rsidRPr="00512646">
              <w:rPr>
                <w:rFonts w:hint="eastAsia"/>
              </w:rPr>
              <w:t>NBDC</w:t>
            </w:r>
            <w:r w:rsidRPr="00512646">
              <w:rPr>
                <w:rFonts w:hint="eastAsia"/>
              </w:rPr>
              <w:t>ヒトデータベース（</w:t>
            </w:r>
            <w:r w:rsidRPr="00512646">
              <w:t>原則</w:t>
            </w:r>
            <w:r w:rsidRPr="00512646">
              <w:rPr>
                <w:rFonts w:hint="eastAsia"/>
              </w:rPr>
              <w:t>）</w:t>
            </w:r>
            <w:r w:rsidRPr="00B511B0">
              <w:rPr>
                <w:rFonts w:hint="eastAsia"/>
                <w:color w:val="4472C4" w:themeColor="accent5"/>
              </w:rPr>
              <w:t>［</w:t>
            </w:r>
            <w:r w:rsidRPr="00B511B0">
              <w:rPr>
                <w:color w:val="4472C4" w:themeColor="accent5"/>
              </w:rPr>
              <w:t>／</w:t>
            </w:r>
            <w:r w:rsidRPr="00B511B0">
              <w:rPr>
                <w:rFonts w:hint="eastAsia"/>
                <w:color w:val="4472C4" w:themeColor="accent5"/>
              </w:rPr>
              <w:t>その他</w:t>
            </w:r>
            <w:r w:rsidRPr="009634C9">
              <w:rPr>
                <w:color w:val="4472C4" w:themeColor="accent5"/>
              </w:rPr>
              <w:t>（</w:t>
            </w:r>
            <w:r w:rsidRPr="009634C9">
              <w:rPr>
                <w:rFonts w:hint="eastAsia"/>
                <w:color w:val="4472C4" w:themeColor="accent5"/>
              </w:rPr>
              <w:t xml:space="preserve"> </w:t>
            </w:r>
            <w:r>
              <w:rPr>
                <w:color w:val="4472C4" w:themeColor="accent5"/>
              </w:rPr>
              <w:t xml:space="preserve">    </w:t>
            </w:r>
            <w:r w:rsidR="005D41AF">
              <w:rPr>
                <w:rFonts w:hint="eastAsia"/>
                <w:color w:val="4472C4" w:themeColor="accent5"/>
              </w:rPr>
              <w:t xml:space="preserve">　</w:t>
            </w:r>
            <w:r w:rsidR="005D41AF">
              <w:rPr>
                <w:color w:val="4472C4" w:themeColor="accent5"/>
              </w:rPr>
              <w:t xml:space="preserve">　</w:t>
            </w:r>
            <w:r>
              <w:rPr>
                <w:color w:val="4472C4" w:themeColor="accent5"/>
              </w:rPr>
              <w:t xml:space="preserve"> </w:t>
            </w:r>
            <w:r w:rsidRPr="009634C9">
              <w:rPr>
                <w:rFonts w:hint="eastAsia"/>
                <w:color w:val="4472C4" w:themeColor="accent5"/>
              </w:rPr>
              <w:t xml:space="preserve">  </w:t>
            </w:r>
            <w:r w:rsidRPr="009634C9">
              <w:rPr>
                <w:rFonts w:hint="eastAsia"/>
                <w:color w:val="4472C4" w:themeColor="accent5"/>
              </w:rPr>
              <w:t>）］</w:t>
            </w:r>
          </w:p>
          <w:p w14:paraId="2B4E0B55" w14:textId="77777777" w:rsidR="009634C9" w:rsidRDefault="009634C9" w:rsidP="00D95781">
            <w:pPr>
              <w:pStyle w:val="a9"/>
              <w:ind w:leftChars="150" w:left="596" w:hangingChars="134" w:hanging="281"/>
              <w:rPr>
                <w:color w:val="4472C4" w:themeColor="accent5"/>
              </w:rPr>
            </w:pPr>
            <w:r w:rsidRPr="001E610F">
              <w:rPr>
                <w:rFonts w:hint="eastAsia"/>
                <w:color w:val="4472C4" w:themeColor="accent5"/>
              </w:rPr>
              <w:t>※</w:t>
            </w:r>
            <w:r w:rsidRPr="009634C9">
              <w:rPr>
                <w:rFonts w:hint="eastAsia"/>
                <w:color w:val="4472C4" w:themeColor="accent5"/>
              </w:rPr>
              <w:t>NBDC</w:t>
            </w:r>
            <w:r w:rsidRPr="009634C9">
              <w:rPr>
                <w:rFonts w:hint="eastAsia"/>
                <w:color w:val="4472C4" w:themeColor="accent5"/>
              </w:rPr>
              <w:t>以外に</w:t>
            </w:r>
            <w:r w:rsidRPr="009634C9">
              <w:rPr>
                <w:color w:val="4472C4" w:themeColor="accent5"/>
              </w:rPr>
              <w:t>登録する場合</w:t>
            </w:r>
            <w:r w:rsidRPr="009634C9">
              <w:rPr>
                <w:rFonts w:hint="eastAsia"/>
                <w:color w:val="4472C4" w:themeColor="accent5"/>
              </w:rPr>
              <w:t>は</w:t>
            </w:r>
            <w:r w:rsidRPr="009634C9">
              <w:rPr>
                <w:color w:val="4472C4" w:themeColor="accent5"/>
              </w:rPr>
              <w:t>、</w:t>
            </w:r>
            <w:r w:rsidRPr="009634C9">
              <w:rPr>
                <w:rFonts w:hint="eastAsia"/>
                <w:color w:val="4472C4" w:themeColor="accent5"/>
              </w:rPr>
              <w:t>登録先を</w:t>
            </w:r>
            <w:r w:rsidRPr="009634C9">
              <w:rPr>
                <w:color w:val="4472C4" w:themeColor="accent5"/>
              </w:rPr>
              <w:t>ご記載ください。</w:t>
            </w:r>
          </w:p>
          <w:p w14:paraId="317C4FB7" w14:textId="77777777" w:rsidR="00315AEF" w:rsidRPr="009634C9" w:rsidRDefault="00315AEF" w:rsidP="0015107D">
            <w:pPr>
              <w:pStyle w:val="a9"/>
              <w:ind w:left="420" w:firstLineChars="0" w:firstLine="0"/>
              <w:rPr>
                <w:color w:val="FF0000"/>
              </w:rPr>
            </w:pPr>
          </w:p>
          <w:p w14:paraId="38A55DAE" w14:textId="269B5E45" w:rsidR="0015107D" w:rsidRPr="00315AEF" w:rsidRDefault="00315AEF" w:rsidP="00315AEF">
            <w:pPr>
              <w:pStyle w:val="a9"/>
              <w:ind w:firstLineChars="0" w:firstLine="0"/>
              <w:rPr>
                <w:b/>
                <w:u w:val="single"/>
              </w:rPr>
            </w:pPr>
            <w:r w:rsidRPr="00315AEF">
              <w:rPr>
                <w:rFonts w:hint="eastAsia"/>
                <w:b/>
                <w:u w:val="single"/>
              </w:rPr>
              <w:t>登録</w:t>
            </w:r>
            <w:r w:rsidRPr="00315AEF">
              <w:rPr>
                <w:b/>
                <w:u w:val="single"/>
              </w:rPr>
              <w:t>予定のデータ等</w:t>
            </w:r>
          </w:p>
          <w:p w14:paraId="14F6ED81" w14:textId="77777777" w:rsidR="00042E80" w:rsidRPr="001E610F" w:rsidRDefault="00042E80" w:rsidP="00D95781">
            <w:pPr>
              <w:pStyle w:val="a9"/>
              <w:ind w:leftChars="150" w:left="594" w:hangingChars="133" w:hanging="279"/>
              <w:rPr>
                <w:color w:val="4472C4" w:themeColor="accent5"/>
              </w:rPr>
            </w:pPr>
            <w:r w:rsidRPr="001E610F">
              <w:rPr>
                <w:rFonts w:hint="eastAsia"/>
                <w:color w:val="4472C4" w:themeColor="accent5"/>
              </w:rPr>
              <w:t>※</w:t>
            </w:r>
            <w:r w:rsidRPr="001E610F">
              <w:rPr>
                <w:color w:val="4472C4" w:themeColor="accent5"/>
              </w:rPr>
              <w:t>上記、</w:t>
            </w:r>
            <w:r w:rsidRPr="001E610F">
              <w:rPr>
                <w:rFonts w:hint="eastAsia"/>
                <w:color w:val="4472C4" w:themeColor="accent5"/>
              </w:rPr>
              <w:t>制限共有</w:t>
            </w:r>
            <w:r w:rsidRPr="001E610F">
              <w:rPr>
                <w:color w:val="4472C4" w:themeColor="accent5"/>
              </w:rPr>
              <w:t>データの</w:t>
            </w:r>
            <w:r w:rsidRPr="001E610F">
              <w:rPr>
                <w:rFonts w:hint="eastAsia"/>
                <w:color w:val="4472C4" w:themeColor="accent5"/>
              </w:rPr>
              <w:t>欄を参考に</w:t>
            </w:r>
            <w:r w:rsidRPr="001E610F">
              <w:rPr>
                <w:color w:val="4472C4" w:themeColor="accent5"/>
              </w:rPr>
              <w:t>ご記載ください。</w:t>
            </w:r>
          </w:p>
          <w:p w14:paraId="60022D40" w14:textId="77777777" w:rsidR="00042E80" w:rsidRPr="001E610F" w:rsidRDefault="00042E80" w:rsidP="00D95781">
            <w:pPr>
              <w:pStyle w:val="a9"/>
              <w:ind w:leftChars="83" w:left="453" w:hangingChars="133" w:hanging="279"/>
              <w:rPr>
                <w:color w:val="4472C4" w:themeColor="accent5"/>
              </w:rPr>
            </w:pPr>
            <w:r w:rsidRPr="001E610F">
              <w:rPr>
                <w:rFonts w:hint="eastAsia"/>
                <w:color w:val="4472C4" w:themeColor="accent5"/>
              </w:rPr>
              <w:t>（また、</w:t>
            </w:r>
            <w:r w:rsidRPr="001E610F">
              <w:rPr>
                <w:color w:val="4472C4" w:themeColor="accent5"/>
              </w:rPr>
              <w:t>「</w:t>
            </w:r>
            <w:r w:rsidRPr="001E610F">
              <w:rPr>
                <w:rFonts w:hint="eastAsia"/>
                <w:color w:val="4472C4" w:themeColor="accent5"/>
              </w:rPr>
              <w:t>NBDC</w:t>
            </w:r>
            <w:r w:rsidRPr="001E610F">
              <w:rPr>
                <w:rFonts w:hint="eastAsia"/>
                <w:color w:val="4472C4" w:themeColor="accent5"/>
              </w:rPr>
              <w:t>ヒトデータベース」ウェブサイト《</w:t>
            </w:r>
            <w:r w:rsidRPr="001E610F">
              <w:rPr>
                <w:color w:val="4472C4" w:themeColor="accent5"/>
              </w:rPr>
              <w:t>http://humandbs.biosciencedbc.jp/</w:t>
            </w:r>
            <w:r w:rsidRPr="001E610F">
              <w:rPr>
                <w:rFonts w:hint="eastAsia"/>
                <w:color w:val="4472C4" w:themeColor="accent5"/>
              </w:rPr>
              <w:t>》も</w:t>
            </w:r>
            <w:r w:rsidRPr="001E610F">
              <w:rPr>
                <w:color w:val="4472C4" w:themeColor="accent5"/>
              </w:rPr>
              <w:t>ご参照ください。</w:t>
            </w:r>
            <w:r w:rsidRPr="001E610F">
              <w:rPr>
                <w:rFonts w:hint="eastAsia"/>
                <w:color w:val="4472C4" w:themeColor="accent5"/>
              </w:rPr>
              <w:t>）</w:t>
            </w:r>
          </w:p>
          <w:p w14:paraId="575A3DC0" w14:textId="694441E3" w:rsidR="005C37C9" w:rsidRDefault="005C37C9" w:rsidP="0015107D">
            <w:pPr>
              <w:pStyle w:val="a9"/>
              <w:ind w:left="420" w:firstLineChars="0" w:firstLine="0"/>
            </w:pPr>
          </w:p>
        </w:tc>
      </w:tr>
    </w:tbl>
    <w:p w14:paraId="3F516C43" w14:textId="77777777" w:rsidR="000F49FD" w:rsidRDefault="000F49FD" w:rsidP="00A70019">
      <w:pPr>
        <w:pStyle w:val="a9"/>
        <w:ind w:firstLineChars="0" w:firstLine="0"/>
      </w:pPr>
    </w:p>
    <w:p w14:paraId="00A89DF9" w14:textId="1DF066D4" w:rsidR="00EA2752" w:rsidRDefault="00531D43" w:rsidP="00873418">
      <w:pPr>
        <w:pStyle w:val="a7"/>
        <w:numPr>
          <w:ilvl w:val="0"/>
          <w:numId w:val="29"/>
        </w:numPr>
      </w:pPr>
      <w:r w:rsidRPr="00531D43">
        <w:rPr>
          <w:rFonts w:hint="eastAsia"/>
        </w:rPr>
        <w:t>特記事項</w:t>
      </w:r>
      <w:r w:rsidR="001C7B0A">
        <w:rPr>
          <w:rFonts w:hint="eastAsia"/>
        </w:rPr>
        <w:t>（</w:t>
      </w:r>
      <w:r w:rsidR="001C7B0A">
        <w:t>参考）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0019" w14:paraId="2AC57EC1" w14:textId="77777777" w:rsidTr="00A70019">
        <w:tc>
          <w:tcPr>
            <w:tcW w:w="8494" w:type="dxa"/>
          </w:tcPr>
          <w:p w14:paraId="3E072266" w14:textId="26C40A36" w:rsidR="00BB2E5D" w:rsidRPr="009634C9" w:rsidRDefault="00D95781" w:rsidP="00D95781">
            <w:pPr>
              <w:pStyle w:val="a9"/>
              <w:ind w:leftChars="150" w:left="596" w:hangingChars="134" w:hanging="281"/>
              <w:rPr>
                <w:color w:val="4472C4" w:themeColor="accent5"/>
              </w:rPr>
            </w:pPr>
            <w:r>
              <w:rPr>
                <w:rFonts w:hint="eastAsia"/>
                <w:color w:val="4472C4" w:themeColor="accent5"/>
              </w:rPr>
              <w:t>※</w:t>
            </w:r>
            <w:r w:rsidR="001C7B0A" w:rsidRPr="009634C9">
              <w:rPr>
                <w:rFonts w:hint="eastAsia"/>
                <w:color w:val="4472C4" w:themeColor="accent5"/>
              </w:rPr>
              <w:t>上記以外に</w:t>
            </w:r>
            <w:r w:rsidR="00934F50" w:rsidRPr="009634C9">
              <w:rPr>
                <w:color w:val="4472C4" w:themeColor="accent5"/>
              </w:rPr>
              <w:t>登録予定の</w:t>
            </w:r>
            <w:r w:rsidR="00934F50" w:rsidRPr="009634C9">
              <w:rPr>
                <w:rFonts w:hint="eastAsia"/>
                <w:color w:val="4472C4" w:themeColor="accent5"/>
              </w:rPr>
              <w:t>データベースが</w:t>
            </w:r>
            <w:r w:rsidR="00934F50" w:rsidRPr="009634C9">
              <w:rPr>
                <w:color w:val="4472C4" w:themeColor="accent5"/>
              </w:rPr>
              <w:t>ある場合</w:t>
            </w:r>
            <w:r w:rsidR="00042E80" w:rsidRPr="009634C9">
              <w:rPr>
                <w:rFonts w:hint="eastAsia"/>
                <w:color w:val="4472C4" w:themeColor="accent5"/>
              </w:rPr>
              <w:t>や、</w:t>
            </w:r>
            <w:r w:rsidR="001C7B0A" w:rsidRPr="009634C9">
              <w:rPr>
                <w:rFonts w:hint="eastAsia"/>
                <w:color w:val="4472C4" w:themeColor="accent5"/>
              </w:rPr>
              <w:t>これまでに</w:t>
            </w:r>
            <w:r w:rsidR="001C7B0A" w:rsidRPr="009634C9">
              <w:rPr>
                <w:color w:val="4472C4" w:themeColor="accent5"/>
              </w:rPr>
              <w:t>データ</w:t>
            </w:r>
            <w:r w:rsidR="00042E80" w:rsidRPr="009634C9">
              <w:rPr>
                <w:color w:val="4472C4" w:themeColor="accent5"/>
              </w:rPr>
              <w:t>共有</w:t>
            </w:r>
            <w:r w:rsidR="00042E80" w:rsidRPr="009634C9">
              <w:rPr>
                <w:rFonts w:hint="eastAsia"/>
                <w:color w:val="4472C4" w:themeColor="accent5"/>
              </w:rPr>
              <w:t>・</w:t>
            </w:r>
            <w:r w:rsidR="00042E80" w:rsidRPr="009634C9">
              <w:rPr>
                <w:color w:val="4472C4" w:themeColor="accent5"/>
              </w:rPr>
              <w:t>公開</w:t>
            </w:r>
            <w:r w:rsidR="00042E80" w:rsidRPr="009634C9">
              <w:rPr>
                <w:rFonts w:hint="eastAsia"/>
                <w:color w:val="4472C4" w:themeColor="accent5"/>
              </w:rPr>
              <w:t>の</w:t>
            </w:r>
            <w:r w:rsidR="00382BAE" w:rsidRPr="009634C9">
              <w:rPr>
                <w:color w:val="4472C4" w:themeColor="accent5"/>
              </w:rPr>
              <w:t>実績</w:t>
            </w:r>
            <w:r w:rsidR="00CA01F9" w:rsidRPr="009634C9">
              <w:rPr>
                <w:rFonts w:hint="eastAsia"/>
                <w:color w:val="4472C4" w:themeColor="accent5"/>
              </w:rPr>
              <w:t>が</w:t>
            </w:r>
            <w:r w:rsidR="001C7B0A" w:rsidRPr="009634C9">
              <w:rPr>
                <w:rFonts w:hint="eastAsia"/>
                <w:color w:val="4472C4" w:themeColor="accent5"/>
              </w:rPr>
              <w:t>ある場合</w:t>
            </w:r>
            <w:r w:rsidR="00402133" w:rsidRPr="009634C9">
              <w:rPr>
                <w:rFonts w:hint="eastAsia"/>
                <w:color w:val="4472C4" w:themeColor="accent5"/>
              </w:rPr>
              <w:t>等</w:t>
            </w:r>
            <w:r w:rsidR="001C7B0A" w:rsidRPr="009634C9">
              <w:rPr>
                <w:color w:val="4472C4" w:themeColor="accent5"/>
              </w:rPr>
              <w:t>、ご自由に</w:t>
            </w:r>
            <w:r w:rsidR="005143EA" w:rsidRPr="009634C9">
              <w:rPr>
                <w:rFonts w:hint="eastAsia"/>
                <w:color w:val="4472C4" w:themeColor="accent5"/>
              </w:rPr>
              <w:t>記載</w:t>
            </w:r>
            <w:r w:rsidR="005143EA" w:rsidRPr="009634C9">
              <w:rPr>
                <w:color w:val="4472C4" w:themeColor="accent5"/>
              </w:rPr>
              <w:t>ください。</w:t>
            </w:r>
            <w:r w:rsidR="00BB2E5D" w:rsidRPr="009634C9">
              <w:rPr>
                <w:rFonts w:hint="eastAsia"/>
                <w:color w:val="4472C4" w:themeColor="accent5"/>
              </w:rPr>
              <w:t>）</w:t>
            </w:r>
          </w:p>
          <w:p w14:paraId="55DED48B" w14:textId="77777777" w:rsidR="00A70019" w:rsidRDefault="00A70019" w:rsidP="00BB2E5D">
            <w:pPr>
              <w:pStyle w:val="a7"/>
              <w:ind w:left="420"/>
            </w:pPr>
          </w:p>
          <w:p w14:paraId="1370FE96" w14:textId="77777777" w:rsidR="005C37C9" w:rsidRDefault="005C37C9" w:rsidP="00315AEF">
            <w:pPr>
              <w:pStyle w:val="a7"/>
            </w:pPr>
          </w:p>
          <w:p w14:paraId="29F80430" w14:textId="05F7B422" w:rsidR="005C37C9" w:rsidRDefault="005C37C9" w:rsidP="005143EA">
            <w:pPr>
              <w:pStyle w:val="a7"/>
            </w:pPr>
          </w:p>
        </w:tc>
      </w:tr>
    </w:tbl>
    <w:p w14:paraId="1238E893" w14:textId="77777777" w:rsidR="00E76E85" w:rsidRDefault="00E76E85" w:rsidP="00116A22">
      <w:pPr>
        <w:pStyle w:val="a7"/>
      </w:pPr>
    </w:p>
    <w:p w14:paraId="7AA09AC5" w14:textId="10BE44A9" w:rsidR="00A52C52" w:rsidRDefault="005822D8" w:rsidP="00873418">
      <w:pPr>
        <w:pStyle w:val="a7"/>
        <w:numPr>
          <w:ilvl w:val="0"/>
          <w:numId w:val="29"/>
        </w:numPr>
      </w:pPr>
      <w:r>
        <w:rPr>
          <w:rFonts w:hint="eastAsia"/>
        </w:rPr>
        <w:t>上記</w:t>
      </w:r>
      <w:r w:rsidR="00A52C52">
        <w:rPr>
          <w:rFonts w:hint="eastAsia"/>
        </w:rPr>
        <w:t>データ</w:t>
      </w:r>
      <w:r>
        <w:rPr>
          <w:rFonts w:hint="eastAsia"/>
        </w:rPr>
        <w:t>に</w:t>
      </w:r>
      <w:r>
        <w:t>関する担当</w:t>
      </w:r>
      <w:r>
        <w:rPr>
          <w:rFonts w:hint="eastAsia"/>
        </w:rPr>
        <w:t>者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2C52" w14:paraId="062CF676" w14:textId="77777777" w:rsidTr="00F26B00">
        <w:tc>
          <w:tcPr>
            <w:tcW w:w="8494" w:type="dxa"/>
          </w:tcPr>
          <w:p w14:paraId="00D16A5B" w14:textId="62622463" w:rsidR="00A52C52" w:rsidRPr="005822D8" w:rsidRDefault="00A52C52" w:rsidP="00D95781">
            <w:pPr>
              <w:pStyle w:val="a7"/>
              <w:ind w:left="313"/>
              <w:rPr>
                <w:color w:val="4472C4" w:themeColor="accent5"/>
              </w:rPr>
            </w:pPr>
            <w:r w:rsidRPr="005822D8">
              <w:rPr>
                <w:rFonts w:hint="eastAsia"/>
                <w:color w:val="4472C4" w:themeColor="accent5"/>
              </w:rPr>
              <w:t>所属機関</w:t>
            </w:r>
            <w:r w:rsidR="00315AEF">
              <w:rPr>
                <w:rFonts w:hint="eastAsia"/>
                <w:color w:val="4472C4" w:themeColor="accent5"/>
              </w:rPr>
              <w:t xml:space="preserve">　</w:t>
            </w:r>
            <w:r w:rsidR="00C8782C" w:rsidRPr="009772D0">
              <w:rPr>
                <w:rFonts w:hint="eastAsia"/>
                <w:color w:val="4472C4" w:themeColor="accent5"/>
              </w:rPr>
              <w:t>○○○○</w:t>
            </w:r>
            <w:r w:rsidR="00315AEF">
              <w:rPr>
                <w:rFonts w:ascii="Segoe UI Emoji" w:hAnsi="Segoe UI Emoji" w:cs="Segoe UI Emoji" w:hint="eastAsia"/>
                <w:color w:val="4472C4" w:themeColor="accent5"/>
              </w:rPr>
              <w:t>研究所</w:t>
            </w:r>
            <w:r w:rsidR="00C8782C" w:rsidRPr="009772D0">
              <w:rPr>
                <w:rFonts w:hint="eastAsia"/>
                <w:color w:val="4472C4" w:themeColor="accent5"/>
              </w:rPr>
              <w:t>○○○○</w:t>
            </w:r>
            <w:r w:rsidRPr="005822D8">
              <w:rPr>
                <w:rFonts w:hint="eastAsia"/>
                <w:color w:val="4472C4" w:themeColor="accent5"/>
              </w:rPr>
              <w:t>部</w:t>
            </w:r>
            <w:r w:rsidR="00C8782C" w:rsidRPr="009772D0">
              <w:rPr>
                <w:rFonts w:hint="eastAsia"/>
                <w:color w:val="4472C4" w:themeColor="accent5"/>
              </w:rPr>
              <w:t>○○○○</w:t>
            </w:r>
          </w:p>
          <w:p w14:paraId="7CE9E7F7" w14:textId="77777777" w:rsidR="00A52C52" w:rsidRPr="005822D8" w:rsidRDefault="00A52C52" w:rsidP="00F26B00">
            <w:pPr>
              <w:pStyle w:val="a7"/>
              <w:ind w:left="420"/>
              <w:rPr>
                <w:color w:val="4472C4" w:themeColor="accent5"/>
              </w:rPr>
            </w:pPr>
            <w:r w:rsidRPr="005822D8">
              <w:rPr>
                <w:rFonts w:hint="eastAsia"/>
                <w:color w:val="4472C4" w:themeColor="accent5"/>
              </w:rPr>
              <w:t xml:space="preserve">　連絡先電話番号</w:t>
            </w:r>
            <w:r w:rsidRPr="005822D8">
              <w:rPr>
                <w:rFonts w:hint="eastAsia"/>
                <w:color w:val="4472C4" w:themeColor="accent5"/>
              </w:rPr>
              <w:t xml:space="preserve"> XX-XXXX-XXXX</w:t>
            </w:r>
          </w:p>
          <w:p w14:paraId="4FF25AE3" w14:textId="002927F1" w:rsidR="00A52C52" w:rsidRDefault="00A52C52" w:rsidP="00F26B00">
            <w:pPr>
              <w:pStyle w:val="a7"/>
              <w:ind w:left="420"/>
              <w:rPr>
                <w:color w:val="4472C4" w:themeColor="accent5"/>
              </w:rPr>
            </w:pPr>
            <w:r w:rsidRPr="005822D8">
              <w:rPr>
                <w:rFonts w:hint="eastAsia"/>
                <w:color w:val="4472C4" w:themeColor="accent5"/>
              </w:rPr>
              <w:t xml:space="preserve">　連絡先メールアドレス</w:t>
            </w:r>
            <w:r w:rsidRPr="005822D8">
              <w:rPr>
                <w:rFonts w:hint="eastAsia"/>
                <w:color w:val="4472C4" w:themeColor="accent5"/>
              </w:rPr>
              <w:t xml:space="preserve"> </w:t>
            </w:r>
            <w:hyperlink r:id="rId8" w:history="1">
              <w:r w:rsidR="00B960AC" w:rsidRPr="001952C6">
                <w:rPr>
                  <w:rStyle w:val="af4"/>
                  <w:rFonts w:hint="eastAsia"/>
                </w:rPr>
                <w:t>xxx@xxxx.xx.xx</w:t>
              </w:r>
            </w:hyperlink>
          </w:p>
          <w:p w14:paraId="3474F6CD" w14:textId="77777777" w:rsidR="00B960AC" w:rsidRDefault="00B960AC" w:rsidP="00F26B00">
            <w:pPr>
              <w:pStyle w:val="a7"/>
              <w:ind w:left="420"/>
            </w:pPr>
          </w:p>
        </w:tc>
      </w:tr>
    </w:tbl>
    <w:p w14:paraId="106D1BB5" w14:textId="77777777" w:rsidR="00316424" w:rsidRPr="00316424" w:rsidRDefault="00316424" w:rsidP="00116A22">
      <w:pPr>
        <w:pStyle w:val="a7"/>
      </w:pPr>
    </w:p>
    <w:p w14:paraId="78C01CA8" w14:textId="45EDEE51" w:rsidR="00A70019" w:rsidRDefault="001E56C7" w:rsidP="00B960AC">
      <w:pPr>
        <w:pStyle w:val="a7"/>
        <w:jc w:val="right"/>
      </w:pPr>
      <w:r>
        <w:rPr>
          <w:rFonts w:hint="eastAsia"/>
        </w:rPr>
        <w:t>以上</w:t>
      </w:r>
    </w:p>
    <w:sectPr w:rsidR="00A700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D0948" w14:textId="77777777" w:rsidR="0085103A" w:rsidRDefault="0085103A" w:rsidP="00116A22">
      <w:r>
        <w:separator/>
      </w:r>
    </w:p>
  </w:endnote>
  <w:endnote w:type="continuationSeparator" w:id="0">
    <w:p w14:paraId="7507F0E5" w14:textId="77777777" w:rsidR="0085103A" w:rsidRDefault="0085103A" w:rsidP="0011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Times New Roman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9A3C3" w14:textId="77777777" w:rsidR="006C597A" w:rsidRDefault="006C59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058552"/>
      <w:docPartObj>
        <w:docPartGallery w:val="Page Numbers (Bottom of Page)"/>
        <w:docPartUnique/>
      </w:docPartObj>
    </w:sdtPr>
    <w:sdtEndPr/>
    <w:sdtContent>
      <w:p w14:paraId="2AFE0E02" w14:textId="2698B5A2" w:rsidR="00F26B00" w:rsidRDefault="00F26B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97A" w:rsidRPr="006C597A">
          <w:rPr>
            <w:noProof/>
            <w:lang w:val="ja-JP"/>
          </w:rPr>
          <w:t>5</w:t>
        </w:r>
        <w:r>
          <w:fldChar w:fldCharType="end"/>
        </w:r>
      </w:p>
    </w:sdtContent>
  </w:sdt>
  <w:p w14:paraId="6D8A9DC1" w14:textId="77777777" w:rsidR="00F26B00" w:rsidRDefault="00F26B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B377" w14:textId="77777777" w:rsidR="006C597A" w:rsidRDefault="006C59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D5B9E" w14:textId="77777777" w:rsidR="0085103A" w:rsidRDefault="0085103A" w:rsidP="00116A22">
      <w:r>
        <w:separator/>
      </w:r>
    </w:p>
  </w:footnote>
  <w:footnote w:type="continuationSeparator" w:id="0">
    <w:p w14:paraId="1572F86F" w14:textId="77777777" w:rsidR="0085103A" w:rsidRDefault="0085103A" w:rsidP="00116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7DEFF" w14:textId="77777777" w:rsidR="006C597A" w:rsidRDefault="006C59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1C2FC" w14:textId="2B29D524" w:rsidR="00F26B00" w:rsidRDefault="00F26B00" w:rsidP="00875D8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79989" w14:textId="77777777" w:rsidR="006C597A" w:rsidRDefault="006C59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C8A6F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EFC33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0ACCF4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30C0B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A24DEC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E8029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3EB3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D4C3F8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80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6FA1A6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2A422F"/>
    <w:multiLevelType w:val="hybridMultilevel"/>
    <w:tmpl w:val="591CE782"/>
    <w:lvl w:ilvl="0" w:tplc="E6ACD080">
      <w:start w:val="1"/>
      <w:numFmt w:val="bullet"/>
      <w:lvlText w:val="-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C6244C5"/>
    <w:multiLevelType w:val="hybridMultilevel"/>
    <w:tmpl w:val="41D4BDA4"/>
    <w:lvl w:ilvl="0" w:tplc="89643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1F46E24"/>
    <w:multiLevelType w:val="hybridMultilevel"/>
    <w:tmpl w:val="3C1C8AAC"/>
    <w:lvl w:ilvl="0" w:tplc="04090001">
      <w:start w:val="1"/>
      <w:numFmt w:val="bullet"/>
      <w:lvlText w:val=""/>
      <w:lvlJc w:val="left"/>
      <w:pPr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3" w15:restartNumberingAfterBreak="0">
    <w:nsid w:val="182D2A90"/>
    <w:multiLevelType w:val="hybridMultilevel"/>
    <w:tmpl w:val="2C3A2432"/>
    <w:lvl w:ilvl="0" w:tplc="04090001">
      <w:start w:val="1"/>
      <w:numFmt w:val="bullet"/>
      <w:lvlText w:val=""/>
      <w:lvlJc w:val="left"/>
      <w:pPr>
        <w:ind w:left="7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14" w15:restartNumberingAfterBreak="0">
    <w:nsid w:val="1F9D0BCA"/>
    <w:multiLevelType w:val="hybridMultilevel"/>
    <w:tmpl w:val="0010DDDA"/>
    <w:lvl w:ilvl="0" w:tplc="04090001">
      <w:start w:val="1"/>
      <w:numFmt w:val="bullet"/>
      <w:lvlText w:val=""/>
      <w:lvlJc w:val="left"/>
      <w:pPr>
        <w:ind w:left="7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15" w15:restartNumberingAfterBreak="0">
    <w:nsid w:val="2B14541A"/>
    <w:multiLevelType w:val="hybridMultilevel"/>
    <w:tmpl w:val="0B26EA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782A92"/>
    <w:multiLevelType w:val="hybridMultilevel"/>
    <w:tmpl w:val="DF36B2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6B5343"/>
    <w:multiLevelType w:val="hybridMultilevel"/>
    <w:tmpl w:val="EDA0D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80E06"/>
    <w:multiLevelType w:val="hybridMultilevel"/>
    <w:tmpl w:val="3F504D1A"/>
    <w:lvl w:ilvl="0" w:tplc="E6ACD080">
      <w:start w:val="1"/>
      <w:numFmt w:val="bullet"/>
      <w:lvlText w:val="-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8300D2A"/>
    <w:multiLevelType w:val="hybridMultilevel"/>
    <w:tmpl w:val="C86C71B4"/>
    <w:lvl w:ilvl="0" w:tplc="42CAC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0B637C"/>
    <w:multiLevelType w:val="hybridMultilevel"/>
    <w:tmpl w:val="CC36C5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D701A40"/>
    <w:multiLevelType w:val="hybridMultilevel"/>
    <w:tmpl w:val="8B222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8D1299"/>
    <w:multiLevelType w:val="hybridMultilevel"/>
    <w:tmpl w:val="703C3A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E8486C"/>
    <w:multiLevelType w:val="hybridMultilevel"/>
    <w:tmpl w:val="3F2E23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0090FA1"/>
    <w:multiLevelType w:val="hybridMultilevel"/>
    <w:tmpl w:val="7032A8FE"/>
    <w:lvl w:ilvl="0" w:tplc="04090001">
      <w:start w:val="1"/>
      <w:numFmt w:val="bullet"/>
      <w:lvlText w:val=""/>
      <w:lvlJc w:val="left"/>
      <w:pPr>
        <w:ind w:left="58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25" w15:restartNumberingAfterBreak="0">
    <w:nsid w:val="649D353C"/>
    <w:multiLevelType w:val="hybridMultilevel"/>
    <w:tmpl w:val="D38A0AB2"/>
    <w:lvl w:ilvl="0" w:tplc="04090001">
      <w:start w:val="1"/>
      <w:numFmt w:val="bullet"/>
      <w:lvlText w:val=""/>
      <w:lvlJc w:val="left"/>
      <w:pPr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26" w15:restartNumberingAfterBreak="0">
    <w:nsid w:val="68C23108"/>
    <w:multiLevelType w:val="hybridMultilevel"/>
    <w:tmpl w:val="9AD445C2"/>
    <w:lvl w:ilvl="0" w:tplc="0AD01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462C86"/>
    <w:multiLevelType w:val="hybridMultilevel"/>
    <w:tmpl w:val="83BADAF8"/>
    <w:lvl w:ilvl="0" w:tplc="C65EB7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377027"/>
    <w:multiLevelType w:val="hybridMultilevel"/>
    <w:tmpl w:val="9D5E90B8"/>
    <w:lvl w:ilvl="0" w:tplc="E6ACD080">
      <w:start w:val="1"/>
      <w:numFmt w:val="bullet"/>
      <w:lvlText w:val="-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9" w15:restartNumberingAfterBreak="0">
    <w:nsid w:val="71981A15"/>
    <w:multiLevelType w:val="hybridMultilevel"/>
    <w:tmpl w:val="0600A5D4"/>
    <w:lvl w:ilvl="0" w:tplc="E6ACD080">
      <w:start w:val="1"/>
      <w:numFmt w:val="bullet"/>
      <w:lvlText w:val="-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20045F5"/>
    <w:multiLevelType w:val="hybridMultilevel"/>
    <w:tmpl w:val="0BD665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1489CB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5F595F"/>
    <w:multiLevelType w:val="hybridMultilevel"/>
    <w:tmpl w:val="A544C68C"/>
    <w:lvl w:ilvl="0" w:tplc="04090001">
      <w:start w:val="1"/>
      <w:numFmt w:val="bullet"/>
      <w:lvlText w:val=""/>
      <w:lvlJc w:val="left"/>
      <w:pPr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9"/>
  </w:num>
  <w:num w:numId="13">
    <w:abstractNumId w:val="27"/>
  </w:num>
  <w:num w:numId="14">
    <w:abstractNumId w:val="15"/>
  </w:num>
  <w:num w:numId="15">
    <w:abstractNumId w:val="23"/>
  </w:num>
  <w:num w:numId="16">
    <w:abstractNumId w:val="26"/>
  </w:num>
  <w:num w:numId="17">
    <w:abstractNumId w:val="11"/>
  </w:num>
  <w:num w:numId="18">
    <w:abstractNumId w:val="14"/>
  </w:num>
  <w:num w:numId="19">
    <w:abstractNumId w:val="13"/>
  </w:num>
  <w:num w:numId="20">
    <w:abstractNumId w:val="24"/>
  </w:num>
  <w:num w:numId="21">
    <w:abstractNumId w:val="17"/>
  </w:num>
  <w:num w:numId="22">
    <w:abstractNumId w:val="22"/>
  </w:num>
  <w:num w:numId="23">
    <w:abstractNumId w:val="16"/>
  </w:num>
  <w:num w:numId="24">
    <w:abstractNumId w:val="21"/>
  </w:num>
  <w:num w:numId="25">
    <w:abstractNumId w:val="31"/>
  </w:num>
  <w:num w:numId="26">
    <w:abstractNumId w:val="12"/>
  </w:num>
  <w:num w:numId="27">
    <w:abstractNumId w:val="25"/>
  </w:num>
  <w:num w:numId="28">
    <w:abstractNumId w:val="20"/>
  </w:num>
  <w:num w:numId="29">
    <w:abstractNumId w:val="19"/>
  </w:num>
  <w:num w:numId="30">
    <w:abstractNumId w:val="10"/>
  </w:num>
  <w:num w:numId="31">
    <w:abstractNumId w:val="28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F5"/>
    <w:rsid w:val="00005C0C"/>
    <w:rsid w:val="00012E31"/>
    <w:rsid w:val="0002259A"/>
    <w:rsid w:val="00030F32"/>
    <w:rsid w:val="0003527D"/>
    <w:rsid w:val="00035879"/>
    <w:rsid w:val="00036BC3"/>
    <w:rsid w:val="00042809"/>
    <w:rsid w:val="00042E80"/>
    <w:rsid w:val="00062694"/>
    <w:rsid w:val="00073CA8"/>
    <w:rsid w:val="00081AEF"/>
    <w:rsid w:val="000830C7"/>
    <w:rsid w:val="00083893"/>
    <w:rsid w:val="0008392B"/>
    <w:rsid w:val="00085E8C"/>
    <w:rsid w:val="00087E91"/>
    <w:rsid w:val="000A6033"/>
    <w:rsid w:val="000A789C"/>
    <w:rsid w:val="000B727C"/>
    <w:rsid w:val="000C60F5"/>
    <w:rsid w:val="000E0320"/>
    <w:rsid w:val="000E0631"/>
    <w:rsid w:val="000F0117"/>
    <w:rsid w:val="000F48F9"/>
    <w:rsid w:val="000F49FD"/>
    <w:rsid w:val="0010436E"/>
    <w:rsid w:val="0010488A"/>
    <w:rsid w:val="00106BF3"/>
    <w:rsid w:val="00116A22"/>
    <w:rsid w:val="0012026C"/>
    <w:rsid w:val="00142B64"/>
    <w:rsid w:val="00146C04"/>
    <w:rsid w:val="0015107D"/>
    <w:rsid w:val="001575EC"/>
    <w:rsid w:val="00161B1C"/>
    <w:rsid w:val="00180627"/>
    <w:rsid w:val="00182630"/>
    <w:rsid w:val="001937CB"/>
    <w:rsid w:val="001B265B"/>
    <w:rsid w:val="001B78E1"/>
    <w:rsid w:val="001C30D1"/>
    <w:rsid w:val="001C324C"/>
    <w:rsid w:val="001C7B0A"/>
    <w:rsid w:val="001D71E7"/>
    <w:rsid w:val="001E54B6"/>
    <w:rsid w:val="001E56C7"/>
    <w:rsid w:val="001E610F"/>
    <w:rsid w:val="00202434"/>
    <w:rsid w:val="00220664"/>
    <w:rsid w:val="0022326C"/>
    <w:rsid w:val="002234B7"/>
    <w:rsid w:val="00227251"/>
    <w:rsid w:val="002467EE"/>
    <w:rsid w:val="00275E23"/>
    <w:rsid w:val="00281A08"/>
    <w:rsid w:val="00296E3B"/>
    <w:rsid w:val="002A5AA0"/>
    <w:rsid w:val="002A7FFA"/>
    <w:rsid w:val="002B6E1B"/>
    <w:rsid w:val="002C6F66"/>
    <w:rsid w:val="002C7E31"/>
    <w:rsid w:val="002D25A6"/>
    <w:rsid w:val="002E29F2"/>
    <w:rsid w:val="002F2C59"/>
    <w:rsid w:val="00300D75"/>
    <w:rsid w:val="003133B0"/>
    <w:rsid w:val="0031390A"/>
    <w:rsid w:val="00315AEF"/>
    <w:rsid w:val="00316424"/>
    <w:rsid w:val="0033085C"/>
    <w:rsid w:val="00331AD6"/>
    <w:rsid w:val="00336DA6"/>
    <w:rsid w:val="003406C1"/>
    <w:rsid w:val="0036294E"/>
    <w:rsid w:val="00362BAF"/>
    <w:rsid w:val="003657C9"/>
    <w:rsid w:val="00365AEF"/>
    <w:rsid w:val="00382BAE"/>
    <w:rsid w:val="003946F8"/>
    <w:rsid w:val="003A50C6"/>
    <w:rsid w:val="003A765A"/>
    <w:rsid w:val="003A77D8"/>
    <w:rsid w:val="003B407A"/>
    <w:rsid w:val="003C0262"/>
    <w:rsid w:val="003C23AC"/>
    <w:rsid w:val="003C23DB"/>
    <w:rsid w:val="003F39F2"/>
    <w:rsid w:val="00402133"/>
    <w:rsid w:val="00406AFC"/>
    <w:rsid w:val="004100C0"/>
    <w:rsid w:val="00420D20"/>
    <w:rsid w:val="00424824"/>
    <w:rsid w:val="00447490"/>
    <w:rsid w:val="004523DE"/>
    <w:rsid w:val="00485590"/>
    <w:rsid w:val="004A06F3"/>
    <w:rsid w:val="004A1093"/>
    <w:rsid w:val="004B4103"/>
    <w:rsid w:val="004C1C50"/>
    <w:rsid w:val="004E5C1F"/>
    <w:rsid w:val="004E64D8"/>
    <w:rsid w:val="004F42E0"/>
    <w:rsid w:val="00501D6B"/>
    <w:rsid w:val="0050651A"/>
    <w:rsid w:val="0051020E"/>
    <w:rsid w:val="00512646"/>
    <w:rsid w:val="00512A05"/>
    <w:rsid w:val="005143EA"/>
    <w:rsid w:val="005225C0"/>
    <w:rsid w:val="00531D43"/>
    <w:rsid w:val="00541DC2"/>
    <w:rsid w:val="00555446"/>
    <w:rsid w:val="00557E8A"/>
    <w:rsid w:val="00570DB5"/>
    <w:rsid w:val="00570F41"/>
    <w:rsid w:val="00573B8D"/>
    <w:rsid w:val="00577461"/>
    <w:rsid w:val="00581E58"/>
    <w:rsid w:val="005822D8"/>
    <w:rsid w:val="005848C7"/>
    <w:rsid w:val="00593397"/>
    <w:rsid w:val="005A57B8"/>
    <w:rsid w:val="005A7886"/>
    <w:rsid w:val="005B0F1E"/>
    <w:rsid w:val="005C37C9"/>
    <w:rsid w:val="005D41AF"/>
    <w:rsid w:val="005D6BFC"/>
    <w:rsid w:val="005E49F0"/>
    <w:rsid w:val="005E7618"/>
    <w:rsid w:val="005F6BB9"/>
    <w:rsid w:val="00603461"/>
    <w:rsid w:val="006306E9"/>
    <w:rsid w:val="0063273A"/>
    <w:rsid w:val="0063706A"/>
    <w:rsid w:val="00640C39"/>
    <w:rsid w:val="00650D8E"/>
    <w:rsid w:val="006574AA"/>
    <w:rsid w:val="00663547"/>
    <w:rsid w:val="00674EB3"/>
    <w:rsid w:val="00682FE5"/>
    <w:rsid w:val="006B20FD"/>
    <w:rsid w:val="006B565B"/>
    <w:rsid w:val="006C597A"/>
    <w:rsid w:val="006C7FDD"/>
    <w:rsid w:val="006E17E6"/>
    <w:rsid w:val="006E6161"/>
    <w:rsid w:val="006F32BE"/>
    <w:rsid w:val="0071332A"/>
    <w:rsid w:val="007133CA"/>
    <w:rsid w:val="00723923"/>
    <w:rsid w:val="007310A2"/>
    <w:rsid w:val="00731207"/>
    <w:rsid w:val="00736363"/>
    <w:rsid w:val="00742A40"/>
    <w:rsid w:val="00745A04"/>
    <w:rsid w:val="0077320A"/>
    <w:rsid w:val="007A4059"/>
    <w:rsid w:val="007B2EDF"/>
    <w:rsid w:val="007C239F"/>
    <w:rsid w:val="007D2C92"/>
    <w:rsid w:val="007E0DB9"/>
    <w:rsid w:val="007E5CD4"/>
    <w:rsid w:val="00812DC2"/>
    <w:rsid w:val="008130E7"/>
    <w:rsid w:val="0085103A"/>
    <w:rsid w:val="00851D14"/>
    <w:rsid w:val="00857BDD"/>
    <w:rsid w:val="00873418"/>
    <w:rsid w:val="00875D87"/>
    <w:rsid w:val="00882E4A"/>
    <w:rsid w:val="00890774"/>
    <w:rsid w:val="00895190"/>
    <w:rsid w:val="00896CEA"/>
    <w:rsid w:val="008C2FCF"/>
    <w:rsid w:val="008C4564"/>
    <w:rsid w:val="008C4ABD"/>
    <w:rsid w:val="008C71F9"/>
    <w:rsid w:val="00903CBD"/>
    <w:rsid w:val="00904A1D"/>
    <w:rsid w:val="00905342"/>
    <w:rsid w:val="00906D65"/>
    <w:rsid w:val="00911B50"/>
    <w:rsid w:val="00917632"/>
    <w:rsid w:val="009310A7"/>
    <w:rsid w:val="0093343B"/>
    <w:rsid w:val="00934F50"/>
    <w:rsid w:val="00937BD4"/>
    <w:rsid w:val="00941346"/>
    <w:rsid w:val="00951B82"/>
    <w:rsid w:val="0095691C"/>
    <w:rsid w:val="0095721B"/>
    <w:rsid w:val="0096125D"/>
    <w:rsid w:val="009631F1"/>
    <w:rsid w:val="009634C9"/>
    <w:rsid w:val="009772D0"/>
    <w:rsid w:val="00977B26"/>
    <w:rsid w:val="00981A2F"/>
    <w:rsid w:val="009826B3"/>
    <w:rsid w:val="00982F6F"/>
    <w:rsid w:val="00985461"/>
    <w:rsid w:val="009863C6"/>
    <w:rsid w:val="00991B73"/>
    <w:rsid w:val="009A010C"/>
    <w:rsid w:val="009A1A79"/>
    <w:rsid w:val="009B2D4C"/>
    <w:rsid w:val="009B592A"/>
    <w:rsid w:val="009B7B24"/>
    <w:rsid w:val="009C772D"/>
    <w:rsid w:val="009E236C"/>
    <w:rsid w:val="00A051C8"/>
    <w:rsid w:val="00A23AB6"/>
    <w:rsid w:val="00A2723A"/>
    <w:rsid w:val="00A340F1"/>
    <w:rsid w:val="00A52C52"/>
    <w:rsid w:val="00A70019"/>
    <w:rsid w:val="00A70586"/>
    <w:rsid w:val="00A83FF4"/>
    <w:rsid w:val="00A87D78"/>
    <w:rsid w:val="00A94190"/>
    <w:rsid w:val="00AA03A8"/>
    <w:rsid w:val="00AA0435"/>
    <w:rsid w:val="00AA6895"/>
    <w:rsid w:val="00AD4181"/>
    <w:rsid w:val="00AE0055"/>
    <w:rsid w:val="00AF0533"/>
    <w:rsid w:val="00B15B64"/>
    <w:rsid w:val="00B25883"/>
    <w:rsid w:val="00B26969"/>
    <w:rsid w:val="00B315B8"/>
    <w:rsid w:val="00B32D79"/>
    <w:rsid w:val="00B34F09"/>
    <w:rsid w:val="00B40A01"/>
    <w:rsid w:val="00B40F05"/>
    <w:rsid w:val="00B45324"/>
    <w:rsid w:val="00B511B0"/>
    <w:rsid w:val="00B515BE"/>
    <w:rsid w:val="00B64C2B"/>
    <w:rsid w:val="00B67521"/>
    <w:rsid w:val="00B72054"/>
    <w:rsid w:val="00B75C1C"/>
    <w:rsid w:val="00B948DA"/>
    <w:rsid w:val="00B960AC"/>
    <w:rsid w:val="00BA2228"/>
    <w:rsid w:val="00BB2E5D"/>
    <w:rsid w:val="00BB3F4B"/>
    <w:rsid w:val="00BC3075"/>
    <w:rsid w:val="00BC4B5F"/>
    <w:rsid w:val="00BD19E8"/>
    <w:rsid w:val="00BE430A"/>
    <w:rsid w:val="00BE44C4"/>
    <w:rsid w:val="00BE745B"/>
    <w:rsid w:val="00BF4703"/>
    <w:rsid w:val="00C01E19"/>
    <w:rsid w:val="00C05652"/>
    <w:rsid w:val="00C1288F"/>
    <w:rsid w:val="00C1738C"/>
    <w:rsid w:val="00C46B5F"/>
    <w:rsid w:val="00C71B3D"/>
    <w:rsid w:val="00C804E0"/>
    <w:rsid w:val="00C8782C"/>
    <w:rsid w:val="00C87B09"/>
    <w:rsid w:val="00CA01F9"/>
    <w:rsid w:val="00CA53B5"/>
    <w:rsid w:val="00CC2E04"/>
    <w:rsid w:val="00CC50E7"/>
    <w:rsid w:val="00CC6345"/>
    <w:rsid w:val="00CC694C"/>
    <w:rsid w:val="00CD34E2"/>
    <w:rsid w:val="00CE5B9E"/>
    <w:rsid w:val="00D0716B"/>
    <w:rsid w:val="00D47EA3"/>
    <w:rsid w:val="00D54A9E"/>
    <w:rsid w:val="00D61AFC"/>
    <w:rsid w:val="00D679DD"/>
    <w:rsid w:val="00D753AF"/>
    <w:rsid w:val="00D75871"/>
    <w:rsid w:val="00D95781"/>
    <w:rsid w:val="00DA1C90"/>
    <w:rsid w:val="00DB6F65"/>
    <w:rsid w:val="00DC1BBD"/>
    <w:rsid w:val="00DE3DE7"/>
    <w:rsid w:val="00DE783B"/>
    <w:rsid w:val="00E03D0C"/>
    <w:rsid w:val="00E06CE2"/>
    <w:rsid w:val="00E22E93"/>
    <w:rsid w:val="00E25825"/>
    <w:rsid w:val="00E73F2F"/>
    <w:rsid w:val="00E76E85"/>
    <w:rsid w:val="00E85D18"/>
    <w:rsid w:val="00E95984"/>
    <w:rsid w:val="00EA2752"/>
    <w:rsid w:val="00EA3D1C"/>
    <w:rsid w:val="00EA532D"/>
    <w:rsid w:val="00EA57CB"/>
    <w:rsid w:val="00EB0B83"/>
    <w:rsid w:val="00EB269C"/>
    <w:rsid w:val="00EC2390"/>
    <w:rsid w:val="00EC47FD"/>
    <w:rsid w:val="00EF0455"/>
    <w:rsid w:val="00F122E5"/>
    <w:rsid w:val="00F128E6"/>
    <w:rsid w:val="00F2684A"/>
    <w:rsid w:val="00F26B00"/>
    <w:rsid w:val="00F30F7B"/>
    <w:rsid w:val="00F316CE"/>
    <w:rsid w:val="00F33BB8"/>
    <w:rsid w:val="00F35CED"/>
    <w:rsid w:val="00F569B0"/>
    <w:rsid w:val="00F65199"/>
    <w:rsid w:val="00F66ECB"/>
    <w:rsid w:val="00F70C83"/>
    <w:rsid w:val="00F71944"/>
    <w:rsid w:val="00F83D1B"/>
    <w:rsid w:val="00FA08BB"/>
    <w:rsid w:val="00FB0C8A"/>
    <w:rsid w:val="00FB3A0C"/>
    <w:rsid w:val="00FC2EE4"/>
    <w:rsid w:val="00FC7566"/>
    <w:rsid w:val="00FD74B5"/>
    <w:rsid w:val="00FE074A"/>
    <w:rsid w:val="00FE0F69"/>
    <w:rsid w:val="00FE1D19"/>
    <w:rsid w:val="00FF0333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88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A22"/>
  </w:style>
  <w:style w:type="paragraph" w:styleId="a5">
    <w:name w:val="footer"/>
    <w:basedOn w:val="a"/>
    <w:link w:val="a6"/>
    <w:uiPriority w:val="99"/>
    <w:unhideWhenUsed/>
    <w:rsid w:val="00116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A22"/>
  </w:style>
  <w:style w:type="paragraph" w:styleId="a7">
    <w:name w:val="Body Text"/>
    <w:basedOn w:val="a"/>
    <w:link w:val="a8"/>
    <w:uiPriority w:val="99"/>
    <w:unhideWhenUsed/>
    <w:rsid w:val="00116A22"/>
  </w:style>
  <w:style w:type="character" w:customStyle="1" w:styleId="a8">
    <w:name w:val="本文 (文字)"/>
    <w:basedOn w:val="a0"/>
    <w:link w:val="a7"/>
    <w:uiPriority w:val="99"/>
    <w:rsid w:val="00116A22"/>
  </w:style>
  <w:style w:type="paragraph" w:styleId="a9">
    <w:name w:val="Body Text First Indent"/>
    <w:basedOn w:val="a7"/>
    <w:link w:val="aa"/>
    <w:uiPriority w:val="99"/>
    <w:unhideWhenUsed/>
    <w:rsid w:val="00116A22"/>
    <w:pPr>
      <w:ind w:firstLineChars="100" w:firstLine="210"/>
    </w:pPr>
  </w:style>
  <w:style w:type="character" w:customStyle="1" w:styleId="aa">
    <w:name w:val="本文字下げ (文字)"/>
    <w:basedOn w:val="a8"/>
    <w:link w:val="a9"/>
    <w:uiPriority w:val="99"/>
    <w:rsid w:val="00116A22"/>
  </w:style>
  <w:style w:type="paragraph" w:styleId="ab">
    <w:name w:val="Balloon Text"/>
    <w:basedOn w:val="a"/>
    <w:link w:val="ac"/>
    <w:uiPriority w:val="99"/>
    <w:semiHidden/>
    <w:unhideWhenUsed/>
    <w:rsid w:val="008C7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71F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35CED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A7058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7058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7058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058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70586"/>
    <w:rPr>
      <w:b/>
      <w:bCs/>
    </w:rPr>
  </w:style>
  <w:style w:type="table" w:styleId="af3">
    <w:name w:val="Table Grid"/>
    <w:basedOn w:val="a1"/>
    <w:uiPriority w:val="39"/>
    <w:rsid w:val="0004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514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x.xx.x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8A91-DF27-4E80-9CE6-F0FC6DAA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2016-05-10T00:29:00Z</dcterms:created>
  <dcterms:modified xsi:type="dcterms:W3CDTF">2016-05-10T00:29:00Z</dcterms:modified>
</cp:coreProperties>
</file>