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81" w:rsidRDefault="004C0C81" w:rsidP="004C0C81">
      <w:pPr>
        <w:spacing w:line="360" w:lineRule="auto"/>
        <w:jc w:val="center"/>
        <w:rPr>
          <w:rFonts w:ascii="ＭＳ 明朝" w:eastAsia="ＭＳ 明朝" w:hAnsi="ＭＳ 明朝" w:cs="Times New Roman"/>
          <w:b/>
          <w:sz w:val="22"/>
        </w:rPr>
      </w:pPr>
      <w:bookmarkStart w:id="0" w:name="_GoBack"/>
      <w:bookmarkEnd w:id="0"/>
      <w:r>
        <w:rPr>
          <w:rFonts w:ascii="ＭＳ 明朝" w:eastAsia="ＭＳ 明朝" w:hAnsi="ＭＳ 明朝" w:cs="Times New Roman" w:hint="eastAsia"/>
          <w:b/>
          <w:kern w:val="0"/>
          <w:szCs w:val="21"/>
        </w:rPr>
        <w:t>外国為替及び外国貿易法に基づく輸出規制対象物品の有無について</w:t>
      </w:r>
    </w:p>
    <w:p w:rsidR="004C0C81" w:rsidRDefault="004C0C81" w:rsidP="004C0C81">
      <w:pPr>
        <w:widowControl/>
        <w:jc w:val="left"/>
        <w:rPr>
          <w:rFonts w:ascii="ＭＳ 明朝" w:eastAsia="ＭＳ 明朝" w:hAnsi="ＭＳ 明朝" w:cs="Times New Roman"/>
          <w:szCs w:val="20"/>
        </w:rPr>
      </w:pPr>
    </w:p>
    <w:p w:rsidR="004C0C81" w:rsidRDefault="004C0C81" w:rsidP="004C0C81">
      <w:pPr>
        <w:widowControl/>
        <w:ind w:firstLineChars="100" w:firstLine="210"/>
        <w:jc w:val="left"/>
        <w:rPr>
          <w:rFonts w:asciiTheme="minorEastAsia" w:hAnsiTheme="minorEastAsia" w:cs="Times New Roman"/>
          <w:szCs w:val="20"/>
        </w:rPr>
      </w:pPr>
      <w:r>
        <w:rPr>
          <w:rFonts w:asciiTheme="minorEastAsia" w:hAnsiTheme="minorEastAsia" w:cs="Times New Roman" w:hint="eastAsia"/>
          <w:szCs w:val="20"/>
        </w:rPr>
        <w:t>公募要領「II. ２.（４）安全保障貿易管理について」を参照し、研究開発提案書に「貨物等省令第２条の２　第１項」における以下の物品を製造、もしくは使用する研究が含まれているかを確認の上、各項目について「含む」もしくは「含まない」のいずれか該当する方の「□」を「■」と記載すること。含む場合には、該当する物品名に</w:t>
      </w:r>
      <w:r>
        <w:rPr>
          <w:rFonts w:asciiTheme="minorEastAsia" w:hAnsiTheme="minorEastAsia" w:cs="Times New Roman" w:hint="eastAsia"/>
          <w:szCs w:val="20"/>
          <w:u w:val="single"/>
        </w:rPr>
        <w:t>下線</w:t>
      </w:r>
      <w:r>
        <w:rPr>
          <w:rFonts w:asciiTheme="minorEastAsia" w:hAnsiTheme="minorEastAsia" w:cs="Times New Roman" w:hint="eastAsia"/>
          <w:szCs w:val="20"/>
        </w:rPr>
        <w:t>をつけること。</w:t>
      </w:r>
    </w:p>
    <w:p w:rsidR="004C0C81" w:rsidRDefault="004C0C81" w:rsidP="004C0C81">
      <w:pPr>
        <w:widowControl/>
        <w:ind w:firstLineChars="100" w:firstLine="211"/>
        <w:jc w:val="left"/>
        <w:rPr>
          <w:rFonts w:asciiTheme="minorEastAsia" w:hAnsiTheme="minorEastAsia" w:cs="Times New Roman"/>
          <w:color w:val="FF0000"/>
          <w:szCs w:val="20"/>
        </w:rPr>
      </w:pPr>
      <w:r>
        <w:rPr>
          <w:rFonts w:asciiTheme="minorEastAsia" w:hAnsiTheme="minorEastAsia" w:cs="Times New Roman" w:hint="eastAsia"/>
          <w:b/>
          <w:color w:val="FF0000"/>
          <w:szCs w:val="20"/>
          <w:u w:val="single"/>
        </w:rPr>
        <w:t>なお、本紙の内容は研究開発提案の採否には一切影響しない。</w:t>
      </w:r>
    </w:p>
    <w:p w:rsidR="004C0C81" w:rsidRDefault="004C0C81" w:rsidP="004C0C81">
      <w:pPr>
        <w:widowControl/>
        <w:jc w:val="left"/>
        <w:rPr>
          <w:rFonts w:ascii="ＭＳ 明朝" w:eastAsia="ＭＳ 明朝" w:hAnsi="ＭＳ 明朝" w:cs="Times New Roman"/>
          <w:szCs w:val="20"/>
        </w:rPr>
      </w:pPr>
    </w:p>
    <w:p w:rsidR="004C0C81" w:rsidRDefault="004C0C81" w:rsidP="004C0C81">
      <w:pPr>
        <w:widowControl/>
        <w:jc w:val="left"/>
        <w:rPr>
          <w:rFonts w:ascii="ＭＳ 明朝" w:eastAsia="ＭＳ 明朝" w:hAnsi="ＭＳ 明朝" w:cs="Times New Roman"/>
          <w:szCs w:val="2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1192530</wp:posOffset>
                </wp:positionH>
                <wp:positionV relativeFrom="paragraph">
                  <wp:posOffset>212725</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E2DA6E" id="直線コネクタ 2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" strokecolor="black [3213]" strokeweight=".5pt">
                <v:stroke joinstyle="miter"/>
              </v:line>
            </w:pict>
          </mc:Fallback>
        </mc:AlternateContent>
      </w:r>
      <w:r>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rsidR="004C0C81" w:rsidRDefault="004C0C81" w:rsidP="004C0C81">
      <w:pPr>
        <w:widowControl/>
        <w:jc w:val="left"/>
        <w:rPr>
          <w:rFonts w:ascii="ＭＳ 明朝" w:eastAsia="ＭＳ 明朝" w:hAnsi="ＭＳ 明朝" w:cs="Times New Roman"/>
          <w:szCs w:val="2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1195070</wp:posOffset>
                </wp:positionH>
                <wp:positionV relativeFrom="paragraph">
                  <wp:posOffset>214630</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20BA1F" id="直線コネクタ 2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" strokecolor="black [3213]" strokeweight=".5pt">
                <v:stroke joinstyle="miter"/>
              </v:line>
            </w:pict>
          </mc:Fallback>
        </mc:AlternateContent>
      </w:r>
      <w:r>
        <w:rPr>
          <w:rFonts w:ascii="ＭＳ 明朝" w:eastAsia="ＭＳ 明朝" w:hAnsi="ＭＳ 明朝" w:cs="Times New Roman" w:hint="eastAsia"/>
          <w:b/>
          <w:szCs w:val="20"/>
        </w:rPr>
        <w:t>研究開発課題名</w:t>
      </w:r>
      <w:r>
        <w:rPr>
          <w:rFonts w:ascii="ＭＳ 明朝" w:eastAsia="ＭＳ 明朝" w:hAnsi="ＭＳ 明朝" w:cs="Times New Roman" w:hint="eastAsia"/>
          <w:szCs w:val="20"/>
        </w:rPr>
        <w:t xml:space="preserve">：　　</w:t>
      </w:r>
    </w:p>
    <w:p w:rsidR="004C0C81" w:rsidRDefault="004C0C81" w:rsidP="004C0C81">
      <w:pPr>
        <w:widowControl/>
        <w:jc w:val="left"/>
        <w:rPr>
          <w:rFonts w:ascii="ＭＳ 明朝" w:eastAsia="ＭＳ 明朝" w:hAnsi="ＭＳ 明朝" w:cs="Times New Roman"/>
          <w:szCs w:val="20"/>
        </w:rPr>
      </w:pPr>
    </w:p>
    <w:p w:rsidR="004C0C81" w:rsidRDefault="004C0C81" w:rsidP="004C0C81">
      <w:pPr>
        <w:autoSpaceDE w:val="0"/>
        <w:autoSpaceDN w:val="0"/>
        <w:adjustRightInd w:val="0"/>
        <w:ind w:rightChars="200" w:right="420"/>
        <w:rPr>
          <w:rFonts w:ascii="ＭＳ 明朝" w:eastAsia="ＭＳ 明朝" w:hAnsi="ＭＳ 明朝" w:cs="Times New Roman"/>
          <w:kern w:val="0"/>
          <w:szCs w:val="21"/>
        </w:rPr>
      </w:pPr>
      <w:r>
        <w:rPr>
          <w:rFonts w:ascii="ＭＳ 明朝" w:eastAsia="ＭＳ 明朝" w:hAnsi="ＭＳ 明朝" w:cs="Times New Roman" w:hint="eastAsia"/>
          <w:kern w:val="0"/>
          <w:szCs w:val="21"/>
        </w:rPr>
        <w:t>貨物等省令第２条の２　第１項</w:t>
      </w:r>
      <w:r>
        <w:rPr>
          <w:rFonts w:ascii="ＭＳ 明朝" w:eastAsia="ＭＳ 明朝" w:hAnsi="ＭＳ 明朝" w:cs="Times New Roman" w:hint="eastAsia"/>
          <w:kern w:val="0"/>
          <w:szCs w:val="21"/>
          <w:vertAlign w:val="superscript"/>
        </w:rPr>
        <w:t>※</w:t>
      </w:r>
    </w:p>
    <w:tbl>
      <w:tblPr>
        <w:tblStyle w:val="a3"/>
        <w:tblW w:w="0" w:type="auto"/>
        <w:tblInd w:w="0" w:type="dxa"/>
        <w:tblCellMar>
          <w:top w:w="28" w:type="dxa"/>
          <w:left w:w="28" w:type="dxa"/>
          <w:bottom w:w="28" w:type="dxa"/>
          <w:right w:w="28" w:type="dxa"/>
        </w:tblCellMar>
        <w:tblLook w:val="04A0" w:firstRow="1" w:lastRow="0" w:firstColumn="1" w:lastColumn="0" w:noHBand="0" w:noVBand="1"/>
      </w:tblPr>
      <w:tblGrid>
        <w:gridCol w:w="1140"/>
        <w:gridCol w:w="6015"/>
        <w:gridCol w:w="1339"/>
      </w:tblGrid>
      <w:tr w:rsidR="004C0C81" w:rsidTr="004C0C81">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C81" w:rsidRDefault="004C0C81">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C81" w:rsidRDefault="004C0C81">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C81" w:rsidRDefault="004C0C81">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左記物品を</w:t>
            </w:r>
          </w:p>
          <w:p w:rsidR="004C0C81" w:rsidRDefault="004C0C81">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用いた研究</w:t>
            </w:r>
          </w:p>
        </w:tc>
      </w:tr>
      <w:tr w:rsidR="004C0C81" w:rsidTr="004C0C81">
        <w:tc>
          <w:tcPr>
            <w:tcW w:w="1271"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6946"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54" w:right="11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デングウイルス、痘瘡ウイルス、東部ウマ脳炎ウイルス、ドブラバーベルグレドウイルス、トリインフルエンザウイルス（Ｈ５又はＨ７のＨ抗原を有するものに限る。）、ニパウイルス、日本脳炎ウイルス、ニューカッスル病ウイルス、ハンタンウイルス、豚コレラ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525"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4C0C81" w:rsidTr="004C0C81">
        <w:tc>
          <w:tcPr>
            <w:tcW w:w="1271"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6946"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54" w:right="11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細菌（ワクチンを除く。）であって、アルゲンチネンス菌（ボツリヌス神</w:t>
            </w:r>
            <w:r>
              <w:rPr>
                <w:rFonts w:ascii="ＭＳ 明朝" w:eastAsia="ＭＳ 明朝" w:hAnsi="ＭＳ 明朝" w:cs="Times New Roman" w:hint="eastAsia"/>
                <w:kern w:val="0"/>
                <w:sz w:val="18"/>
                <w:szCs w:val="24"/>
              </w:rPr>
              <w:lastRenderedPageBreak/>
              <w:t>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25"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□含まない</w:t>
            </w:r>
          </w:p>
        </w:tc>
      </w:tr>
      <w:tr w:rsidR="004C0C81" w:rsidTr="004C0C81">
        <w:tc>
          <w:tcPr>
            <w:tcW w:w="1271"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第三号、</w:t>
            </w:r>
          </w:p>
          <w:p w:rsidR="004C0C81" w:rsidRDefault="004C0C81">
            <w:pPr>
              <w:autoSpaceDE w:val="0"/>
              <w:autoSpaceDN w:val="0"/>
              <w:adjustRightInd w:val="0"/>
              <w:ind w:rightChars="54" w:right="113"/>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6946"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54" w:right="11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コノトキシン、コレラ毒素、志賀毒素、ジアセトキシスシルペノール毒素、T－２トキシン、テトロドトキシ ン、ビスカムアルバムレクチン、ベロ毒素及び志賀毒素様リボゾーム不活化蛋白質、ボツリヌス毒素、ボルケンシン、ミクロシスチン又はモデシン、およびそのサブユニット</w:t>
            </w:r>
          </w:p>
        </w:tc>
        <w:tc>
          <w:tcPr>
            <w:tcW w:w="1525"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4C0C81" w:rsidTr="004C0C81">
        <w:tc>
          <w:tcPr>
            <w:tcW w:w="1271"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6946"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54" w:right="11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クリオボールス・ミヤベアヌス、コレトトリクム・カーハワイ、ザンオ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25"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4C0C81" w:rsidTr="004C0C81">
        <w:tc>
          <w:tcPr>
            <w:tcW w:w="1271"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6946"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54" w:right="11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第二号若しくは前号に該当するものの核酸の塩基配列のうち病原性を発現させるもの又は第三号若しくは第四号に該当するものを産生させる核酸の塩基配列を有する遺伝子（染色体、ゲノム、プラスミド、トランスポゾン及びベクターを含む。 ）</w:t>
            </w:r>
          </w:p>
        </w:tc>
        <w:tc>
          <w:tcPr>
            <w:tcW w:w="1525"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4C0C81" w:rsidTr="004C0C81">
        <w:tc>
          <w:tcPr>
            <w:tcW w:w="1271"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第七号</w:t>
            </w:r>
          </w:p>
        </w:tc>
        <w:tc>
          <w:tcPr>
            <w:tcW w:w="6946"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54" w:right="11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第二号若しくは第五号に該当するものの核酸の塩基配列のうち病原性を発現させるもの又は第三号若しくは第四号に該当するものを産生させる核酸の塩基配列を有するように遺伝子を改変した生物（微生物を含む。）</w:t>
            </w:r>
          </w:p>
        </w:tc>
        <w:tc>
          <w:tcPr>
            <w:tcW w:w="1525" w:type="dxa"/>
            <w:tcBorders>
              <w:top w:val="single" w:sz="4" w:space="0" w:color="auto"/>
              <w:left w:val="single" w:sz="4" w:space="0" w:color="auto"/>
              <w:bottom w:val="single" w:sz="4" w:space="0" w:color="auto"/>
              <w:right w:val="single" w:sz="4" w:space="0" w:color="auto"/>
            </w:tcBorders>
            <w:hideMark/>
          </w:tcPr>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rsidR="004C0C81" w:rsidRDefault="004C0C81">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bl>
    <w:p w:rsidR="004C0C81" w:rsidRDefault="004C0C81" w:rsidP="004C0C81">
      <w:pPr>
        <w:autoSpaceDE w:val="0"/>
        <w:autoSpaceDN w:val="0"/>
        <w:adjustRightInd w:val="0"/>
        <w:ind w:rightChars="200" w:right="42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※各物品の詳細等については、経済産業省HPの安全保障貿易管理（</w:t>
      </w:r>
      <w:r>
        <w:t>http://www.meti.go.jp/policy/anpo/</w:t>
      </w:r>
      <w:r>
        <w:rPr>
          <w:rFonts w:ascii="ＭＳ 明朝" w:eastAsia="ＭＳ 明朝" w:hAnsi="ＭＳ 明朝" w:cs="Times New Roman" w:hint="eastAsia"/>
          <w:kern w:val="0"/>
          <w:sz w:val="18"/>
          <w:szCs w:val="24"/>
        </w:rPr>
        <w:t>）を参照すること。</w:t>
      </w:r>
    </w:p>
    <w:p w:rsidR="004C0C81" w:rsidRDefault="004C0C81" w:rsidP="004C0C81">
      <w:pPr>
        <w:jc w:val="left"/>
        <w:rPr>
          <w:rFonts w:asciiTheme="majorEastAsia" w:eastAsia="ＭＳ 明朝" w:hAnsiTheme="majorEastAsia"/>
          <w:sz w:val="24"/>
          <w:szCs w:val="24"/>
        </w:rPr>
      </w:pPr>
    </w:p>
    <w:sectPr w:rsidR="004C0C81" w:rsidSect="004C0C81">
      <w:headerReference w:type="even" r:id="rId6"/>
      <w:headerReference w:type="default" r:id="rId7"/>
      <w:footerReference w:type="even" r:id="rId8"/>
      <w:footerReference w:type="default" r:id="rId9"/>
      <w:headerReference w:type="first" r:id="rId10"/>
      <w:footerReference w:type="first" r:id="rId11"/>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81" w:rsidRDefault="004C0C81" w:rsidP="004C0C81">
      <w:r>
        <w:separator/>
      </w:r>
    </w:p>
  </w:endnote>
  <w:endnote w:type="continuationSeparator" w:id="0">
    <w:p w:rsidR="004C0C81" w:rsidRDefault="004C0C81" w:rsidP="004C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CA" w:rsidRDefault="005E23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CA" w:rsidRDefault="005E23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CA" w:rsidRDefault="005E23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81" w:rsidRDefault="004C0C81" w:rsidP="004C0C81">
      <w:r>
        <w:separator/>
      </w:r>
    </w:p>
  </w:footnote>
  <w:footnote w:type="continuationSeparator" w:id="0">
    <w:p w:rsidR="004C0C81" w:rsidRDefault="004C0C81" w:rsidP="004C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CA" w:rsidRDefault="005E23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81" w:rsidRDefault="002C7A6D" w:rsidP="002C7A6D">
    <w:pPr>
      <w:pStyle w:val="a4"/>
      <w:ind w:right="960"/>
      <w:jc w:val="right"/>
    </w:pPr>
    <w:r>
      <w:rPr>
        <w:rFonts w:hint="eastAsia"/>
      </w:rPr>
      <w:t>(</w:t>
    </w:r>
    <w:r>
      <w:rPr>
        <w:rFonts w:hint="eastAsia"/>
      </w:rPr>
      <w:t>様式３</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CA" w:rsidRDefault="005E23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81"/>
    <w:rsid w:val="002C7A6D"/>
    <w:rsid w:val="004C0C81"/>
    <w:rsid w:val="005E23CA"/>
    <w:rsid w:val="008E3A2A"/>
    <w:rsid w:val="00B2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C8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C81"/>
    <w:pPr>
      <w:tabs>
        <w:tab w:val="center" w:pos="4252"/>
        <w:tab w:val="right" w:pos="8504"/>
      </w:tabs>
      <w:snapToGrid w:val="0"/>
    </w:pPr>
  </w:style>
  <w:style w:type="character" w:customStyle="1" w:styleId="a5">
    <w:name w:val="ヘッダー (文字)"/>
    <w:basedOn w:val="a0"/>
    <w:link w:val="a4"/>
    <w:uiPriority w:val="99"/>
    <w:rsid w:val="004C0C81"/>
  </w:style>
  <w:style w:type="paragraph" w:styleId="a6">
    <w:name w:val="footer"/>
    <w:basedOn w:val="a"/>
    <w:link w:val="a7"/>
    <w:uiPriority w:val="99"/>
    <w:unhideWhenUsed/>
    <w:rsid w:val="004C0C81"/>
    <w:pPr>
      <w:tabs>
        <w:tab w:val="center" w:pos="4252"/>
        <w:tab w:val="right" w:pos="8504"/>
      </w:tabs>
      <w:snapToGrid w:val="0"/>
    </w:pPr>
  </w:style>
  <w:style w:type="character" w:customStyle="1" w:styleId="a7">
    <w:name w:val="フッター (文字)"/>
    <w:basedOn w:val="a0"/>
    <w:link w:val="a6"/>
    <w:uiPriority w:val="99"/>
    <w:rsid w:val="004C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2018-09-28T08:07:00Z</dcterms:created>
  <dcterms:modified xsi:type="dcterms:W3CDTF">2018-09-28T08:07:00Z</dcterms:modified>
</cp:coreProperties>
</file>