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bookmarkStart w:id="0" w:name="_GoBack"/>
      <w:bookmarkEnd w:id="0"/>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565C63C3" w:rsidR="006973D7" w:rsidRPr="004303E0" w:rsidRDefault="006973D7" w:rsidP="006973D7">
      <w:pPr>
        <w:jc w:val="center"/>
        <w:rPr>
          <w:rFonts w:ascii="ＭＳ ゴシック" w:eastAsia="ＭＳ ゴシック" w:hAnsi="ＭＳ ゴシック"/>
          <w:color w:val="000000" w:themeColor="text1"/>
          <w:sz w:val="24"/>
        </w:rPr>
      </w:pPr>
      <w:r w:rsidRPr="009D2C1D">
        <w:rPr>
          <w:rFonts w:ascii="ＭＳ ゴシック" w:eastAsia="ＭＳ ゴシック" w:hAnsi="ＭＳ ゴシック" w:hint="eastAsia"/>
          <w:color w:val="000000" w:themeColor="text1"/>
          <w:sz w:val="24"/>
        </w:rPr>
        <w:t>【</w:t>
      </w:r>
      <w:r w:rsidR="009D2C1D" w:rsidRPr="009D2C1D">
        <w:rPr>
          <w:rFonts w:ascii="ＭＳ ゴシック" w:eastAsia="ＭＳ ゴシック" w:hAnsi="ＭＳ ゴシック" w:hint="eastAsia"/>
          <w:noProof/>
          <w:color w:val="000000" w:themeColor="text1"/>
          <w:sz w:val="24"/>
        </w:rPr>
        <w:t>肝炎等克服実用化研究事業</w:t>
      </w:r>
      <w:r w:rsidRPr="006B1896">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0468EF3E"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5B5DB10C"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D176AF">
              <w:rPr>
                <w:rFonts w:hint="eastAsia"/>
                <w:kern w:val="2"/>
              </w:rPr>
              <w:t>2020</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606DA6">
              <w:rPr>
                <w:rFonts w:ascii="ＭＳ ゴシック" w:eastAsia="ＭＳ ゴシック" w:hAnsi="ＭＳ ゴシック" w:hint="eastAsia"/>
                <w:spacing w:val="15"/>
                <w:w w:val="81"/>
                <w:szCs w:val="20"/>
                <w:fitText w:val="9450" w:id="1254884864"/>
              </w:rPr>
              <w:t>（「若手研究者候補者の研究実績</w:t>
            </w:r>
            <w:r w:rsidR="00160ABF" w:rsidRPr="00606DA6">
              <w:rPr>
                <w:rFonts w:ascii="ＭＳ ゴシック" w:eastAsia="ＭＳ ゴシック" w:hAnsi="ＭＳ ゴシック" w:hint="eastAsia"/>
                <w:spacing w:val="15"/>
                <w:w w:val="81"/>
                <w:szCs w:val="20"/>
                <w:fitText w:val="9450" w:id="1254884864"/>
              </w:rPr>
              <w:t>と研究計画</w:t>
            </w:r>
            <w:r w:rsidRPr="00606DA6">
              <w:rPr>
                <w:rFonts w:ascii="ＭＳ ゴシック" w:eastAsia="ＭＳ ゴシック" w:hAnsi="ＭＳ ゴシック" w:hint="eastAsia"/>
                <w:spacing w:val="15"/>
                <w:w w:val="81"/>
                <w:szCs w:val="20"/>
                <w:fitText w:val="9450" w:id="1254884864"/>
              </w:rPr>
              <w:t>」については、このページを含め</w:t>
            </w:r>
            <w:r w:rsidR="006973D7" w:rsidRPr="00606DA6">
              <w:rPr>
                <w:rFonts w:ascii="ＭＳ ゴシック" w:eastAsia="ＭＳ ゴシック" w:hAnsi="ＭＳ ゴシック"/>
                <w:spacing w:val="15"/>
                <w:w w:val="81"/>
                <w:szCs w:val="20"/>
                <w:fitText w:val="9450" w:id="1254884864"/>
              </w:rPr>
              <w:t>3</w:t>
            </w:r>
            <w:r w:rsidR="00A2514B" w:rsidRPr="00606DA6">
              <w:rPr>
                <w:rFonts w:ascii="ＭＳ ゴシック" w:eastAsia="ＭＳ ゴシック" w:hAnsi="ＭＳ ゴシック"/>
                <w:spacing w:val="15"/>
                <w:w w:val="81"/>
                <w:szCs w:val="20"/>
                <w:fitText w:val="9450" w:id="1254884864"/>
              </w:rPr>
              <w:t>ページ以内で</w:t>
            </w:r>
            <w:r w:rsidR="00A2514B" w:rsidRPr="00606DA6">
              <w:rPr>
                <w:rFonts w:ascii="ＭＳ ゴシック" w:eastAsia="ＭＳ ゴシック" w:hAnsi="ＭＳ ゴシック" w:hint="eastAsia"/>
                <w:spacing w:val="15"/>
                <w:w w:val="81"/>
                <w:szCs w:val="20"/>
                <w:fitText w:val="9450" w:id="1254884864"/>
              </w:rPr>
              <w:t>自由に</w:t>
            </w:r>
            <w:r w:rsidR="00A2514B" w:rsidRPr="00606DA6">
              <w:rPr>
                <w:rFonts w:ascii="ＭＳ ゴシック" w:eastAsia="ＭＳ ゴシック" w:hAnsi="ＭＳ ゴシック"/>
                <w:spacing w:val="15"/>
                <w:w w:val="81"/>
                <w:szCs w:val="20"/>
                <w:fitText w:val="9450" w:id="1254884864"/>
              </w:rPr>
              <w:t>記載</w:t>
            </w:r>
            <w:r w:rsidR="006973D7" w:rsidRPr="00606DA6">
              <w:rPr>
                <w:rFonts w:ascii="ＭＳ ゴシック" w:eastAsia="ＭＳ ゴシック" w:hAnsi="ＭＳ ゴシック"/>
                <w:spacing w:val="15"/>
                <w:w w:val="81"/>
                <w:szCs w:val="20"/>
                <w:fitText w:val="9450" w:id="1254884864"/>
              </w:rPr>
              <w:t>してください。</w:t>
            </w:r>
            <w:r w:rsidR="006973D7" w:rsidRPr="00606DA6">
              <w:rPr>
                <w:rFonts w:ascii="ＭＳ ゴシック" w:eastAsia="ＭＳ ゴシック" w:hAnsi="ＭＳ ゴシック" w:hint="eastAsia"/>
                <w:spacing w:val="-21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0C1A167F"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（２０１５年４月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751F55E6"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・２０１９</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2C21177D"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・２０１８</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09F6CD5"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30EEC927"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575E202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823F2" w14:textId="77777777" w:rsidR="00606DA6" w:rsidRDefault="00606DA6" w:rsidP="00D11FA0">
      <w:r>
        <w:separator/>
      </w:r>
    </w:p>
  </w:endnote>
  <w:endnote w:type="continuationSeparator" w:id="0">
    <w:p w14:paraId="1941EB2C" w14:textId="77777777" w:rsidR="00606DA6" w:rsidRDefault="00606DA6" w:rsidP="00D11FA0">
      <w:r>
        <w:continuationSeparator/>
      </w:r>
    </w:p>
  </w:endnote>
  <w:endnote w:type="continuationNotice" w:id="1">
    <w:p w14:paraId="2499EA7D" w14:textId="77777777" w:rsidR="00606DA6" w:rsidRDefault="0060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A3FA" w14:textId="77777777" w:rsidR="00D5176F" w:rsidRDefault="00D5176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D5176F" w:rsidRPr="00D5176F">
          <w:rPr>
            <w:noProof/>
            <w:lang w:val="ja-JP"/>
          </w:rPr>
          <w:t>-</w:t>
        </w:r>
        <w:r w:rsidR="00D5176F">
          <w:rPr>
            <w:noProof/>
          </w:rPr>
          <w:t xml:space="preserve"> 1 -</w:t>
        </w:r>
        <w:r>
          <w:fldChar w:fldCharType="end"/>
        </w:r>
      </w:p>
    </w:sdtContent>
  </w:sdt>
  <w:p w14:paraId="4FB3C559" w14:textId="77777777" w:rsidR="00BD3DE5" w:rsidRPr="00F00E28" w:rsidRDefault="00BD3DE5" w:rsidP="00F00E2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0632" w14:textId="77777777" w:rsidR="00D5176F" w:rsidRDefault="00D5176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88F5" w14:textId="77777777" w:rsidR="00606DA6" w:rsidRDefault="00606DA6">
      <w:r>
        <w:rPr>
          <w:sz w:val="2"/>
          <w:szCs w:val="2"/>
        </w:rPr>
        <w:continuationSeparator/>
      </w:r>
    </w:p>
  </w:footnote>
  <w:footnote w:type="continuationSeparator" w:id="0">
    <w:p w14:paraId="0BAC5CD6" w14:textId="77777777" w:rsidR="00606DA6" w:rsidRDefault="00606DA6" w:rsidP="00D11FA0">
      <w:r>
        <w:continuationSeparator/>
      </w:r>
    </w:p>
  </w:footnote>
  <w:footnote w:type="continuationNotice" w:id="1">
    <w:p w14:paraId="2ED9B761" w14:textId="77777777" w:rsidR="00606DA6" w:rsidRDefault="00606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557E" w14:textId="77777777" w:rsidR="00D5176F" w:rsidRDefault="00D5176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CA11A" w14:textId="77777777" w:rsidR="00D5176F" w:rsidRDefault="00D5176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310B" w14:textId="77777777" w:rsidR="00D5176F" w:rsidRDefault="00D5176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DA6"/>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176F"/>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E3DE-B46D-4D8B-B928-AA5A3096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2019-10-15T07:29:00Z</dcterms:created>
  <dcterms:modified xsi:type="dcterms:W3CDTF">2019-10-30T02:09:00Z</dcterms:modified>
</cp:coreProperties>
</file>