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  <w:bookmarkStart w:id="0" w:name="_GoBack"/>
      <w:bookmarkEnd w:id="0"/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72C94291" w:rsidR="00CB2EC4" w:rsidRPr="00C500DE" w:rsidRDefault="00A8120F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614B4C0D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</w:t>
      </w:r>
      <w:r w:rsidR="00CA7C35">
        <w:rPr>
          <w:rFonts w:ascii="ＭＳ 明朝" w:eastAsia="ＭＳ 明朝" w:hAnsi="ＭＳ 明朝" w:hint="eastAsia"/>
          <w:sz w:val="21"/>
          <w:szCs w:val="21"/>
        </w:rPr>
        <w:t>事業</w:t>
      </w:r>
      <w:r w:rsidR="00CA7C35" w:rsidRPr="00585488">
        <w:rPr>
          <w:rFonts w:ascii="ＭＳ 明朝" w:eastAsia="ＭＳ 明朝" w:hAnsi="ＭＳ 明朝" w:hint="eastAsia"/>
          <w:sz w:val="21"/>
          <w:szCs w:val="21"/>
        </w:rPr>
        <w:t>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051035AE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</w:t>
      </w:r>
      <w:r w:rsidR="00CA7C35">
        <w:rPr>
          <w:rFonts w:eastAsia="ＭＳ 明朝" w:hint="eastAsia"/>
          <w:szCs w:val="21"/>
        </w:rPr>
        <w:t>9012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CA7C35" w:rsidRPr="00DE6743">
        <w:rPr>
          <w:rFonts w:eastAsia="ＭＳ 明朝"/>
          <w:szCs w:val="21"/>
        </w:rPr>
        <w:t>1</w:t>
      </w:r>
      <w:r w:rsidR="00CA7C35">
        <w:rPr>
          <w:rFonts w:eastAsia="ＭＳ 明朝"/>
          <w:szCs w:val="21"/>
        </w:rPr>
        <w:t>9012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3592BB93" w:rsidR="001A345B" w:rsidRPr="00DE6743" w:rsidRDefault="00D17C5D" w:rsidP="00135AD2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CA7C35" w:rsidRPr="00DE6743">
              <w:rPr>
                <w:rFonts w:eastAsia="ＭＳ 明朝"/>
                <w:szCs w:val="21"/>
              </w:rPr>
              <w:t>1</w:t>
            </w:r>
            <w:r w:rsidR="00CA7C35">
              <w:rPr>
                <w:rFonts w:eastAsia="ＭＳ 明朝"/>
                <w:szCs w:val="21"/>
              </w:rPr>
              <w:t>9012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0E2963AA" w:rsidR="001A345B" w:rsidRDefault="00CA7C35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A7C35">
              <w:rPr>
                <w:rFonts w:asciiTheme="minorEastAsia" w:hAnsiTheme="minorEastAsia" w:hint="eastAsia"/>
                <w:szCs w:val="21"/>
              </w:rPr>
              <w:t>脂質代謝経路を標的としたがん免疫療法の探索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073594">
      <w:headerReference w:type="firs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9B6" w14:textId="5F68C429" w:rsidR="006B78B9" w:rsidRDefault="006B78B9">
    <w:pPr>
      <w:pStyle w:val="a5"/>
      <w:jc w:val="center"/>
    </w:pPr>
  </w:p>
  <w:p w14:paraId="7E4125AF" w14:textId="77777777" w:rsidR="009131DC" w:rsidRDefault="00913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DC8C" w14:textId="5920C01C" w:rsidR="00F51964" w:rsidRDefault="00F51964" w:rsidP="00F51964">
    <w:pPr>
      <w:pStyle w:val="a3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739"/>
    <w:rsid w:val="00035D46"/>
    <w:rsid w:val="000410A8"/>
    <w:rsid w:val="0004270B"/>
    <w:rsid w:val="000439CD"/>
    <w:rsid w:val="00053E2D"/>
    <w:rsid w:val="00066632"/>
    <w:rsid w:val="00073594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5AD2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13FA6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1601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0F57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E49F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278BB"/>
    <w:rsid w:val="00634873"/>
    <w:rsid w:val="00676B7F"/>
    <w:rsid w:val="006809A3"/>
    <w:rsid w:val="00681E0C"/>
    <w:rsid w:val="006822F2"/>
    <w:rsid w:val="006910EB"/>
    <w:rsid w:val="006A7CC4"/>
    <w:rsid w:val="006B1B79"/>
    <w:rsid w:val="006B78B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00F7"/>
    <w:rsid w:val="00864414"/>
    <w:rsid w:val="00867030"/>
    <w:rsid w:val="00875F28"/>
    <w:rsid w:val="00876BCD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31DC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E4678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8120F"/>
    <w:rsid w:val="00A97E00"/>
    <w:rsid w:val="00AA606E"/>
    <w:rsid w:val="00AB7B16"/>
    <w:rsid w:val="00AC2330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7A6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A7C35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1CCF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1174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1964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111E-D6E2-4F11-AAE0-3A44989C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2020-03-25T05:52:00Z</dcterms:created>
  <dcterms:modified xsi:type="dcterms:W3CDTF">2020-03-27T05:05:00Z</dcterms:modified>
</cp:coreProperties>
</file>