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B68B6" w14:textId="77777777" w:rsidR="000120EE" w:rsidRDefault="000120EE" w:rsidP="000120EE">
      <w:pPr>
        <w:tabs>
          <w:tab w:val="left" w:pos="7650"/>
        </w:tabs>
        <w:jc w:val="center"/>
        <w:rPr>
          <w:rFonts w:ascii="Times New Roman" w:eastAsia="ＭＳ ゴシック" w:hAnsi="Times New Roman"/>
          <w:b/>
          <w:bCs/>
          <w:sz w:val="32"/>
          <w:szCs w:val="32"/>
        </w:rPr>
      </w:pPr>
      <w:bookmarkStart w:id="0" w:name="_GoBack"/>
      <w:bookmarkEnd w:id="0"/>
    </w:p>
    <w:p w14:paraId="46F842F0" w14:textId="77777777" w:rsidR="000120EE" w:rsidRDefault="000120EE" w:rsidP="000120EE">
      <w:pPr>
        <w:tabs>
          <w:tab w:val="left" w:pos="7650"/>
        </w:tabs>
        <w:jc w:val="center"/>
        <w:rPr>
          <w:rFonts w:ascii="Times New Roman" w:eastAsia="ＭＳ ゴシック" w:hAnsi="Times New Roman"/>
          <w:b/>
          <w:bCs/>
          <w:sz w:val="32"/>
          <w:szCs w:val="32"/>
        </w:rPr>
      </w:pPr>
    </w:p>
    <w:p w14:paraId="78873375" w14:textId="77777777" w:rsidR="000120EE" w:rsidRDefault="000120EE" w:rsidP="000120EE">
      <w:pPr>
        <w:tabs>
          <w:tab w:val="left" w:pos="7650"/>
        </w:tabs>
        <w:jc w:val="center"/>
        <w:rPr>
          <w:rFonts w:ascii="Times New Roman" w:eastAsia="ＭＳ ゴシック" w:hAnsi="Times New Roman"/>
          <w:b/>
          <w:bCs/>
          <w:sz w:val="32"/>
          <w:szCs w:val="32"/>
        </w:rPr>
      </w:pPr>
    </w:p>
    <w:p w14:paraId="7A29C7EF" w14:textId="77777777" w:rsidR="000120EE" w:rsidRDefault="000120EE" w:rsidP="00B10D61">
      <w:pPr>
        <w:tabs>
          <w:tab w:val="left" w:pos="7650"/>
        </w:tabs>
        <w:jc w:val="center"/>
        <w:rPr>
          <w:rFonts w:ascii="Times New Roman" w:eastAsia="ＭＳ ゴシック" w:hAnsi="Times New Roman"/>
          <w:b/>
          <w:bCs/>
          <w:sz w:val="32"/>
          <w:szCs w:val="32"/>
        </w:rPr>
      </w:pPr>
    </w:p>
    <w:p w14:paraId="2DABE95E" w14:textId="75CDFB2C" w:rsidR="000F74C2" w:rsidRPr="00B156E7" w:rsidRDefault="00CE051F" w:rsidP="000120EE">
      <w:pPr>
        <w:tabs>
          <w:tab w:val="left" w:pos="7650"/>
        </w:tabs>
        <w:jc w:val="center"/>
        <w:rPr>
          <w:rFonts w:ascii="Times New Roman" w:eastAsia="ＭＳ ゴシック" w:hAnsi="Times New Roman"/>
          <w:b/>
          <w:bCs/>
          <w:sz w:val="32"/>
          <w:szCs w:val="32"/>
        </w:rPr>
      </w:pPr>
      <w:r>
        <w:rPr>
          <w:rFonts w:ascii="Times New Roman" w:eastAsia="ＭＳ ゴシック" w:hAnsi="Times New Roman" w:hint="eastAsia"/>
          <w:b/>
          <w:bCs/>
          <w:sz w:val="32"/>
          <w:szCs w:val="32"/>
        </w:rPr>
        <w:t>バイオバンク</w:t>
      </w:r>
      <w:r w:rsidR="00190C8F" w:rsidRPr="00B156E7">
        <w:rPr>
          <w:rFonts w:ascii="Times New Roman" w:eastAsia="ＭＳ ゴシック" w:hAnsi="Times New Roman" w:hint="eastAsia"/>
          <w:b/>
          <w:bCs/>
          <w:sz w:val="32"/>
          <w:szCs w:val="32"/>
        </w:rPr>
        <w:t>自己</w:t>
      </w:r>
      <w:r w:rsidR="001E0309" w:rsidRPr="00B156E7">
        <w:rPr>
          <w:rFonts w:ascii="Times New Roman" w:eastAsia="ＭＳ ゴシック" w:hAnsi="Times New Roman" w:hint="eastAsia"/>
          <w:b/>
          <w:bCs/>
          <w:sz w:val="32"/>
          <w:szCs w:val="32"/>
        </w:rPr>
        <w:t>点検票</w:t>
      </w:r>
    </w:p>
    <w:p w14:paraId="008FB6FF" w14:textId="246C0A23" w:rsidR="00D5101B" w:rsidRDefault="00D5101B" w:rsidP="0012201F">
      <w:pPr>
        <w:tabs>
          <w:tab w:val="left" w:pos="7650"/>
        </w:tabs>
        <w:rPr>
          <w:rFonts w:ascii="Times New Roman" w:eastAsia="ＭＳ ゴシック" w:hAnsi="Times New Roman"/>
          <w:sz w:val="24"/>
          <w:szCs w:val="24"/>
        </w:rPr>
      </w:pPr>
    </w:p>
    <w:p w14:paraId="5FCDAEB7" w14:textId="70B48B31" w:rsidR="00D5101B" w:rsidRDefault="00D5101B" w:rsidP="0012201F">
      <w:pPr>
        <w:tabs>
          <w:tab w:val="left" w:pos="7650"/>
        </w:tabs>
        <w:rPr>
          <w:rFonts w:ascii="Times New Roman" w:eastAsia="ＭＳ ゴシック" w:hAnsi="Times New Roman"/>
          <w:sz w:val="24"/>
          <w:szCs w:val="24"/>
        </w:rPr>
      </w:pPr>
    </w:p>
    <w:p w14:paraId="277FDDBE" w14:textId="6F6A945E" w:rsidR="00D5101B" w:rsidRDefault="00D5101B" w:rsidP="0012201F">
      <w:pPr>
        <w:tabs>
          <w:tab w:val="left" w:pos="7650"/>
        </w:tabs>
        <w:rPr>
          <w:rFonts w:ascii="Times New Roman" w:eastAsia="ＭＳ ゴシック" w:hAnsi="Times New Roman"/>
          <w:sz w:val="24"/>
          <w:szCs w:val="24"/>
        </w:rPr>
      </w:pPr>
    </w:p>
    <w:p w14:paraId="66CACBE3" w14:textId="0CFCB97B" w:rsidR="00D5101B" w:rsidRDefault="00D5101B" w:rsidP="0012201F">
      <w:pPr>
        <w:tabs>
          <w:tab w:val="left" w:pos="7650"/>
        </w:tabs>
        <w:rPr>
          <w:rFonts w:ascii="Times New Roman" w:eastAsia="ＭＳ ゴシック" w:hAnsi="Times New Roman"/>
          <w:sz w:val="24"/>
          <w:szCs w:val="24"/>
        </w:rPr>
      </w:pPr>
    </w:p>
    <w:p w14:paraId="56645A61" w14:textId="62EC2C01" w:rsidR="00D5101B" w:rsidRDefault="00D5101B" w:rsidP="0012201F">
      <w:pPr>
        <w:tabs>
          <w:tab w:val="left" w:pos="7650"/>
        </w:tabs>
        <w:rPr>
          <w:rFonts w:ascii="Times New Roman" w:eastAsia="ＭＳ ゴシック" w:hAnsi="Times New Roman"/>
          <w:sz w:val="24"/>
          <w:szCs w:val="24"/>
        </w:rPr>
      </w:pPr>
    </w:p>
    <w:p w14:paraId="19610A5E" w14:textId="3AD7701F" w:rsidR="00D5101B" w:rsidRDefault="00D5101B" w:rsidP="0012201F">
      <w:pPr>
        <w:tabs>
          <w:tab w:val="left" w:pos="7650"/>
        </w:tabs>
        <w:rPr>
          <w:rFonts w:ascii="Times New Roman" w:eastAsia="ＭＳ ゴシック" w:hAnsi="Times New Roman"/>
          <w:sz w:val="24"/>
          <w:szCs w:val="24"/>
        </w:rPr>
      </w:pPr>
    </w:p>
    <w:p w14:paraId="75F52309" w14:textId="584DFEF0" w:rsidR="00D5101B" w:rsidRDefault="00D5101B" w:rsidP="0012201F">
      <w:pPr>
        <w:tabs>
          <w:tab w:val="left" w:pos="7650"/>
        </w:tabs>
        <w:rPr>
          <w:rFonts w:ascii="Times New Roman" w:eastAsia="ＭＳ ゴシック" w:hAnsi="Times New Roman"/>
          <w:sz w:val="24"/>
          <w:szCs w:val="24"/>
        </w:rPr>
      </w:pPr>
    </w:p>
    <w:p w14:paraId="433A21F7" w14:textId="2B36C80A" w:rsidR="00D5101B" w:rsidRDefault="00D5101B" w:rsidP="0012201F">
      <w:pPr>
        <w:tabs>
          <w:tab w:val="left" w:pos="7650"/>
        </w:tabs>
        <w:rPr>
          <w:rFonts w:ascii="Times New Roman" w:eastAsia="ＭＳ ゴシック" w:hAnsi="Times New Roman"/>
          <w:sz w:val="24"/>
          <w:szCs w:val="24"/>
        </w:rPr>
      </w:pPr>
    </w:p>
    <w:p w14:paraId="6FA4F149" w14:textId="25C96C91" w:rsidR="005D7BB1" w:rsidRDefault="005D7BB1" w:rsidP="0012201F">
      <w:pPr>
        <w:tabs>
          <w:tab w:val="left" w:pos="7650"/>
        </w:tabs>
        <w:rPr>
          <w:rFonts w:ascii="Times New Roman" w:eastAsia="ＭＳ ゴシック" w:hAnsi="Times New Roman"/>
          <w:sz w:val="24"/>
          <w:szCs w:val="24"/>
        </w:rPr>
      </w:pPr>
    </w:p>
    <w:p w14:paraId="3B56B1A5" w14:textId="07E9DEE9" w:rsidR="005D7BB1" w:rsidRDefault="005D7BB1" w:rsidP="0012201F">
      <w:pPr>
        <w:tabs>
          <w:tab w:val="left" w:pos="7650"/>
        </w:tabs>
        <w:rPr>
          <w:rFonts w:ascii="Times New Roman" w:eastAsia="ＭＳ ゴシック" w:hAnsi="Times New Roman"/>
          <w:sz w:val="24"/>
          <w:szCs w:val="24"/>
        </w:rPr>
      </w:pPr>
    </w:p>
    <w:p w14:paraId="32194D90" w14:textId="0FC15AA4" w:rsidR="005D7BB1" w:rsidRDefault="005D7BB1" w:rsidP="0012201F">
      <w:pPr>
        <w:tabs>
          <w:tab w:val="left" w:pos="7650"/>
        </w:tabs>
        <w:rPr>
          <w:rFonts w:ascii="Times New Roman" w:eastAsia="ＭＳ ゴシック" w:hAnsi="Times New Roman"/>
          <w:sz w:val="24"/>
          <w:szCs w:val="24"/>
        </w:rPr>
      </w:pPr>
    </w:p>
    <w:p w14:paraId="07BF0A71" w14:textId="470041C1" w:rsidR="005D7BB1" w:rsidRDefault="005D7BB1" w:rsidP="0012201F">
      <w:pPr>
        <w:tabs>
          <w:tab w:val="left" w:pos="7650"/>
        </w:tabs>
        <w:rPr>
          <w:rFonts w:ascii="Times New Roman" w:eastAsia="ＭＳ ゴシック" w:hAnsi="Times New Roman"/>
          <w:sz w:val="24"/>
          <w:szCs w:val="24"/>
        </w:rPr>
      </w:pPr>
    </w:p>
    <w:p w14:paraId="6FE7657F" w14:textId="1B2DB7EB" w:rsidR="005D7BB1" w:rsidRDefault="005D7BB1" w:rsidP="0012201F">
      <w:pPr>
        <w:tabs>
          <w:tab w:val="left" w:pos="7650"/>
        </w:tabs>
        <w:rPr>
          <w:rFonts w:ascii="Times New Roman" w:eastAsia="ＭＳ ゴシック" w:hAnsi="Times New Roman"/>
          <w:sz w:val="24"/>
          <w:szCs w:val="24"/>
        </w:rPr>
      </w:pPr>
    </w:p>
    <w:p w14:paraId="43F572BC" w14:textId="3A3F7143" w:rsidR="005D7BB1" w:rsidRDefault="005D7BB1" w:rsidP="0012201F">
      <w:pPr>
        <w:tabs>
          <w:tab w:val="left" w:pos="7650"/>
        </w:tabs>
        <w:rPr>
          <w:rFonts w:ascii="Times New Roman" w:eastAsia="ＭＳ ゴシック" w:hAnsi="Times New Roman"/>
          <w:sz w:val="24"/>
          <w:szCs w:val="24"/>
        </w:rPr>
      </w:pPr>
    </w:p>
    <w:p w14:paraId="2EE8DE73" w14:textId="36AAA3B7" w:rsidR="005D7BB1" w:rsidRDefault="005D7BB1" w:rsidP="0012201F">
      <w:pPr>
        <w:tabs>
          <w:tab w:val="left" w:pos="7650"/>
        </w:tabs>
        <w:rPr>
          <w:rFonts w:ascii="Times New Roman" w:eastAsia="ＭＳ ゴシック" w:hAnsi="Times New Roman"/>
          <w:sz w:val="24"/>
          <w:szCs w:val="24"/>
        </w:rPr>
      </w:pPr>
    </w:p>
    <w:p w14:paraId="1D9B291A" w14:textId="2FE80CE4" w:rsidR="005D7BB1" w:rsidRDefault="005D7BB1" w:rsidP="0012201F">
      <w:pPr>
        <w:tabs>
          <w:tab w:val="left" w:pos="7650"/>
        </w:tabs>
        <w:rPr>
          <w:rFonts w:ascii="Times New Roman" w:eastAsia="ＭＳ ゴシック" w:hAnsi="Times New Roman"/>
          <w:sz w:val="24"/>
          <w:szCs w:val="24"/>
        </w:rPr>
      </w:pPr>
    </w:p>
    <w:p w14:paraId="74436469" w14:textId="58700B53" w:rsidR="000120EE" w:rsidRDefault="000120EE" w:rsidP="0012201F">
      <w:pPr>
        <w:tabs>
          <w:tab w:val="left" w:pos="7650"/>
        </w:tabs>
        <w:rPr>
          <w:rFonts w:ascii="Times New Roman" w:eastAsia="ＭＳ ゴシック" w:hAnsi="Times New Roman"/>
          <w:sz w:val="24"/>
          <w:szCs w:val="24"/>
        </w:rPr>
      </w:pPr>
    </w:p>
    <w:p w14:paraId="5D6F60AB" w14:textId="77777777" w:rsidR="000120EE" w:rsidRDefault="000120EE" w:rsidP="0012201F">
      <w:pPr>
        <w:tabs>
          <w:tab w:val="left" w:pos="7650"/>
        </w:tabs>
        <w:rPr>
          <w:rFonts w:ascii="Times New Roman" w:eastAsia="ＭＳ ゴシック" w:hAnsi="Times New Roman"/>
          <w:sz w:val="24"/>
          <w:szCs w:val="24"/>
        </w:rPr>
      </w:pPr>
    </w:p>
    <w:p w14:paraId="5068A9BA" w14:textId="7560FB9D" w:rsidR="00F33238" w:rsidRPr="005D7BB1" w:rsidRDefault="00F33238" w:rsidP="005D7BB1">
      <w:pPr>
        <w:adjustRightInd w:val="0"/>
        <w:snapToGrid w:val="0"/>
        <w:rPr>
          <w:rFonts w:ascii="Times New Roman" w:eastAsia="ＭＳ ゴシック" w:hAnsi="Times New Roman"/>
          <w:b/>
          <w:bCs/>
          <w:sz w:val="28"/>
          <w:szCs w:val="28"/>
        </w:rPr>
      </w:pPr>
      <w:r w:rsidRPr="00B156E7">
        <w:rPr>
          <w:rFonts w:ascii="Times New Roman" w:eastAsia="ＭＳ ゴシック" w:hAnsi="Times New Roman"/>
        </w:rPr>
        <w:t xml:space="preserve">                </w:t>
      </w:r>
      <w:r w:rsidRPr="005D7BB1">
        <w:rPr>
          <w:rFonts w:ascii="Times New Roman" w:eastAsia="ＭＳ ゴシック" w:hAnsi="Times New Roman"/>
          <w:b/>
          <w:bCs/>
          <w:sz w:val="28"/>
          <w:szCs w:val="28"/>
        </w:rPr>
        <w:t>AMED</w:t>
      </w:r>
      <w:r w:rsidRPr="005D7BB1">
        <w:rPr>
          <w:rFonts w:ascii="Times New Roman" w:eastAsia="ＭＳ ゴシック" w:hAnsi="Times New Roman" w:hint="eastAsia"/>
          <w:b/>
          <w:bCs/>
          <w:sz w:val="28"/>
          <w:szCs w:val="28"/>
        </w:rPr>
        <w:t>ゲノム創薬基盤</w:t>
      </w:r>
      <w:r w:rsidR="009E7489" w:rsidRPr="005D7BB1">
        <w:rPr>
          <w:rFonts w:ascii="Times New Roman" w:eastAsia="ＭＳ ゴシック" w:hAnsi="Times New Roman" w:hint="eastAsia"/>
          <w:b/>
          <w:bCs/>
          <w:sz w:val="28"/>
          <w:szCs w:val="28"/>
        </w:rPr>
        <w:t>推進</w:t>
      </w:r>
      <w:r w:rsidRPr="005D7BB1">
        <w:rPr>
          <w:rFonts w:ascii="Times New Roman" w:eastAsia="ＭＳ ゴシック" w:hAnsi="Times New Roman" w:hint="eastAsia"/>
          <w:b/>
          <w:bCs/>
          <w:sz w:val="28"/>
          <w:szCs w:val="28"/>
        </w:rPr>
        <w:t xml:space="preserve">事業　</w:t>
      </w:r>
    </w:p>
    <w:p w14:paraId="3A1BAD25" w14:textId="77777777" w:rsidR="005D7BB1" w:rsidRDefault="000316CB" w:rsidP="005D7BB1">
      <w:pPr>
        <w:adjustRightInd w:val="0"/>
        <w:snapToGrid w:val="0"/>
        <w:rPr>
          <w:rFonts w:ascii="Times New Roman" w:eastAsia="ＭＳ ゴシック" w:hAnsi="Times New Roman"/>
          <w:b/>
          <w:bCs/>
          <w:sz w:val="28"/>
          <w:szCs w:val="28"/>
        </w:rPr>
      </w:pPr>
      <w:r w:rsidRPr="005D7BB1">
        <w:rPr>
          <w:rFonts w:ascii="Times New Roman" w:eastAsia="ＭＳ ゴシック" w:hAnsi="Times New Roman" w:hint="eastAsia"/>
          <w:b/>
          <w:bCs/>
          <w:sz w:val="28"/>
          <w:szCs w:val="28"/>
        </w:rPr>
        <w:t>「</w:t>
      </w:r>
      <w:r w:rsidR="00CB3BA9" w:rsidRPr="005D7BB1">
        <w:rPr>
          <w:rFonts w:ascii="Times New Roman" w:eastAsia="ＭＳ ゴシック" w:hAnsi="Times New Roman" w:hint="eastAsia"/>
          <w:b/>
          <w:bCs/>
          <w:sz w:val="28"/>
          <w:szCs w:val="28"/>
        </w:rPr>
        <w:t>バイオバンク及びゲノム医療に係る検査の品質・精度の国際的基準構築と実施、及びバイオバンクの連携体制構築に関する研究</w:t>
      </w:r>
      <w:r w:rsidRPr="005D7BB1">
        <w:rPr>
          <w:rFonts w:ascii="Times New Roman" w:eastAsia="ＭＳ ゴシック" w:hAnsi="Times New Roman" w:hint="eastAsia"/>
          <w:b/>
          <w:bCs/>
          <w:sz w:val="28"/>
          <w:szCs w:val="28"/>
        </w:rPr>
        <w:t>」</w:t>
      </w:r>
      <w:r w:rsidR="00CB3BA9" w:rsidRPr="005D7BB1">
        <w:rPr>
          <w:rFonts w:ascii="Times New Roman" w:eastAsia="ＭＳ ゴシック" w:hAnsi="Times New Roman" w:hint="eastAsia"/>
          <w:b/>
          <w:bCs/>
          <w:sz w:val="28"/>
          <w:szCs w:val="28"/>
        </w:rPr>
        <w:t xml:space="preserve">　</w:t>
      </w:r>
    </w:p>
    <w:p w14:paraId="5069F761" w14:textId="05B634FE" w:rsidR="00970CC9" w:rsidRPr="005D7BB1" w:rsidRDefault="00CB3BA9" w:rsidP="005D7BB1">
      <w:pPr>
        <w:adjustRightInd w:val="0"/>
        <w:snapToGrid w:val="0"/>
        <w:rPr>
          <w:rFonts w:ascii="Times New Roman" w:eastAsia="ＭＳ ゴシック" w:hAnsi="Times New Roman"/>
          <w:b/>
          <w:bCs/>
          <w:sz w:val="28"/>
          <w:szCs w:val="28"/>
        </w:rPr>
      </w:pPr>
      <w:r w:rsidRPr="005D7BB1">
        <w:rPr>
          <w:rFonts w:ascii="Times New Roman" w:eastAsia="ＭＳ ゴシック" w:hAnsi="Times New Roman" w:hint="eastAsia"/>
          <w:b/>
          <w:bCs/>
          <w:sz w:val="28"/>
          <w:szCs w:val="28"/>
        </w:rPr>
        <w:t>研究開発責任者　増井徹</w:t>
      </w:r>
    </w:p>
    <w:p w14:paraId="4239F48A" w14:textId="77777777" w:rsidR="005D7BB1" w:rsidRDefault="005D7BB1" w:rsidP="005D7BB1">
      <w:pPr>
        <w:pStyle w:val="af3"/>
        <w:keepNext w:val="0"/>
        <w:ind w:right="840"/>
        <w:jc w:val="center"/>
        <w:rPr>
          <w:rFonts w:asciiTheme="majorEastAsia" w:hAnsiTheme="majorEastAsia" w:cs="Arial"/>
          <w:color w:val="222222"/>
          <w:sz w:val="21"/>
          <w:szCs w:val="21"/>
          <w:shd w:val="clear" w:color="auto" w:fill="FFFFFF"/>
        </w:rPr>
      </w:pPr>
    </w:p>
    <w:p w14:paraId="4C71CAC0" w14:textId="77777777" w:rsidR="005D7BB1" w:rsidRDefault="004B591A" w:rsidP="005D7BB1">
      <w:pPr>
        <w:pStyle w:val="af3"/>
        <w:keepNext w:val="0"/>
        <w:ind w:right="140"/>
        <w:jc w:val="left"/>
        <w:rPr>
          <w:rFonts w:asciiTheme="majorEastAsia" w:hAnsiTheme="majorEastAsia" w:cs="Arial"/>
          <w:color w:val="222222"/>
          <w:shd w:val="clear" w:color="auto" w:fill="FFFFFF"/>
        </w:rPr>
      </w:pPr>
      <w:r w:rsidRPr="005D7BB1">
        <w:rPr>
          <w:rFonts w:asciiTheme="majorEastAsia" w:hAnsiTheme="majorEastAsia" w:cs="Arial" w:hint="eastAsia"/>
          <w:color w:val="222222"/>
          <w:shd w:val="clear" w:color="auto" w:fill="FFFFFF"/>
        </w:rPr>
        <w:t>本資料に掲載した</w:t>
      </w:r>
      <w:r w:rsidRPr="005D7BB1">
        <w:rPr>
          <w:rFonts w:asciiTheme="majorEastAsia" w:hAnsiTheme="majorEastAsia" w:cs="Arial"/>
          <w:color w:val="222222"/>
          <w:shd w:val="clear" w:color="auto" w:fill="FFFFFF"/>
        </w:rPr>
        <w:t>ISO 20387:2018</w:t>
      </w:r>
      <w:r w:rsidRPr="005D7BB1">
        <w:rPr>
          <w:rFonts w:asciiTheme="majorEastAsia" w:hAnsiTheme="majorEastAsia" w:cs="Arial" w:hint="eastAsia"/>
          <w:color w:val="222222"/>
          <w:shd w:val="clear" w:color="auto" w:fill="FFFFFF"/>
        </w:rPr>
        <w:t>は著作権により保護されています。</w:t>
      </w:r>
    </w:p>
    <w:p w14:paraId="7669359E" w14:textId="52CE391C" w:rsidR="0030490F" w:rsidRPr="005D7BB1" w:rsidRDefault="0030490F" w:rsidP="005D7BB1">
      <w:pPr>
        <w:pStyle w:val="af3"/>
        <w:keepNext w:val="0"/>
        <w:ind w:right="140" w:firstLineChars="2800" w:firstLine="6720"/>
        <w:jc w:val="left"/>
        <w:rPr>
          <w:rFonts w:asciiTheme="majorEastAsia" w:hAnsiTheme="majorEastAsia"/>
        </w:rPr>
      </w:pPr>
      <w:r w:rsidRPr="005D7BB1">
        <w:rPr>
          <w:rFonts w:asciiTheme="majorEastAsia" w:hAnsiTheme="majorEastAsia" w:hint="eastAsia"/>
        </w:rPr>
        <w:t>日本規格協会</w:t>
      </w:r>
    </w:p>
    <w:bookmarkStart w:id="1" w:name="_Toc47434681" w:displacedByCustomXml="next"/>
    <w:sdt>
      <w:sdtPr>
        <w:rPr>
          <w:rFonts w:ascii="Times New Roman" w:eastAsia="ＭＳ ゴシック" w:hAnsi="Times New Roman" w:cstheme="minorBidi"/>
          <w:sz w:val="21"/>
          <w:szCs w:val="22"/>
          <w:lang w:val="ja-JP"/>
        </w:rPr>
        <w:id w:val="-1434501703"/>
        <w:docPartObj>
          <w:docPartGallery w:val="Table of Contents"/>
          <w:docPartUnique/>
        </w:docPartObj>
      </w:sdtPr>
      <w:sdtEndPr>
        <w:rPr>
          <w:b/>
          <w:bCs/>
        </w:rPr>
      </w:sdtEndPr>
      <w:sdtContent>
        <w:p w14:paraId="239C9576" w14:textId="3FF5FA12" w:rsidR="00967F2E" w:rsidRPr="00D35487" w:rsidRDefault="00967F2E" w:rsidP="00967F2E">
          <w:pPr>
            <w:pStyle w:val="af3"/>
            <w:pageBreakBefore/>
            <w:outlineLvl w:val="1"/>
            <w:rPr>
              <w:rFonts w:ascii="Times New Roman" w:eastAsia="ＭＳ ゴシック" w:hAnsi="Times New Roman"/>
              <w:b/>
              <w:bCs/>
            </w:rPr>
          </w:pPr>
          <w:r w:rsidRPr="00D35487">
            <w:rPr>
              <w:rFonts w:ascii="Times New Roman" w:eastAsia="ＭＳ ゴシック" w:hAnsi="Times New Roman" w:hint="eastAsia"/>
              <w:b/>
              <w:bCs/>
              <w:lang w:val="ja-JP"/>
            </w:rPr>
            <w:t>目次</w:t>
          </w:r>
          <w:bookmarkEnd w:id="1"/>
        </w:p>
        <w:p w14:paraId="2BAFC074" w14:textId="2033BB11" w:rsidR="00D5101B" w:rsidRDefault="00967F2E">
          <w:pPr>
            <w:pStyle w:val="21"/>
            <w:rPr>
              <w:b w:val="0"/>
            </w:rPr>
          </w:pPr>
          <w:r w:rsidRPr="00067DE8">
            <w:rPr>
              <w:rFonts w:ascii="Times New Roman" w:eastAsia="ＭＳ ゴシック" w:hAnsi="Times New Roman"/>
            </w:rPr>
            <w:fldChar w:fldCharType="begin"/>
          </w:r>
          <w:r w:rsidRPr="00067DE8">
            <w:rPr>
              <w:rFonts w:ascii="Times New Roman" w:eastAsia="ＭＳ ゴシック" w:hAnsi="Times New Roman"/>
            </w:rPr>
            <w:instrText xml:space="preserve"> TOC \o "1-3" \h \z \u </w:instrText>
          </w:r>
          <w:r w:rsidRPr="00067DE8">
            <w:rPr>
              <w:rFonts w:ascii="Times New Roman" w:eastAsia="ＭＳ ゴシック" w:hAnsi="Times New Roman"/>
            </w:rPr>
            <w:fldChar w:fldCharType="separate"/>
          </w:r>
          <w:hyperlink w:anchor="_Toc47434681" w:history="1">
            <w:r w:rsidR="00D5101B" w:rsidRPr="005D4151">
              <w:rPr>
                <w:rStyle w:val="a4"/>
                <w:rFonts w:ascii="Times New Roman" w:eastAsia="ＭＳ ゴシック" w:hAnsi="Times New Roman"/>
                <w:bCs/>
                <w:lang w:val="ja-JP"/>
              </w:rPr>
              <w:t>目次</w:t>
            </w:r>
            <w:r w:rsidR="00D5101B">
              <w:rPr>
                <w:webHidden/>
              </w:rPr>
              <w:tab/>
            </w:r>
            <w:r w:rsidR="00D5101B">
              <w:rPr>
                <w:webHidden/>
              </w:rPr>
              <w:fldChar w:fldCharType="begin"/>
            </w:r>
            <w:r w:rsidR="00D5101B">
              <w:rPr>
                <w:webHidden/>
              </w:rPr>
              <w:instrText xml:space="preserve"> PAGEREF _Toc47434681 \h </w:instrText>
            </w:r>
            <w:r w:rsidR="00D5101B">
              <w:rPr>
                <w:webHidden/>
              </w:rPr>
            </w:r>
            <w:r w:rsidR="00D5101B">
              <w:rPr>
                <w:webHidden/>
              </w:rPr>
              <w:fldChar w:fldCharType="separate"/>
            </w:r>
            <w:r w:rsidR="00E959FA">
              <w:rPr>
                <w:webHidden/>
              </w:rPr>
              <w:t>2</w:t>
            </w:r>
            <w:r w:rsidR="00D5101B">
              <w:rPr>
                <w:webHidden/>
              </w:rPr>
              <w:fldChar w:fldCharType="end"/>
            </w:r>
          </w:hyperlink>
        </w:p>
        <w:p w14:paraId="1076E0B5" w14:textId="57160126" w:rsidR="00D5101B" w:rsidRDefault="00E9482C">
          <w:pPr>
            <w:pStyle w:val="11"/>
            <w:rPr>
              <w:noProof/>
            </w:rPr>
          </w:pPr>
          <w:hyperlink w:anchor="_Toc47434682" w:history="1">
            <w:r w:rsidR="00D5101B" w:rsidRPr="005D4151">
              <w:rPr>
                <w:rStyle w:val="a4"/>
                <w:rFonts w:ascii="Times New Roman" w:eastAsia="ＭＳ ゴシック" w:hAnsi="Times New Roman"/>
                <w:b/>
                <w:bCs/>
                <w:noProof/>
              </w:rPr>
              <w:t>1</w:t>
            </w:r>
            <w:r w:rsidR="00D5101B" w:rsidRPr="005D4151">
              <w:rPr>
                <w:rStyle w:val="a4"/>
                <w:rFonts w:ascii="Times New Roman" w:eastAsia="ＭＳ ゴシック" w:hAnsi="Times New Roman"/>
                <w:b/>
                <w:bCs/>
                <w:noProof/>
              </w:rPr>
              <w:t>．はじめに</w:t>
            </w:r>
            <w:r w:rsidR="00D5101B">
              <w:rPr>
                <w:noProof/>
                <w:webHidden/>
              </w:rPr>
              <w:tab/>
            </w:r>
            <w:r w:rsidR="00D5101B">
              <w:rPr>
                <w:noProof/>
                <w:webHidden/>
              </w:rPr>
              <w:fldChar w:fldCharType="begin"/>
            </w:r>
            <w:r w:rsidR="00D5101B">
              <w:rPr>
                <w:noProof/>
                <w:webHidden/>
              </w:rPr>
              <w:instrText xml:space="preserve"> PAGEREF _Toc47434682 \h </w:instrText>
            </w:r>
            <w:r w:rsidR="00D5101B">
              <w:rPr>
                <w:noProof/>
                <w:webHidden/>
              </w:rPr>
            </w:r>
            <w:r w:rsidR="00D5101B">
              <w:rPr>
                <w:noProof/>
                <w:webHidden/>
              </w:rPr>
              <w:fldChar w:fldCharType="separate"/>
            </w:r>
            <w:r w:rsidR="00E959FA">
              <w:rPr>
                <w:noProof/>
                <w:webHidden/>
              </w:rPr>
              <w:t>4</w:t>
            </w:r>
            <w:r w:rsidR="00D5101B">
              <w:rPr>
                <w:noProof/>
                <w:webHidden/>
              </w:rPr>
              <w:fldChar w:fldCharType="end"/>
            </w:r>
          </w:hyperlink>
        </w:p>
        <w:p w14:paraId="3B974CEE" w14:textId="12A12FEC" w:rsidR="00D5101B" w:rsidRDefault="00E9482C">
          <w:pPr>
            <w:pStyle w:val="21"/>
            <w:rPr>
              <w:b w:val="0"/>
            </w:rPr>
          </w:pPr>
          <w:hyperlink w:anchor="_Toc47434683" w:history="1">
            <w:r w:rsidR="00D5101B" w:rsidRPr="005D4151">
              <w:rPr>
                <w:rStyle w:val="a4"/>
                <w:rFonts w:ascii="Times New Roman" w:eastAsia="ＭＳ ゴシック" w:hAnsi="Times New Roman"/>
                <w:bCs/>
              </w:rPr>
              <w:t>1.1</w:t>
            </w:r>
            <w:r w:rsidR="00D5101B" w:rsidRPr="005D4151">
              <w:rPr>
                <w:rStyle w:val="a4"/>
                <w:rFonts w:ascii="Times New Roman" w:eastAsia="ＭＳ ゴシック" w:hAnsi="Times New Roman"/>
                <w:bCs/>
              </w:rPr>
              <w:t xml:space="preserve">　背景：</w:t>
            </w:r>
            <w:r w:rsidR="00D5101B">
              <w:rPr>
                <w:webHidden/>
              </w:rPr>
              <w:tab/>
            </w:r>
            <w:r w:rsidR="00D5101B">
              <w:rPr>
                <w:webHidden/>
              </w:rPr>
              <w:fldChar w:fldCharType="begin"/>
            </w:r>
            <w:r w:rsidR="00D5101B">
              <w:rPr>
                <w:webHidden/>
              </w:rPr>
              <w:instrText xml:space="preserve"> PAGEREF _Toc47434683 \h </w:instrText>
            </w:r>
            <w:r w:rsidR="00D5101B">
              <w:rPr>
                <w:webHidden/>
              </w:rPr>
            </w:r>
            <w:r w:rsidR="00D5101B">
              <w:rPr>
                <w:webHidden/>
              </w:rPr>
              <w:fldChar w:fldCharType="separate"/>
            </w:r>
            <w:r w:rsidR="00E959FA">
              <w:rPr>
                <w:webHidden/>
              </w:rPr>
              <w:t>4</w:t>
            </w:r>
            <w:r w:rsidR="00D5101B">
              <w:rPr>
                <w:webHidden/>
              </w:rPr>
              <w:fldChar w:fldCharType="end"/>
            </w:r>
          </w:hyperlink>
        </w:p>
        <w:p w14:paraId="366F23BF" w14:textId="51463DCA" w:rsidR="00D5101B" w:rsidRDefault="00E9482C">
          <w:pPr>
            <w:pStyle w:val="21"/>
            <w:rPr>
              <w:b w:val="0"/>
            </w:rPr>
          </w:pPr>
          <w:hyperlink w:anchor="_Toc47434684" w:history="1">
            <w:r w:rsidR="00D5101B" w:rsidRPr="005D4151">
              <w:rPr>
                <w:rStyle w:val="a4"/>
                <w:rFonts w:ascii="Times New Roman" w:eastAsia="ＭＳ ゴシック" w:hAnsi="Times New Roman"/>
                <w:bCs/>
              </w:rPr>
              <w:t xml:space="preserve">1.2 </w:t>
            </w:r>
            <w:r w:rsidR="00D5101B" w:rsidRPr="005D4151">
              <w:rPr>
                <w:rStyle w:val="a4"/>
                <w:rFonts w:ascii="Times New Roman" w:eastAsia="ＭＳ ゴシック" w:hAnsi="Times New Roman"/>
                <w:bCs/>
              </w:rPr>
              <w:t>本自己点検票の目的</w:t>
            </w:r>
            <w:r w:rsidR="00D5101B">
              <w:rPr>
                <w:webHidden/>
              </w:rPr>
              <w:tab/>
            </w:r>
            <w:r w:rsidR="00D5101B">
              <w:rPr>
                <w:webHidden/>
              </w:rPr>
              <w:fldChar w:fldCharType="begin"/>
            </w:r>
            <w:r w:rsidR="00D5101B">
              <w:rPr>
                <w:webHidden/>
              </w:rPr>
              <w:instrText xml:space="preserve"> PAGEREF _Toc47434684 \h </w:instrText>
            </w:r>
            <w:r w:rsidR="00D5101B">
              <w:rPr>
                <w:webHidden/>
              </w:rPr>
            </w:r>
            <w:r w:rsidR="00D5101B">
              <w:rPr>
                <w:webHidden/>
              </w:rPr>
              <w:fldChar w:fldCharType="separate"/>
            </w:r>
            <w:r w:rsidR="00E959FA">
              <w:rPr>
                <w:webHidden/>
              </w:rPr>
              <w:t>6</w:t>
            </w:r>
            <w:r w:rsidR="00D5101B">
              <w:rPr>
                <w:webHidden/>
              </w:rPr>
              <w:fldChar w:fldCharType="end"/>
            </w:r>
          </w:hyperlink>
        </w:p>
        <w:p w14:paraId="60BB35B2" w14:textId="0EE1A060" w:rsidR="00D5101B" w:rsidRDefault="00E9482C">
          <w:pPr>
            <w:pStyle w:val="21"/>
            <w:rPr>
              <w:b w:val="0"/>
            </w:rPr>
          </w:pPr>
          <w:hyperlink w:anchor="_Toc47434685" w:history="1">
            <w:r w:rsidR="00D5101B" w:rsidRPr="005D4151">
              <w:rPr>
                <w:rStyle w:val="a4"/>
                <w:rFonts w:ascii="Times New Roman" w:eastAsia="ＭＳ ゴシック" w:hAnsi="Times New Roman"/>
                <w:bCs/>
              </w:rPr>
              <w:t>1.3</w:t>
            </w:r>
            <w:r w:rsidR="00D5101B" w:rsidRPr="005D4151">
              <w:rPr>
                <w:rStyle w:val="a4"/>
                <w:rFonts w:ascii="Times New Roman" w:eastAsia="ＭＳ ゴシック" w:hAnsi="Times New Roman"/>
                <w:bCs/>
              </w:rPr>
              <w:t xml:space="preserve">　本自己点検票の利用について</w:t>
            </w:r>
            <w:r w:rsidR="00D5101B">
              <w:rPr>
                <w:webHidden/>
              </w:rPr>
              <w:tab/>
            </w:r>
            <w:r w:rsidR="00D5101B">
              <w:rPr>
                <w:webHidden/>
              </w:rPr>
              <w:fldChar w:fldCharType="begin"/>
            </w:r>
            <w:r w:rsidR="00D5101B">
              <w:rPr>
                <w:webHidden/>
              </w:rPr>
              <w:instrText xml:space="preserve"> PAGEREF _Toc47434685 \h </w:instrText>
            </w:r>
            <w:r w:rsidR="00D5101B">
              <w:rPr>
                <w:webHidden/>
              </w:rPr>
            </w:r>
            <w:r w:rsidR="00D5101B">
              <w:rPr>
                <w:webHidden/>
              </w:rPr>
              <w:fldChar w:fldCharType="separate"/>
            </w:r>
            <w:r w:rsidR="00E959FA">
              <w:rPr>
                <w:webHidden/>
              </w:rPr>
              <w:t>6</w:t>
            </w:r>
            <w:r w:rsidR="00D5101B">
              <w:rPr>
                <w:webHidden/>
              </w:rPr>
              <w:fldChar w:fldCharType="end"/>
            </w:r>
          </w:hyperlink>
        </w:p>
        <w:p w14:paraId="0907C94E" w14:textId="1984E300" w:rsidR="00D5101B" w:rsidRDefault="00E9482C">
          <w:pPr>
            <w:pStyle w:val="21"/>
            <w:rPr>
              <w:b w:val="0"/>
            </w:rPr>
          </w:pPr>
          <w:hyperlink w:anchor="_Toc47434686" w:history="1">
            <w:r w:rsidR="00D5101B" w:rsidRPr="005D4151">
              <w:rPr>
                <w:rStyle w:val="a4"/>
                <w:rFonts w:ascii="Times New Roman" w:eastAsia="ＭＳ ゴシック" w:hAnsi="Times New Roman"/>
                <w:bCs/>
              </w:rPr>
              <w:t>1.4</w:t>
            </w:r>
            <w:r w:rsidR="00D5101B" w:rsidRPr="005D4151">
              <w:rPr>
                <w:rStyle w:val="a4"/>
                <w:rFonts w:ascii="Times New Roman" w:eastAsia="ＭＳ ゴシック" w:hAnsi="Times New Roman"/>
                <w:bCs/>
              </w:rPr>
              <w:t xml:space="preserve">　本点検票を使う前に</w:t>
            </w:r>
            <w:r w:rsidR="00D5101B">
              <w:rPr>
                <w:webHidden/>
              </w:rPr>
              <w:tab/>
            </w:r>
            <w:r w:rsidR="00D5101B">
              <w:rPr>
                <w:webHidden/>
              </w:rPr>
              <w:fldChar w:fldCharType="begin"/>
            </w:r>
            <w:r w:rsidR="00D5101B">
              <w:rPr>
                <w:webHidden/>
              </w:rPr>
              <w:instrText xml:space="preserve"> PAGEREF _Toc47434686 \h </w:instrText>
            </w:r>
            <w:r w:rsidR="00D5101B">
              <w:rPr>
                <w:webHidden/>
              </w:rPr>
            </w:r>
            <w:r w:rsidR="00D5101B">
              <w:rPr>
                <w:webHidden/>
              </w:rPr>
              <w:fldChar w:fldCharType="separate"/>
            </w:r>
            <w:r w:rsidR="00E959FA">
              <w:rPr>
                <w:webHidden/>
              </w:rPr>
              <w:t>6</w:t>
            </w:r>
            <w:r w:rsidR="00D5101B">
              <w:rPr>
                <w:webHidden/>
              </w:rPr>
              <w:fldChar w:fldCharType="end"/>
            </w:r>
          </w:hyperlink>
        </w:p>
        <w:p w14:paraId="0AC26E6F" w14:textId="57C1D360" w:rsidR="00D5101B" w:rsidRDefault="00E9482C">
          <w:pPr>
            <w:pStyle w:val="21"/>
            <w:rPr>
              <w:b w:val="0"/>
            </w:rPr>
          </w:pPr>
          <w:hyperlink w:anchor="_Toc47434687" w:history="1">
            <w:r w:rsidR="00D5101B" w:rsidRPr="005D4151">
              <w:rPr>
                <w:rStyle w:val="a4"/>
                <w:rFonts w:ascii="Times New Roman" w:eastAsia="ＭＳ ゴシック" w:hAnsi="Times New Roman"/>
                <w:bCs/>
              </w:rPr>
              <w:t>1.5</w:t>
            </w:r>
            <w:r w:rsidR="00D5101B" w:rsidRPr="005D4151">
              <w:rPr>
                <w:rStyle w:val="a4"/>
                <w:rFonts w:ascii="Times New Roman" w:eastAsia="ＭＳ ゴシック" w:hAnsi="Times New Roman"/>
                <w:bCs/>
              </w:rPr>
              <w:t xml:space="preserve">　回答の要領</w:t>
            </w:r>
            <w:r w:rsidR="00D5101B">
              <w:rPr>
                <w:webHidden/>
              </w:rPr>
              <w:tab/>
            </w:r>
            <w:r w:rsidR="00D5101B">
              <w:rPr>
                <w:webHidden/>
              </w:rPr>
              <w:fldChar w:fldCharType="begin"/>
            </w:r>
            <w:r w:rsidR="00D5101B">
              <w:rPr>
                <w:webHidden/>
              </w:rPr>
              <w:instrText xml:space="preserve"> PAGEREF _Toc47434687 \h </w:instrText>
            </w:r>
            <w:r w:rsidR="00D5101B">
              <w:rPr>
                <w:webHidden/>
              </w:rPr>
            </w:r>
            <w:r w:rsidR="00D5101B">
              <w:rPr>
                <w:webHidden/>
              </w:rPr>
              <w:fldChar w:fldCharType="separate"/>
            </w:r>
            <w:r w:rsidR="00E959FA">
              <w:rPr>
                <w:webHidden/>
              </w:rPr>
              <w:t>7</w:t>
            </w:r>
            <w:r w:rsidR="00D5101B">
              <w:rPr>
                <w:webHidden/>
              </w:rPr>
              <w:fldChar w:fldCharType="end"/>
            </w:r>
          </w:hyperlink>
        </w:p>
        <w:p w14:paraId="60135B89" w14:textId="6C5F1FE0" w:rsidR="00D5101B" w:rsidRDefault="00E9482C">
          <w:pPr>
            <w:pStyle w:val="21"/>
            <w:rPr>
              <w:b w:val="0"/>
            </w:rPr>
          </w:pPr>
          <w:hyperlink w:anchor="_Toc47434688" w:history="1">
            <w:r w:rsidR="00D5101B" w:rsidRPr="005D4151">
              <w:rPr>
                <w:rStyle w:val="a4"/>
                <w:rFonts w:ascii="Times New Roman" w:eastAsia="ＭＳ ゴシック" w:hAnsi="Times New Roman"/>
                <w:bCs/>
              </w:rPr>
              <w:t>1.6</w:t>
            </w:r>
            <w:r w:rsidR="00D5101B" w:rsidRPr="005D4151">
              <w:rPr>
                <w:rStyle w:val="a4"/>
                <w:rFonts w:ascii="Times New Roman" w:eastAsia="ＭＳ ゴシック" w:hAnsi="Times New Roman"/>
                <w:bCs/>
              </w:rPr>
              <w:t xml:space="preserve">　リスク</w:t>
            </w:r>
            <w:r w:rsidR="00D5101B">
              <w:rPr>
                <w:webHidden/>
              </w:rPr>
              <w:tab/>
            </w:r>
            <w:r w:rsidR="00D5101B">
              <w:rPr>
                <w:webHidden/>
              </w:rPr>
              <w:fldChar w:fldCharType="begin"/>
            </w:r>
            <w:r w:rsidR="00D5101B">
              <w:rPr>
                <w:webHidden/>
              </w:rPr>
              <w:instrText xml:space="preserve"> PAGEREF _Toc47434688 \h </w:instrText>
            </w:r>
            <w:r w:rsidR="00D5101B">
              <w:rPr>
                <w:webHidden/>
              </w:rPr>
            </w:r>
            <w:r w:rsidR="00D5101B">
              <w:rPr>
                <w:webHidden/>
              </w:rPr>
              <w:fldChar w:fldCharType="separate"/>
            </w:r>
            <w:r w:rsidR="00E959FA">
              <w:rPr>
                <w:webHidden/>
              </w:rPr>
              <w:t>7</w:t>
            </w:r>
            <w:r w:rsidR="00D5101B">
              <w:rPr>
                <w:webHidden/>
              </w:rPr>
              <w:fldChar w:fldCharType="end"/>
            </w:r>
          </w:hyperlink>
        </w:p>
        <w:p w14:paraId="61AB6DFC" w14:textId="538B2184" w:rsidR="00D5101B" w:rsidRDefault="00E9482C">
          <w:pPr>
            <w:pStyle w:val="21"/>
            <w:rPr>
              <w:b w:val="0"/>
            </w:rPr>
          </w:pPr>
          <w:hyperlink w:anchor="_Toc47434689" w:history="1">
            <w:r w:rsidR="00D5101B" w:rsidRPr="005D4151">
              <w:rPr>
                <w:rStyle w:val="a4"/>
                <w:rFonts w:ascii="Times New Roman" w:eastAsia="ＭＳ ゴシック" w:hAnsi="Times New Roman"/>
                <w:bCs/>
              </w:rPr>
              <w:t>1.7</w:t>
            </w:r>
            <w:r w:rsidR="00D5101B" w:rsidRPr="005D4151">
              <w:rPr>
                <w:rStyle w:val="a4"/>
                <w:rFonts w:ascii="Times New Roman" w:eastAsia="ＭＳ ゴシック" w:hAnsi="Times New Roman"/>
                <w:bCs/>
              </w:rPr>
              <w:t xml:space="preserve">　点検項目の凡例</w:t>
            </w:r>
            <w:r w:rsidR="00D5101B">
              <w:rPr>
                <w:webHidden/>
              </w:rPr>
              <w:tab/>
            </w:r>
            <w:r w:rsidR="00D5101B">
              <w:rPr>
                <w:webHidden/>
              </w:rPr>
              <w:fldChar w:fldCharType="begin"/>
            </w:r>
            <w:r w:rsidR="00D5101B">
              <w:rPr>
                <w:webHidden/>
              </w:rPr>
              <w:instrText xml:space="preserve"> PAGEREF _Toc47434689 \h </w:instrText>
            </w:r>
            <w:r w:rsidR="00D5101B">
              <w:rPr>
                <w:webHidden/>
              </w:rPr>
            </w:r>
            <w:r w:rsidR="00D5101B">
              <w:rPr>
                <w:webHidden/>
              </w:rPr>
              <w:fldChar w:fldCharType="separate"/>
            </w:r>
            <w:r w:rsidR="00E959FA">
              <w:rPr>
                <w:webHidden/>
              </w:rPr>
              <w:t>9</w:t>
            </w:r>
            <w:r w:rsidR="00D5101B">
              <w:rPr>
                <w:webHidden/>
              </w:rPr>
              <w:fldChar w:fldCharType="end"/>
            </w:r>
          </w:hyperlink>
        </w:p>
        <w:p w14:paraId="08A746E0" w14:textId="3D0CBD57" w:rsidR="00D5101B" w:rsidRDefault="00E9482C">
          <w:pPr>
            <w:pStyle w:val="21"/>
            <w:rPr>
              <w:b w:val="0"/>
            </w:rPr>
          </w:pPr>
          <w:hyperlink w:anchor="_Toc47434690" w:history="1">
            <w:r w:rsidR="00D5101B" w:rsidRPr="005D4151">
              <w:rPr>
                <w:rStyle w:val="a4"/>
                <w:rFonts w:ascii="Times New Roman" w:eastAsia="ＭＳ ゴシック" w:hAnsi="Times New Roman"/>
                <w:bCs/>
              </w:rPr>
              <w:t>1.8</w:t>
            </w:r>
            <w:r w:rsidR="00D5101B" w:rsidRPr="005D4151">
              <w:rPr>
                <w:rStyle w:val="a4"/>
                <w:rFonts w:ascii="Times New Roman" w:eastAsia="ＭＳ ゴシック" w:hAnsi="Times New Roman"/>
                <w:bCs/>
              </w:rPr>
              <w:t xml:space="preserve">　用語の解説</w:t>
            </w:r>
            <w:r w:rsidR="00D5101B">
              <w:rPr>
                <w:webHidden/>
              </w:rPr>
              <w:tab/>
            </w:r>
            <w:r w:rsidR="00D5101B">
              <w:rPr>
                <w:webHidden/>
              </w:rPr>
              <w:fldChar w:fldCharType="begin"/>
            </w:r>
            <w:r w:rsidR="00D5101B">
              <w:rPr>
                <w:webHidden/>
              </w:rPr>
              <w:instrText xml:space="preserve"> PAGEREF _Toc47434690 \h </w:instrText>
            </w:r>
            <w:r w:rsidR="00D5101B">
              <w:rPr>
                <w:webHidden/>
              </w:rPr>
            </w:r>
            <w:r w:rsidR="00D5101B">
              <w:rPr>
                <w:webHidden/>
              </w:rPr>
              <w:fldChar w:fldCharType="separate"/>
            </w:r>
            <w:r w:rsidR="00E959FA">
              <w:rPr>
                <w:webHidden/>
              </w:rPr>
              <w:t>10</w:t>
            </w:r>
            <w:r w:rsidR="00D5101B">
              <w:rPr>
                <w:webHidden/>
              </w:rPr>
              <w:fldChar w:fldCharType="end"/>
            </w:r>
          </w:hyperlink>
        </w:p>
        <w:p w14:paraId="1456A930" w14:textId="2467A719" w:rsidR="00D5101B" w:rsidRDefault="00E9482C">
          <w:pPr>
            <w:pStyle w:val="21"/>
            <w:rPr>
              <w:b w:val="0"/>
            </w:rPr>
          </w:pPr>
          <w:hyperlink w:anchor="_Toc47434691" w:history="1">
            <w:r w:rsidR="00D5101B" w:rsidRPr="005D4151">
              <w:rPr>
                <w:rStyle w:val="a4"/>
                <w:rFonts w:ascii="Times New Roman" w:eastAsia="ＭＳ ゴシック" w:hAnsi="Times New Roman"/>
              </w:rPr>
              <w:t>1.9</w:t>
            </w:r>
            <w:r w:rsidR="00D5101B" w:rsidRPr="005D4151">
              <w:rPr>
                <w:rStyle w:val="a4"/>
                <w:rFonts w:ascii="Times New Roman" w:eastAsia="ＭＳ ゴシック" w:hAnsi="Times New Roman"/>
              </w:rPr>
              <w:t xml:space="preserve">　自己点検票回答者情報</w:t>
            </w:r>
            <w:r w:rsidR="00D5101B">
              <w:rPr>
                <w:webHidden/>
              </w:rPr>
              <w:tab/>
            </w:r>
            <w:r w:rsidR="00D5101B">
              <w:rPr>
                <w:webHidden/>
              </w:rPr>
              <w:fldChar w:fldCharType="begin"/>
            </w:r>
            <w:r w:rsidR="00D5101B">
              <w:rPr>
                <w:webHidden/>
              </w:rPr>
              <w:instrText xml:space="preserve"> PAGEREF _Toc47434691 \h </w:instrText>
            </w:r>
            <w:r w:rsidR="00D5101B">
              <w:rPr>
                <w:webHidden/>
              </w:rPr>
            </w:r>
            <w:r w:rsidR="00D5101B">
              <w:rPr>
                <w:webHidden/>
              </w:rPr>
              <w:fldChar w:fldCharType="separate"/>
            </w:r>
            <w:r w:rsidR="00E959FA">
              <w:rPr>
                <w:webHidden/>
              </w:rPr>
              <w:t>12</w:t>
            </w:r>
            <w:r w:rsidR="00D5101B">
              <w:rPr>
                <w:webHidden/>
              </w:rPr>
              <w:fldChar w:fldCharType="end"/>
            </w:r>
          </w:hyperlink>
        </w:p>
        <w:p w14:paraId="5BA5578C" w14:textId="1789538B" w:rsidR="00D5101B" w:rsidRDefault="00E9482C">
          <w:pPr>
            <w:pStyle w:val="11"/>
            <w:rPr>
              <w:noProof/>
            </w:rPr>
          </w:pPr>
          <w:hyperlink w:anchor="_Toc47434692" w:history="1">
            <w:r w:rsidR="00D5101B" w:rsidRPr="005D4151">
              <w:rPr>
                <w:rStyle w:val="a4"/>
                <w:rFonts w:ascii="Times New Roman" w:eastAsia="ＭＳ ゴシック" w:hAnsi="Times New Roman"/>
                <w:b/>
                <w:bCs/>
                <w:noProof/>
              </w:rPr>
              <w:t>2</w:t>
            </w:r>
            <w:r w:rsidR="00D5101B" w:rsidRPr="005D4151">
              <w:rPr>
                <w:rStyle w:val="a4"/>
                <w:rFonts w:ascii="Times New Roman" w:eastAsia="ＭＳ ゴシック" w:hAnsi="Times New Roman"/>
                <w:b/>
                <w:bCs/>
                <w:noProof/>
              </w:rPr>
              <w:t>．バイオバンクの管理についての点検</w:t>
            </w:r>
            <w:r w:rsidR="00D5101B">
              <w:rPr>
                <w:noProof/>
                <w:webHidden/>
              </w:rPr>
              <w:tab/>
            </w:r>
            <w:r w:rsidR="00D5101B">
              <w:rPr>
                <w:noProof/>
                <w:webHidden/>
              </w:rPr>
              <w:fldChar w:fldCharType="begin"/>
            </w:r>
            <w:r w:rsidR="00D5101B">
              <w:rPr>
                <w:noProof/>
                <w:webHidden/>
              </w:rPr>
              <w:instrText xml:space="preserve"> PAGEREF _Toc47434692 \h </w:instrText>
            </w:r>
            <w:r w:rsidR="00D5101B">
              <w:rPr>
                <w:noProof/>
                <w:webHidden/>
              </w:rPr>
            </w:r>
            <w:r w:rsidR="00D5101B">
              <w:rPr>
                <w:noProof/>
                <w:webHidden/>
              </w:rPr>
              <w:fldChar w:fldCharType="separate"/>
            </w:r>
            <w:r w:rsidR="00E959FA">
              <w:rPr>
                <w:noProof/>
                <w:webHidden/>
              </w:rPr>
              <w:t>13</w:t>
            </w:r>
            <w:r w:rsidR="00D5101B">
              <w:rPr>
                <w:noProof/>
                <w:webHidden/>
              </w:rPr>
              <w:fldChar w:fldCharType="end"/>
            </w:r>
          </w:hyperlink>
        </w:p>
        <w:p w14:paraId="711C9024" w14:textId="3D439872" w:rsidR="00D5101B" w:rsidRDefault="00E9482C">
          <w:pPr>
            <w:pStyle w:val="21"/>
            <w:rPr>
              <w:b w:val="0"/>
            </w:rPr>
          </w:pPr>
          <w:hyperlink w:anchor="_Toc47434693" w:history="1">
            <w:r w:rsidR="00D5101B" w:rsidRPr="005D4151">
              <w:rPr>
                <w:rStyle w:val="a4"/>
                <w:rFonts w:ascii="Times New Roman" w:eastAsia="ＭＳ ゴシック" w:hAnsi="Times New Roman"/>
                <w:bCs/>
              </w:rPr>
              <w:t>2.1</w:t>
            </w:r>
            <w:r w:rsidR="00D5101B" w:rsidRPr="005D4151">
              <w:rPr>
                <w:rStyle w:val="a4"/>
                <w:rFonts w:ascii="Times New Roman" w:eastAsia="ＭＳ ゴシック" w:hAnsi="Times New Roman"/>
                <w:bCs/>
              </w:rPr>
              <w:t xml:space="preserve">　バイオバンクの設置と組織</w:t>
            </w:r>
            <w:r w:rsidR="00D5101B">
              <w:rPr>
                <w:webHidden/>
              </w:rPr>
              <w:tab/>
            </w:r>
            <w:r w:rsidR="00D5101B">
              <w:rPr>
                <w:webHidden/>
              </w:rPr>
              <w:fldChar w:fldCharType="begin"/>
            </w:r>
            <w:r w:rsidR="00D5101B">
              <w:rPr>
                <w:webHidden/>
              </w:rPr>
              <w:instrText xml:space="preserve"> PAGEREF _Toc47434693 \h </w:instrText>
            </w:r>
            <w:r w:rsidR="00D5101B">
              <w:rPr>
                <w:webHidden/>
              </w:rPr>
            </w:r>
            <w:r w:rsidR="00D5101B">
              <w:rPr>
                <w:webHidden/>
              </w:rPr>
              <w:fldChar w:fldCharType="separate"/>
            </w:r>
            <w:r w:rsidR="00E959FA">
              <w:rPr>
                <w:webHidden/>
              </w:rPr>
              <w:t>13</w:t>
            </w:r>
            <w:r w:rsidR="00D5101B">
              <w:rPr>
                <w:webHidden/>
              </w:rPr>
              <w:fldChar w:fldCharType="end"/>
            </w:r>
          </w:hyperlink>
        </w:p>
        <w:p w14:paraId="6FD29FB3" w14:textId="4DD4F024" w:rsidR="00D5101B" w:rsidRDefault="00E9482C">
          <w:pPr>
            <w:pStyle w:val="32"/>
            <w:tabs>
              <w:tab w:val="right" w:leader="dot" w:pos="8494"/>
            </w:tabs>
            <w:rPr>
              <w:noProof/>
            </w:rPr>
          </w:pPr>
          <w:hyperlink w:anchor="_Toc47434694" w:history="1">
            <w:r w:rsidR="00D5101B" w:rsidRPr="005D4151">
              <w:rPr>
                <w:rStyle w:val="a4"/>
                <w:rFonts w:ascii="Times New Roman" w:eastAsia="ＭＳ ゴシック" w:hAnsi="Times New Roman"/>
                <w:b/>
                <w:bCs/>
                <w:noProof/>
              </w:rPr>
              <w:t>2.1.2</w:t>
            </w:r>
            <w:r w:rsidR="00D5101B" w:rsidRPr="005D4151">
              <w:rPr>
                <w:rStyle w:val="a4"/>
                <w:rFonts w:ascii="Times New Roman" w:eastAsia="ＭＳ ゴシック" w:hAnsi="Times New Roman"/>
                <w:b/>
                <w:bCs/>
                <w:noProof/>
              </w:rPr>
              <w:t xml:space="preserve">　バイオバンクと親機関の関係性</w:t>
            </w:r>
            <w:r w:rsidR="00D5101B">
              <w:rPr>
                <w:noProof/>
                <w:webHidden/>
              </w:rPr>
              <w:tab/>
            </w:r>
            <w:r w:rsidR="00D5101B">
              <w:rPr>
                <w:noProof/>
                <w:webHidden/>
              </w:rPr>
              <w:fldChar w:fldCharType="begin"/>
            </w:r>
            <w:r w:rsidR="00D5101B">
              <w:rPr>
                <w:noProof/>
                <w:webHidden/>
              </w:rPr>
              <w:instrText xml:space="preserve"> PAGEREF _Toc47434694 \h </w:instrText>
            </w:r>
            <w:r w:rsidR="00D5101B">
              <w:rPr>
                <w:noProof/>
                <w:webHidden/>
              </w:rPr>
            </w:r>
            <w:r w:rsidR="00D5101B">
              <w:rPr>
                <w:noProof/>
                <w:webHidden/>
              </w:rPr>
              <w:fldChar w:fldCharType="separate"/>
            </w:r>
            <w:r w:rsidR="00E959FA">
              <w:rPr>
                <w:noProof/>
                <w:webHidden/>
              </w:rPr>
              <w:t>14</w:t>
            </w:r>
            <w:r w:rsidR="00D5101B">
              <w:rPr>
                <w:noProof/>
                <w:webHidden/>
              </w:rPr>
              <w:fldChar w:fldCharType="end"/>
            </w:r>
          </w:hyperlink>
        </w:p>
        <w:p w14:paraId="7E458225" w14:textId="0836D59B" w:rsidR="00D5101B" w:rsidRDefault="00E9482C">
          <w:pPr>
            <w:pStyle w:val="32"/>
            <w:tabs>
              <w:tab w:val="right" w:leader="dot" w:pos="8494"/>
            </w:tabs>
            <w:rPr>
              <w:noProof/>
            </w:rPr>
          </w:pPr>
          <w:hyperlink w:anchor="_Toc47434695" w:history="1">
            <w:r w:rsidR="00D5101B" w:rsidRPr="005D4151">
              <w:rPr>
                <w:rStyle w:val="a4"/>
                <w:rFonts w:ascii="Times New Roman" w:eastAsia="ＭＳ ゴシック" w:hAnsi="Times New Roman"/>
                <w:b/>
                <w:bCs/>
                <w:noProof/>
              </w:rPr>
              <w:t>2.1.3</w:t>
            </w:r>
            <w:r w:rsidR="00D5101B" w:rsidRPr="005D4151">
              <w:rPr>
                <w:rStyle w:val="a4"/>
                <w:rFonts w:ascii="Times New Roman" w:eastAsia="ＭＳ ゴシック" w:hAnsi="Times New Roman"/>
                <w:b/>
                <w:bCs/>
                <w:noProof/>
              </w:rPr>
              <w:t xml:space="preserve">　運営責任者、組織</w:t>
            </w:r>
            <w:r w:rsidR="00D5101B">
              <w:rPr>
                <w:noProof/>
                <w:webHidden/>
              </w:rPr>
              <w:tab/>
            </w:r>
            <w:r w:rsidR="00D5101B">
              <w:rPr>
                <w:noProof/>
                <w:webHidden/>
              </w:rPr>
              <w:fldChar w:fldCharType="begin"/>
            </w:r>
            <w:r w:rsidR="00D5101B">
              <w:rPr>
                <w:noProof/>
                <w:webHidden/>
              </w:rPr>
              <w:instrText xml:space="preserve"> PAGEREF _Toc47434695 \h </w:instrText>
            </w:r>
            <w:r w:rsidR="00D5101B">
              <w:rPr>
                <w:noProof/>
                <w:webHidden/>
              </w:rPr>
            </w:r>
            <w:r w:rsidR="00D5101B">
              <w:rPr>
                <w:noProof/>
                <w:webHidden/>
              </w:rPr>
              <w:fldChar w:fldCharType="separate"/>
            </w:r>
            <w:r w:rsidR="00E959FA">
              <w:rPr>
                <w:noProof/>
                <w:webHidden/>
              </w:rPr>
              <w:t>14</w:t>
            </w:r>
            <w:r w:rsidR="00D5101B">
              <w:rPr>
                <w:noProof/>
                <w:webHidden/>
              </w:rPr>
              <w:fldChar w:fldCharType="end"/>
            </w:r>
          </w:hyperlink>
        </w:p>
        <w:p w14:paraId="4B9EC9D7" w14:textId="268EBCDD" w:rsidR="00D5101B" w:rsidRDefault="00E9482C">
          <w:pPr>
            <w:pStyle w:val="32"/>
            <w:tabs>
              <w:tab w:val="right" w:leader="dot" w:pos="8494"/>
            </w:tabs>
            <w:rPr>
              <w:noProof/>
            </w:rPr>
          </w:pPr>
          <w:hyperlink w:anchor="_Toc47434696" w:history="1">
            <w:r w:rsidR="00D5101B" w:rsidRPr="005D4151">
              <w:rPr>
                <w:rStyle w:val="a4"/>
                <w:rFonts w:ascii="Times New Roman" w:eastAsia="ＭＳ ゴシック" w:hAnsi="Times New Roman"/>
                <w:b/>
                <w:noProof/>
              </w:rPr>
              <w:t>2.1.4</w:t>
            </w:r>
            <w:r w:rsidR="00D5101B" w:rsidRPr="005D4151">
              <w:rPr>
                <w:rStyle w:val="a4"/>
                <w:rFonts w:ascii="Times New Roman" w:eastAsia="ＭＳ ゴシック" w:hAnsi="Times New Roman"/>
                <w:b/>
                <w:noProof/>
              </w:rPr>
              <w:t xml:space="preserve">　他部署または他機関との連携</w:t>
            </w:r>
            <w:r w:rsidR="00D5101B" w:rsidRPr="005D4151">
              <w:rPr>
                <w:rStyle w:val="a4"/>
                <w:noProof/>
              </w:rPr>
              <w:t>【</w:t>
            </w:r>
            <w:r w:rsidR="00D5101B" w:rsidRPr="005D4151">
              <w:rPr>
                <w:rStyle w:val="a4"/>
                <w:noProof/>
              </w:rPr>
              <w:t>1.8</w:t>
            </w:r>
            <w:r w:rsidR="00D5101B" w:rsidRPr="005D4151">
              <w:rPr>
                <w:rStyle w:val="a4"/>
                <w:noProof/>
              </w:rPr>
              <w:t xml:space="preserve">　用語の解説を参照】</w:t>
            </w:r>
            <w:r w:rsidR="00D5101B">
              <w:rPr>
                <w:noProof/>
                <w:webHidden/>
              </w:rPr>
              <w:tab/>
            </w:r>
            <w:r w:rsidR="00D5101B">
              <w:rPr>
                <w:noProof/>
                <w:webHidden/>
              </w:rPr>
              <w:fldChar w:fldCharType="begin"/>
            </w:r>
            <w:r w:rsidR="00D5101B">
              <w:rPr>
                <w:noProof/>
                <w:webHidden/>
              </w:rPr>
              <w:instrText xml:space="preserve"> PAGEREF _Toc47434696 \h </w:instrText>
            </w:r>
            <w:r w:rsidR="00D5101B">
              <w:rPr>
                <w:noProof/>
                <w:webHidden/>
              </w:rPr>
            </w:r>
            <w:r w:rsidR="00D5101B">
              <w:rPr>
                <w:noProof/>
                <w:webHidden/>
              </w:rPr>
              <w:fldChar w:fldCharType="separate"/>
            </w:r>
            <w:r w:rsidR="00E959FA">
              <w:rPr>
                <w:noProof/>
                <w:webHidden/>
              </w:rPr>
              <w:t>16</w:t>
            </w:r>
            <w:r w:rsidR="00D5101B">
              <w:rPr>
                <w:noProof/>
                <w:webHidden/>
              </w:rPr>
              <w:fldChar w:fldCharType="end"/>
            </w:r>
          </w:hyperlink>
        </w:p>
        <w:p w14:paraId="25B21573" w14:textId="376F9CF0" w:rsidR="00D5101B" w:rsidRDefault="00E9482C">
          <w:pPr>
            <w:pStyle w:val="32"/>
            <w:tabs>
              <w:tab w:val="right" w:leader="dot" w:pos="8494"/>
            </w:tabs>
            <w:rPr>
              <w:noProof/>
            </w:rPr>
          </w:pPr>
          <w:hyperlink w:anchor="_Toc47434697" w:history="1">
            <w:r w:rsidR="00D5101B" w:rsidRPr="005D4151">
              <w:rPr>
                <w:rStyle w:val="a4"/>
                <w:rFonts w:ascii="Times New Roman" w:eastAsia="ＭＳ ゴシック" w:hAnsi="Times New Roman"/>
                <w:b/>
                <w:bCs/>
                <w:noProof/>
              </w:rPr>
              <w:t>2.1.5</w:t>
            </w:r>
            <w:r w:rsidR="00D5101B" w:rsidRPr="005D4151">
              <w:rPr>
                <w:rStyle w:val="a4"/>
                <w:rFonts w:ascii="Times New Roman" w:eastAsia="ＭＳ ゴシック" w:hAnsi="Times New Roman"/>
                <w:b/>
                <w:bCs/>
                <w:noProof/>
              </w:rPr>
              <w:t xml:space="preserve">　バイオバンクの廃止等</w:t>
            </w:r>
            <w:r w:rsidR="00D5101B">
              <w:rPr>
                <w:noProof/>
                <w:webHidden/>
              </w:rPr>
              <w:tab/>
            </w:r>
            <w:r w:rsidR="00D5101B">
              <w:rPr>
                <w:noProof/>
                <w:webHidden/>
              </w:rPr>
              <w:fldChar w:fldCharType="begin"/>
            </w:r>
            <w:r w:rsidR="00D5101B">
              <w:rPr>
                <w:noProof/>
                <w:webHidden/>
              </w:rPr>
              <w:instrText xml:space="preserve"> PAGEREF _Toc47434697 \h </w:instrText>
            </w:r>
            <w:r w:rsidR="00D5101B">
              <w:rPr>
                <w:noProof/>
                <w:webHidden/>
              </w:rPr>
            </w:r>
            <w:r w:rsidR="00D5101B">
              <w:rPr>
                <w:noProof/>
                <w:webHidden/>
              </w:rPr>
              <w:fldChar w:fldCharType="separate"/>
            </w:r>
            <w:r w:rsidR="00E959FA">
              <w:rPr>
                <w:noProof/>
                <w:webHidden/>
              </w:rPr>
              <w:t>17</w:t>
            </w:r>
            <w:r w:rsidR="00D5101B">
              <w:rPr>
                <w:noProof/>
                <w:webHidden/>
              </w:rPr>
              <w:fldChar w:fldCharType="end"/>
            </w:r>
          </w:hyperlink>
        </w:p>
        <w:p w14:paraId="3BED962C" w14:textId="09A35DFB" w:rsidR="00D5101B" w:rsidRDefault="00E9482C">
          <w:pPr>
            <w:pStyle w:val="21"/>
            <w:rPr>
              <w:b w:val="0"/>
            </w:rPr>
          </w:pPr>
          <w:hyperlink w:anchor="_Toc47434698" w:history="1">
            <w:r w:rsidR="00D5101B" w:rsidRPr="005D4151">
              <w:rPr>
                <w:rStyle w:val="a4"/>
                <w:rFonts w:ascii="Times New Roman" w:eastAsia="ＭＳ ゴシック" w:hAnsi="Times New Roman"/>
                <w:bCs/>
              </w:rPr>
              <w:t xml:space="preserve">2.2 </w:t>
            </w:r>
            <w:r w:rsidR="00D5101B" w:rsidRPr="005D4151">
              <w:rPr>
                <w:rStyle w:val="a4"/>
                <w:rFonts w:ascii="Times New Roman" w:eastAsia="ＭＳ ゴシック" w:hAnsi="Times New Roman"/>
                <w:bCs/>
              </w:rPr>
              <w:t>バイオバンクの運営原則</w:t>
            </w:r>
            <w:r w:rsidR="00D5101B">
              <w:rPr>
                <w:webHidden/>
              </w:rPr>
              <w:tab/>
            </w:r>
            <w:r w:rsidR="00D5101B">
              <w:rPr>
                <w:webHidden/>
              </w:rPr>
              <w:fldChar w:fldCharType="begin"/>
            </w:r>
            <w:r w:rsidR="00D5101B">
              <w:rPr>
                <w:webHidden/>
              </w:rPr>
              <w:instrText xml:space="preserve"> PAGEREF _Toc47434698 \h </w:instrText>
            </w:r>
            <w:r w:rsidR="00D5101B">
              <w:rPr>
                <w:webHidden/>
              </w:rPr>
            </w:r>
            <w:r w:rsidR="00D5101B">
              <w:rPr>
                <w:webHidden/>
              </w:rPr>
              <w:fldChar w:fldCharType="separate"/>
            </w:r>
            <w:r w:rsidR="00E959FA">
              <w:rPr>
                <w:webHidden/>
              </w:rPr>
              <w:t>17</w:t>
            </w:r>
            <w:r w:rsidR="00D5101B">
              <w:rPr>
                <w:webHidden/>
              </w:rPr>
              <w:fldChar w:fldCharType="end"/>
            </w:r>
          </w:hyperlink>
        </w:p>
        <w:p w14:paraId="24A6F512" w14:textId="039F010E" w:rsidR="00D5101B" w:rsidRDefault="00E9482C">
          <w:pPr>
            <w:pStyle w:val="32"/>
            <w:tabs>
              <w:tab w:val="right" w:leader="dot" w:pos="8494"/>
            </w:tabs>
            <w:rPr>
              <w:noProof/>
            </w:rPr>
          </w:pPr>
          <w:hyperlink w:anchor="_Toc47434699" w:history="1">
            <w:r w:rsidR="00D5101B" w:rsidRPr="005D4151">
              <w:rPr>
                <w:rStyle w:val="a4"/>
                <w:rFonts w:ascii="Times New Roman" w:eastAsia="ＭＳ ゴシック" w:hAnsi="Times New Roman"/>
                <w:b/>
                <w:bCs/>
                <w:noProof/>
              </w:rPr>
              <w:t>2.2.1</w:t>
            </w:r>
            <w:r w:rsidR="00D5101B" w:rsidRPr="005D4151">
              <w:rPr>
                <w:rStyle w:val="a4"/>
                <w:rFonts w:ascii="Times New Roman" w:eastAsia="ＭＳ ゴシック" w:hAnsi="Times New Roman"/>
                <w:b/>
                <w:bCs/>
                <w:noProof/>
              </w:rPr>
              <w:t xml:space="preserve">　公正性　</w:t>
            </w:r>
            <w:r w:rsidR="00D5101B" w:rsidRPr="005D4151">
              <w:rPr>
                <w:rStyle w:val="a4"/>
                <w:noProof/>
              </w:rPr>
              <w:t>【</w:t>
            </w:r>
            <w:r w:rsidR="00D5101B" w:rsidRPr="005D4151">
              <w:rPr>
                <w:rStyle w:val="a4"/>
                <w:noProof/>
              </w:rPr>
              <w:t>1.8</w:t>
            </w:r>
            <w:r w:rsidR="00D5101B" w:rsidRPr="005D4151">
              <w:rPr>
                <w:rStyle w:val="a4"/>
                <w:noProof/>
              </w:rPr>
              <w:t xml:space="preserve">　用語の解説を参照】</w:t>
            </w:r>
            <w:r w:rsidR="00D5101B">
              <w:rPr>
                <w:noProof/>
                <w:webHidden/>
              </w:rPr>
              <w:tab/>
            </w:r>
            <w:r w:rsidR="00D5101B">
              <w:rPr>
                <w:noProof/>
                <w:webHidden/>
              </w:rPr>
              <w:fldChar w:fldCharType="begin"/>
            </w:r>
            <w:r w:rsidR="00D5101B">
              <w:rPr>
                <w:noProof/>
                <w:webHidden/>
              </w:rPr>
              <w:instrText xml:space="preserve"> PAGEREF _Toc47434699 \h </w:instrText>
            </w:r>
            <w:r w:rsidR="00D5101B">
              <w:rPr>
                <w:noProof/>
                <w:webHidden/>
              </w:rPr>
            </w:r>
            <w:r w:rsidR="00D5101B">
              <w:rPr>
                <w:noProof/>
                <w:webHidden/>
              </w:rPr>
              <w:fldChar w:fldCharType="separate"/>
            </w:r>
            <w:r w:rsidR="00E959FA">
              <w:rPr>
                <w:noProof/>
                <w:webHidden/>
              </w:rPr>
              <w:t>17</w:t>
            </w:r>
            <w:r w:rsidR="00D5101B">
              <w:rPr>
                <w:noProof/>
                <w:webHidden/>
              </w:rPr>
              <w:fldChar w:fldCharType="end"/>
            </w:r>
          </w:hyperlink>
        </w:p>
        <w:p w14:paraId="34147A46" w14:textId="1B28D8F4" w:rsidR="00D5101B" w:rsidRDefault="00E9482C">
          <w:pPr>
            <w:pStyle w:val="32"/>
            <w:tabs>
              <w:tab w:val="right" w:leader="dot" w:pos="8494"/>
            </w:tabs>
            <w:rPr>
              <w:noProof/>
            </w:rPr>
          </w:pPr>
          <w:hyperlink w:anchor="_Toc47434700" w:history="1">
            <w:r w:rsidR="00D5101B" w:rsidRPr="005D4151">
              <w:rPr>
                <w:rStyle w:val="a4"/>
                <w:rFonts w:ascii="Times New Roman" w:eastAsia="ＭＳ ゴシック" w:hAnsi="Times New Roman"/>
                <w:b/>
                <w:bCs/>
                <w:noProof/>
              </w:rPr>
              <w:t>2.2.2</w:t>
            </w:r>
            <w:r w:rsidR="00D5101B" w:rsidRPr="005D4151">
              <w:rPr>
                <w:rStyle w:val="a4"/>
                <w:rFonts w:ascii="Times New Roman" w:eastAsia="ＭＳ ゴシック" w:hAnsi="Times New Roman"/>
                <w:b/>
                <w:bCs/>
                <w:noProof/>
              </w:rPr>
              <w:t xml:space="preserve">　利用原則</w:t>
            </w:r>
            <w:r w:rsidR="00D5101B">
              <w:rPr>
                <w:noProof/>
                <w:webHidden/>
              </w:rPr>
              <w:tab/>
            </w:r>
            <w:r w:rsidR="00D5101B">
              <w:rPr>
                <w:noProof/>
                <w:webHidden/>
              </w:rPr>
              <w:fldChar w:fldCharType="begin"/>
            </w:r>
            <w:r w:rsidR="00D5101B">
              <w:rPr>
                <w:noProof/>
                <w:webHidden/>
              </w:rPr>
              <w:instrText xml:space="preserve"> PAGEREF _Toc47434700 \h </w:instrText>
            </w:r>
            <w:r w:rsidR="00D5101B">
              <w:rPr>
                <w:noProof/>
                <w:webHidden/>
              </w:rPr>
            </w:r>
            <w:r w:rsidR="00D5101B">
              <w:rPr>
                <w:noProof/>
                <w:webHidden/>
              </w:rPr>
              <w:fldChar w:fldCharType="separate"/>
            </w:r>
            <w:r w:rsidR="00E959FA">
              <w:rPr>
                <w:noProof/>
                <w:webHidden/>
              </w:rPr>
              <w:t>19</w:t>
            </w:r>
            <w:r w:rsidR="00D5101B">
              <w:rPr>
                <w:noProof/>
                <w:webHidden/>
              </w:rPr>
              <w:fldChar w:fldCharType="end"/>
            </w:r>
          </w:hyperlink>
        </w:p>
        <w:p w14:paraId="10A394E4" w14:textId="71FCB583" w:rsidR="00D5101B" w:rsidRDefault="00E9482C">
          <w:pPr>
            <w:pStyle w:val="32"/>
            <w:tabs>
              <w:tab w:val="right" w:leader="dot" w:pos="8494"/>
            </w:tabs>
            <w:rPr>
              <w:noProof/>
            </w:rPr>
          </w:pPr>
          <w:hyperlink w:anchor="_Toc47434701" w:history="1">
            <w:r w:rsidR="00D5101B" w:rsidRPr="005D4151">
              <w:rPr>
                <w:rStyle w:val="a4"/>
                <w:rFonts w:ascii="Times New Roman" w:eastAsia="ＭＳ ゴシック" w:hAnsi="Times New Roman"/>
                <w:b/>
                <w:bCs/>
                <w:noProof/>
              </w:rPr>
              <w:t>2.2.3</w:t>
            </w:r>
            <w:r w:rsidR="00D5101B" w:rsidRPr="005D4151">
              <w:rPr>
                <w:rStyle w:val="a4"/>
                <w:rFonts w:ascii="Times New Roman" w:eastAsia="ＭＳ ゴシック" w:hAnsi="Times New Roman"/>
                <w:b/>
                <w:bCs/>
                <w:noProof/>
              </w:rPr>
              <w:t xml:space="preserve">　機密性、守秘性　</w:t>
            </w:r>
            <w:r w:rsidR="00D5101B" w:rsidRPr="005D4151">
              <w:rPr>
                <w:rStyle w:val="a4"/>
                <w:noProof/>
              </w:rPr>
              <w:t>【</w:t>
            </w:r>
            <w:r w:rsidR="00D5101B" w:rsidRPr="005D4151">
              <w:rPr>
                <w:rStyle w:val="a4"/>
                <w:noProof/>
              </w:rPr>
              <w:t>1.8</w:t>
            </w:r>
            <w:r w:rsidR="00D5101B" w:rsidRPr="005D4151">
              <w:rPr>
                <w:rStyle w:val="a4"/>
                <w:noProof/>
              </w:rPr>
              <w:t xml:space="preserve">　用語の解説を参照】</w:t>
            </w:r>
            <w:r w:rsidR="00D5101B">
              <w:rPr>
                <w:noProof/>
                <w:webHidden/>
              </w:rPr>
              <w:tab/>
            </w:r>
            <w:r w:rsidR="00D5101B">
              <w:rPr>
                <w:noProof/>
                <w:webHidden/>
              </w:rPr>
              <w:fldChar w:fldCharType="begin"/>
            </w:r>
            <w:r w:rsidR="00D5101B">
              <w:rPr>
                <w:noProof/>
                <w:webHidden/>
              </w:rPr>
              <w:instrText xml:space="preserve"> PAGEREF _Toc47434701 \h </w:instrText>
            </w:r>
            <w:r w:rsidR="00D5101B">
              <w:rPr>
                <w:noProof/>
                <w:webHidden/>
              </w:rPr>
            </w:r>
            <w:r w:rsidR="00D5101B">
              <w:rPr>
                <w:noProof/>
                <w:webHidden/>
              </w:rPr>
              <w:fldChar w:fldCharType="separate"/>
            </w:r>
            <w:r w:rsidR="00E959FA">
              <w:rPr>
                <w:noProof/>
                <w:webHidden/>
              </w:rPr>
              <w:t>20</w:t>
            </w:r>
            <w:r w:rsidR="00D5101B">
              <w:rPr>
                <w:noProof/>
                <w:webHidden/>
              </w:rPr>
              <w:fldChar w:fldCharType="end"/>
            </w:r>
          </w:hyperlink>
        </w:p>
        <w:p w14:paraId="6E93B0EA" w14:textId="675BF57F" w:rsidR="00D5101B" w:rsidRDefault="00E9482C">
          <w:pPr>
            <w:pStyle w:val="32"/>
            <w:tabs>
              <w:tab w:val="right" w:leader="dot" w:pos="8494"/>
            </w:tabs>
            <w:rPr>
              <w:noProof/>
            </w:rPr>
          </w:pPr>
          <w:hyperlink w:anchor="_Toc47434702" w:history="1">
            <w:r w:rsidR="00D5101B" w:rsidRPr="005D4151">
              <w:rPr>
                <w:rStyle w:val="a4"/>
                <w:rFonts w:ascii="Times New Roman" w:eastAsia="ＭＳ ゴシック" w:hAnsi="Times New Roman"/>
                <w:b/>
                <w:bCs/>
                <w:noProof/>
              </w:rPr>
              <w:t>2.2.4</w:t>
            </w:r>
            <w:r w:rsidR="00D5101B" w:rsidRPr="005D4151">
              <w:rPr>
                <w:rStyle w:val="a4"/>
                <w:rFonts w:ascii="Times New Roman" w:eastAsia="ＭＳ ゴシック" w:hAnsi="Times New Roman"/>
                <w:b/>
                <w:bCs/>
                <w:noProof/>
              </w:rPr>
              <w:t xml:space="preserve">　バイオバンクの戦略性と継続性</w:t>
            </w:r>
            <w:r w:rsidR="00D5101B">
              <w:rPr>
                <w:noProof/>
                <w:webHidden/>
              </w:rPr>
              <w:tab/>
            </w:r>
            <w:r w:rsidR="00D5101B">
              <w:rPr>
                <w:noProof/>
                <w:webHidden/>
              </w:rPr>
              <w:fldChar w:fldCharType="begin"/>
            </w:r>
            <w:r w:rsidR="00D5101B">
              <w:rPr>
                <w:noProof/>
                <w:webHidden/>
              </w:rPr>
              <w:instrText xml:space="preserve"> PAGEREF _Toc47434702 \h </w:instrText>
            </w:r>
            <w:r w:rsidR="00D5101B">
              <w:rPr>
                <w:noProof/>
                <w:webHidden/>
              </w:rPr>
            </w:r>
            <w:r w:rsidR="00D5101B">
              <w:rPr>
                <w:noProof/>
                <w:webHidden/>
              </w:rPr>
              <w:fldChar w:fldCharType="separate"/>
            </w:r>
            <w:r w:rsidR="00E959FA">
              <w:rPr>
                <w:noProof/>
                <w:webHidden/>
              </w:rPr>
              <w:t>20</w:t>
            </w:r>
            <w:r w:rsidR="00D5101B">
              <w:rPr>
                <w:noProof/>
                <w:webHidden/>
              </w:rPr>
              <w:fldChar w:fldCharType="end"/>
            </w:r>
          </w:hyperlink>
        </w:p>
        <w:p w14:paraId="32F6E2CA" w14:textId="07C87C6B" w:rsidR="00D5101B" w:rsidRDefault="00E9482C">
          <w:pPr>
            <w:pStyle w:val="32"/>
            <w:tabs>
              <w:tab w:val="right" w:leader="dot" w:pos="8494"/>
            </w:tabs>
            <w:rPr>
              <w:noProof/>
            </w:rPr>
          </w:pPr>
          <w:hyperlink w:anchor="_Toc47434703" w:history="1">
            <w:r w:rsidR="00D5101B" w:rsidRPr="005D4151">
              <w:rPr>
                <w:rStyle w:val="a4"/>
                <w:rFonts w:ascii="Times New Roman" w:eastAsia="ＭＳ ゴシック" w:hAnsi="Times New Roman"/>
                <w:b/>
                <w:bCs/>
                <w:noProof/>
              </w:rPr>
              <w:t>2.2.5</w:t>
            </w:r>
            <w:r w:rsidR="00D5101B" w:rsidRPr="005D4151">
              <w:rPr>
                <w:rStyle w:val="a4"/>
                <w:rFonts w:ascii="Times New Roman" w:eastAsia="ＭＳ ゴシック" w:hAnsi="Times New Roman"/>
                <w:b/>
                <w:bCs/>
                <w:noProof/>
              </w:rPr>
              <w:t xml:space="preserve">　危機管理（リスクマネージメント）</w:t>
            </w:r>
            <w:r w:rsidR="00D5101B" w:rsidRPr="005D4151">
              <w:rPr>
                <w:rStyle w:val="a4"/>
                <w:noProof/>
              </w:rPr>
              <w:t>【</w:t>
            </w:r>
            <w:r w:rsidR="00D5101B" w:rsidRPr="005D4151">
              <w:rPr>
                <w:rStyle w:val="a4"/>
                <w:noProof/>
              </w:rPr>
              <w:t>1.6</w:t>
            </w:r>
            <w:r w:rsidR="00D5101B" w:rsidRPr="005D4151">
              <w:rPr>
                <w:rStyle w:val="a4"/>
                <w:noProof/>
              </w:rPr>
              <w:t xml:space="preserve">　リスクを参照】</w:t>
            </w:r>
            <w:r w:rsidR="00D5101B">
              <w:rPr>
                <w:noProof/>
                <w:webHidden/>
              </w:rPr>
              <w:tab/>
            </w:r>
            <w:r w:rsidR="00D5101B">
              <w:rPr>
                <w:noProof/>
                <w:webHidden/>
              </w:rPr>
              <w:fldChar w:fldCharType="begin"/>
            </w:r>
            <w:r w:rsidR="00D5101B">
              <w:rPr>
                <w:noProof/>
                <w:webHidden/>
              </w:rPr>
              <w:instrText xml:space="preserve"> PAGEREF _Toc47434703 \h </w:instrText>
            </w:r>
            <w:r w:rsidR="00D5101B">
              <w:rPr>
                <w:noProof/>
                <w:webHidden/>
              </w:rPr>
            </w:r>
            <w:r w:rsidR="00D5101B">
              <w:rPr>
                <w:noProof/>
                <w:webHidden/>
              </w:rPr>
              <w:fldChar w:fldCharType="separate"/>
            </w:r>
            <w:r w:rsidR="00E959FA">
              <w:rPr>
                <w:noProof/>
                <w:webHidden/>
              </w:rPr>
              <w:t>21</w:t>
            </w:r>
            <w:r w:rsidR="00D5101B">
              <w:rPr>
                <w:noProof/>
                <w:webHidden/>
              </w:rPr>
              <w:fldChar w:fldCharType="end"/>
            </w:r>
          </w:hyperlink>
        </w:p>
        <w:p w14:paraId="44673ADF" w14:textId="5C0EB403" w:rsidR="00D5101B" w:rsidRDefault="00E9482C">
          <w:pPr>
            <w:pStyle w:val="32"/>
            <w:tabs>
              <w:tab w:val="right" w:leader="dot" w:pos="8494"/>
            </w:tabs>
            <w:rPr>
              <w:noProof/>
            </w:rPr>
          </w:pPr>
          <w:hyperlink w:anchor="_Toc47434704" w:history="1">
            <w:r w:rsidR="00D5101B" w:rsidRPr="005D4151">
              <w:rPr>
                <w:rStyle w:val="a4"/>
                <w:rFonts w:ascii="Times New Roman" w:eastAsia="ＭＳ ゴシック" w:hAnsi="Times New Roman"/>
                <w:b/>
                <w:bCs/>
                <w:noProof/>
              </w:rPr>
              <w:t>2.2.6</w:t>
            </w:r>
            <w:r w:rsidR="00D5101B" w:rsidRPr="005D4151">
              <w:rPr>
                <w:rStyle w:val="a4"/>
                <w:rFonts w:ascii="Times New Roman" w:eastAsia="ＭＳ ゴシック" w:hAnsi="Times New Roman"/>
                <w:b/>
                <w:bCs/>
                <w:noProof/>
              </w:rPr>
              <w:t xml:space="preserve">　苦情処理－問い合わせへの対応</w:t>
            </w:r>
            <w:r w:rsidR="00D5101B">
              <w:rPr>
                <w:noProof/>
                <w:webHidden/>
              </w:rPr>
              <w:tab/>
            </w:r>
            <w:r w:rsidR="00D5101B">
              <w:rPr>
                <w:noProof/>
                <w:webHidden/>
              </w:rPr>
              <w:fldChar w:fldCharType="begin"/>
            </w:r>
            <w:r w:rsidR="00D5101B">
              <w:rPr>
                <w:noProof/>
                <w:webHidden/>
              </w:rPr>
              <w:instrText xml:space="preserve"> PAGEREF _Toc47434704 \h </w:instrText>
            </w:r>
            <w:r w:rsidR="00D5101B">
              <w:rPr>
                <w:noProof/>
                <w:webHidden/>
              </w:rPr>
            </w:r>
            <w:r w:rsidR="00D5101B">
              <w:rPr>
                <w:noProof/>
                <w:webHidden/>
              </w:rPr>
              <w:fldChar w:fldCharType="separate"/>
            </w:r>
            <w:r w:rsidR="00E959FA">
              <w:rPr>
                <w:noProof/>
                <w:webHidden/>
              </w:rPr>
              <w:t>22</w:t>
            </w:r>
            <w:r w:rsidR="00D5101B">
              <w:rPr>
                <w:noProof/>
                <w:webHidden/>
              </w:rPr>
              <w:fldChar w:fldCharType="end"/>
            </w:r>
          </w:hyperlink>
        </w:p>
        <w:p w14:paraId="474A4E89" w14:textId="5890F70D" w:rsidR="00D5101B" w:rsidRDefault="00E9482C">
          <w:pPr>
            <w:pStyle w:val="21"/>
            <w:rPr>
              <w:b w:val="0"/>
            </w:rPr>
          </w:pPr>
          <w:hyperlink w:anchor="_Toc47434705" w:history="1">
            <w:r w:rsidR="00D5101B" w:rsidRPr="005D4151">
              <w:rPr>
                <w:rStyle w:val="a4"/>
                <w:bCs/>
              </w:rPr>
              <w:t>2.3</w:t>
            </w:r>
            <w:r w:rsidR="00D5101B" w:rsidRPr="005D4151">
              <w:rPr>
                <w:rStyle w:val="a4"/>
                <w:rFonts w:asciiTheme="majorEastAsia" w:hAnsiTheme="majorEastAsia"/>
                <w:bCs/>
              </w:rPr>
              <w:t>バイオバンクの運営項目</w:t>
            </w:r>
            <w:r w:rsidR="00D5101B">
              <w:rPr>
                <w:webHidden/>
              </w:rPr>
              <w:tab/>
            </w:r>
            <w:r w:rsidR="00D5101B">
              <w:rPr>
                <w:webHidden/>
              </w:rPr>
              <w:fldChar w:fldCharType="begin"/>
            </w:r>
            <w:r w:rsidR="00D5101B">
              <w:rPr>
                <w:webHidden/>
              </w:rPr>
              <w:instrText xml:space="preserve"> PAGEREF _Toc47434705 \h </w:instrText>
            </w:r>
            <w:r w:rsidR="00D5101B">
              <w:rPr>
                <w:webHidden/>
              </w:rPr>
            </w:r>
            <w:r w:rsidR="00D5101B">
              <w:rPr>
                <w:webHidden/>
              </w:rPr>
              <w:fldChar w:fldCharType="separate"/>
            </w:r>
            <w:r w:rsidR="00E959FA">
              <w:rPr>
                <w:webHidden/>
              </w:rPr>
              <w:t>23</w:t>
            </w:r>
            <w:r w:rsidR="00D5101B">
              <w:rPr>
                <w:webHidden/>
              </w:rPr>
              <w:fldChar w:fldCharType="end"/>
            </w:r>
          </w:hyperlink>
        </w:p>
        <w:p w14:paraId="08B3A93A" w14:textId="7DB7B14C" w:rsidR="00D5101B" w:rsidRDefault="00E9482C">
          <w:pPr>
            <w:pStyle w:val="32"/>
            <w:tabs>
              <w:tab w:val="right" w:leader="dot" w:pos="8494"/>
            </w:tabs>
            <w:rPr>
              <w:noProof/>
            </w:rPr>
          </w:pPr>
          <w:hyperlink w:anchor="_Toc47434706" w:history="1">
            <w:r w:rsidR="00D5101B" w:rsidRPr="005D4151">
              <w:rPr>
                <w:rStyle w:val="a4"/>
                <w:rFonts w:ascii="Times New Roman" w:eastAsia="ＭＳ ゴシック" w:hAnsi="Times New Roman"/>
                <w:b/>
                <w:bCs/>
                <w:noProof/>
              </w:rPr>
              <w:t>2.3.1</w:t>
            </w:r>
            <w:r w:rsidR="00D5101B" w:rsidRPr="005D4151">
              <w:rPr>
                <w:rStyle w:val="a4"/>
                <w:rFonts w:ascii="Times New Roman" w:eastAsia="ＭＳ ゴシック" w:hAnsi="Times New Roman"/>
                <w:b/>
                <w:bCs/>
                <w:noProof/>
              </w:rPr>
              <w:t xml:space="preserve">　文書化と文書の管理　</w:t>
            </w:r>
            <w:r w:rsidR="00D5101B" w:rsidRPr="005D4151">
              <w:rPr>
                <w:rStyle w:val="a4"/>
                <w:noProof/>
              </w:rPr>
              <w:t>【</w:t>
            </w:r>
            <w:r w:rsidR="00D5101B" w:rsidRPr="005D4151">
              <w:rPr>
                <w:rStyle w:val="a4"/>
                <w:noProof/>
              </w:rPr>
              <w:t>1.8</w:t>
            </w:r>
            <w:r w:rsidR="00D5101B" w:rsidRPr="005D4151">
              <w:rPr>
                <w:rStyle w:val="a4"/>
                <w:noProof/>
              </w:rPr>
              <w:t xml:space="preserve">　用語の解説を参照】</w:t>
            </w:r>
            <w:r w:rsidR="00D5101B">
              <w:rPr>
                <w:noProof/>
                <w:webHidden/>
              </w:rPr>
              <w:tab/>
            </w:r>
            <w:r w:rsidR="00D5101B">
              <w:rPr>
                <w:noProof/>
                <w:webHidden/>
              </w:rPr>
              <w:fldChar w:fldCharType="begin"/>
            </w:r>
            <w:r w:rsidR="00D5101B">
              <w:rPr>
                <w:noProof/>
                <w:webHidden/>
              </w:rPr>
              <w:instrText xml:space="preserve"> PAGEREF _Toc47434706 \h </w:instrText>
            </w:r>
            <w:r w:rsidR="00D5101B">
              <w:rPr>
                <w:noProof/>
                <w:webHidden/>
              </w:rPr>
            </w:r>
            <w:r w:rsidR="00D5101B">
              <w:rPr>
                <w:noProof/>
                <w:webHidden/>
              </w:rPr>
              <w:fldChar w:fldCharType="separate"/>
            </w:r>
            <w:r w:rsidR="00E959FA">
              <w:rPr>
                <w:noProof/>
                <w:webHidden/>
              </w:rPr>
              <w:t>23</w:t>
            </w:r>
            <w:r w:rsidR="00D5101B">
              <w:rPr>
                <w:noProof/>
                <w:webHidden/>
              </w:rPr>
              <w:fldChar w:fldCharType="end"/>
            </w:r>
          </w:hyperlink>
        </w:p>
        <w:p w14:paraId="6F6FC62C" w14:textId="71BB233D" w:rsidR="00D5101B" w:rsidRDefault="00E9482C">
          <w:pPr>
            <w:pStyle w:val="32"/>
            <w:tabs>
              <w:tab w:val="right" w:leader="dot" w:pos="8494"/>
            </w:tabs>
            <w:rPr>
              <w:noProof/>
            </w:rPr>
          </w:pPr>
          <w:hyperlink w:anchor="_Toc47434707" w:history="1">
            <w:r w:rsidR="00D5101B" w:rsidRPr="005D4151">
              <w:rPr>
                <w:rStyle w:val="a4"/>
                <w:rFonts w:ascii="Times New Roman" w:eastAsia="ＭＳ ゴシック" w:hAnsi="Times New Roman"/>
                <w:b/>
                <w:bCs/>
                <w:noProof/>
              </w:rPr>
              <w:t>2.3.2</w:t>
            </w:r>
            <w:r w:rsidR="00D5101B" w:rsidRPr="005D4151">
              <w:rPr>
                <w:rStyle w:val="a4"/>
                <w:rFonts w:ascii="Times New Roman" w:eastAsia="ＭＳ ゴシック" w:hAnsi="Times New Roman"/>
                <w:b/>
                <w:bCs/>
                <w:noProof/>
              </w:rPr>
              <w:t xml:space="preserve">　倫理委員会による審査および実施許可</w:t>
            </w:r>
            <w:r w:rsidR="00D5101B">
              <w:rPr>
                <w:noProof/>
                <w:webHidden/>
              </w:rPr>
              <w:tab/>
            </w:r>
            <w:r w:rsidR="00D5101B">
              <w:rPr>
                <w:noProof/>
                <w:webHidden/>
              </w:rPr>
              <w:fldChar w:fldCharType="begin"/>
            </w:r>
            <w:r w:rsidR="00D5101B">
              <w:rPr>
                <w:noProof/>
                <w:webHidden/>
              </w:rPr>
              <w:instrText xml:space="preserve"> PAGEREF _Toc47434707 \h </w:instrText>
            </w:r>
            <w:r w:rsidR="00D5101B">
              <w:rPr>
                <w:noProof/>
                <w:webHidden/>
              </w:rPr>
            </w:r>
            <w:r w:rsidR="00D5101B">
              <w:rPr>
                <w:noProof/>
                <w:webHidden/>
              </w:rPr>
              <w:fldChar w:fldCharType="separate"/>
            </w:r>
            <w:r w:rsidR="00E959FA">
              <w:rPr>
                <w:noProof/>
                <w:webHidden/>
              </w:rPr>
              <w:t>25</w:t>
            </w:r>
            <w:r w:rsidR="00D5101B">
              <w:rPr>
                <w:noProof/>
                <w:webHidden/>
              </w:rPr>
              <w:fldChar w:fldCharType="end"/>
            </w:r>
          </w:hyperlink>
        </w:p>
        <w:p w14:paraId="2E12775A" w14:textId="4A6C1153" w:rsidR="00D5101B" w:rsidRDefault="00E9482C">
          <w:pPr>
            <w:pStyle w:val="21"/>
            <w:rPr>
              <w:b w:val="0"/>
            </w:rPr>
          </w:pPr>
          <w:hyperlink w:anchor="_Toc47434708" w:history="1">
            <w:r w:rsidR="00D5101B" w:rsidRPr="005D4151">
              <w:rPr>
                <w:rStyle w:val="a4"/>
                <w:rFonts w:ascii="Times New Roman" w:eastAsia="ＭＳ ゴシック" w:hAnsi="Times New Roman"/>
                <w:bCs/>
              </w:rPr>
              <w:t>2.4</w:t>
            </w:r>
            <w:r w:rsidR="00D5101B" w:rsidRPr="005D4151">
              <w:rPr>
                <w:rStyle w:val="a4"/>
                <w:rFonts w:ascii="Times New Roman" w:eastAsia="ＭＳ ゴシック" w:hAnsi="Times New Roman"/>
                <w:bCs/>
              </w:rPr>
              <w:t xml:space="preserve">　職員</w:t>
            </w:r>
            <w:r w:rsidR="00D5101B">
              <w:rPr>
                <w:webHidden/>
              </w:rPr>
              <w:tab/>
            </w:r>
            <w:r w:rsidR="00D5101B">
              <w:rPr>
                <w:webHidden/>
              </w:rPr>
              <w:fldChar w:fldCharType="begin"/>
            </w:r>
            <w:r w:rsidR="00D5101B">
              <w:rPr>
                <w:webHidden/>
              </w:rPr>
              <w:instrText xml:space="preserve"> PAGEREF _Toc47434708 \h </w:instrText>
            </w:r>
            <w:r w:rsidR="00D5101B">
              <w:rPr>
                <w:webHidden/>
              </w:rPr>
            </w:r>
            <w:r w:rsidR="00D5101B">
              <w:rPr>
                <w:webHidden/>
              </w:rPr>
              <w:fldChar w:fldCharType="separate"/>
            </w:r>
            <w:r w:rsidR="00E959FA">
              <w:rPr>
                <w:webHidden/>
              </w:rPr>
              <w:t>26</w:t>
            </w:r>
            <w:r w:rsidR="00D5101B">
              <w:rPr>
                <w:webHidden/>
              </w:rPr>
              <w:fldChar w:fldCharType="end"/>
            </w:r>
          </w:hyperlink>
        </w:p>
        <w:p w14:paraId="15798ACB" w14:textId="1DA9BCE6" w:rsidR="00D5101B" w:rsidRDefault="00E9482C">
          <w:pPr>
            <w:pStyle w:val="32"/>
            <w:tabs>
              <w:tab w:val="right" w:leader="dot" w:pos="8494"/>
            </w:tabs>
            <w:rPr>
              <w:noProof/>
            </w:rPr>
          </w:pPr>
          <w:hyperlink w:anchor="_Toc47434709" w:history="1">
            <w:r w:rsidR="00D5101B" w:rsidRPr="005D4151">
              <w:rPr>
                <w:rStyle w:val="a4"/>
                <w:rFonts w:ascii="Times New Roman" w:eastAsia="ＭＳ ゴシック" w:hAnsi="Times New Roman"/>
                <w:b/>
                <w:bCs/>
                <w:noProof/>
              </w:rPr>
              <w:t>2.4.1</w:t>
            </w:r>
            <w:r w:rsidR="00D5101B" w:rsidRPr="005D4151">
              <w:rPr>
                <w:rStyle w:val="a4"/>
                <w:rFonts w:ascii="Times New Roman" w:eastAsia="ＭＳ ゴシック" w:hAnsi="Times New Roman"/>
                <w:b/>
                <w:bCs/>
                <w:noProof/>
              </w:rPr>
              <w:t xml:space="preserve">　職員の知識・技能、教育・訓練</w:t>
            </w:r>
            <w:r w:rsidR="00D5101B">
              <w:rPr>
                <w:noProof/>
                <w:webHidden/>
              </w:rPr>
              <w:tab/>
            </w:r>
            <w:r w:rsidR="00D5101B">
              <w:rPr>
                <w:noProof/>
                <w:webHidden/>
              </w:rPr>
              <w:fldChar w:fldCharType="begin"/>
            </w:r>
            <w:r w:rsidR="00D5101B">
              <w:rPr>
                <w:noProof/>
                <w:webHidden/>
              </w:rPr>
              <w:instrText xml:space="preserve"> PAGEREF _Toc47434709 \h </w:instrText>
            </w:r>
            <w:r w:rsidR="00D5101B">
              <w:rPr>
                <w:noProof/>
                <w:webHidden/>
              </w:rPr>
            </w:r>
            <w:r w:rsidR="00D5101B">
              <w:rPr>
                <w:noProof/>
                <w:webHidden/>
              </w:rPr>
              <w:fldChar w:fldCharType="separate"/>
            </w:r>
            <w:r w:rsidR="00E959FA">
              <w:rPr>
                <w:noProof/>
                <w:webHidden/>
              </w:rPr>
              <w:t>26</w:t>
            </w:r>
            <w:r w:rsidR="00D5101B">
              <w:rPr>
                <w:noProof/>
                <w:webHidden/>
              </w:rPr>
              <w:fldChar w:fldCharType="end"/>
            </w:r>
          </w:hyperlink>
        </w:p>
        <w:p w14:paraId="72CE5214" w14:textId="5EADE582" w:rsidR="00D5101B" w:rsidRDefault="00E9482C">
          <w:pPr>
            <w:pStyle w:val="32"/>
            <w:tabs>
              <w:tab w:val="right" w:leader="dot" w:pos="8494"/>
            </w:tabs>
            <w:rPr>
              <w:noProof/>
            </w:rPr>
          </w:pPr>
          <w:hyperlink w:anchor="_Toc47434710" w:history="1">
            <w:r w:rsidR="00D5101B" w:rsidRPr="005D4151">
              <w:rPr>
                <w:rStyle w:val="a4"/>
                <w:rFonts w:ascii="Times New Roman" w:eastAsia="ＭＳ ゴシック" w:hAnsi="Times New Roman"/>
                <w:b/>
                <w:bCs/>
                <w:noProof/>
              </w:rPr>
              <w:t>2.4.2</w:t>
            </w:r>
            <w:r w:rsidR="00D5101B" w:rsidRPr="005D4151">
              <w:rPr>
                <w:rStyle w:val="a4"/>
                <w:rFonts w:ascii="Times New Roman" w:eastAsia="ＭＳ ゴシック" w:hAnsi="Times New Roman"/>
                <w:b/>
                <w:bCs/>
                <w:noProof/>
              </w:rPr>
              <w:t xml:space="preserve">　職員の健康・安全</w:t>
            </w:r>
            <w:r w:rsidR="00D5101B">
              <w:rPr>
                <w:noProof/>
                <w:webHidden/>
              </w:rPr>
              <w:tab/>
            </w:r>
            <w:r w:rsidR="00D5101B">
              <w:rPr>
                <w:noProof/>
                <w:webHidden/>
              </w:rPr>
              <w:fldChar w:fldCharType="begin"/>
            </w:r>
            <w:r w:rsidR="00D5101B">
              <w:rPr>
                <w:noProof/>
                <w:webHidden/>
              </w:rPr>
              <w:instrText xml:space="preserve"> PAGEREF _Toc47434710 \h </w:instrText>
            </w:r>
            <w:r w:rsidR="00D5101B">
              <w:rPr>
                <w:noProof/>
                <w:webHidden/>
              </w:rPr>
            </w:r>
            <w:r w:rsidR="00D5101B">
              <w:rPr>
                <w:noProof/>
                <w:webHidden/>
              </w:rPr>
              <w:fldChar w:fldCharType="separate"/>
            </w:r>
            <w:r w:rsidR="00E959FA">
              <w:rPr>
                <w:noProof/>
                <w:webHidden/>
              </w:rPr>
              <w:t>27</w:t>
            </w:r>
            <w:r w:rsidR="00D5101B">
              <w:rPr>
                <w:noProof/>
                <w:webHidden/>
              </w:rPr>
              <w:fldChar w:fldCharType="end"/>
            </w:r>
          </w:hyperlink>
        </w:p>
        <w:p w14:paraId="702FBC47" w14:textId="5A5E79CC" w:rsidR="00D5101B" w:rsidRDefault="00E9482C">
          <w:pPr>
            <w:pStyle w:val="21"/>
            <w:rPr>
              <w:b w:val="0"/>
            </w:rPr>
          </w:pPr>
          <w:hyperlink w:anchor="_Toc47434711" w:history="1">
            <w:r w:rsidR="00D5101B" w:rsidRPr="005D4151">
              <w:rPr>
                <w:rStyle w:val="a4"/>
                <w:rFonts w:ascii="Times New Roman" w:eastAsia="ＭＳ ゴシック" w:hAnsi="Times New Roman"/>
                <w:bCs/>
              </w:rPr>
              <w:t>2.5</w:t>
            </w:r>
            <w:r w:rsidR="00D5101B" w:rsidRPr="005D4151">
              <w:rPr>
                <w:rStyle w:val="a4"/>
                <w:rFonts w:ascii="Times New Roman" w:eastAsia="ＭＳ ゴシック" w:hAnsi="Times New Roman"/>
                <w:bCs/>
              </w:rPr>
              <w:t xml:space="preserve">　施設・設備、物品、サービス　</w:t>
            </w:r>
            <w:r w:rsidR="00D5101B" w:rsidRPr="005D4151">
              <w:rPr>
                <w:rStyle w:val="a4"/>
              </w:rPr>
              <w:t>【</w:t>
            </w:r>
            <w:r w:rsidR="00D5101B" w:rsidRPr="005D4151">
              <w:rPr>
                <w:rStyle w:val="a4"/>
              </w:rPr>
              <w:t>1.8</w:t>
            </w:r>
            <w:r w:rsidR="00D5101B" w:rsidRPr="005D4151">
              <w:rPr>
                <w:rStyle w:val="a4"/>
              </w:rPr>
              <w:t xml:space="preserve">　用語の解説を参照】</w:t>
            </w:r>
            <w:r w:rsidR="00D5101B">
              <w:rPr>
                <w:webHidden/>
              </w:rPr>
              <w:tab/>
            </w:r>
            <w:r w:rsidR="00D5101B">
              <w:rPr>
                <w:webHidden/>
              </w:rPr>
              <w:fldChar w:fldCharType="begin"/>
            </w:r>
            <w:r w:rsidR="00D5101B">
              <w:rPr>
                <w:webHidden/>
              </w:rPr>
              <w:instrText xml:space="preserve"> PAGEREF _Toc47434711 \h </w:instrText>
            </w:r>
            <w:r w:rsidR="00D5101B">
              <w:rPr>
                <w:webHidden/>
              </w:rPr>
            </w:r>
            <w:r w:rsidR="00D5101B">
              <w:rPr>
                <w:webHidden/>
              </w:rPr>
              <w:fldChar w:fldCharType="separate"/>
            </w:r>
            <w:r w:rsidR="00E959FA">
              <w:rPr>
                <w:webHidden/>
              </w:rPr>
              <w:t>27</w:t>
            </w:r>
            <w:r w:rsidR="00D5101B">
              <w:rPr>
                <w:webHidden/>
              </w:rPr>
              <w:fldChar w:fldCharType="end"/>
            </w:r>
          </w:hyperlink>
        </w:p>
        <w:p w14:paraId="7256E919" w14:textId="68BF6067" w:rsidR="00D5101B" w:rsidRDefault="00E9482C">
          <w:pPr>
            <w:pStyle w:val="32"/>
            <w:tabs>
              <w:tab w:val="right" w:leader="dot" w:pos="8494"/>
            </w:tabs>
            <w:rPr>
              <w:noProof/>
            </w:rPr>
          </w:pPr>
          <w:hyperlink w:anchor="_Toc47434712" w:history="1">
            <w:r w:rsidR="00D5101B" w:rsidRPr="005D4151">
              <w:rPr>
                <w:rStyle w:val="a4"/>
                <w:rFonts w:ascii="Times New Roman" w:eastAsia="ＭＳ ゴシック" w:hAnsi="Times New Roman"/>
                <w:b/>
                <w:bCs/>
                <w:noProof/>
              </w:rPr>
              <w:t>2.5.1</w:t>
            </w:r>
            <w:r w:rsidR="00D5101B" w:rsidRPr="005D4151">
              <w:rPr>
                <w:rStyle w:val="a4"/>
                <w:rFonts w:ascii="Times New Roman" w:eastAsia="ＭＳ ゴシック" w:hAnsi="Times New Roman"/>
                <w:b/>
                <w:bCs/>
                <w:noProof/>
              </w:rPr>
              <w:t xml:space="preserve">　バイオバンク活動に必要な施設・設備、環境</w:t>
            </w:r>
            <w:r w:rsidR="00D5101B">
              <w:rPr>
                <w:noProof/>
                <w:webHidden/>
              </w:rPr>
              <w:tab/>
            </w:r>
            <w:r w:rsidR="00D5101B">
              <w:rPr>
                <w:noProof/>
                <w:webHidden/>
              </w:rPr>
              <w:fldChar w:fldCharType="begin"/>
            </w:r>
            <w:r w:rsidR="00D5101B">
              <w:rPr>
                <w:noProof/>
                <w:webHidden/>
              </w:rPr>
              <w:instrText xml:space="preserve"> PAGEREF _Toc47434712 \h </w:instrText>
            </w:r>
            <w:r w:rsidR="00D5101B">
              <w:rPr>
                <w:noProof/>
                <w:webHidden/>
              </w:rPr>
            </w:r>
            <w:r w:rsidR="00D5101B">
              <w:rPr>
                <w:noProof/>
                <w:webHidden/>
              </w:rPr>
              <w:fldChar w:fldCharType="separate"/>
            </w:r>
            <w:r w:rsidR="00E959FA">
              <w:rPr>
                <w:noProof/>
                <w:webHidden/>
              </w:rPr>
              <w:t>27</w:t>
            </w:r>
            <w:r w:rsidR="00D5101B">
              <w:rPr>
                <w:noProof/>
                <w:webHidden/>
              </w:rPr>
              <w:fldChar w:fldCharType="end"/>
            </w:r>
          </w:hyperlink>
        </w:p>
        <w:p w14:paraId="0B396749" w14:textId="4FF69368" w:rsidR="00D5101B" w:rsidRDefault="00E9482C">
          <w:pPr>
            <w:pStyle w:val="32"/>
            <w:tabs>
              <w:tab w:val="right" w:leader="dot" w:pos="8494"/>
            </w:tabs>
            <w:rPr>
              <w:noProof/>
            </w:rPr>
          </w:pPr>
          <w:hyperlink w:anchor="_Toc47434713" w:history="1">
            <w:r w:rsidR="00D5101B" w:rsidRPr="005D4151">
              <w:rPr>
                <w:rStyle w:val="a4"/>
                <w:rFonts w:ascii="Times New Roman" w:eastAsia="ＭＳ ゴシック" w:hAnsi="Times New Roman"/>
                <w:b/>
                <w:bCs/>
                <w:noProof/>
              </w:rPr>
              <w:t xml:space="preserve">2.5.2 </w:t>
            </w:r>
            <w:r w:rsidR="00D5101B" w:rsidRPr="005D4151">
              <w:rPr>
                <w:rStyle w:val="a4"/>
                <w:rFonts w:ascii="Times New Roman" w:eastAsia="ＭＳ ゴシック" w:hAnsi="Times New Roman"/>
                <w:b/>
                <w:bCs/>
                <w:noProof/>
              </w:rPr>
              <w:t>購入製品や委託サービス</w:t>
            </w:r>
            <w:r w:rsidR="00D5101B">
              <w:rPr>
                <w:noProof/>
                <w:webHidden/>
              </w:rPr>
              <w:tab/>
            </w:r>
            <w:r w:rsidR="00D5101B">
              <w:rPr>
                <w:noProof/>
                <w:webHidden/>
              </w:rPr>
              <w:fldChar w:fldCharType="begin"/>
            </w:r>
            <w:r w:rsidR="00D5101B">
              <w:rPr>
                <w:noProof/>
                <w:webHidden/>
              </w:rPr>
              <w:instrText xml:space="preserve"> PAGEREF _Toc47434713 \h </w:instrText>
            </w:r>
            <w:r w:rsidR="00D5101B">
              <w:rPr>
                <w:noProof/>
                <w:webHidden/>
              </w:rPr>
            </w:r>
            <w:r w:rsidR="00D5101B">
              <w:rPr>
                <w:noProof/>
                <w:webHidden/>
              </w:rPr>
              <w:fldChar w:fldCharType="separate"/>
            </w:r>
            <w:r w:rsidR="00E959FA">
              <w:rPr>
                <w:noProof/>
                <w:webHidden/>
              </w:rPr>
              <w:t>29</w:t>
            </w:r>
            <w:r w:rsidR="00D5101B">
              <w:rPr>
                <w:noProof/>
                <w:webHidden/>
              </w:rPr>
              <w:fldChar w:fldCharType="end"/>
            </w:r>
          </w:hyperlink>
        </w:p>
        <w:p w14:paraId="343C1118" w14:textId="2CEB253F" w:rsidR="00D5101B" w:rsidRDefault="00E9482C">
          <w:pPr>
            <w:pStyle w:val="11"/>
            <w:rPr>
              <w:noProof/>
            </w:rPr>
          </w:pPr>
          <w:hyperlink w:anchor="_Toc47434714" w:history="1">
            <w:r w:rsidR="00D5101B" w:rsidRPr="005D4151">
              <w:rPr>
                <w:rStyle w:val="a4"/>
                <w:rFonts w:ascii="Times New Roman" w:eastAsia="ＭＳ ゴシック" w:hAnsi="Times New Roman"/>
                <w:b/>
                <w:bCs/>
                <w:noProof/>
              </w:rPr>
              <w:t>．バイオバンク業務に関する点検</w:t>
            </w:r>
            <w:r w:rsidR="00D5101B">
              <w:rPr>
                <w:noProof/>
                <w:webHidden/>
              </w:rPr>
              <w:tab/>
            </w:r>
            <w:r w:rsidR="00D5101B">
              <w:rPr>
                <w:noProof/>
                <w:webHidden/>
              </w:rPr>
              <w:fldChar w:fldCharType="begin"/>
            </w:r>
            <w:r w:rsidR="00D5101B">
              <w:rPr>
                <w:noProof/>
                <w:webHidden/>
              </w:rPr>
              <w:instrText xml:space="preserve"> PAGEREF _Toc47434714 \h </w:instrText>
            </w:r>
            <w:r w:rsidR="00D5101B">
              <w:rPr>
                <w:noProof/>
                <w:webHidden/>
              </w:rPr>
            </w:r>
            <w:r w:rsidR="00D5101B">
              <w:rPr>
                <w:noProof/>
                <w:webHidden/>
              </w:rPr>
              <w:fldChar w:fldCharType="separate"/>
            </w:r>
            <w:r w:rsidR="00E959FA">
              <w:rPr>
                <w:noProof/>
                <w:webHidden/>
              </w:rPr>
              <w:t>30</w:t>
            </w:r>
            <w:r w:rsidR="00D5101B">
              <w:rPr>
                <w:noProof/>
                <w:webHidden/>
              </w:rPr>
              <w:fldChar w:fldCharType="end"/>
            </w:r>
          </w:hyperlink>
        </w:p>
        <w:p w14:paraId="7F689AAF" w14:textId="384341DE" w:rsidR="00D5101B" w:rsidRDefault="00E9482C">
          <w:pPr>
            <w:pStyle w:val="21"/>
            <w:rPr>
              <w:b w:val="0"/>
            </w:rPr>
          </w:pPr>
          <w:hyperlink w:anchor="_Toc47434715" w:history="1">
            <w:r w:rsidR="00D5101B" w:rsidRPr="005D4151">
              <w:rPr>
                <w:rStyle w:val="a4"/>
                <w:rFonts w:ascii="Times New Roman" w:eastAsia="ＭＳ ゴシック" w:hAnsi="Times New Roman"/>
              </w:rPr>
              <w:t>3.1</w:t>
            </w:r>
            <w:r w:rsidR="00D5101B" w:rsidRPr="005D4151">
              <w:rPr>
                <w:rStyle w:val="a4"/>
                <w:rFonts w:ascii="Times New Roman" w:eastAsia="ＭＳ ゴシック" w:hAnsi="Times New Roman"/>
              </w:rPr>
              <w:t xml:space="preserve">　生体試料と関連情報についてのバイオバンク活動</w:t>
            </w:r>
            <w:r w:rsidR="00D5101B">
              <w:rPr>
                <w:webHidden/>
              </w:rPr>
              <w:tab/>
            </w:r>
            <w:r w:rsidR="00D5101B">
              <w:rPr>
                <w:webHidden/>
              </w:rPr>
              <w:fldChar w:fldCharType="begin"/>
            </w:r>
            <w:r w:rsidR="00D5101B">
              <w:rPr>
                <w:webHidden/>
              </w:rPr>
              <w:instrText xml:space="preserve"> PAGEREF _Toc47434715 \h </w:instrText>
            </w:r>
            <w:r w:rsidR="00D5101B">
              <w:rPr>
                <w:webHidden/>
              </w:rPr>
            </w:r>
            <w:r w:rsidR="00D5101B">
              <w:rPr>
                <w:webHidden/>
              </w:rPr>
              <w:fldChar w:fldCharType="separate"/>
            </w:r>
            <w:r w:rsidR="00E959FA">
              <w:rPr>
                <w:webHidden/>
              </w:rPr>
              <w:t>30</w:t>
            </w:r>
            <w:r w:rsidR="00D5101B">
              <w:rPr>
                <w:webHidden/>
              </w:rPr>
              <w:fldChar w:fldCharType="end"/>
            </w:r>
          </w:hyperlink>
        </w:p>
        <w:p w14:paraId="6B032B06" w14:textId="25A6C184" w:rsidR="00D5101B" w:rsidRDefault="00E9482C">
          <w:pPr>
            <w:pStyle w:val="21"/>
            <w:rPr>
              <w:b w:val="0"/>
            </w:rPr>
          </w:pPr>
          <w:hyperlink w:anchor="_Toc47434716" w:history="1">
            <w:r w:rsidR="00D5101B" w:rsidRPr="005D4151">
              <w:rPr>
                <w:rStyle w:val="a4"/>
                <w:rFonts w:ascii="Times New Roman" w:eastAsia="ＭＳ ゴシック" w:hAnsi="Times New Roman"/>
                <w:bCs/>
              </w:rPr>
              <w:t>3.2</w:t>
            </w:r>
            <w:r w:rsidR="00D5101B" w:rsidRPr="005D4151">
              <w:rPr>
                <w:rStyle w:val="a4"/>
                <w:rFonts w:ascii="Times New Roman" w:eastAsia="ＭＳ ゴシック" w:hAnsi="Times New Roman"/>
                <w:bCs/>
              </w:rPr>
              <w:t xml:space="preserve">　受付・登録</w:t>
            </w:r>
            <w:r w:rsidR="00D5101B">
              <w:rPr>
                <w:webHidden/>
              </w:rPr>
              <w:tab/>
            </w:r>
            <w:r w:rsidR="00D5101B">
              <w:rPr>
                <w:webHidden/>
              </w:rPr>
              <w:fldChar w:fldCharType="begin"/>
            </w:r>
            <w:r w:rsidR="00D5101B">
              <w:rPr>
                <w:webHidden/>
              </w:rPr>
              <w:instrText xml:space="preserve"> PAGEREF _Toc47434716 \h </w:instrText>
            </w:r>
            <w:r w:rsidR="00D5101B">
              <w:rPr>
                <w:webHidden/>
              </w:rPr>
            </w:r>
            <w:r w:rsidR="00D5101B">
              <w:rPr>
                <w:webHidden/>
              </w:rPr>
              <w:fldChar w:fldCharType="separate"/>
            </w:r>
            <w:r w:rsidR="00E959FA">
              <w:rPr>
                <w:webHidden/>
              </w:rPr>
              <w:t>31</w:t>
            </w:r>
            <w:r w:rsidR="00D5101B">
              <w:rPr>
                <w:webHidden/>
              </w:rPr>
              <w:fldChar w:fldCharType="end"/>
            </w:r>
          </w:hyperlink>
        </w:p>
        <w:p w14:paraId="73968455" w14:textId="76766486" w:rsidR="00D5101B" w:rsidRDefault="00E9482C">
          <w:pPr>
            <w:pStyle w:val="21"/>
            <w:rPr>
              <w:b w:val="0"/>
            </w:rPr>
          </w:pPr>
          <w:hyperlink w:anchor="_Toc47434717" w:history="1">
            <w:r w:rsidR="00D5101B" w:rsidRPr="005D4151">
              <w:rPr>
                <w:rStyle w:val="a4"/>
                <w:rFonts w:ascii="Times New Roman" w:eastAsia="ＭＳ ゴシック" w:hAnsi="Times New Roman"/>
                <w:bCs/>
              </w:rPr>
              <w:t>3.3</w:t>
            </w:r>
            <w:r w:rsidR="00D5101B" w:rsidRPr="005D4151">
              <w:rPr>
                <w:rStyle w:val="a4"/>
                <w:rFonts w:ascii="Times New Roman" w:eastAsia="ＭＳ ゴシック" w:hAnsi="Times New Roman"/>
                <w:bCs/>
              </w:rPr>
              <w:t xml:space="preserve">　情報管理</w:t>
            </w:r>
            <w:r w:rsidR="00D5101B">
              <w:rPr>
                <w:webHidden/>
              </w:rPr>
              <w:tab/>
            </w:r>
            <w:r w:rsidR="00D5101B">
              <w:rPr>
                <w:webHidden/>
              </w:rPr>
              <w:fldChar w:fldCharType="begin"/>
            </w:r>
            <w:r w:rsidR="00D5101B">
              <w:rPr>
                <w:webHidden/>
              </w:rPr>
              <w:instrText xml:space="preserve"> PAGEREF _Toc47434717 \h </w:instrText>
            </w:r>
            <w:r w:rsidR="00D5101B">
              <w:rPr>
                <w:webHidden/>
              </w:rPr>
            </w:r>
            <w:r w:rsidR="00D5101B">
              <w:rPr>
                <w:webHidden/>
              </w:rPr>
              <w:fldChar w:fldCharType="separate"/>
            </w:r>
            <w:r w:rsidR="00E959FA">
              <w:rPr>
                <w:webHidden/>
              </w:rPr>
              <w:t>32</w:t>
            </w:r>
            <w:r w:rsidR="00D5101B">
              <w:rPr>
                <w:webHidden/>
              </w:rPr>
              <w:fldChar w:fldCharType="end"/>
            </w:r>
          </w:hyperlink>
        </w:p>
        <w:p w14:paraId="705F9428" w14:textId="630259BB" w:rsidR="00D5101B" w:rsidRDefault="00E9482C">
          <w:pPr>
            <w:pStyle w:val="21"/>
            <w:rPr>
              <w:b w:val="0"/>
            </w:rPr>
          </w:pPr>
          <w:hyperlink w:anchor="_Toc47434718" w:history="1">
            <w:r w:rsidR="00D5101B" w:rsidRPr="005D4151">
              <w:rPr>
                <w:rStyle w:val="a4"/>
                <w:rFonts w:ascii="Times New Roman" w:eastAsia="ＭＳ ゴシック" w:hAnsi="Times New Roman"/>
                <w:bCs/>
              </w:rPr>
              <w:t>3.4</w:t>
            </w:r>
            <w:r w:rsidR="00D5101B" w:rsidRPr="005D4151">
              <w:rPr>
                <w:rStyle w:val="a4"/>
                <w:rFonts w:ascii="Times New Roman" w:eastAsia="ＭＳ ゴシック" w:hAnsi="Times New Roman"/>
                <w:bCs/>
              </w:rPr>
              <w:t xml:space="preserve">　同意の撤回</w:t>
            </w:r>
            <w:r w:rsidR="00D5101B">
              <w:rPr>
                <w:webHidden/>
              </w:rPr>
              <w:tab/>
            </w:r>
            <w:r w:rsidR="00D5101B">
              <w:rPr>
                <w:webHidden/>
              </w:rPr>
              <w:fldChar w:fldCharType="begin"/>
            </w:r>
            <w:r w:rsidR="00D5101B">
              <w:rPr>
                <w:webHidden/>
              </w:rPr>
              <w:instrText xml:space="preserve"> PAGEREF _Toc47434718 \h </w:instrText>
            </w:r>
            <w:r w:rsidR="00D5101B">
              <w:rPr>
                <w:webHidden/>
              </w:rPr>
            </w:r>
            <w:r w:rsidR="00D5101B">
              <w:rPr>
                <w:webHidden/>
              </w:rPr>
              <w:fldChar w:fldCharType="separate"/>
            </w:r>
            <w:r w:rsidR="00E959FA">
              <w:rPr>
                <w:webHidden/>
              </w:rPr>
              <w:t>33</w:t>
            </w:r>
            <w:r w:rsidR="00D5101B">
              <w:rPr>
                <w:webHidden/>
              </w:rPr>
              <w:fldChar w:fldCharType="end"/>
            </w:r>
          </w:hyperlink>
        </w:p>
        <w:p w14:paraId="1DC3B64C" w14:textId="6B792CC7" w:rsidR="00D5101B" w:rsidRDefault="00E9482C">
          <w:pPr>
            <w:pStyle w:val="21"/>
            <w:rPr>
              <w:b w:val="0"/>
            </w:rPr>
          </w:pPr>
          <w:hyperlink w:anchor="_Toc47434719" w:history="1">
            <w:r w:rsidR="00D5101B" w:rsidRPr="005D4151">
              <w:rPr>
                <w:rStyle w:val="a4"/>
                <w:rFonts w:ascii="Times New Roman" w:eastAsia="ＭＳ ゴシック" w:hAnsi="Times New Roman"/>
                <w:bCs/>
              </w:rPr>
              <w:t xml:space="preserve">3.5 </w:t>
            </w:r>
            <w:r w:rsidR="00D5101B" w:rsidRPr="005D4151">
              <w:rPr>
                <w:rStyle w:val="a4"/>
                <w:rFonts w:ascii="Times New Roman" w:eastAsia="ＭＳ ゴシック" w:hAnsi="Times New Roman"/>
                <w:bCs/>
              </w:rPr>
              <w:t>品質管理</w:t>
            </w:r>
            <w:r w:rsidR="00D5101B">
              <w:rPr>
                <w:webHidden/>
              </w:rPr>
              <w:tab/>
            </w:r>
            <w:r w:rsidR="00D5101B">
              <w:rPr>
                <w:webHidden/>
              </w:rPr>
              <w:fldChar w:fldCharType="begin"/>
            </w:r>
            <w:r w:rsidR="00D5101B">
              <w:rPr>
                <w:webHidden/>
              </w:rPr>
              <w:instrText xml:space="preserve"> PAGEREF _Toc47434719 \h </w:instrText>
            </w:r>
            <w:r w:rsidR="00D5101B">
              <w:rPr>
                <w:webHidden/>
              </w:rPr>
            </w:r>
            <w:r w:rsidR="00D5101B">
              <w:rPr>
                <w:webHidden/>
              </w:rPr>
              <w:fldChar w:fldCharType="separate"/>
            </w:r>
            <w:r w:rsidR="00E959FA">
              <w:rPr>
                <w:webHidden/>
              </w:rPr>
              <w:t>33</w:t>
            </w:r>
            <w:r w:rsidR="00D5101B">
              <w:rPr>
                <w:webHidden/>
              </w:rPr>
              <w:fldChar w:fldCharType="end"/>
            </w:r>
          </w:hyperlink>
        </w:p>
        <w:p w14:paraId="78354D82" w14:textId="7EB9440E" w:rsidR="00D5101B" w:rsidRDefault="00E9482C">
          <w:pPr>
            <w:pStyle w:val="21"/>
            <w:rPr>
              <w:b w:val="0"/>
            </w:rPr>
          </w:pPr>
          <w:hyperlink w:anchor="_Toc47434720" w:history="1">
            <w:r w:rsidR="00D5101B" w:rsidRPr="005D4151">
              <w:rPr>
                <w:rStyle w:val="a4"/>
                <w:rFonts w:ascii="Times New Roman" w:eastAsia="ＭＳ ゴシック" w:hAnsi="Times New Roman"/>
                <w:bCs/>
              </w:rPr>
              <w:t>3.6</w:t>
            </w:r>
            <w:r w:rsidR="00D5101B" w:rsidRPr="005D4151">
              <w:rPr>
                <w:rStyle w:val="a4"/>
                <w:rFonts w:ascii="Times New Roman" w:eastAsia="ＭＳ ゴシック" w:hAnsi="Times New Roman"/>
                <w:bCs/>
              </w:rPr>
              <w:t xml:space="preserve">　保存＋管理＝保管</w:t>
            </w:r>
            <w:r w:rsidR="00D5101B">
              <w:rPr>
                <w:webHidden/>
              </w:rPr>
              <w:tab/>
            </w:r>
            <w:r w:rsidR="00D5101B">
              <w:rPr>
                <w:webHidden/>
              </w:rPr>
              <w:fldChar w:fldCharType="begin"/>
            </w:r>
            <w:r w:rsidR="00D5101B">
              <w:rPr>
                <w:webHidden/>
              </w:rPr>
              <w:instrText xml:space="preserve"> PAGEREF _Toc47434720 \h </w:instrText>
            </w:r>
            <w:r w:rsidR="00D5101B">
              <w:rPr>
                <w:webHidden/>
              </w:rPr>
            </w:r>
            <w:r w:rsidR="00D5101B">
              <w:rPr>
                <w:webHidden/>
              </w:rPr>
              <w:fldChar w:fldCharType="separate"/>
            </w:r>
            <w:r w:rsidR="00E959FA">
              <w:rPr>
                <w:webHidden/>
              </w:rPr>
              <w:t>36</w:t>
            </w:r>
            <w:r w:rsidR="00D5101B">
              <w:rPr>
                <w:webHidden/>
              </w:rPr>
              <w:fldChar w:fldCharType="end"/>
            </w:r>
          </w:hyperlink>
        </w:p>
        <w:p w14:paraId="2FEB7481" w14:textId="2F8A067E" w:rsidR="00D5101B" w:rsidRDefault="00E9482C">
          <w:pPr>
            <w:pStyle w:val="21"/>
            <w:rPr>
              <w:b w:val="0"/>
            </w:rPr>
          </w:pPr>
          <w:hyperlink w:anchor="_Toc47434721" w:history="1">
            <w:r w:rsidR="00D5101B" w:rsidRPr="005D4151">
              <w:rPr>
                <w:rStyle w:val="a4"/>
                <w:rFonts w:ascii="Times New Roman" w:eastAsia="ＭＳ ゴシック" w:hAnsi="Times New Roman"/>
                <w:bCs/>
              </w:rPr>
              <w:t>3.7</w:t>
            </w:r>
            <w:r w:rsidR="00D5101B" w:rsidRPr="005D4151">
              <w:rPr>
                <w:rStyle w:val="a4"/>
                <w:rFonts w:ascii="Times New Roman" w:eastAsia="ＭＳ ゴシック" w:hAnsi="Times New Roman"/>
                <w:bCs/>
              </w:rPr>
              <w:t xml:space="preserve">　トレーサビリティ</w:t>
            </w:r>
            <w:r w:rsidR="00D5101B">
              <w:rPr>
                <w:webHidden/>
              </w:rPr>
              <w:tab/>
            </w:r>
            <w:r w:rsidR="00D5101B">
              <w:rPr>
                <w:webHidden/>
              </w:rPr>
              <w:fldChar w:fldCharType="begin"/>
            </w:r>
            <w:r w:rsidR="00D5101B">
              <w:rPr>
                <w:webHidden/>
              </w:rPr>
              <w:instrText xml:space="preserve"> PAGEREF _Toc47434721 \h </w:instrText>
            </w:r>
            <w:r w:rsidR="00D5101B">
              <w:rPr>
                <w:webHidden/>
              </w:rPr>
            </w:r>
            <w:r w:rsidR="00D5101B">
              <w:rPr>
                <w:webHidden/>
              </w:rPr>
              <w:fldChar w:fldCharType="separate"/>
            </w:r>
            <w:r w:rsidR="00E959FA">
              <w:rPr>
                <w:webHidden/>
              </w:rPr>
              <w:t>37</w:t>
            </w:r>
            <w:r w:rsidR="00D5101B">
              <w:rPr>
                <w:webHidden/>
              </w:rPr>
              <w:fldChar w:fldCharType="end"/>
            </w:r>
          </w:hyperlink>
        </w:p>
        <w:p w14:paraId="76E15180" w14:textId="5B5A4A53" w:rsidR="00D5101B" w:rsidRDefault="00E9482C">
          <w:pPr>
            <w:pStyle w:val="21"/>
            <w:rPr>
              <w:b w:val="0"/>
            </w:rPr>
          </w:pPr>
          <w:hyperlink w:anchor="_Toc47434722" w:history="1">
            <w:r w:rsidR="00D5101B" w:rsidRPr="005D4151">
              <w:rPr>
                <w:rStyle w:val="a4"/>
                <w:rFonts w:ascii="Times New Roman" w:eastAsia="ＭＳ ゴシック" w:hAnsi="Times New Roman"/>
              </w:rPr>
              <w:t>3.8</w:t>
            </w:r>
            <w:r w:rsidR="00D5101B" w:rsidRPr="005D4151">
              <w:rPr>
                <w:rStyle w:val="a4"/>
                <w:rFonts w:ascii="Times New Roman" w:eastAsia="ＭＳ ゴシック" w:hAnsi="Times New Roman"/>
              </w:rPr>
              <w:t xml:space="preserve">　払出（生体試料の配布と関連情報の転送）の決定</w:t>
            </w:r>
            <w:r w:rsidR="00D5101B">
              <w:rPr>
                <w:webHidden/>
              </w:rPr>
              <w:tab/>
            </w:r>
            <w:r w:rsidR="00D5101B">
              <w:rPr>
                <w:webHidden/>
              </w:rPr>
              <w:fldChar w:fldCharType="begin"/>
            </w:r>
            <w:r w:rsidR="00D5101B">
              <w:rPr>
                <w:webHidden/>
              </w:rPr>
              <w:instrText xml:space="preserve"> PAGEREF _Toc47434722 \h </w:instrText>
            </w:r>
            <w:r w:rsidR="00D5101B">
              <w:rPr>
                <w:webHidden/>
              </w:rPr>
            </w:r>
            <w:r w:rsidR="00D5101B">
              <w:rPr>
                <w:webHidden/>
              </w:rPr>
              <w:fldChar w:fldCharType="separate"/>
            </w:r>
            <w:r w:rsidR="00E959FA">
              <w:rPr>
                <w:webHidden/>
              </w:rPr>
              <w:t>38</w:t>
            </w:r>
            <w:r w:rsidR="00D5101B">
              <w:rPr>
                <w:webHidden/>
              </w:rPr>
              <w:fldChar w:fldCharType="end"/>
            </w:r>
          </w:hyperlink>
        </w:p>
        <w:p w14:paraId="3D009722" w14:textId="4D065DB6" w:rsidR="00D5101B" w:rsidRDefault="00E9482C">
          <w:pPr>
            <w:pStyle w:val="21"/>
            <w:rPr>
              <w:b w:val="0"/>
            </w:rPr>
          </w:pPr>
          <w:hyperlink w:anchor="_Toc47434723" w:history="1">
            <w:r w:rsidR="00D5101B" w:rsidRPr="005D4151">
              <w:rPr>
                <w:rStyle w:val="a4"/>
                <w:rFonts w:ascii="Times New Roman" w:eastAsia="ＭＳ ゴシック" w:hAnsi="Times New Roman"/>
                <w:bCs/>
              </w:rPr>
              <w:t xml:space="preserve">3.9 </w:t>
            </w:r>
            <w:r w:rsidR="00D5101B" w:rsidRPr="005D4151">
              <w:rPr>
                <w:rStyle w:val="a4"/>
                <w:rFonts w:ascii="Times New Roman" w:eastAsia="ＭＳ ゴシック" w:hAnsi="Times New Roman"/>
                <w:bCs/>
              </w:rPr>
              <w:t>輸送</w:t>
            </w:r>
            <w:r w:rsidR="00D5101B">
              <w:rPr>
                <w:webHidden/>
              </w:rPr>
              <w:tab/>
            </w:r>
            <w:r w:rsidR="00D5101B">
              <w:rPr>
                <w:webHidden/>
              </w:rPr>
              <w:fldChar w:fldCharType="begin"/>
            </w:r>
            <w:r w:rsidR="00D5101B">
              <w:rPr>
                <w:webHidden/>
              </w:rPr>
              <w:instrText xml:space="preserve"> PAGEREF _Toc47434723 \h </w:instrText>
            </w:r>
            <w:r w:rsidR="00D5101B">
              <w:rPr>
                <w:webHidden/>
              </w:rPr>
            </w:r>
            <w:r w:rsidR="00D5101B">
              <w:rPr>
                <w:webHidden/>
              </w:rPr>
              <w:fldChar w:fldCharType="separate"/>
            </w:r>
            <w:r w:rsidR="00E959FA">
              <w:rPr>
                <w:webHidden/>
              </w:rPr>
              <w:t>39</w:t>
            </w:r>
            <w:r w:rsidR="00D5101B">
              <w:rPr>
                <w:webHidden/>
              </w:rPr>
              <w:fldChar w:fldCharType="end"/>
            </w:r>
          </w:hyperlink>
        </w:p>
        <w:p w14:paraId="5AB2C21A" w14:textId="7EC45CA0" w:rsidR="00D5101B" w:rsidRDefault="00E9482C">
          <w:pPr>
            <w:pStyle w:val="21"/>
            <w:rPr>
              <w:b w:val="0"/>
            </w:rPr>
          </w:pPr>
          <w:hyperlink w:anchor="_Toc47434724" w:history="1">
            <w:r w:rsidR="00D5101B" w:rsidRPr="005D4151">
              <w:rPr>
                <w:rStyle w:val="a4"/>
                <w:rFonts w:ascii="Times New Roman" w:eastAsia="ＭＳ ゴシック" w:hAnsi="Times New Roman"/>
                <w:bCs/>
              </w:rPr>
              <w:t>3.10</w:t>
            </w:r>
            <w:r w:rsidR="00D5101B" w:rsidRPr="005D4151">
              <w:rPr>
                <w:rStyle w:val="a4"/>
                <w:rFonts w:ascii="Times New Roman" w:eastAsia="ＭＳ ゴシック" w:hAnsi="Times New Roman"/>
                <w:bCs/>
              </w:rPr>
              <w:t xml:space="preserve">　試料と情報の廃棄</w:t>
            </w:r>
            <w:r w:rsidR="00D5101B">
              <w:rPr>
                <w:webHidden/>
              </w:rPr>
              <w:tab/>
            </w:r>
            <w:r w:rsidR="00D5101B">
              <w:rPr>
                <w:webHidden/>
              </w:rPr>
              <w:fldChar w:fldCharType="begin"/>
            </w:r>
            <w:r w:rsidR="00D5101B">
              <w:rPr>
                <w:webHidden/>
              </w:rPr>
              <w:instrText xml:space="preserve"> PAGEREF _Toc47434724 \h </w:instrText>
            </w:r>
            <w:r w:rsidR="00D5101B">
              <w:rPr>
                <w:webHidden/>
              </w:rPr>
            </w:r>
            <w:r w:rsidR="00D5101B">
              <w:rPr>
                <w:webHidden/>
              </w:rPr>
              <w:fldChar w:fldCharType="separate"/>
            </w:r>
            <w:r w:rsidR="00E959FA">
              <w:rPr>
                <w:webHidden/>
              </w:rPr>
              <w:t>40</w:t>
            </w:r>
            <w:r w:rsidR="00D5101B">
              <w:rPr>
                <w:webHidden/>
              </w:rPr>
              <w:fldChar w:fldCharType="end"/>
            </w:r>
          </w:hyperlink>
        </w:p>
        <w:p w14:paraId="16CD359E" w14:textId="1AADBFD1" w:rsidR="00D5101B" w:rsidRDefault="00E9482C">
          <w:pPr>
            <w:pStyle w:val="21"/>
            <w:rPr>
              <w:b w:val="0"/>
            </w:rPr>
          </w:pPr>
          <w:hyperlink w:anchor="_Toc47434725" w:history="1">
            <w:r w:rsidR="00D5101B" w:rsidRPr="005D4151">
              <w:rPr>
                <w:rStyle w:val="a4"/>
                <w:rFonts w:ascii="Times New Roman" w:eastAsia="ＭＳ ゴシック" w:hAnsi="Times New Roman"/>
                <w:bCs/>
              </w:rPr>
              <w:t>3.11</w:t>
            </w:r>
            <w:r w:rsidR="00D5101B" w:rsidRPr="005D4151">
              <w:rPr>
                <w:rStyle w:val="a4"/>
                <w:rFonts w:ascii="Times New Roman" w:eastAsia="ＭＳ ゴシック" w:hAnsi="Times New Roman"/>
                <w:bCs/>
              </w:rPr>
              <w:t xml:space="preserve">　報告書の作成</w:t>
            </w:r>
            <w:r w:rsidR="00D5101B">
              <w:rPr>
                <w:webHidden/>
              </w:rPr>
              <w:tab/>
            </w:r>
            <w:r w:rsidR="00D5101B">
              <w:rPr>
                <w:webHidden/>
              </w:rPr>
              <w:fldChar w:fldCharType="begin"/>
            </w:r>
            <w:r w:rsidR="00D5101B">
              <w:rPr>
                <w:webHidden/>
              </w:rPr>
              <w:instrText xml:space="preserve"> PAGEREF _Toc47434725 \h </w:instrText>
            </w:r>
            <w:r w:rsidR="00D5101B">
              <w:rPr>
                <w:webHidden/>
              </w:rPr>
            </w:r>
            <w:r w:rsidR="00D5101B">
              <w:rPr>
                <w:webHidden/>
              </w:rPr>
              <w:fldChar w:fldCharType="separate"/>
            </w:r>
            <w:r w:rsidR="00E959FA">
              <w:rPr>
                <w:webHidden/>
              </w:rPr>
              <w:t>41</w:t>
            </w:r>
            <w:r w:rsidR="00D5101B">
              <w:rPr>
                <w:webHidden/>
              </w:rPr>
              <w:fldChar w:fldCharType="end"/>
            </w:r>
          </w:hyperlink>
        </w:p>
        <w:p w14:paraId="78FFA77A" w14:textId="0CC58973" w:rsidR="00967F2E" w:rsidRPr="00067DE8" w:rsidRDefault="00967F2E" w:rsidP="00967F2E">
          <w:pPr>
            <w:rPr>
              <w:rFonts w:ascii="Times New Roman" w:eastAsia="ＭＳ ゴシック" w:hAnsi="Times New Roman"/>
            </w:rPr>
          </w:pPr>
          <w:r w:rsidRPr="00067DE8">
            <w:rPr>
              <w:rFonts w:ascii="Times New Roman" w:eastAsia="ＭＳ ゴシック" w:hAnsi="Times New Roman"/>
              <w:b/>
              <w:bCs/>
              <w:lang w:val="ja-JP"/>
            </w:rPr>
            <w:fldChar w:fldCharType="end"/>
          </w:r>
        </w:p>
      </w:sdtContent>
    </w:sdt>
    <w:p w14:paraId="02C8F912" w14:textId="77777777" w:rsidR="00967F2E" w:rsidRPr="00B156E7" w:rsidRDefault="00967F2E" w:rsidP="00967F2E">
      <w:pPr>
        <w:autoSpaceDE w:val="0"/>
        <w:autoSpaceDN w:val="0"/>
        <w:jc w:val="left"/>
        <w:rPr>
          <w:rFonts w:ascii="Times New Roman" w:eastAsia="ＭＳ ゴシック" w:hAnsi="Times New Roman"/>
          <w:sz w:val="24"/>
        </w:rPr>
      </w:pPr>
    </w:p>
    <w:p w14:paraId="568C34CE" w14:textId="6B6072F9" w:rsidR="00970CC9" w:rsidRPr="00B156E7" w:rsidRDefault="001A4149" w:rsidP="00A84A4D">
      <w:pPr>
        <w:pStyle w:val="1"/>
        <w:keepNext w:val="0"/>
        <w:pageBreakBefore/>
        <w:rPr>
          <w:rFonts w:ascii="Times New Roman" w:eastAsia="ＭＳ ゴシック" w:hAnsi="Times New Roman"/>
          <w:b/>
          <w:bCs/>
        </w:rPr>
      </w:pPr>
      <w:bookmarkStart w:id="2" w:name="_Toc47434682"/>
      <w:r w:rsidRPr="00B156E7">
        <w:rPr>
          <w:rFonts w:ascii="Times New Roman" w:eastAsia="ＭＳ ゴシック" w:hAnsi="Times New Roman"/>
          <w:b/>
          <w:bCs/>
        </w:rPr>
        <w:lastRenderedPageBreak/>
        <w:t>1</w:t>
      </w:r>
      <w:r w:rsidRPr="00B156E7">
        <w:rPr>
          <w:rFonts w:ascii="Times New Roman" w:eastAsia="ＭＳ ゴシック" w:hAnsi="Times New Roman" w:hint="eastAsia"/>
          <w:b/>
          <w:bCs/>
        </w:rPr>
        <w:t>．</w:t>
      </w:r>
      <w:r w:rsidR="00970CC9" w:rsidRPr="00B156E7">
        <w:rPr>
          <w:rFonts w:ascii="Times New Roman" w:eastAsia="ＭＳ ゴシック" w:hAnsi="Times New Roman" w:hint="eastAsia"/>
          <w:b/>
          <w:bCs/>
        </w:rPr>
        <w:t>はじめに</w:t>
      </w:r>
      <w:bookmarkEnd w:id="2"/>
    </w:p>
    <w:p w14:paraId="5E8F8117" w14:textId="14DC6115" w:rsidR="00421C4C" w:rsidRDefault="00E92D76" w:rsidP="00D76EB8">
      <w:pPr>
        <w:pStyle w:val="2"/>
        <w:rPr>
          <w:rFonts w:ascii="Times New Roman" w:eastAsia="ＭＳ ゴシック" w:hAnsi="Times New Roman"/>
          <w:b/>
          <w:bCs/>
          <w:sz w:val="24"/>
          <w:szCs w:val="24"/>
        </w:rPr>
      </w:pPr>
      <w:bookmarkStart w:id="3" w:name="_Toc47434683"/>
      <w:bookmarkStart w:id="4" w:name="_Toc26985572"/>
      <w:r w:rsidRPr="000A59D6">
        <w:rPr>
          <w:rFonts w:ascii="Times New Roman" w:eastAsia="ＭＳ ゴシック" w:hAnsi="Times New Roman"/>
          <w:b/>
          <w:bCs/>
          <w:sz w:val="24"/>
          <w:szCs w:val="24"/>
        </w:rPr>
        <w:t>1.1</w:t>
      </w:r>
      <w:r w:rsidR="0028120C" w:rsidRPr="000A59D6">
        <w:rPr>
          <w:rFonts w:ascii="Times New Roman" w:eastAsia="ＭＳ ゴシック" w:hAnsi="Times New Roman" w:hint="eastAsia"/>
          <w:b/>
          <w:bCs/>
          <w:sz w:val="24"/>
          <w:szCs w:val="24"/>
        </w:rPr>
        <w:t xml:space="preserve">　</w:t>
      </w:r>
      <w:r w:rsidR="00770A59" w:rsidRPr="000A59D6">
        <w:rPr>
          <w:rFonts w:ascii="Times New Roman" w:eastAsia="ＭＳ ゴシック" w:hAnsi="Times New Roman" w:hint="eastAsia"/>
          <w:b/>
          <w:bCs/>
          <w:sz w:val="24"/>
          <w:szCs w:val="24"/>
        </w:rPr>
        <w:t>背景：</w:t>
      </w:r>
      <w:bookmarkEnd w:id="3"/>
    </w:p>
    <w:p w14:paraId="658517C0" w14:textId="50C4FF79" w:rsidR="000120EE" w:rsidRPr="000C6A79" w:rsidRDefault="000120EE" w:rsidP="000120EE">
      <w:pPr>
        <w:rPr>
          <w:rFonts w:ascii="ＭＳ ゴシック" w:eastAsia="ＭＳ ゴシック" w:hAnsi="ＭＳ ゴシック"/>
        </w:rPr>
      </w:pPr>
      <w:r>
        <w:rPr>
          <w:rFonts w:hint="eastAsia"/>
        </w:rPr>
        <w:t xml:space="preserve">　</w:t>
      </w:r>
      <w:r w:rsidRPr="000C6A79">
        <w:rPr>
          <w:rFonts w:ascii="ＭＳ ゴシック" w:eastAsia="ＭＳ ゴシック" w:hAnsi="ＭＳ ゴシック" w:hint="eastAsia"/>
        </w:rPr>
        <w:t>医学研究、測定科学、情報科学の進展の中で、人体に由来する試料と情報</w:t>
      </w:r>
      <w:r w:rsidR="00034012">
        <w:rPr>
          <w:rFonts w:ascii="ＭＳ ゴシック" w:eastAsia="ＭＳ ゴシック" w:hAnsi="ＭＳ ゴシック" w:hint="eastAsia"/>
        </w:rPr>
        <w:t>から</w:t>
      </w:r>
      <w:r w:rsidRPr="000C6A79">
        <w:rPr>
          <w:rFonts w:ascii="ＭＳ ゴシック" w:eastAsia="ＭＳ ゴシック" w:hAnsi="ＭＳ ゴシック" w:hint="eastAsia"/>
        </w:rPr>
        <w:t>、生きている人間の生理を推測することができる様になった。それと同時に、保存されている試料と情報</w:t>
      </w:r>
      <w:r w:rsidR="00034012">
        <w:rPr>
          <w:rFonts w:ascii="ＭＳ ゴシック" w:eastAsia="ＭＳ ゴシック" w:hAnsi="ＭＳ ゴシック" w:hint="eastAsia"/>
        </w:rPr>
        <w:t>の品質</w:t>
      </w:r>
      <w:r w:rsidRPr="000C6A79">
        <w:rPr>
          <w:rFonts w:ascii="ＭＳ ゴシック" w:eastAsia="ＭＳ ゴシック" w:hAnsi="ＭＳ ゴシック" w:hint="eastAsia"/>
        </w:rPr>
        <w:t>が研究利用目的には不十分である事例が多く報告される様になった。そこで、バイオバンク活動の標準化により、この課題を克服</w:t>
      </w:r>
      <w:r w:rsidR="00034012">
        <w:rPr>
          <w:rFonts w:ascii="ＭＳ ゴシック" w:eastAsia="ＭＳ ゴシック" w:hAnsi="ＭＳ ゴシック" w:hint="eastAsia"/>
        </w:rPr>
        <w:t>することで</w:t>
      </w:r>
      <w:r w:rsidRPr="000C6A79">
        <w:rPr>
          <w:rFonts w:ascii="ＭＳ ゴシック" w:eastAsia="ＭＳ ゴシック" w:hAnsi="ＭＳ ゴシック" w:hint="eastAsia"/>
        </w:rPr>
        <w:t>、円滑な医学研究の推進を行うことができるという考えが生まれた。これまで</w:t>
      </w:r>
      <w:r w:rsidR="00D301AF">
        <w:rPr>
          <w:rFonts w:ascii="ＭＳ ゴシック" w:eastAsia="ＭＳ ゴシック" w:hAnsi="ＭＳ ゴシック" w:hint="eastAsia"/>
        </w:rPr>
        <w:t>に</w:t>
      </w:r>
      <w:r w:rsidRPr="000C6A79">
        <w:rPr>
          <w:rFonts w:ascii="ＭＳ ゴシック" w:eastAsia="ＭＳ ゴシック" w:hAnsi="ＭＳ ゴシック" w:hint="eastAsia"/>
        </w:rPr>
        <w:t>も、多く</w:t>
      </w:r>
      <w:r w:rsidR="00D301AF">
        <w:rPr>
          <w:rFonts w:ascii="ＭＳ ゴシック" w:eastAsia="ＭＳ ゴシック" w:hAnsi="ＭＳ ゴシック" w:hint="eastAsia"/>
        </w:rPr>
        <w:t>の</w:t>
      </w:r>
      <w:r w:rsidRPr="000C6A79">
        <w:rPr>
          <w:rFonts w:ascii="ＭＳ ゴシック" w:eastAsia="ＭＳ ゴシック" w:hAnsi="ＭＳ ゴシック" w:hint="eastAsia"/>
        </w:rPr>
        <w:t>団体、学会などが文書</w:t>
      </w:r>
      <w:r w:rsidR="00D301AF">
        <w:rPr>
          <w:rFonts w:ascii="ＭＳ ゴシック" w:eastAsia="ＭＳ ゴシック" w:hAnsi="ＭＳ ゴシック" w:hint="eastAsia"/>
        </w:rPr>
        <w:t>を</w:t>
      </w:r>
      <w:r w:rsidRPr="000C6A79">
        <w:rPr>
          <w:rFonts w:ascii="ＭＳ ゴシック" w:eastAsia="ＭＳ ゴシック" w:hAnsi="ＭＳ ゴシック" w:hint="eastAsia"/>
        </w:rPr>
        <w:t>公開している分野であるが、ISOがその国際的なブランド力とそれを支える構造（例えば認定システム）をもって国際規格を作成することとなった。</w:t>
      </w:r>
    </w:p>
    <w:p w14:paraId="58F47A93" w14:textId="3ED6FF25" w:rsidR="00D84863" w:rsidRDefault="00770A59" w:rsidP="00192E3F">
      <w:pPr>
        <w:ind w:firstLineChars="100" w:firstLine="210"/>
        <w:jc w:val="left"/>
        <w:rPr>
          <w:rFonts w:ascii="Times New Roman" w:eastAsia="ＭＳ ゴシック" w:hAnsi="Times New Roman"/>
        </w:rPr>
      </w:pPr>
      <w:r w:rsidRPr="00B156E7">
        <w:rPr>
          <w:rFonts w:ascii="Times New Roman" w:eastAsia="ＭＳ ゴシック" w:hAnsi="Times New Roman"/>
        </w:rPr>
        <w:t>ISO/TC276</w:t>
      </w:r>
      <w:r w:rsidRPr="00B156E7">
        <w:rPr>
          <w:rFonts w:ascii="Times New Roman" w:eastAsia="ＭＳ ゴシック" w:hAnsi="Times New Roman" w:hint="eastAsia"/>
        </w:rPr>
        <w:t>は国際標準化機構の</w:t>
      </w:r>
      <w:r w:rsidRPr="00B156E7">
        <w:rPr>
          <w:rFonts w:ascii="Times New Roman" w:eastAsia="ＭＳ ゴシック" w:hAnsi="Times New Roman"/>
        </w:rPr>
        <w:t>Biotechnology</w:t>
      </w:r>
      <w:r w:rsidRPr="00B156E7">
        <w:rPr>
          <w:rFonts w:ascii="Times New Roman" w:eastAsia="ＭＳ ゴシック" w:hAnsi="Times New Roman" w:hint="eastAsia"/>
        </w:rPr>
        <w:t>を主題とする技術委員会であり、</w:t>
      </w:r>
      <w:r w:rsidR="00365B76">
        <w:rPr>
          <w:rFonts w:ascii="Times New Roman" w:eastAsia="ＭＳ ゴシック" w:hAnsi="Times New Roman" w:hint="eastAsia"/>
        </w:rPr>
        <w:t>バイオバンク活動の国際規格の作成は、</w:t>
      </w:r>
      <w:r w:rsidRPr="00B156E7">
        <w:rPr>
          <w:rFonts w:ascii="Times New Roman" w:eastAsia="ＭＳ ゴシック" w:hAnsi="Times New Roman" w:hint="eastAsia"/>
        </w:rPr>
        <w:t>作業部会</w:t>
      </w:r>
      <w:r w:rsidRPr="00B156E7">
        <w:rPr>
          <w:rFonts w:ascii="Times New Roman" w:eastAsia="ＭＳ ゴシック" w:hAnsi="Times New Roman"/>
        </w:rPr>
        <w:t xml:space="preserve">WG2 </w:t>
      </w:r>
      <w:r w:rsidRPr="00B156E7">
        <w:rPr>
          <w:rFonts w:ascii="Times New Roman" w:eastAsia="ＭＳ ゴシック" w:hAnsi="Times New Roman" w:hint="eastAsia"/>
        </w:rPr>
        <w:t>“</w:t>
      </w:r>
      <w:r w:rsidRPr="00B156E7">
        <w:rPr>
          <w:rFonts w:ascii="Times New Roman" w:eastAsia="ＭＳ ゴシック" w:hAnsi="Times New Roman"/>
        </w:rPr>
        <w:t>Biobanks and bioresources”</w:t>
      </w:r>
      <w:r w:rsidRPr="00B156E7">
        <w:rPr>
          <w:rFonts w:ascii="Times New Roman" w:eastAsia="ＭＳ ゴシック" w:hAnsi="Times New Roman" w:hint="eastAsia"/>
        </w:rPr>
        <w:t>は</w:t>
      </w:r>
      <w:r w:rsidRPr="00B156E7">
        <w:rPr>
          <w:rFonts w:ascii="Times New Roman" w:eastAsia="ＭＳ ゴシック" w:hAnsi="Times New Roman"/>
        </w:rPr>
        <w:t>2018</w:t>
      </w:r>
      <w:r w:rsidRPr="00B156E7">
        <w:rPr>
          <w:rFonts w:ascii="Times New Roman" w:eastAsia="ＭＳ ゴシック" w:hAnsi="Times New Roman" w:hint="eastAsia"/>
        </w:rPr>
        <w:t>年</w:t>
      </w:r>
      <w:r w:rsidR="00365B76">
        <w:rPr>
          <w:rFonts w:ascii="Times New Roman" w:eastAsia="ＭＳ ゴシック" w:hAnsi="Times New Roman" w:hint="eastAsia"/>
        </w:rPr>
        <w:t>が行い、</w:t>
      </w:r>
      <w:r w:rsidRPr="00B156E7">
        <w:rPr>
          <w:rFonts w:ascii="Times New Roman" w:eastAsia="ＭＳ ゴシック" w:hAnsi="Times New Roman"/>
        </w:rPr>
        <w:t>ISO 20387:2018</w:t>
      </w:r>
      <w:r w:rsidRPr="00B156E7">
        <w:rPr>
          <w:rFonts w:ascii="Times New Roman" w:eastAsia="ＭＳ ゴシック" w:hAnsi="Times New Roman" w:hint="eastAsia"/>
        </w:rPr>
        <w:t xml:space="preserve">　”</w:t>
      </w:r>
      <w:r w:rsidRPr="00B156E7">
        <w:rPr>
          <w:rFonts w:ascii="Times New Roman" w:eastAsia="ＭＳ ゴシック" w:hAnsi="Times New Roman"/>
        </w:rPr>
        <w:t>Biotechnology-Biobanking-General requirements for biobanking</w:t>
      </w:r>
      <w:r w:rsidRPr="00B156E7">
        <w:rPr>
          <w:rFonts w:ascii="Times New Roman" w:eastAsia="ＭＳ ゴシック" w:hAnsi="Times New Roman" w:hint="eastAsia"/>
        </w:rPr>
        <w:t>“「バイオバンキングの一般要求事項」</w:t>
      </w:r>
      <w:r w:rsidR="00365B76">
        <w:rPr>
          <w:rFonts w:ascii="Times New Roman" w:eastAsia="ＭＳ ゴシック" w:hAnsi="Times New Roman" w:hint="eastAsia"/>
        </w:rPr>
        <w:t>として</w:t>
      </w:r>
      <w:r w:rsidRPr="00B156E7">
        <w:rPr>
          <w:rFonts w:ascii="Times New Roman" w:eastAsia="ＭＳ ゴシック" w:hAnsi="Times New Roman" w:hint="eastAsia"/>
        </w:rPr>
        <w:t>発行した。</w:t>
      </w:r>
      <w:r w:rsidR="002757D2">
        <w:rPr>
          <w:rFonts w:ascii="Times New Roman" w:eastAsia="ＭＳ ゴシック" w:hAnsi="Times New Roman" w:hint="eastAsia"/>
        </w:rPr>
        <w:t>この文書は、広範な生物材料（動物、植物、菌類、</w:t>
      </w:r>
      <w:r w:rsidR="00210516">
        <w:rPr>
          <w:rFonts w:ascii="Times New Roman" w:eastAsia="ＭＳ ゴシック" w:hAnsi="Times New Roman" w:hint="eastAsia"/>
        </w:rPr>
        <w:t>細菌類、</w:t>
      </w:r>
      <w:r w:rsidR="002757D2">
        <w:rPr>
          <w:rFonts w:ascii="Times New Roman" w:eastAsia="ＭＳ ゴシック" w:hAnsi="Times New Roman" w:hint="eastAsia"/>
        </w:rPr>
        <w:t>原生動物など）も対象とした文書であ</w:t>
      </w:r>
      <w:r w:rsidR="00390C59">
        <w:rPr>
          <w:rFonts w:ascii="Times New Roman" w:eastAsia="ＭＳ ゴシック" w:hAnsi="Times New Roman" w:hint="eastAsia"/>
        </w:rPr>
        <w:t>り、</w:t>
      </w:r>
      <w:r w:rsidRPr="00B156E7">
        <w:rPr>
          <w:rFonts w:ascii="Times New Roman" w:eastAsia="ＭＳ ゴシック" w:hAnsi="Times New Roman" w:hint="eastAsia"/>
        </w:rPr>
        <w:t>医学生物学研究で重要な役割を果たす、ヒト由来生体試料</w:t>
      </w:r>
      <w:r w:rsidR="00FC1AE2">
        <w:rPr>
          <w:rFonts w:ascii="Times New Roman" w:eastAsia="ＭＳ ゴシック" w:hAnsi="Times New Roman" w:hint="eastAsia"/>
        </w:rPr>
        <w:t>と関連情報</w:t>
      </w:r>
      <w:r w:rsidRPr="00B156E7">
        <w:rPr>
          <w:rFonts w:ascii="Times New Roman" w:eastAsia="ＭＳ ゴシック" w:hAnsi="Times New Roman" w:hint="eastAsia"/>
        </w:rPr>
        <w:t>を対象としたバイオバンク活動も含まれる。</w:t>
      </w:r>
      <w:r w:rsidR="00390C59">
        <w:rPr>
          <w:rFonts w:ascii="Times New Roman" w:eastAsia="ＭＳ ゴシック" w:hAnsi="Times New Roman" w:hint="eastAsia"/>
        </w:rPr>
        <w:t>但し、生物材料関連情報については最小限の取扱い</w:t>
      </w:r>
      <w:r w:rsidR="00365B76">
        <w:rPr>
          <w:rFonts w:ascii="Times New Roman" w:eastAsia="ＭＳ ゴシック" w:hAnsi="Times New Roman" w:hint="eastAsia"/>
        </w:rPr>
        <w:t>である</w:t>
      </w:r>
      <w:r w:rsidR="00390C59">
        <w:rPr>
          <w:rFonts w:ascii="Times New Roman" w:eastAsia="ＭＳ ゴシック" w:hAnsi="Times New Roman" w:hint="eastAsia"/>
        </w:rPr>
        <w:t>。</w:t>
      </w:r>
      <w:r w:rsidR="002757D2">
        <w:rPr>
          <w:rFonts w:ascii="Times New Roman" w:eastAsia="ＭＳ ゴシック" w:hAnsi="Times New Roman" w:hint="eastAsia"/>
        </w:rPr>
        <w:t>本</w:t>
      </w:r>
      <w:r w:rsidRPr="00B156E7">
        <w:rPr>
          <w:rFonts w:ascii="Times New Roman" w:eastAsia="ＭＳ ゴシック" w:hAnsi="Times New Roman"/>
        </w:rPr>
        <w:t>AMED</w:t>
      </w:r>
      <w:r w:rsidRPr="00B156E7">
        <w:rPr>
          <w:rFonts w:ascii="Times New Roman" w:eastAsia="ＭＳ ゴシック" w:hAnsi="Times New Roman" w:hint="eastAsia"/>
        </w:rPr>
        <w:t>研究班は、その</w:t>
      </w:r>
      <w:r>
        <w:rPr>
          <w:rFonts w:ascii="Times New Roman" w:eastAsia="ＭＳ ゴシック" w:hAnsi="Times New Roman" w:hint="eastAsia"/>
        </w:rPr>
        <w:t>作成に関わ</w:t>
      </w:r>
      <w:r w:rsidR="00D84863">
        <w:rPr>
          <w:rFonts w:ascii="Times New Roman" w:eastAsia="ＭＳ ゴシック" w:hAnsi="Times New Roman" w:hint="eastAsia"/>
        </w:rPr>
        <w:t>った。</w:t>
      </w:r>
    </w:p>
    <w:p w14:paraId="093ED759" w14:textId="0716E924" w:rsidR="00D84863" w:rsidRDefault="00D84863" w:rsidP="00192E3F">
      <w:pPr>
        <w:ind w:firstLineChars="100" w:firstLine="210"/>
        <w:jc w:val="left"/>
        <w:rPr>
          <w:rFonts w:ascii="Times New Roman" w:eastAsia="ＭＳ ゴシック" w:hAnsi="Times New Roman"/>
        </w:rPr>
      </w:pPr>
      <w:r>
        <w:rPr>
          <w:rFonts w:ascii="Times New Roman" w:eastAsia="ＭＳ ゴシック" w:hAnsi="Times New Roman" w:hint="eastAsia"/>
        </w:rPr>
        <w:t>本自己点検票は、</w:t>
      </w:r>
      <w:r w:rsidR="001E47B1">
        <w:rPr>
          <w:rFonts w:ascii="Times New Roman" w:eastAsia="ＭＳ ゴシック" w:hAnsi="Times New Roman" w:hint="eastAsia"/>
        </w:rPr>
        <w:t>作成者</w:t>
      </w:r>
      <w:r w:rsidR="00365B76">
        <w:rPr>
          <w:rFonts w:ascii="Times New Roman" w:eastAsia="ＭＳ ゴシック" w:hAnsi="Times New Roman" w:hint="eastAsia"/>
        </w:rPr>
        <w:t>の</w:t>
      </w:r>
      <w:r>
        <w:rPr>
          <w:rFonts w:ascii="Times New Roman" w:eastAsia="ＭＳ ゴシック" w:hAnsi="Times New Roman" w:hint="eastAsia"/>
        </w:rPr>
        <w:t>ISO 20387:2018</w:t>
      </w:r>
      <w:r>
        <w:rPr>
          <w:rFonts w:ascii="Times New Roman" w:eastAsia="ＭＳ ゴシック" w:hAnsi="Times New Roman" w:hint="eastAsia"/>
        </w:rPr>
        <w:t>作成での経験と、</w:t>
      </w:r>
      <w:r w:rsidR="001E47B1">
        <w:rPr>
          <w:rFonts w:ascii="Times New Roman" w:eastAsia="ＭＳ ゴシック" w:hAnsi="Times New Roman" w:hint="eastAsia"/>
        </w:rPr>
        <w:t>国内</w:t>
      </w:r>
      <w:r w:rsidR="00365B76">
        <w:rPr>
          <w:rFonts w:ascii="Times New Roman" w:eastAsia="ＭＳ ゴシック" w:hAnsi="Times New Roman" w:hint="eastAsia"/>
        </w:rPr>
        <w:t>の性質の異なる</w:t>
      </w:r>
      <w:r>
        <w:rPr>
          <w:rFonts w:ascii="Times New Roman" w:eastAsia="ＭＳ ゴシック" w:hAnsi="Times New Roman" w:hint="eastAsia"/>
        </w:rPr>
        <w:t>2</w:t>
      </w:r>
      <w:r>
        <w:rPr>
          <w:rFonts w:ascii="Times New Roman" w:eastAsia="ＭＳ ゴシック" w:hAnsi="Times New Roman" w:hint="eastAsia"/>
        </w:rPr>
        <w:t>つのバイオバンクを立ち上げた経験</w:t>
      </w:r>
      <w:r w:rsidR="001E47B1">
        <w:rPr>
          <w:rFonts w:ascii="Times New Roman" w:eastAsia="ＭＳ ゴシック" w:hAnsi="Times New Roman" w:hint="eastAsia"/>
        </w:rPr>
        <w:t>、および</w:t>
      </w:r>
      <w:r>
        <w:rPr>
          <w:rFonts w:ascii="Times New Roman" w:eastAsia="ＭＳ ゴシック" w:hAnsi="Times New Roman" w:hint="eastAsia"/>
        </w:rPr>
        <w:t>1999</w:t>
      </w:r>
      <w:r>
        <w:rPr>
          <w:rFonts w:ascii="Times New Roman" w:eastAsia="ＭＳ ゴシック" w:hAnsi="Times New Roman" w:hint="eastAsia"/>
        </w:rPr>
        <w:t>年から海外のバイオバンクの動向を追跡調査した経験</w:t>
      </w:r>
      <w:r w:rsidR="001E47B1">
        <w:rPr>
          <w:rFonts w:ascii="Times New Roman" w:eastAsia="ＭＳ ゴシック" w:hAnsi="Times New Roman" w:hint="eastAsia"/>
        </w:rPr>
        <w:t>を</w:t>
      </w:r>
      <w:r>
        <w:rPr>
          <w:rFonts w:ascii="Times New Roman" w:eastAsia="ＭＳ ゴシック" w:hAnsi="Times New Roman" w:hint="eastAsia"/>
        </w:rPr>
        <w:t>生かしつつ、多くのバイオバンク関係者の意見を集約して作成した。</w:t>
      </w:r>
    </w:p>
    <w:p w14:paraId="62E61567" w14:textId="77777777" w:rsidR="00D84863" w:rsidRPr="00365B76" w:rsidRDefault="00D84863" w:rsidP="00192E3F">
      <w:pPr>
        <w:ind w:firstLineChars="100" w:firstLine="210"/>
        <w:jc w:val="left"/>
        <w:rPr>
          <w:rFonts w:ascii="Times New Roman" w:eastAsia="ＭＳ ゴシック" w:hAnsi="Times New Roman"/>
        </w:rPr>
      </w:pPr>
    </w:p>
    <w:p w14:paraId="1057B456" w14:textId="2329B050" w:rsidR="00770A59" w:rsidRPr="00B156E7" w:rsidRDefault="00D84863" w:rsidP="001843F3">
      <w:pPr>
        <w:ind w:firstLineChars="100" w:firstLine="210"/>
        <w:jc w:val="left"/>
        <w:rPr>
          <w:rFonts w:ascii="Times New Roman" w:eastAsia="ＭＳ ゴシック" w:hAnsi="Times New Roman"/>
        </w:rPr>
      </w:pPr>
      <w:r>
        <w:rPr>
          <w:rFonts w:ascii="Times New Roman" w:eastAsia="ＭＳ ゴシック" w:hAnsi="Times New Roman" w:hint="eastAsia"/>
        </w:rPr>
        <w:t>本点検票は、</w:t>
      </w:r>
      <w:r>
        <w:rPr>
          <w:rFonts w:ascii="Times New Roman" w:eastAsia="ＭＳ ゴシック" w:hAnsi="Times New Roman" w:hint="eastAsia"/>
        </w:rPr>
        <w:t>ISO</w:t>
      </w:r>
      <w:r>
        <w:rPr>
          <w:rFonts w:ascii="Times New Roman" w:eastAsia="ＭＳ ゴシック" w:hAnsi="Times New Roman" w:hint="eastAsia"/>
        </w:rPr>
        <w:t>の著作権との関係もあり、</w:t>
      </w:r>
      <w:r>
        <w:rPr>
          <w:rFonts w:ascii="Times New Roman" w:eastAsia="ＭＳ ゴシック" w:hAnsi="Times New Roman" w:hint="eastAsia"/>
        </w:rPr>
        <w:t>ISO</w:t>
      </w:r>
      <w:r>
        <w:rPr>
          <w:rFonts w:ascii="Times New Roman" w:eastAsia="ＭＳ ゴシック" w:hAnsi="Times New Roman" w:hint="eastAsia"/>
        </w:rPr>
        <w:t>と</w:t>
      </w:r>
      <w:r w:rsidR="001A7B5C">
        <w:rPr>
          <w:rFonts w:ascii="Times New Roman" w:eastAsia="ＭＳ ゴシック" w:hAnsi="Times New Roman" w:hint="eastAsia"/>
        </w:rPr>
        <w:t>文書</w:t>
      </w:r>
      <w:r>
        <w:rPr>
          <w:rFonts w:ascii="Times New Roman" w:eastAsia="ＭＳ ゴシック" w:hAnsi="Times New Roman" w:hint="eastAsia"/>
        </w:rPr>
        <w:t>の重なりを</w:t>
      </w:r>
      <w:r>
        <w:rPr>
          <w:rFonts w:ascii="Times New Roman" w:eastAsia="ＭＳ ゴシック" w:hAnsi="Times New Roman" w:hint="eastAsia"/>
        </w:rPr>
        <w:t>10</w:t>
      </w:r>
      <w:r>
        <w:rPr>
          <w:rFonts w:ascii="Times New Roman" w:eastAsia="ＭＳ ゴシック" w:hAnsi="Times New Roman" w:hint="eastAsia"/>
        </w:rPr>
        <w:t>％以下に抑え</w:t>
      </w:r>
      <w:r w:rsidR="001843F3">
        <w:rPr>
          <w:rFonts w:ascii="Times New Roman" w:eastAsia="ＭＳ ゴシック" w:hAnsi="Times New Roman" w:hint="eastAsia"/>
        </w:rPr>
        <w:t>ることで、自由に配布できるものとし</w:t>
      </w:r>
      <w:r>
        <w:rPr>
          <w:rFonts w:ascii="Times New Roman" w:eastAsia="ＭＳ ゴシック" w:hAnsi="Times New Roman" w:hint="eastAsia"/>
        </w:rPr>
        <w:t>た</w:t>
      </w:r>
      <w:r w:rsidR="001843F3">
        <w:rPr>
          <w:rFonts w:ascii="Times New Roman" w:eastAsia="ＭＳ ゴシック" w:hAnsi="Times New Roman" w:hint="eastAsia"/>
        </w:rPr>
        <w:t>（日本規格協会に確認済み）</w:t>
      </w:r>
      <w:r>
        <w:rPr>
          <w:rFonts w:ascii="Times New Roman" w:eastAsia="ＭＳ ゴシック" w:hAnsi="Times New Roman" w:hint="eastAsia"/>
        </w:rPr>
        <w:t>。</w:t>
      </w:r>
      <w:r w:rsidR="001E47B1">
        <w:rPr>
          <w:rFonts w:ascii="Times New Roman" w:eastAsia="ＭＳ ゴシック" w:hAnsi="Times New Roman" w:hint="eastAsia"/>
        </w:rPr>
        <w:t>また</w:t>
      </w:r>
      <w:r>
        <w:rPr>
          <w:rFonts w:ascii="Times New Roman" w:eastAsia="ＭＳ ゴシック" w:hAnsi="Times New Roman" w:hint="eastAsia"/>
        </w:rPr>
        <w:t>、</w:t>
      </w:r>
      <w:r w:rsidR="00365B76">
        <w:rPr>
          <w:rFonts w:ascii="Times New Roman" w:eastAsia="ＭＳ ゴシック" w:hAnsi="Times New Roman" w:hint="eastAsia"/>
        </w:rPr>
        <w:t>制作者の経験から必要と考えた、</w:t>
      </w:r>
      <w:r w:rsidR="001843F3">
        <w:rPr>
          <w:rFonts w:ascii="Times New Roman" w:eastAsia="ＭＳ ゴシック" w:hAnsi="Times New Roman" w:hint="eastAsia"/>
        </w:rPr>
        <w:t>ISO</w:t>
      </w:r>
      <w:r w:rsidR="001843F3">
        <w:rPr>
          <w:rFonts w:ascii="Times New Roman" w:eastAsia="ＭＳ ゴシック" w:hAnsi="Times New Roman" w:hint="eastAsia"/>
        </w:rPr>
        <w:t>での取扱いのない領域、</w:t>
      </w:r>
      <w:r>
        <w:rPr>
          <w:rFonts w:ascii="Times New Roman" w:eastAsia="ＭＳ ゴシック" w:hAnsi="Times New Roman" w:hint="eastAsia"/>
        </w:rPr>
        <w:t>実際に日本でバイオバンクを立ち上げる際の課題、</w:t>
      </w:r>
      <w:r w:rsidR="00390C59">
        <w:rPr>
          <w:rFonts w:ascii="Times New Roman" w:eastAsia="ＭＳ ゴシック" w:hAnsi="Times New Roman" w:hint="eastAsia"/>
        </w:rPr>
        <w:t>例えば倫理</w:t>
      </w:r>
      <w:r w:rsidR="001843F3">
        <w:rPr>
          <w:rFonts w:ascii="Times New Roman" w:eastAsia="ＭＳ ゴシック" w:hAnsi="Times New Roman" w:hint="eastAsia"/>
        </w:rPr>
        <w:t>審査</w:t>
      </w:r>
      <w:r w:rsidR="00390C59">
        <w:rPr>
          <w:rFonts w:ascii="Times New Roman" w:eastAsia="ＭＳ ゴシック" w:hAnsi="Times New Roman" w:hint="eastAsia"/>
        </w:rPr>
        <w:t>関連</w:t>
      </w:r>
      <w:r w:rsidR="00365B76">
        <w:rPr>
          <w:rFonts w:ascii="Times New Roman" w:eastAsia="ＭＳ ゴシック" w:hAnsi="Times New Roman" w:hint="eastAsia"/>
        </w:rPr>
        <w:t>、親機関との関係、協力する他部署との関係など</w:t>
      </w:r>
      <w:r w:rsidR="00390C59">
        <w:rPr>
          <w:rFonts w:ascii="Times New Roman" w:eastAsia="ＭＳ ゴシック" w:hAnsi="Times New Roman" w:hint="eastAsia"/>
        </w:rPr>
        <w:t>の項目も加え、実情に</w:t>
      </w:r>
      <w:r w:rsidR="001E47B1">
        <w:rPr>
          <w:rFonts w:ascii="Times New Roman" w:eastAsia="ＭＳ ゴシック" w:hAnsi="Times New Roman" w:hint="eastAsia"/>
        </w:rPr>
        <w:t>則した</w:t>
      </w:r>
      <w:r w:rsidR="001843F3">
        <w:rPr>
          <w:rFonts w:ascii="Times New Roman" w:eastAsia="ＭＳ ゴシック" w:hAnsi="Times New Roman" w:hint="eastAsia"/>
        </w:rPr>
        <w:t>。</w:t>
      </w:r>
    </w:p>
    <w:p w14:paraId="1FF9BC35" w14:textId="51CD49D2" w:rsidR="00770A59" w:rsidRDefault="00770A59" w:rsidP="00770A59">
      <w:pPr>
        <w:ind w:firstLineChars="100" w:firstLine="210"/>
        <w:rPr>
          <w:rFonts w:ascii="Times New Roman" w:eastAsia="ＭＳ ゴシック" w:hAnsi="Times New Roman"/>
        </w:rPr>
      </w:pPr>
      <w:r w:rsidRPr="00B156E7">
        <w:rPr>
          <w:rFonts w:ascii="Times New Roman" w:eastAsia="ＭＳ ゴシック" w:hAnsi="Times New Roman" w:hint="eastAsia"/>
        </w:rPr>
        <w:t>尚、用語に関しては、これまで我が国のバイオバンク活動</w:t>
      </w:r>
      <w:r w:rsidR="00420521">
        <w:rPr>
          <w:rFonts w:ascii="Times New Roman" w:eastAsia="ＭＳ ゴシック" w:hAnsi="Times New Roman" w:hint="eastAsia"/>
        </w:rPr>
        <w:t>および</w:t>
      </w:r>
      <w:r w:rsidR="00DC65AF">
        <w:rPr>
          <w:rFonts w:ascii="Times New Roman" w:eastAsia="ＭＳ ゴシック" w:hAnsi="Times New Roman" w:hint="eastAsia"/>
        </w:rPr>
        <w:t>研究倫理指針</w:t>
      </w:r>
      <w:r w:rsidRPr="00B156E7">
        <w:rPr>
          <w:rFonts w:ascii="Times New Roman" w:eastAsia="ＭＳ ゴシック" w:hAnsi="Times New Roman" w:hint="eastAsia"/>
        </w:rPr>
        <w:t>において用いられてきた用語を使用することに努め</w:t>
      </w:r>
      <w:r w:rsidR="00210516">
        <w:rPr>
          <w:rFonts w:ascii="Times New Roman" w:eastAsia="ＭＳ ゴシック" w:hAnsi="Times New Roman" w:hint="eastAsia"/>
        </w:rPr>
        <w:t>た</w:t>
      </w:r>
      <w:r w:rsidRPr="00B156E7">
        <w:rPr>
          <w:rFonts w:ascii="Times New Roman" w:eastAsia="ＭＳ ゴシック" w:hAnsi="Times New Roman" w:hint="eastAsia"/>
        </w:rPr>
        <w:t>。特に定義をして用い</w:t>
      </w:r>
      <w:r w:rsidR="001E47B1">
        <w:rPr>
          <w:rFonts w:ascii="Times New Roman" w:eastAsia="ＭＳ ゴシック" w:hAnsi="Times New Roman" w:hint="eastAsia"/>
        </w:rPr>
        <w:t>てい</w:t>
      </w:r>
      <w:r w:rsidRPr="00B156E7">
        <w:rPr>
          <w:rFonts w:ascii="Times New Roman" w:eastAsia="ＭＳ ゴシック" w:hAnsi="Times New Roman" w:hint="eastAsia"/>
        </w:rPr>
        <w:t>る場合もあ</w:t>
      </w:r>
      <w:r w:rsidR="001843F3">
        <w:rPr>
          <w:rFonts w:ascii="Times New Roman" w:eastAsia="ＭＳ ゴシック" w:hAnsi="Times New Roman" w:hint="eastAsia"/>
        </w:rPr>
        <w:t>る。</w:t>
      </w:r>
    </w:p>
    <w:p w14:paraId="3D8EBFC2" w14:textId="77777777" w:rsidR="00F83A7D" w:rsidRDefault="00F83A7D" w:rsidP="00E1172F">
      <w:pPr>
        <w:rPr>
          <w:rFonts w:ascii="Times New Roman" w:eastAsia="ＭＳ ゴシック" w:hAnsi="Times New Roman"/>
        </w:rPr>
      </w:pPr>
    </w:p>
    <w:p w14:paraId="3A996257" w14:textId="43FE7B96" w:rsidR="00E1172F" w:rsidRPr="000120EE" w:rsidRDefault="00E1172F" w:rsidP="004B09CB">
      <w:pPr>
        <w:pStyle w:val="2"/>
        <w:keepNext w:val="0"/>
        <w:rPr>
          <w:rFonts w:ascii="ＭＳ ゴシック" w:eastAsia="ＭＳ ゴシック" w:hAnsi="ＭＳ ゴシック"/>
          <w:b/>
          <w:bCs/>
          <w:sz w:val="24"/>
          <w:szCs w:val="24"/>
        </w:rPr>
      </w:pPr>
      <w:r w:rsidRPr="000120EE">
        <w:rPr>
          <w:rFonts w:ascii="ＭＳ ゴシック" w:eastAsia="ＭＳ ゴシック" w:hAnsi="ＭＳ ゴシック" w:hint="eastAsia"/>
          <w:b/>
          <w:bCs/>
          <w:sz w:val="24"/>
          <w:szCs w:val="24"/>
        </w:rPr>
        <w:t>1.2　本自己点検票</w:t>
      </w:r>
      <w:r w:rsidR="004B09CB">
        <w:rPr>
          <w:rFonts w:ascii="ＭＳ ゴシック" w:eastAsia="ＭＳ ゴシック" w:hAnsi="ＭＳ ゴシック" w:hint="eastAsia"/>
          <w:b/>
          <w:bCs/>
          <w:sz w:val="24"/>
          <w:szCs w:val="24"/>
        </w:rPr>
        <w:t>の射程</w:t>
      </w:r>
    </w:p>
    <w:p w14:paraId="45C85E8B" w14:textId="4518DC5B" w:rsidR="001843F3" w:rsidRDefault="00E1172F" w:rsidP="00E1172F">
      <w:pPr>
        <w:rPr>
          <w:rFonts w:ascii="Times New Roman" w:eastAsia="ＭＳ ゴシック" w:hAnsi="Times New Roman"/>
        </w:rPr>
      </w:pPr>
      <w:r>
        <w:rPr>
          <w:rFonts w:ascii="Times New Roman" w:eastAsia="ＭＳ ゴシック" w:hAnsi="Times New Roman" w:hint="eastAsia"/>
        </w:rPr>
        <w:t xml:space="preserve">　バイオバンクを始めるときに、或いは立ち上げてからも、全体の様子を</w:t>
      </w:r>
      <w:r w:rsidR="001843F3">
        <w:rPr>
          <w:rFonts w:ascii="Times New Roman" w:eastAsia="ＭＳ ゴシック" w:hAnsi="Times New Roman" w:hint="eastAsia"/>
        </w:rPr>
        <w:t>振り返り</w:t>
      </w:r>
      <w:r w:rsidR="00F83A7D">
        <w:rPr>
          <w:rFonts w:ascii="Times New Roman" w:eastAsia="ＭＳ ゴシック" w:hAnsi="Times New Roman" w:hint="eastAsia"/>
        </w:rPr>
        <w:t>、</w:t>
      </w:r>
      <w:r>
        <w:rPr>
          <w:rFonts w:ascii="Times New Roman" w:eastAsia="ＭＳ ゴシック" w:hAnsi="Times New Roman" w:hint="eastAsia"/>
        </w:rPr>
        <w:t>考える機会は少ない。</w:t>
      </w:r>
      <w:r w:rsidR="00365B76">
        <w:rPr>
          <w:rFonts w:ascii="Times New Roman" w:eastAsia="ＭＳ ゴシック" w:hAnsi="Times New Roman" w:hint="eastAsia"/>
        </w:rPr>
        <w:t>私</w:t>
      </w:r>
      <w:r>
        <w:rPr>
          <w:rFonts w:ascii="Times New Roman" w:eastAsia="ＭＳ ゴシック" w:hAnsi="Times New Roman" w:hint="eastAsia"/>
        </w:rPr>
        <w:t>自身</w:t>
      </w:r>
      <w:r w:rsidR="00F83A7D">
        <w:rPr>
          <w:rFonts w:ascii="Times New Roman" w:eastAsia="ＭＳ ゴシック" w:hAnsi="Times New Roman" w:hint="eastAsia"/>
        </w:rPr>
        <w:t>、</w:t>
      </w:r>
      <w:r>
        <w:rPr>
          <w:rFonts w:ascii="Times New Roman" w:eastAsia="ＭＳ ゴシック" w:hAnsi="Times New Roman" w:hint="eastAsia"/>
        </w:rPr>
        <w:t>実際に立ち上げに関わると、全体像を考える機会は少なく、日々の対応に追われ</w:t>
      </w:r>
      <w:r w:rsidR="001843F3">
        <w:rPr>
          <w:rFonts w:ascii="Times New Roman" w:eastAsia="ＭＳ ゴシック" w:hAnsi="Times New Roman" w:hint="eastAsia"/>
        </w:rPr>
        <w:t>た</w:t>
      </w:r>
      <w:r>
        <w:rPr>
          <w:rFonts w:ascii="Times New Roman" w:eastAsia="ＭＳ ゴシック" w:hAnsi="Times New Roman" w:hint="eastAsia"/>
        </w:rPr>
        <w:t>という思いがある。</w:t>
      </w:r>
      <w:r w:rsidR="00D019BA">
        <w:rPr>
          <w:rFonts w:ascii="Times New Roman" w:eastAsia="ＭＳ ゴシック" w:hAnsi="Times New Roman" w:hint="eastAsia"/>
        </w:rPr>
        <w:t>さらに</w:t>
      </w:r>
      <w:r w:rsidR="007D5A8A">
        <w:rPr>
          <w:rFonts w:ascii="Times New Roman" w:eastAsia="ＭＳ ゴシック" w:hAnsi="Times New Roman" w:hint="eastAsia"/>
        </w:rPr>
        <w:t>、立ち上げた後から基礎の位置をずらすことは大変に困難である。</w:t>
      </w:r>
    </w:p>
    <w:p w14:paraId="4917CF60" w14:textId="2D0F883C" w:rsidR="007D5A8A" w:rsidRDefault="00E1172F" w:rsidP="001843F3">
      <w:pPr>
        <w:ind w:firstLineChars="100" w:firstLine="210"/>
        <w:rPr>
          <w:rFonts w:ascii="Times New Roman" w:eastAsia="ＭＳ ゴシック" w:hAnsi="Times New Roman"/>
        </w:rPr>
      </w:pPr>
      <w:r>
        <w:rPr>
          <w:rFonts w:ascii="Times New Roman" w:eastAsia="ＭＳ ゴシック" w:hAnsi="Times New Roman" w:hint="eastAsia"/>
        </w:rPr>
        <w:t>本自己点検票は、バイオバンクの運営責任者</w:t>
      </w:r>
      <w:r w:rsidR="00F83A7D">
        <w:rPr>
          <w:rFonts w:ascii="Times New Roman" w:eastAsia="ＭＳ ゴシック" w:hAnsi="Times New Roman" w:hint="eastAsia"/>
        </w:rPr>
        <w:t>や、</w:t>
      </w:r>
      <w:r>
        <w:rPr>
          <w:rFonts w:ascii="Times New Roman" w:eastAsia="ＭＳ ゴシック" w:hAnsi="Times New Roman" w:hint="eastAsia"/>
        </w:rPr>
        <w:t>関わる事務方、職員に</w:t>
      </w:r>
      <w:r w:rsidR="007D5A8A">
        <w:rPr>
          <w:rFonts w:ascii="Times New Roman" w:eastAsia="ＭＳ ゴシック" w:hAnsi="Times New Roman" w:hint="eastAsia"/>
        </w:rPr>
        <w:t>、</w:t>
      </w:r>
      <w:r>
        <w:rPr>
          <w:rFonts w:ascii="Times New Roman" w:eastAsia="ＭＳ ゴシック" w:hAnsi="Times New Roman" w:hint="eastAsia"/>
        </w:rPr>
        <w:t>バイオバンク</w:t>
      </w:r>
      <w:r w:rsidR="007D5A8A">
        <w:rPr>
          <w:rFonts w:ascii="Times New Roman" w:eastAsia="ＭＳ ゴシック" w:hAnsi="Times New Roman" w:hint="eastAsia"/>
        </w:rPr>
        <w:t>とバイオバンク活動</w:t>
      </w:r>
      <w:r w:rsidR="00D019BA">
        <w:rPr>
          <w:rFonts w:ascii="Times New Roman" w:eastAsia="ＭＳ ゴシック" w:hAnsi="Times New Roman" w:hint="eastAsia"/>
        </w:rPr>
        <w:t>の</w:t>
      </w:r>
      <w:r>
        <w:rPr>
          <w:rFonts w:ascii="Times New Roman" w:eastAsia="ＭＳ ゴシック" w:hAnsi="Times New Roman" w:hint="eastAsia"/>
        </w:rPr>
        <w:t>全体像を示す</w:t>
      </w:r>
      <w:r w:rsidR="00F83A7D">
        <w:rPr>
          <w:rFonts w:ascii="Times New Roman" w:eastAsia="ＭＳ ゴシック" w:hAnsi="Times New Roman" w:hint="eastAsia"/>
        </w:rPr>
        <w:t>地図</w:t>
      </w:r>
      <w:r w:rsidR="00D019BA">
        <w:rPr>
          <w:rFonts w:ascii="Times New Roman" w:eastAsia="ＭＳ ゴシック" w:hAnsi="Times New Roman" w:hint="eastAsia"/>
        </w:rPr>
        <w:t>或い</w:t>
      </w:r>
      <w:r w:rsidR="00365B76">
        <w:rPr>
          <w:rFonts w:ascii="Times New Roman" w:eastAsia="ＭＳ ゴシック" w:hAnsi="Times New Roman" w:hint="eastAsia"/>
        </w:rPr>
        <w:t>は物差し</w:t>
      </w:r>
      <w:r w:rsidR="00F83A7D">
        <w:rPr>
          <w:rFonts w:ascii="Times New Roman" w:eastAsia="ＭＳ ゴシック" w:hAnsi="Times New Roman" w:hint="eastAsia"/>
        </w:rPr>
        <w:t>を提供する</w:t>
      </w:r>
      <w:r>
        <w:rPr>
          <w:rFonts w:ascii="Times New Roman" w:eastAsia="ＭＳ ゴシック" w:hAnsi="Times New Roman" w:hint="eastAsia"/>
        </w:rPr>
        <w:t>ことで、バイオバンク</w:t>
      </w:r>
      <w:r w:rsidR="00D019BA">
        <w:rPr>
          <w:rFonts w:ascii="Times New Roman" w:eastAsia="ＭＳ ゴシック" w:hAnsi="Times New Roman" w:hint="eastAsia"/>
        </w:rPr>
        <w:t>が自</w:t>
      </w:r>
      <w:r w:rsidR="00D019BA">
        <w:rPr>
          <w:rFonts w:ascii="Times New Roman" w:eastAsia="ＭＳ ゴシック" w:hAnsi="Times New Roman" w:hint="eastAsia"/>
        </w:rPr>
        <w:lastRenderedPageBreak/>
        <w:t>らの活動知ることで、その</w:t>
      </w:r>
      <w:r>
        <w:rPr>
          <w:rFonts w:ascii="Times New Roman" w:eastAsia="ＭＳ ゴシック" w:hAnsi="Times New Roman" w:hint="eastAsia"/>
        </w:rPr>
        <w:t>円滑な運営</w:t>
      </w:r>
      <w:r w:rsidR="00F83A7D">
        <w:rPr>
          <w:rFonts w:ascii="Times New Roman" w:eastAsia="ＭＳ ゴシック" w:hAnsi="Times New Roman" w:hint="eastAsia"/>
        </w:rPr>
        <w:t>を</w:t>
      </w:r>
      <w:r>
        <w:rPr>
          <w:rFonts w:ascii="Times New Roman" w:eastAsia="ＭＳ ゴシック" w:hAnsi="Times New Roman" w:hint="eastAsia"/>
        </w:rPr>
        <w:t>目的と</w:t>
      </w:r>
      <w:r w:rsidR="00D019BA">
        <w:rPr>
          <w:rFonts w:ascii="Times New Roman" w:eastAsia="ＭＳ ゴシック" w:hAnsi="Times New Roman" w:hint="eastAsia"/>
        </w:rPr>
        <w:t>する</w:t>
      </w:r>
      <w:r>
        <w:rPr>
          <w:rFonts w:ascii="Times New Roman" w:eastAsia="ＭＳ ゴシック" w:hAnsi="Times New Roman" w:hint="eastAsia"/>
        </w:rPr>
        <w:t>。</w:t>
      </w:r>
      <w:r w:rsidR="00D019BA">
        <w:rPr>
          <w:rFonts w:ascii="Times New Roman" w:eastAsia="ＭＳ ゴシック" w:hAnsi="Times New Roman" w:hint="eastAsia"/>
        </w:rPr>
        <w:t>始める前に</w:t>
      </w:r>
      <w:r w:rsidR="007D5A8A">
        <w:rPr>
          <w:rFonts w:ascii="Times New Roman" w:eastAsia="ＭＳ ゴシック" w:hAnsi="Times New Roman" w:hint="eastAsia"/>
        </w:rPr>
        <w:t>全体像を</w:t>
      </w:r>
      <w:r w:rsidR="00D019BA">
        <w:rPr>
          <w:rFonts w:ascii="Times New Roman" w:eastAsia="ＭＳ ゴシック" w:hAnsi="Times New Roman" w:hint="eastAsia"/>
        </w:rPr>
        <w:t>手順</w:t>
      </w:r>
      <w:r w:rsidR="00365B76">
        <w:rPr>
          <w:rFonts w:ascii="Times New Roman" w:eastAsia="ＭＳ ゴシック" w:hAnsi="Times New Roman" w:hint="eastAsia"/>
        </w:rPr>
        <w:t>に従い</w:t>
      </w:r>
      <w:r w:rsidR="007D5A8A">
        <w:rPr>
          <w:rFonts w:ascii="Times New Roman" w:eastAsia="ＭＳ ゴシック" w:hAnsi="Times New Roman" w:hint="eastAsia"/>
        </w:rPr>
        <w:t>見ることができ、</w:t>
      </w:r>
      <w:r w:rsidR="00D019BA">
        <w:rPr>
          <w:rFonts w:ascii="Times New Roman" w:eastAsia="ＭＳ ゴシック" w:hAnsi="Times New Roman" w:hint="eastAsia"/>
        </w:rPr>
        <w:t>それを</w:t>
      </w:r>
      <w:r w:rsidR="007D5A8A">
        <w:rPr>
          <w:rFonts w:ascii="Times New Roman" w:eastAsia="ＭＳ ゴシック" w:hAnsi="Times New Roman" w:hint="eastAsia"/>
        </w:rPr>
        <w:t>検討し、設計の中で考えるべき項目を</w:t>
      </w:r>
      <w:r w:rsidR="00D019BA">
        <w:rPr>
          <w:rFonts w:ascii="Times New Roman" w:eastAsia="ＭＳ ゴシック" w:hAnsi="Times New Roman" w:hint="eastAsia"/>
        </w:rPr>
        <w:t>意識する</w:t>
      </w:r>
      <w:r w:rsidR="007D5A8A">
        <w:rPr>
          <w:rFonts w:ascii="Times New Roman" w:eastAsia="ＭＳ ゴシック" w:hAnsi="Times New Roman" w:hint="eastAsia"/>
        </w:rPr>
        <w:t>ことができれば、大きな問題を回避する力</w:t>
      </w:r>
      <w:r w:rsidR="00D019BA">
        <w:rPr>
          <w:rFonts w:ascii="Times New Roman" w:eastAsia="ＭＳ ゴシック" w:hAnsi="Times New Roman" w:hint="eastAsia"/>
        </w:rPr>
        <w:t>と</w:t>
      </w:r>
      <w:r w:rsidR="007D5A8A">
        <w:rPr>
          <w:rFonts w:ascii="Times New Roman" w:eastAsia="ＭＳ ゴシック" w:hAnsi="Times New Roman" w:hint="eastAsia"/>
        </w:rPr>
        <w:t>なる。</w:t>
      </w:r>
      <w:r w:rsidR="006D4EAB">
        <w:rPr>
          <w:rFonts w:ascii="Times New Roman" w:eastAsia="ＭＳ ゴシック" w:hAnsi="Times New Roman" w:hint="eastAsia"/>
        </w:rPr>
        <w:t>自ら</w:t>
      </w:r>
      <w:r w:rsidR="007D5A8A">
        <w:rPr>
          <w:rFonts w:ascii="Times New Roman" w:eastAsia="ＭＳ ゴシック" w:hAnsi="Times New Roman" w:hint="eastAsia"/>
        </w:rPr>
        <w:t>体験</w:t>
      </w:r>
      <w:r w:rsidR="00365B76">
        <w:rPr>
          <w:rFonts w:ascii="Times New Roman" w:eastAsia="ＭＳ ゴシック" w:hAnsi="Times New Roman" w:hint="eastAsia"/>
        </w:rPr>
        <w:t>で得た</w:t>
      </w:r>
      <w:r w:rsidR="004B09CB">
        <w:rPr>
          <w:rFonts w:ascii="Times New Roman" w:eastAsia="ＭＳ ゴシック" w:hAnsi="Times New Roman" w:hint="eastAsia"/>
        </w:rPr>
        <w:t>不備を</w:t>
      </w:r>
      <w:r w:rsidR="007D5A8A">
        <w:rPr>
          <w:rFonts w:ascii="Times New Roman" w:eastAsia="ＭＳ ゴシック" w:hAnsi="Times New Roman" w:hint="eastAsia"/>
        </w:rPr>
        <w:t>思い</w:t>
      </w:r>
      <w:r w:rsidR="006D4EAB">
        <w:rPr>
          <w:rFonts w:ascii="Times New Roman" w:eastAsia="ＭＳ ゴシック" w:hAnsi="Times New Roman" w:hint="eastAsia"/>
        </w:rPr>
        <w:t>起こし</w:t>
      </w:r>
      <w:r w:rsidR="00365B76">
        <w:rPr>
          <w:rFonts w:ascii="Times New Roman" w:eastAsia="ＭＳ ゴシック" w:hAnsi="Times New Roman" w:hint="eastAsia"/>
        </w:rPr>
        <w:t>、このような簡単なものであっても</w:t>
      </w:r>
      <w:r w:rsidR="0045037C">
        <w:rPr>
          <w:rFonts w:ascii="Times New Roman" w:eastAsia="ＭＳ ゴシック" w:hAnsi="Times New Roman" w:hint="eastAsia"/>
        </w:rPr>
        <w:t>、</w:t>
      </w:r>
      <w:r w:rsidR="00365B76">
        <w:rPr>
          <w:rFonts w:ascii="Times New Roman" w:eastAsia="ＭＳ ゴシック" w:hAnsi="Times New Roman" w:hint="eastAsia"/>
        </w:rPr>
        <w:t>地図があれば回避できた問題も多いと</w:t>
      </w:r>
      <w:r w:rsidR="0045037C">
        <w:rPr>
          <w:rFonts w:ascii="Times New Roman" w:eastAsia="ＭＳ ゴシック" w:hAnsi="Times New Roman" w:hint="eastAsia"/>
        </w:rPr>
        <w:t>感じた</w:t>
      </w:r>
      <w:r w:rsidR="00D019BA">
        <w:rPr>
          <w:rFonts w:ascii="Times New Roman" w:eastAsia="ＭＳ ゴシック" w:hAnsi="Times New Roman" w:hint="eastAsia"/>
        </w:rPr>
        <w:t>。</w:t>
      </w:r>
    </w:p>
    <w:p w14:paraId="6C57D130" w14:textId="362C3046" w:rsidR="004B09CB" w:rsidRDefault="00E1172F" w:rsidP="004B09CB">
      <w:pPr>
        <w:ind w:firstLineChars="100" w:firstLine="210"/>
        <w:rPr>
          <w:rFonts w:ascii="Times New Roman" w:eastAsia="ＭＳ ゴシック" w:hAnsi="Times New Roman"/>
        </w:rPr>
      </w:pPr>
      <w:r>
        <w:rPr>
          <w:rFonts w:ascii="Times New Roman" w:eastAsia="ＭＳ ゴシック" w:hAnsi="Times New Roman" w:hint="eastAsia"/>
        </w:rPr>
        <w:t>現在、バイオバンクの連携、連帯が要求されているが、それぞれのバイオバンクの比較がどのような枠組みで可能であるかを</w:t>
      </w:r>
      <w:r w:rsidR="0045037C">
        <w:rPr>
          <w:rFonts w:ascii="Times New Roman" w:eastAsia="ＭＳ ゴシック" w:hAnsi="Times New Roman" w:hint="eastAsia"/>
        </w:rPr>
        <w:t>計る</w:t>
      </w:r>
      <w:r w:rsidR="00F83A7D">
        <w:rPr>
          <w:rFonts w:ascii="Times New Roman" w:eastAsia="ＭＳ ゴシック" w:hAnsi="Times New Roman" w:hint="eastAsia"/>
        </w:rPr>
        <w:t>物差しがない。</w:t>
      </w:r>
      <w:r w:rsidR="007D5A8A">
        <w:rPr>
          <w:rFonts w:ascii="Times New Roman" w:eastAsia="ＭＳ ゴシック" w:hAnsi="Times New Roman" w:hint="eastAsia"/>
        </w:rPr>
        <w:t>本点検票がその役割を果たすことも可能で</w:t>
      </w:r>
      <w:r w:rsidR="0045037C">
        <w:rPr>
          <w:rFonts w:ascii="Times New Roman" w:eastAsia="ＭＳ ゴシック" w:hAnsi="Times New Roman" w:hint="eastAsia"/>
        </w:rPr>
        <w:t>はないか</w:t>
      </w:r>
      <w:r w:rsidR="007D5A8A">
        <w:rPr>
          <w:rFonts w:ascii="Times New Roman" w:eastAsia="ＭＳ ゴシック" w:hAnsi="Times New Roman" w:hint="eastAsia"/>
        </w:rPr>
        <w:t>と考え</w:t>
      </w:r>
      <w:r w:rsidR="004B09CB">
        <w:rPr>
          <w:rFonts w:ascii="Times New Roman" w:eastAsia="ＭＳ ゴシック" w:hAnsi="Times New Roman" w:hint="eastAsia"/>
        </w:rPr>
        <w:t>ている</w:t>
      </w:r>
      <w:r w:rsidR="0045037C">
        <w:rPr>
          <w:rFonts w:ascii="Times New Roman" w:eastAsia="ＭＳ ゴシック" w:hAnsi="Times New Roman" w:hint="eastAsia"/>
        </w:rPr>
        <w:t>。</w:t>
      </w:r>
    </w:p>
    <w:p w14:paraId="5D68CBA9" w14:textId="718F5A2A" w:rsidR="00E1172F" w:rsidRDefault="00F83A7D" w:rsidP="004B09CB">
      <w:pPr>
        <w:ind w:firstLineChars="100" w:firstLine="210"/>
        <w:rPr>
          <w:rFonts w:ascii="Times New Roman" w:eastAsia="ＭＳ ゴシック" w:hAnsi="Times New Roman"/>
        </w:rPr>
      </w:pPr>
      <w:r>
        <w:rPr>
          <w:rFonts w:ascii="Times New Roman" w:eastAsia="ＭＳ ゴシック" w:hAnsi="Times New Roman" w:hint="eastAsia"/>
        </w:rPr>
        <w:t>また、本点検票は、小中規模のバイオバンク</w:t>
      </w:r>
      <w:r w:rsidR="001843F3">
        <w:rPr>
          <w:rFonts w:ascii="Times New Roman" w:eastAsia="ＭＳ ゴシック" w:hAnsi="Times New Roman" w:hint="eastAsia"/>
        </w:rPr>
        <w:t>が、</w:t>
      </w:r>
      <w:r w:rsidR="004B09CB">
        <w:rPr>
          <w:rFonts w:ascii="Times New Roman" w:eastAsia="ＭＳ ゴシック" w:hAnsi="Times New Roman" w:hint="eastAsia"/>
        </w:rPr>
        <w:t>他</w:t>
      </w:r>
      <w:r w:rsidR="001843F3">
        <w:rPr>
          <w:rFonts w:ascii="Times New Roman" w:eastAsia="ＭＳ ゴシック" w:hAnsi="Times New Roman" w:hint="eastAsia"/>
        </w:rPr>
        <w:t>の研究活動・診療活動との連携のなかで、その</w:t>
      </w:r>
      <w:r>
        <w:rPr>
          <w:rFonts w:ascii="Times New Roman" w:eastAsia="ＭＳ ゴシック" w:hAnsi="Times New Roman" w:hint="eastAsia"/>
        </w:rPr>
        <w:t>継続</w:t>
      </w:r>
      <w:r w:rsidR="001843F3">
        <w:rPr>
          <w:rFonts w:ascii="Times New Roman" w:eastAsia="ＭＳ ゴシック" w:hAnsi="Times New Roman" w:hint="eastAsia"/>
        </w:rPr>
        <w:t>性や</w:t>
      </w:r>
      <w:r w:rsidR="004B09CB">
        <w:rPr>
          <w:rFonts w:ascii="Times New Roman" w:eastAsia="ＭＳ ゴシック" w:hAnsi="Times New Roman" w:hint="eastAsia"/>
        </w:rPr>
        <w:t>発展</w:t>
      </w:r>
      <w:r w:rsidR="001843F3">
        <w:rPr>
          <w:rFonts w:ascii="Times New Roman" w:eastAsia="ＭＳ ゴシック" w:hAnsi="Times New Roman" w:hint="eastAsia"/>
        </w:rPr>
        <w:t>性、連携性を発揮するための</w:t>
      </w:r>
      <w:r w:rsidR="004B09CB">
        <w:rPr>
          <w:rFonts w:ascii="Times New Roman" w:eastAsia="ＭＳ ゴシック" w:hAnsi="Times New Roman" w:hint="eastAsia"/>
        </w:rPr>
        <w:t>検討</w:t>
      </w:r>
      <w:r>
        <w:rPr>
          <w:rFonts w:ascii="Times New Roman" w:eastAsia="ＭＳ ゴシック" w:hAnsi="Times New Roman" w:hint="eastAsia"/>
        </w:rPr>
        <w:t>材料を提供することも</w:t>
      </w:r>
      <w:r w:rsidR="004B09CB">
        <w:rPr>
          <w:rFonts w:ascii="Times New Roman" w:eastAsia="ＭＳ ゴシック" w:hAnsi="Times New Roman" w:hint="eastAsia"/>
        </w:rPr>
        <w:t>視野にいれている</w:t>
      </w:r>
      <w:r>
        <w:rPr>
          <w:rFonts w:ascii="Times New Roman" w:eastAsia="ＭＳ ゴシック" w:hAnsi="Times New Roman" w:hint="eastAsia"/>
        </w:rPr>
        <w:t>。</w:t>
      </w:r>
    </w:p>
    <w:p w14:paraId="5B7C93C8" w14:textId="5F9FC23B" w:rsidR="00D76EB8" w:rsidRDefault="00F83A7D" w:rsidP="00F83A7D">
      <w:pPr>
        <w:rPr>
          <w:rFonts w:ascii="Times New Roman" w:eastAsia="ＭＳ ゴシック" w:hAnsi="Times New Roman"/>
        </w:rPr>
      </w:pPr>
      <w:r>
        <w:rPr>
          <w:rFonts w:ascii="Times New Roman" w:eastAsia="ＭＳ ゴシック" w:hAnsi="Times New Roman" w:hint="eastAsia"/>
        </w:rPr>
        <w:t xml:space="preserve">　本自己点検票を用いることで、バイオバンクの円滑な運営が図られ、</w:t>
      </w:r>
      <w:r w:rsidR="0045037C">
        <w:rPr>
          <w:rFonts w:ascii="Times New Roman" w:eastAsia="ＭＳ ゴシック" w:hAnsi="Times New Roman" w:hint="eastAsia"/>
        </w:rPr>
        <w:t>ヒト試料と情報を用いた研究の比較性が高まり、</w:t>
      </w:r>
      <w:r w:rsidR="00A83577">
        <w:rPr>
          <w:rFonts w:ascii="Times New Roman" w:eastAsia="ＭＳ ゴシック" w:hAnsi="Times New Roman" w:hint="eastAsia"/>
        </w:rPr>
        <w:t>それにより</w:t>
      </w:r>
      <w:r>
        <w:rPr>
          <w:rFonts w:ascii="Times New Roman" w:eastAsia="ＭＳ ゴシック" w:hAnsi="Times New Roman" w:hint="eastAsia"/>
        </w:rPr>
        <w:t>試料と情報を提供する由来者</w:t>
      </w:r>
      <w:r w:rsidR="0045037C">
        <w:rPr>
          <w:rFonts w:ascii="Times New Roman" w:eastAsia="ＭＳ ゴシック" w:hAnsi="Times New Roman" w:hint="eastAsia"/>
        </w:rPr>
        <w:t>の意思が生かされ</w:t>
      </w:r>
      <w:r>
        <w:rPr>
          <w:rFonts w:ascii="Times New Roman" w:eastAsia="ＭＳ ゴシック" w:hAnsi="Times New Roman" w:hint="eastAsia"/>
        </w:rPr>
        <w:t>、また、医学研究の恩恵を受ける</w:t>
      </w:r>
      <w:r w:rsidR="00685145">
        <w:rPr>
          <w:rFonts w:ascii="Times New Roman" w:eastAsia="ＭＳ ゴシック" w:hAnsi="Times New Roman" w:hint="eastAsia"/>
        </w:rPr>
        <w:t>患者や社会に資するものと</w:t>
      </w:r>
      <w:r w:rsidR="0045037C">
        <w:rPr>
          <w:rFonts w:ascii="Times New Roman" w:eastAsia="ＭＳ ゴシック" w:hAnsi="Times New Roman" w:hint="eastAsia"/>
        </w:rPr>
        <w:t>、バイオバンクが成熟する</w:t>
      </w:r>
      <w:r w:rsidR="00685145">
        <w:rPr>
          <w:rFonts w:ascii="Times New Roman" w:eastAsia="ＭＳ ゴシック" w:hAnsi="Times New Roman" w:hint="eastAsia"/>
        </w:rPr>
        <w:t>ことを期待</w:t>
      </w:r>
      <w:r w:rsidR="0045037C">
        <w:rPr>
          <w:rFonts w:ascii="Times New Roman" w:eastAsia="ＭＳ ゴシック" w:hAnsi="Times New Roman" w:hint="eastAsia"/>
        </w:rPr>
        <w:t>する。</w:t>
      </w:r>
    </w:p>
    <w:p w14:paraId="05A277D8" w14:textId="27FD7F00" w:rsidR="00685145" w:rsidRDefault="00685145" w:rsidP="00F83A7D">
      <w:pPr>
        <w:rPr>
          <w:rFonts w:ascii="Times New Roman" w:eastAsia="ＭＳ ゴシック" w:hAnsi="Times New Roman"/>
        </w:rPr>
      </w:pPr>
    </w:p>
    <w:p w14:paraId="12073676" w14:textId="77777777" w:rsidR="0045037C" w:rsidRPr="001854B8" w:rsidRDefault="0045037C" w:rsidP="0045037C">
      <w:pPr>
        <w:rPr>
          <w:rFonts w:ascii="ＭＳ ゴシック" w:eastAsia="ＭＳ ゴシック" w:hAnsi="ＭＳ ゴシック"/>
        </w:rPr>
      </w:pPr>
      <w:r w:rsidRPr="001854B8">
        <w:rPr>
          <w:rFonts w:ascii="ＭＳ ゴシック" w:eastAsia="ＭＳ ゴシック" w:hAnsi="ＭＳ ゴシック" w:hint="eastAsia"/>
        </w:rPr>
        <w:t>本点検票は通過点です。よりよいものにするために、利用される方の意見が重要です。増井宛</w:t>
      </w:r>
      <w:r w:rsidRPr="001854B8">
        <w:rPr>
          <w:rFonts w:ascii="Times New Roman" w:eastAsia="ＭＳ ゴシック" w:hAnsi="Times New Roman" w:cs="Times New Roman" w:hint="eastAsia"/>
        </w:rPr>
        <w:t>（</w:t>
      </w:r>
      <w:r w:rsidRPr="001854B8">
        <w:rPr>
          <w:rFonts w:ascii="Times New Roman" w:eastAsia="ＭＳ ゴシック" w:hAnsi="Times New Roman" w:cs="Times New Roman"/>
        </w:rPr>
        <w:t>tmasui@ncnp.go.jp</w:t>
      </w:r>
      <w:r w:rsidRPr="001854B8">
        <w:rPr>
          <w:rFonts w:ascii="Times New Roman" w:eastAsia="ＭＳ ゴシック" w:hAnsi="Times New Roman" w:cs="Times New Roman" w:hint="eastAsia"/>
        </w:rPr>
        <w:t>）</w:t>
      </w:r>
      <w:r w:rsidRPr="001854B8">
        <w:rPr>
          <w:rFonts w:ascii="ＭＳ ゴシック" w:eastAsia="ＭＳ ゴシック" w:hAnsi="ＭＳ ゴシック" w:hint="eastAsia"/>
        </w:rPr>
        <w:t>ご意見をください。</w:t>
      </w:r>
    </w:p>
    <w:p w14:paraId="48844AB3" w14:textId="161C3D38" w:rsidR="00F33238" w:rsidRPr="00A620BA" w:rsidRDefault="00770A59" w:rsidP="004B09CB">
      <w:pPr>
        <w:pStyle w:val="2"/>
        <w:keepNext w:val="0"/>
        <w:pageBreakBefore/>
        <w:rPr>
          <w:rFonts w:ascii="Times New Roman" w:eastAsia="ＭＳ ゴシック" w:hAnsi="Times New Roman"/>
          <w:sz w:val="24"/>
          <w:szCs w:val="24"/>
        </w:rPr>
      </w:pPr>
      <w:bookmarkStart w:id="5" w:name="_Toc47434684"/>
      <w:r>
        <w:rPr>
          <w:rFonts w:ascii="Times New Roman" w:eastAsia="ＭＳ ゴシック" w:hAnsi="Times New Roman" w:hint="eastAsia"/>
          <w:b/>
          <w:bCs/>
          <w:sz w:val="24"/>
          <w:szCs w:val="24"/>
        </w:rPr>
        <w:lastRenderedPageBreak/>
        <w:t>1</w:t>
      </w:r>
      <w:r>
        <w:rPr>
          <w:rFonts w:ascii="Times New Roman" w:eastAsia="ＭＳ ゴシック" w:hAnsi="Times New Roman"/>
          <w:b/>
          <w:bCs/>
          <w:sz w:val="24"/>
          <w:szCs w:val="24"/>
        </w:rPr>
        <w:t>.</w:t>
      </w:r>
      <w:r w:rsidR="00B10D61">
        <w:rPr>
          <w:rFonts w:ascii="Times New Roman" w:eastAsia="ＭＳ ゴシック" w:hAnsi="Times New Roman" w:hint="eastAsia"/>
          <w:b/>
          <w:bCs/>
          <w:sz w:val="24"/>
          <w:szCs w:val="24"/>
        </w:rPr>
        <w:t>3</w:t>
      </w:r>
      <w:r>
        <w:rPr>
          <w:rFonts w:ascii="Times New Roman" w:eastAsia="ＭＳ ゴシック" w:hAnsi="Times New Roman"/>
          <w:b/>
          <w:bCs/>
          <w:sz w:val="24"/>
          <w:szCs w:val="24"/>
        </w:rPr>
        <w:t xml:space="preserve"> </w:t>
      </w:r>
      <w:r w:rsidR="00FD7BFC" w:rsidRPr="00A620BA">
        <w:rPr>
          <w:rFonts w:ascii="Times New Roman" w:eastAsia="ＭＳ ゴシック" w:hAnsi="Times New Roman" w:hint="eastAsia"/>
          <w:b/>
          <w:bCs/>
          <w:sz w:val="24"/>
          <w:szCs w:val="24"/>
        </w:rPr>
        <w:t>本自己点検票の目的</w:t>
      </w:r>
      <w:bookmarkEnd w:id="4"/>
      <w:bookmarkEnd w:id="5"/>
    </w:p>
    <w:p w14:paraId="793F332B" w14:textId="77777777" w:rsidR="00E41667" w:rsidRDefault="00CB3BA9" w:rsidP="000A59D6">
      <w:pPr>
        <w:ind w:firstLineChars="50" w:firstLine="105"/>
        <w:rPr>
          <w:rFonts w:ascii="Times New Roman" w:eastAsia="ＭＳ ゴシック" w:hAnsi="Times New Roman"/>
          <w:b/>
          <w:bCs/>
        </w:rPr>
      </w:pPr>
      <w:r w:rsidRPr="00B156E7">
        <w:rPr>
          <w:rFonts w:ascii="Times New Roman" w:eastAsia="ＭＳ ゴシック" w:hAnsi="Times New Roman" w:hint="eastAsia"/>
          <w:b/>
          <w:bCs/>
        </w:rPr>
        <w:t>本自己点検票は</w:t>
      </w:r>
      <w:r w:rsidR="00EC1CF5" w:rsidRPr="00B156E7">
        <w:rPr>
          <w:rFonts w:ascii="Times New Roman" w:eastAsia="ＭＳ ゴシック" w:hAnsi="Times New Roman" w:hint="eastAsia"/>
          <w:b/>
          <w:bCs/>
        </w:rPr>
        <w:t>、</w:t>
      </w:r>
      <w:r w:rsidRPr="00B156E7">
        <w:rPr>
          <w:rFonts w:ascii="Times New Roman" w:eastAsia="ＭＳ ゴシック" w:hAnsi="Times New Roman" w:hint="eastAsia"/>
          <w:b/>
          <w:bCs/>
        </w:rPr>
        <w:t>バイオバンクが</w:t>
      </w:r>
      <w:r w:rsidR="006C75C9" w:rsidRPr="00B156E7">
        <w:rPr>
          <w:rFonts w:ascii="Times New Roman" w:eastAsia="ＭＳ ゴシック" w:hAnsi="Times New Roman" w:hint="eastAsia"/>
          <w:b/>
          <w:bCs/>
        </w:rPr>
        <w:t>、</w:t>
      </w:r>
      <w:r w:rsidRPr="00B156E7">
        <w:rPr>
          <w:rFonts w:ascii="Times New Roman" w:eastAsia="ＭＳ ゴシック" w:hAnsi="Times New Roman" w:hint="eastAsia"/>
          <w:b/>
          <w:bCs/>
        </w:rPr>
        <w:t>その</w:t>
      </w:r>
      <w:r w:rsidR="00390F34" w:rsidRPr="00B156E7">
        <w:rPr>
          <w:rFonts w:ascii="Times New Roman" w:eastAsia="ＭＳ ゴシック" w:hAnsi="Times New Roman" w:hint="eastAsia"/>
          <w:b/>
          <w:bCs/>
        </w:rPr>
        <w:t>目的</w:t>
      </w:r>
      <w:r w:rsidR="000E4BC8" w:rsidRPr="00B156E7">
        <w:rPr>
          <w:rFonts w:ascii="Times New Roman" w:eastAsia="ＭＳ ゴシック" w:hAnsi="Times New Roman" w:hint="eastAsia"/>
          <w:b/>
          <w:bCs/>
        </w:rPr>
        <w:t>、</w:t>
      </w:r>
      <w:r w:rsidR="00CE71FC" w:rsidRPr="00B156E7">
        <w:rPr>
          <w:rFonts w:ascii="Times New Roman" w:eastAsia="ＭＳ ゴシック" w:hAnsi="Times New Roman" w:hint="eastAsia"/>
          <w:b/>
          <w:bCs/>
        </w:rPr>
        <w:t>目標</w:t>
      </w:r>
      <w:r w:rsidR="006C75C9" w:rsidRPr="00B156E7">
        <w:rPr>
          <w:rFonts w:ascii="Times New Roman" w:eastAsia="ＭＳ ゴシック" w:hAnsi="Times New Roman" w:hint="eastAsia"/>
          <w:b/>
          <w:bCs/>
        </w:rPr>
        <w:t>、</w:t>
      </w:r>
      <w:r w:rsidR="00821CBD" w:rsidRPr="00B156E7">
        <w:rPr>
          <w:rFonts w:ascii="Times New Roman" w:eastAsia="ＭＳ ゴシック" w:hAnsi="Times New Roman" w:hint="eastAsia"/>
          <w:b/>
          <w:bCs/>
        </w:rPr>
        <w:t>バイオバ</w:t>
      </w:r>
      <w:r w:rsidR="004C6B2B" w:rsidRPr="00EF6319">
        <w:rPr>
          <w:rFonts w:ascii="Times New Roman" w:eastAsia="ＭＳ ゴシック" w:hAnsi="Times New Roman" w:hint="eastAsia"/>
          <w:b/>
          <w:bCs/>
        </w:rPr>
        <w:t>ン</w:t>
      </w:r>
      <w:r w:rsidR="00821CBD" w:rsidRPr="00B156E7">
        <w:rPr>
          <w:rFonts w:ascii="Times New Roman" w:eastAsia="ＭＳ ゴシック" w:hAnsi="Times New Roman" w:hint="eastAsia"/>
          <w:b/>
          <w:bCs/>
        </w:rPr>
        <w:t>ク活動</w:t>
      </w:r>
      <w:r w:rsidR="00CE71FC" w:rsidRPr="00B156E7">
        <w:rPr>
          <w:rFonts w:ascii="Times New Roman" w:eastAsia="ＭＳ ゴシック" w:hAnsi="Times New Roman" w:hint="eastAsia"/>
          <w:b/>
          <w:bCs/>
        </w:rPr>
        <w:t>について</w:t>
      </w:r>
      <w:r w:rsidRPr="00B156E7">
        <w:rPr>
          <w:rFonts w:ascii="Times New Roman" w:eastAsia="ＭＳ ゴシック" w:hAnsi="Times New Roman" w:hint="eastAsia"/>
          <w:b/>
          <w:bCs/>
        </w:rPr>
        <w:t>、</w:t>
      </w:r>
      <w:r w:rsidR="00CE71FC" w:rsidRPr="00B156E7">
        <w:rPr>
          <w:rFonts w:ascii="Times New Roman" w:eastAsia="ＭＳ ゴシック" w:hAnsi="Times New Roman" w:hint="eastAsia"/>
          <w:b/>
          <w:bCs/>
        </w:rPr>
        <w:t>運営責任者</w:t>
      </w:r>
      <w:r w:rsidRPr="00B156E7">
        <w:rPr>
          <w:rFonts w:ascii="Times New Roman" w:eastAsia="ＭＳ ゴシック" w:hAnsi="Times New Roman" w:hint="eastAsia"/>
          <w:b/>
          <w:bCs/>
        </w:rPr>
        <w:t>と</w:t>
      </w:r>
      <w:r w:rsidR="00EC1CF5" w:rsidRPr="00B156E7">
        <w:rPr>
          <w:rFonts w:ascii="Times New Roman" w:eastAsia="ＭＳ ゴシック" w:hAnsi="Times New Roman" w:hint="eastAsia"/>
          <w:b/>
          <w:bCs/>
        </w:rPr>
        <w:t>職員による</w:t>
      </w:r>
      <w:r w:rsidRPr="00B156E7">
        <w:rPr>
          <w:rFonts w:ascii="Times New Roman" w:eastAsia="ＭＳ ゴシック" w:hAnsi="Times New Roman" w:hint="eastAsia"/>
          <w:b/>
          <w:bCs/>
        </w:rPr>
        <w:t>自己点検</w:t>
      </w:r>
      <w:r w:rsidR="00CE71FC" w:rsidRPr="00B156E7">
        <w:rPr>
          <w:rFonts w:ascii="Times New Roman" w:eastAsia="ＭＳ ゴシック" w:hAnsi="Times New Roman" w:hint="eastAsia"/>
          <w:b/>
          <w:bCs/>
        </w:rPr>
        <w:t>を</w:t>
      </w:r>
      <w:r w:rsidR="006C75C9" w:rsidRPr="00B156E7">
        <w:rPr>
          <w:rFonts w:ascii="Times New Roman" w:eastAsia="ＭＳ ゴシック" w:hAnsi="Times New Roman" w:hint="eastAsia"/>
          <w:b/>
          <w:bCs/>
        </w:rPr>
        <w:t>実施し、</w:t>
      </w:r>
      <w:r w:rsidR="00CE71FC" w:rsidRPr="00B156E7">
        <w:rPr>
          <w:rFonts w:ascii="Times New Roman" w:eastAsia="ＭＳ ゴシック" w:hAnsi="Times New Roman" w:hint="eastAsia"/>
          <w:b/>
          <w:bCs/>
        </w:rPr>
        <w:t>その結果を</w:t>
      </w:r>
      <w:r w:rsidR="00F0380A">
        <w:rPr>
          <w:rFonts w:ascii="Times New Roman" w:eastAsia="ＭＳ ゴシック" w:hAnsi="Times New Roman" w:hint="eastAsia"/>
          <w:b/>
          <w:bCs/>
        </w:rPr>
        <w:t>バイオバンク</w:t>
      </w:r>
      <w:r w:rsidR="00E41667">
        <w:rPr>
          <w:rFonts w:ascii="Times New Roman" w:eastAsia="ＭＳ ゴシック" w:hAnsi="Times New Roman" w:hint="eastAsia"/>
          <w:b/>
          <w:bCs/>
        </w:rPr>
        <w:t>内の</w:t>
      </w:r>
      <w:r w:rsidR="00F0380A">
        <w:rPr>
          <w:rFonts w:ascii="Times New Roman" w:eastAsia="ＭＳ ゴシック" w:hAnsi="Times New Roman" w:hint="eastAsia"/>
          <w:b/>
          <w:bCs/>
        </w:rPr>
        <w:t>関係者（運営責任者と職員）の中で</w:t>
      </w:r>
      <w:r w:rsidRPr="00B156E7">
        <w:rPr>
          <w:rFonts w:ascii="Times New Roman" w:eastAsia="ＭＳ ゴシック" w:hAnsi="Times New Roman" w:hint="eastAsia"/>
          <w:b/>
          <w:bCs/>
        </w:rPr>
        <w:t>共有し</w:t>
      </w:r>
      <w:r w:rsidR="00CE71FC" w:rsidRPr="00B156E7">
        <w:rPr>
          <w:rFonts w:ascii="Times New Roman" w:eastAsia="ＭＳ ゴシック" w:hAnsi="Times New Roman" w:hint="eastAsia"/>
          <w:b/>
          <w:bCs/>
        </w:rPr>
        <w:t>、それを基盤に</w:t>
      </w:r>
      <w:r w:rsidR="005D408A">
        <w:rPr>
          <w:rFonts w:ascii="Times New Roman" w:eastAsia="ＭＳ ゴシック" w:hAnsi="Times New Roman" w:hint="eastAsia"/>
          <w:b/>
          <w:bCs/>
        </w:rPr>
        <w:t>バイオバンクが</w:t>
      </w:r>
      <w:r w:rsidR="00CE71FC" w:rsidRPr="00B156E7">
        <w:rPr>
          <w:rFonts w:ascii="Times New Roman" w:eastAsia="ＭＳ ゴシック" w:hAnsi="Times New Roman" w:hint="eastAsia"/>
          <w:b/>
          <w:bCs/>
        </w:rPr>
        <w:t>自らの活動</w:t>
      </w:r>
      <w:r w:rsidR="00EC1CF5" w:rsidRPr="00B156E7">
        <w:rPr>
          <w:rFonts w:ascii="Times New Roman" w:eastAsia="ＭＳ ゴシック" w:hAnsi="Times New Roman" w:hint="eastAsia"/>
          <w:b/>
          <w:bCs/>
        </w:rPr>
        <w:t>を</w:t>
      </w:r>
      <w:r w:rsidR="00865754">
        <w:rPr>
          <w:rFonts w:ascii="Times New Roman" w:eastAsia="ＭＳ ゴシック" w:hAnsi="Times New Roman" w:hint="eastAsia"/>
          <w:b/>
          <w:bCs/>
        </w:rPr>
        <w:t>把握し、改善</w:t>
      </w:r>
      <w:r w:rsidR="00CE71FC" w:rsidRPr="00B156E7">
        <w:rPr>
          <w:rFonts w:ascii="Times New Roman" w:eastAsia="ＭＳ ゴシック" w:hAnsi="Times New Roman" w:hint="eastAsia"/>
          <w:b/>
          <w:bCs/>
        </w:rPr>
        <w:t>すること</w:t>
      </w:r>
      <w:r w:rsidR="0028120C" w:rsidRPr="00B156E7">
        <w:rPr>
          <w:rFonts w:ascii="Times New Roman" w:eastAsia="ＭＳ ゴシック" w:hAnsi="Times New Roman" w:hint="eastAsia"/>
          <w:b/>
          <w:bCs/>
        </w:rPr>
        <w:t>を目的とする</w:t>
      </w:r>
      <w:r w:rsidRPr="00B156E7">
        <w:rPr>
          <w:rFonts w:ascii="Times New Roman" w:eastAsia="ＭＳ ゴシック" w:hAnsi="Times New Roman" w:hint="eastAsia"/>
          <w:b/>
          <w:bCs/>
        </w:rPr>
        <w:t>。</w:t>
      </w:r>
    </w:p>
    <w:p w14:paraId="16328774" w14:textId="45CF19C8" w:rsidR="00F33238" w:rsidRPr="00865754" w:rsidRDefault="00F33238" w:rsidP="00FC1AE2">
      <w:pPr>
        <w:rPr>
          <w:rFonts w:ascii="Times New Roman" w:eastAsia="ＭＳ ゴシック" w:hAnsi="Times New Roman"/>
        </w:rPr>
      </w:pPr>
    </w:p>
    <w:p w14:paraId="351CEACB" w14:textId="42DDEBF9" w:rsidR="004576FB" w:rsidRPr="00A620BA" w:rsidRDefault="004576FB" w:rsidP="00A620BA">
      <w:pPr>
        <w:pStyle w:val="2"/>
        <w:rPr>
          <w:rFonts w:ascii="Times New Roman" w:eastAsia="ＭＳ ゴシック" w:hAnsi="Times New Roman"/>
          <w:b/>
          <w:bCs/>
          <w:sz w:val="24"/>
          <w:szCs w:val="24"/>
        </w:rPr>
      </w:pPr>
      <w:bookmarkStart w:id="6" w:name="_Toc47434685"/>
      <w:r w:rsidRPr="00A620BA">
        <w:rPr>
          <w:rFonts w:ascii="Times New Roman" w:eastAsia="ＭＳ ゴシック" w:hAnsi="Times New Roman" w:hint="eastAsia"/>
          <w:b/>
          <w:bCs/>
          <w:sz w:val="24"/>
          <w:szCs w:val="24"/>
        </w:rPr>
        <w:t>1.</w:t>
      </w:r>
      <w:r w:rsidR="007D5A8A">
        <w:rPr>
          <w:rFonts w:ascii="Times New Roman" w:eastAsia="ＭＳ ゴシック" w:hAnsi="Times New Roman" w:hint="eastAsia"/>
          <w:b/>
          <w:bCs/>
          <w:sz w:val="24"/>
          <w:szCs w:val="24"/>
        </w:rPr>
        <w:t>4</w:t>
      </w:r>
      <w:r w:rsidRPr="00A620BA">
        <w:rPr>
          <w:rFonts w:ascii="Times New Roman" w:eastAsia="ＭＳ ゴシック" w:hAnsi="Times New Roman" w:hint="eastAsia"/>
          <w:b/>
          <w:bCs/>
          <w:sz w:val="24"/>
          <w:szCs w:val="24"/>
        </w:rPr>
        <w:t xml:space="preserve">　本自己点検票の利用について</w:t>
      </w:r>
      <w:bookmarkEnd w:id="6"/>
    </w:p>
    <w:p w14:paraId="28CCBA38" w14:textId="2F986247" w:rsidR="004576FB" w:rsidRDefault="007D0FA1" w:rsidP="006C29E5">
      <w:pPr>
        <w:pStyle w:val="a3"/>
        <w:numPr>
          <w:ilvl w:val="0"/>
          <w:numId w:val="19"/>
        </w:numPr>
        <w:ind w:leftChars="100" w:left="630"/>
        <w:rPr>
          <w:rFonts w:ascii="Times New Roman" w:eastAsia="ＭＳ ゴシック" w:hAnsi="Times New Roman"/>
        </w:rPr>
      </w:pPr>
      <w:r>
        <w:rPr>
          <w:rFonts w:ascii="Times New Roman" w:eastAsia="ＭＳ ゴシック" w:hAnsi="Times New Roman" w:hint="eastAsia"/>
        </w:rPr>
        <w:t>本自己</w:t>
      </w:r>
      <w:r w:rsidR="00A620BA" w:rsidRPr="00A620BA">
        <w:rPr>
          <w:rFonts w:ascii="Times New Roman" w:eastAsia="ＭＳ ゴシック" w:hAnsi="Times New Roman" w:hint="eastAsia"/>
        </w:rPr>
        <w:t>点検</w:t>
      </w:r>
      <w:r>
        <w:rPr>
          <w:rFonts w:ascii="Times New Roman" w:eastAsia="ＭＳ ゴシック" w:hAnsi="Times New Roman" w:hint="eastAsia"/>
        </w:rPr>
        <w:t>票（案）</w:t>
      </w:r>
      <w:r w:rsidR="00A620BA" w:rsidRPr="00A620BA">
        <w:rPr>
          <w:rFonts w:ascii="Times New Roman" w:eastAsia="ＭＳ ゴシック" w:hAnsi="Times New Roman" w:hint="eastAsia"/>
        </w:rPr>
        <w:t>は、</w:t>
      </w:r>
      <w:r w:rsidR="00F0380A">
        <w:rPr>
          <w:rFonts w:ascii="Times New Roman" w:eastAsia="ＭＳ ゴシック" w:hAnsi="Times New Roman" w:hint="eastAsia"/>
        </w:rPr>
        <w:t>バイオバンク活動の入口となる</w:t>
      </w:r>
      <w:r w:rsidR="00A620BA" w:rsidRPr="00604D82">
        <w:rPr>
          <w:rFonts w:ascii="Times New Roman" w:eastAsia="ＭＳ ゴシック" w:hAnsi="Times New Roman" w:hint="eastAsia"/>
          <w:b/>
          <w:bCs/>
        </w:rPr>
        <w:t>点検項目についての文書</w:t>
      </w:r>
      <w:r w:rsidR="00F0380A" w:rsidRPr="00604D82">
        <w:rPr>
          <w:rFonts w:ascii="Times New Roman" w:eastAsia="ＭＳ ゴシック" w:hAnsi="Times New Roman" w:hint="eastAsia"/>
          <w:b/>
          <w:bCs/>
        </w:rPr>
        <w:t>化</w:t>
      </w:r>
      <w:r w:rsidR="00A620BA" w:rsidRPr="00604D82">
        <w:rPr>
          <w:rFonts w:ascii="Times New Roman" w:eastAsia="ＭＳ ゴシック" w:hAnsi="Times New Roman" w:hint="eastAsia"/>
          <w:b/>
          <w:bCs/>
        </w:rPr>
        <w:t>を問うもので有り、その</w:t>
      </w:r>
      <w:r w:rsidRPr="00604D82">
        <w:rPr>
          <w:rFonts w:ascii="Times New Roman" w:eastAsia="ＭＳ ゴシック" w:hAnsi="Times New Roman" w:hint="eastAsia"/>
          <w:b/>
          <w:bCs/>
        </w:rPr>
        <w:t>文書の通りに</w:t>
      </w:r>
      <w:r w:rsidR="00865754" w:rsidRPr="00604D82">
        <w:rPr>
          <w:rFonts w:ascii="Times New Roman" w:eastAsia="ＭＳ ゴシック" w:hAnsi="Times New Roman" w:hint="eastAsia"/>
          <w:b/>
          <w:bCs/>
        </w:rPr>
        <w:t>バイオバンク活動が</w:t>
      </w:r>
      <w:r w:rsidR="00A620BA" w:rsidRPr="00604D82">
        <w:rPr>
          <w:rFonts w:ascii="Times New Roman" w:eastAsia="ＭＳ ゴシック" w:hAnsi="Times New Roman" w:hint="eastAsia"/>
          <w:b/>
          <w:bCs/>
        </w:rPr>
        <w:t>実施</w:t>
      </w:r>
      <w:r w:rsidRPr="00604D82">
        <w:rPr>
          <w:rFonts w:ascii="Times New Roman" w:eastAsia="ＭＳ ゴシック" w:hAnsi="Times New Roman" w:hint="eastAsia"/>
          <w:b/>
          <w:bCs/>
        </w:rPr>
        <w:t>されているかどうか</w:t>
      </w:r>
      <w:r w:rsidR="00865754" w:rsidRPr="00604D82">
        <w:rPr>
          <w:rFonts w:ascii="Times New Roman" w:eastAsia="ＭＳ ゴシック" w:hAnsi="Times New Roman" w:hint="eastAsia"/>
          <w:b/>
          <w:bCs/>
        </w:rPr>
        <w:t>についての</w:t>
      </w:r>
      <w:r w:rsidR="00A620BA" w:rsidRPr="00604D82">
        <w:rPr>
          <w:rFonts w:ascii="Times New Roman" w:eastAsia="ＭＳ ゴシック" w:hAnsi="Times New Roman" w:hint="eastAsia"/>
          <w:b/>
          <w:bCs/>
        </w:rPr>
        <w:t>点検を含んでいない</w:t>
      </w:r>
      <w:r w:rsidR="00A620BA" w:rsidRPr="00A620BA">
        <w:rPr>
          <w:rFonts w:ascii="Times New Roman" w:eastAsia="ＭＳ ゴシック" w:hAnsi="Times New Roman" w:hint="eastAsia"/>
        </w:rPr>
        <w:t>。</w:t>
      </w:r>
      <w:r w:rsidR="009703D2">
        <w:rPr>
          <w:rFonts w:ascii="Times New Roman" w:eastAsia="ＭＳ ゴシック" w:hAnsi="Times New Roman" w:hint="eastAsia"/>
        </w:rPr>
        <w:t>ただし、文書化はされた情報は、現状を反映していることが重要である。</w:t>
      </w:r>
    </w:p>
    <w:p w14:paraId="0725C6D9" w14:textId="201C034A" w:rsidR="00A34CD8" w:rsidRDefault="00A34CD8" w:rsidP="006C29E5">
      <w:pPr>
        <w:pStyle w:val="a3"/>
        <w:numPr>
          <w:ilvl w:val="0"/>
          <w:numId w:val="19"/>
        </w:numPr>
        <w:ind w:leftChars="100" w:left="630"/>
        <w:rPr>
          <w:rFonts w:ascii="Times New Roman" w:eastAsia="ＭＳ ゴシック" w:hAnsi="Times New Roman"/>
        </w:rPr>
      </w:pPr>
      <w:r>
        <w:rPr>
          <w:rFonts w:ascii="Times New Roman" w:eastAsia="ＭＳ ゴシック" w:hAnsi="Times New Roman" w:hint="eastAsia"/>
        </w:rPr>
        <w:t>本点検票は、先に述べたように</w:t>
      </w:r>
      <w:r w:rsidRPr="00604D82">
        <w:rPr>
          <w:rFonts w:ascii="Times New Roman" w:eastAsia="ＭＳ ゴシック" w:hAnsi="Times New Roman" w:hint="eastAsia"/>
          <w:b/>
          <w:bCs/>
        </w:rPr>
        <w:t>バイオバンク自身が自らの活動を振り返り、その姿を知るために役立つこと</w:t>
      </w:r>
      <w:r>
        <w:rPr>
          <w:rFonts w:ascii="Times New Roman" w:eastAsia="ＭＳ ゴシック" w:hAnsi="Times New Roman" w:hint="eastAsia"/>
        </w:rPr>
        <w:t>を目指している。</w:t>
      </w:r>
    </w:p>
    <w:p w14:paraId="463EBFA3" w14:textId="420E3CDB" w:rsidR="004211D7" w:rsidRDefault="004211D7" w:rsidP="004211D7">
      <w:pPr>
        <w:pStyle w:val="a3"/>
        <w:numPr>
          <w:ilvl w:val="0"/>
          <w:numId w:val="19"/>
        </w:numPr>
        <w:ind w:leftChars="100" w:left="630"/>
        <w:rPr>
          <w:rFonts w:ascii="Times New Roman" w:eastAsia="ＭＳ ゴシック" w:hAnsi="Times New Roman"/>
        </w:rPr>
      </w:pPr>
      <w:r>
        <w:rPr>
          <w:rFonts w:ascii="Times New Roman" w:eastAsia="ＭＳ ゴシック" w:hAnsi="Times New Roman" w:hint="eastAsia"/>
        </w:rPr>
        <w:t>本</w:t>
      </w:r>
      <w:r w:rsidR="0005108B">
        <w:rPr>
          <w:rFonts w:ascii="Times New Roman" w:eastAsia="ＭＳ ゴシック" w:hAnsi="Times New Roman" w:hint="eastAsia"/>
        </w:rPr>
        <w:t>自己</w:t>
      </w:r>
      <w:r>
        <w:rPr>
          <w:rFonts w:ascii="Times New Roman" w:eastAsia="ＭＳ ゴシック" w:hAnsi="Times New Roman" w:hint="eastAsia"/>
        </w:rPr>
        <w:t>点検票の評価者はバイオバンク自身である。自己点検は自らの弱点に気づき、改善すべき点を意識</w:t>
      </w:r>
      <w:r w:rsidR="00214905">
        <w:rPr>
          <w:rFonts w:ascii="Times New Roman" w:eastAsia="ＭＳ ゴシック" w:hAnsi="Times New Roman" w:hint="eastAsia"/>
        </w:rPr>
        <w:t>し</w:t>
      </w:r>
      <w:r>
        <w:rPr>
          <w:rFonts w:ascii="Times New Roman" w:eastAsia="ＭＳ ゴシック" w:hAnsi="Times New Roman" w:hint="eastAsia"/>
        </w:rPr>
        <w:t>、それを実行し、評価することを支援するツールである。</w:t>
      </w:r>
    </w:p>
    <w:p w14:paraId="074A45C8" w14:textId="0665F30E" w:rsidR="004576FB" w:rsidRPr="000C6A79" w:rsidRDefault="004211D7" w:rsidP="00F33238">
      <w:pPr>
        <w:pStyle w:val="a3"/>
        <w:numPr>
          <w:ilvl w:val="0"/>
          <w:numId w:val="19"/>
        </w:numPr>
        <w:ind w:leftChars="100" w:left="630"/>
        <w:rPr>
          <w:rFonts w:ascii="Times New Roman" w:eastAsia="ＭＳ ゴシック" w:hAnsi="Times New Roman"/>
        </w:rPr>
      </w:pPr>
      <w:r>
        <w:rPr>
          <w:rFonts w:ascii="Times New Roman" w:eastAsia="ＭＳ ゴシック" w:hAnsi="Times New Roman" w:hint="eastAsia"/>
        </w:rPr>
        <w:t>点検項目については、</w:t>
      </w:r>
      <w:r w:rsidRPr="00192E3F">
        <w:rPr>
          <w:rFonts w:ascii="Times New Roman" w:eastAsia="ＭＳ ゴシック" w:hAnsi="Times New Roman" w:hint="eastAsia"/>
          <w:b/>
          <w:bCs/>
        </w:rPr>
        <w:t>一般的な想定での重要度</w:t>
      </w:r>
      <w:r w:rsidR="00744CEB" w:rsidRPr="00192E3F">
        <w:rPr>
          <w:rFonts w:ascii="Times New Roman" w:eastAsia="ＭＳ ゴシック" w:hAnsi="Times New Roman" w:hint="eastAsia"/>
          <w:b/>
          <w:bCs/>
        </w:rPr>
        <w:t>に</w:t>
      </w:r>
      <w:r w:rsidRPr="00192E3F">
        <w:rPr>
          <w:rFonts w:ascii="Times New Roman" w:eastAsia="ＭＳ ゴシック" w:hAnsi="Times New Roman" w:hint="eastAsia"/>
          <w:b/>
          <w:bCs/>
        </w:rPr>
        <w:t>応じて、</w:t>
      </w:r>
      <w:r w:rsidRPr="00192E3F">
        <w:rPr>
          <w:rFonts w:ascii="Times New Roman" w:eastAsia="ＭＳ ゴシック" w:hAnsi="Times New Roman"/>
          <w:b/>
          <w:bCs/>
        </w:rPr>
        <w:t>Level 1</w:t>
      </w:r>
      <w:r w:rsidRPr="00192E3F">
        <w:rPr>
          <w:rFonts w:ascii="Times New Roman" w:eastAsia="ＭＳ ゴシック" w:hAnsi="Times New Roman" w:hint="eastAsia"/>
          <w:b/>
          <w:bCs/>
        </w:rPr>
        <w:t>（必須）、</w:t>
      </w:r>
      <w:r w:rsidRPr="00192E3F">
        <w:rPr>
          <w:rFonts w:ascii="Times New Roman" w:eastAsia="ＭＳ ゴシック" w:hAnsi="Times New Roman"/>
          <w:b/>
          <w:bCs/>
        </w:rPr>
        <w:t>Level 2</w:t>
      </w:r>
      <w:r w:rsidRPr="00192E3F">
        <w:rPr>
          <w:rFonts w:ascii="Times New Roman" w:eastAsia="ＭＳ ゴシック" w:hAnsi="Times New Roman" w:hint="eastAsia"/>
          <w:b/>
          <w:bCs/>
        </w:rPr>
        <w:t>（重要）、</w:t>
      </w:r>
      <w:r w:rsidRPr="00192E3F">
        <w:rPr>
          <w:rFonts w:ascii="Times New Roman" w:eastAsia="ＭＳ ゴシック" w:hAnsi="Times New Roman"/>
          <w:b/>
          <w:bCs/>
        </w:rPr>
        <w:t>Level 3</w:t>
      </w:r>
      <w:r w:rsidRPr="00192E3F">
        <w:rPr>
          <w:rFonts w:ascii="Times New Roman" w:eastAsia="ＭＳ ゴシック" w:hAnsi="Times New Roman" w:hint="eastAsia"/>
          <w:b/>
          <w:bCs/>
        </w:rPr>
        <w:t>（</w:t>
      </w:r>
      <w:r w:rsidRPr="00192E3F">
        <w:rPr>
          <w:rFonts w:ascii="Times New Roman" w:eastAsia="ＭＳ ゴシック" w:hAnsi="Times New Roman"/>
          <w:b/>
          <w:bCs/>
        </w:rPr>
        <w:t>Optional</w:t>
      </w:r>
      <w:r w:rsidRPr="00192E3F">
        <w:rPr>
          <w:rFonts w:ascii="Times New Roman" w:eastAsia="ＭＳ ゴシック" w:hAnsi="Times New Roman" w:hint="eastAsia"/>
          <w:b/>
          <w:bCs/>
        </w:rPr>
        <w:t>）として各項目に示した。</w:t>
      </w:r>
    </w:p>
    <w:p w14:paraId="102A2313" w14:textId="77777777" w:rsidR="000C6A79" w:rsidRPr="004211D7" w:rsidRDefault="000C6A79" w:rsidP="000C6A79">
      <w:pPr>
        <w:pStyle w:val="a3"/>
        <w:ind w:leftChars="0" w:left="630"/>
        <w:rPr>
          <w:rFonts w:ascii="Times New Roman" w:eastAsia="ＭＳ ゴシック" w:hAnsi="Times New Roman"/>
        </w:rPr>
      </w:pPr>
    </w:p>
    <w:p w14:paraId="73270CA2" w14:textId="6605B43D" w:rsidR="00F33238" w:rsidRPr="000A59D6" w:rsidRDefault="00E92D76" w:rsidP="00192E3F">
      <w:pPr>
        <w:pStyle w:val="2"/>
        <w:keepNext w:val="0"/>
        <w:rPr>
          <w:rFonts w:ascii="Times New Roman" w:eastAsia="ＭＳ ゴシック" w:hAnsi="Times New Roman"/>
          <w:b/>
          <w:bCs/>
          <w:sz w:val="24"/>
          <w:szCs w:val="24"/>
        </w:rPr>
      </w:pPr>
      <w:bookmarkStart w:id="7" w:name="_Toc47434686"/>
      <w:r w:rsidRPr="000A59D6">
        <w:rPr>
          <w:rFonts w:ascii="Times New Roman" w:eastAsia="ＭＳ ゴシック" w:hAnsi="Times New Roman"/>
          <w:b/>
          <w:bCs/>
          <w:sz w:val="24"/>
          <w:szCs w:val="24"/>
        </w:rPr>
        <w:t>1.</w:t>
      </w:r>
      <w:r w:rsidR="007D5A8A">
        <w:rPr>
          <w:rFonts w:ascii="Times New Roman" w:eastAsia="ＭＳ ゴシック" w:hAnsi="Times New Roman" w:hint="eastAsia"/>
          <w:b/>
          <w:bCs/>
          <w:sz w:val="24"/>
          <w:szCs w:val="24"/>
        </w:rPr>
        <w:t>5</w:t>
      </w:r>
      <w:r w:rsidRPr="000A59D6">
        <w:rPr>
          <w:rFonts w:ascii="Times New Roman" w:eastAsia="ＭＳ ゴシック" w:hAnsi="Times New Roman" w:hint="eastAsia"/>
          <w:b/>
          <w:bCs/>
          <w:sz w:val="24"/>
          <w:szCs w:val="24"/>
        </w:rPr>
        <w:t xml:space="preserve">　</w:t>
      </w:r>
      <w:r w:rsidR="00F33238" w:rsidRPr="000A59D6">
        <w:rPr>
          <w:rFonts w:ascii="Times New Roman" w:eastAsia="ＭＳ ゴシック" w:hAnsi="Times New Roman" w:hint="eastAsia"/>
          <w:b/>
          <w:bCs/>
          <w:sz w:val="24"/>
          <w:szCs w:val="24"/>
        </w:rPr>
        <w:t>本</w:t>
      </w:r>
      <w:r w:rsidR="001E0309" w:rsidRPr="000A59D6">
        <w:rPr>
          <w:rFonts w:ascii="Times New Roman" w:eastAsia="ＭＳ ゴシック" w:hAnsi="Times New Roman" w:hint="eastAsia"/>
          <w:b/>
          <w:bCs/>
          <w:sz w:val="24"/>
          <w:szCs w:val="24"/>
        </w:rPr>
        <w:t>点検票</w:t>
      </w:r>
      <w:r w:rsidR="00BA3216" w:rsidRPr="000A59D6">
        <w:rPr>
          <w:rFonts w:ascii="Times New Roman" w:eastAsia="ＭＳ ゴシック" w:hAnsi="Times New Roman" w:hint="eastAsia"/>
          <w:b/>
          <w:bCs/>
          <w:sz w:val="24"/>
          <w:szCs w:val="24"/>
        </w:rPr>
        <w:t>を使う</w:t>
      </w:r>
      <w:r w:rsidR="00746936">
        <w:rPr>
          <w:rFonts w:ascii="Times New Roman" w:eastAsia="ＭＳ ゴシック" w:hAnsi="Times New Roman" w:hint="eastAsia"/>
          <w:b/>
          <w:bCs/>
          <w:sz w:val="24"/>
          <w:szCs w:val="24"/>
        </w:rPr>
        <w:t>前に</w:t>
      </w:r>
      <w:bookmarkEnd w:id="7"/>
    </w:p>
    <w:p w14:paraId="2376285B" w14:textId="06AF1F79" w:rsidR="00B17CEF" w:rsidRPr="00B156E7" w:rsidRDefault="00B17CEF" w:rsidP="00B17CEF">
      <w:pPr>
        <w:pStyle w:val="a3"/>
        <w:numPr>
          <w:ilvl w:val="0"/>
          <w:numId w:val="1"/>
        </w:numPr>
        <w:ind w:leftChars="100" w:left="630"/>
        <w:rPr>
          <w:rFonts w:ascii="Times New Roman" w:eastAsia="ＭＳ ゴシック" w:hAnsi="Times New Roman"/>
        </w:rPr>
      </w:pPr>
      <w:r w:rsidRPr="00B156E7">
        <w:rPr>
          <w:rFonts w:ascii="Times New Roman" w:eastAsia="ＭＳ ゴシック" w:hAnsi="Times New Roman" w:hint="eastAsia"/>
        </w:rPr>
        <w:t>バイオバンクは、はじめに</w:t>
      </w:r>
      <w:r w:rsidR="00163000" w:rsidRPr="00192E3F">
        <w:rPr>
          <w:rFonts w:ascii="Times New Roman" w:eastAsia="ＭＳ ゴシック" w:hAnsi="Times New Roman" w:hint="eastAsia"/>
          <w:b/>
          <w:bCs/>
        </w:rPr>
        <w:t>目的</w:t>
      </w:r>
      <w:r w:rsidRPr="00192E3F">
        <w:rPr>
          <w:rFonts w:ascii="Times New Roman" w:eastAsia="ＭＳ ゴシック" w:hAnsi="Times New Roman" w:hint="eastAsia"/>
          <w:b/>
          <w:bCs/>
        </w:rPr>
        <w:t>と目標</w:t>
      </w:r>
      <w:r w:rsidRPr="00B156E7">
        <w:rPr>
          <w:rFonts w:ascii="Times New Roman" w:eastAsia="ＭＳ ゴシック" w:hAnsi="Times New Roman" w:hint="eastAsia"/>
        </w:rPr>
        <w:t>を定め</w:t>
      </w:r>
      <w:r w:rsidR="00617C31">
        <w:rPr>
          <w:rFonts w:ascii="Times New Roman" w:eastAsia="ＭＳ ゴシック" w:hAnsi="Times New Roman" w:hint="eastAsia"/>
        </w:rPr>
        <w:t>、文書化す</w:t>
      </w:r>
      <w:r w:rsidRPr="00B156E7">
        <w:rPr>
          <w:rFonts w:ascii="Times New Roman" w:eastAsia="ＭＳ ゴシック" w:hAnsi="Times New Roman" w:hint="eastAsia"/>
        </w:rPr>
        <w:t>る。</w:t>
      </w:r>
    </w:p>
    <w:p w14:paraId="09C61655" w14:textId="67219335" w:rsidR="00163000" w:rsidRPr="00B156E7" w:rsidRDefault="00163000" w:rsidP="00163000">
      <w:pPr>
        <w:pStyle w:val="a3"/>
        <w:ind w:leftChars="0" w:left="630"/>
        <w:rPr>
          <w:rFonts w:ascii="Times New Roman" w:eastAsia="ＭＳ ゴシック" w:hAnsi="Times New Roman"/>
        </w:rPr>
      </w:pPr>
      <w:r w:rsidRPr="00B156E7">
        <w:rPr>
          <w:rFonts w:ascii="Times New Roman" w:eastAsia="ＭＳ ゴシック" w:hAnsi="Times New Roman" w:hint="eastAsia"/>
        </w:rPr>
        <w:t>注：</w:t>
      </w:r>
      <w:r w:rsidR="00B42C0F" w:rsidRPr="00B156E7" w:rsidDel="00B42C0F">
        <w:rPr>
          <w:rFonts w:ascii="Times New Roman" w:eastAsia="ＭＳ ゴシック" w:hAnsi="Times New Roman" w:hint="eastAsia"/>
        </w:rPr>
        <w:t xml:space="preserve"> </w:t>
      </w:r>
      <w:r w:rsidR="00B42C0F">
        <w:rPr>
          <w:rFonts w:ascii="Times New Roman" w:eastAsia="ＭＳ ゴシック" w:hAnsi="Times New Roman" w:hint="eastAsia"/>
        </w:rPr>
        <w:t>定義を参照。</w:t>
      </w:r>
    </w:p>
    <w:p w14:paraId="06F6FFBB" w14:textId="45A69C11" w:rsidR="00B17CEF" w:rsidRPr="00B156E7" w:rsidRDefault="00B17CEF" w:rsidP="00B17CEF">
      <w:pPr>
        <w:pStyle w:val="a3"/>
        <w:numPr>
          <w:ilvl w:val="0"/>
          <w:numId w:val="1"/>
        </w:numPr>
        <w:ind w:leftChars="100" w:left="630"/>
        <w:rPr>
          <w:rFonts w:ascii="Times New Roman" w:eastAsia="ＭＳ ゴシック" w:hAnsi="Times New Roman"/>
        </w:rPr>
      </w:pPr>
      <w:r w:rsidRPr="00B156E7">
        <w:rPr>
          <w:rFonts w:ascii="Times New Roman" w:eastAsia="ＭＳ ゴシック" w:hAnsi="Times New Roman" w:hint="eastAsia"/>
        </w:rPr>
        <w:t>これにより、バイオバンク</w:t>
      </w:r>
      <w:r w:rsidR="008B6F8A" w:rsidRPr="00B156E7">
        <w:rPr>
          <w:rFonts w:ascii="Times New Roman" w:eastAsia="ＭＳ ゴシック" w:hAnsi="Times New Roman" w:hint="eastAsia"/>
        </w:rPr>
        <w:t>は</w:t>
      </w:r>
      <w:r w:rsidRPr="00B156E7">
        <w:rPr>
          <w:rFonts w:ascii="Times New Roman" w:eastAsia="ＭＳ ゴシック" w:hAnsi="Times New Roman" w:hint="eastAsia"/>
        </w:rPr>
        <w:t>、誰が、</w:t>
      </w:r>
      <w:r w:rsidR="0028120C" w:rsidRPr="00B156E7">
        <w:rPr>
          <w:rFonts w:ascii="Times New Roman" w:eastAsia="ＭＳ ゴシック" w:hAnsi="Times New Roman" w:hint="eastAsia"/>
        </w:rPr>
        <w:t>何のために、</w:t>
      </w:r>
      <w:r w:rsidRPr="00B156E7">
        <w:rPr>
          <w:rFonts w:ascii="Times New Roman" w:eastAsia="ＭＳ ゴシック" w:hAnsi="Times New Roman" w:hint="eastAsia"/>
        </w:rPr>
        <w:t>何をどのように行うかを明確にすることができる。</w:t>
      </w:r>
      <w:r w:rsidR="0028120C" w:rsidRPr="00B156E7">
        <w:rPr>
          <w:rFonts w:ascii="Times New Roman" w:eastAsia="ＭＳ ゴシック" w:hAnsi="Times New Roman"/>
        </w:rPr>
        <w:br/>
      </w:r>
      <w:r w:rsidR="00617C31">
        <w:rPr>
          <w:rFonts w:ascii="Times New Roman" w:eastAsia="ＭＳ ゴシック" w:hAnsi="Times New Roman" w:hint="eastAsia"/>
        </w:rPr>
        <w:t>本点検票</w:t>
      </w:r>
      <w:r w:rsidR="00FD6CD8" w:rsidRPr="00B156E7">
        <w:rPr>
          <w:rFonts w:ascii="Times New Roman" w:eastAsia="ＭＳ ゴシック" w:hAnsi="Times New Roman" w:hint="eastAsia"/>
        </w:rPr>
        <w:t>における</w:t>
      </w:r>
      <w:r w:rsidR="0028120C" w:rsidRPr="00192E3F">
        <w:rPr>
          <w:rFonts w:ascii="Times New Roman" w:eastAsia="ＭＳ ゴシック" w:hAnsi="Times New Roman" w:hint="eastAsia"/>
          <w:b/>
          <w:bCs/>
        </w:rPr>
        <w:t>文書化</w:t>
      </w:r>
      <w:r w:rsidR="0028120C" w:rsidRPr="00B156E7">
        <w:rPr>
          <w:rFonts w:ascii="Times New Roman" w:eastAsia="ＭＳ ゴシック" w:hAnsi="Times New Roman" w:hint="eastAsia"/>
        </w:rPr>
        <w:t>とは、</w:t>
      </w:r>
      <w:r w:rsidR="00FD6CD8" w:rsidRPr="00B156E7">
        <w:rPr>
          <w:rFonts w:ascii="Times New Roman" w:eastAsia="ＭＳ ゴシック" w:hAnsi="Times New Roman" w:hint="eastAsia"/>
        </w:rPr>
        <w:t>情</w:t>
      </w:r>
      <w:r w:rsidR="004C6B2B" w:rsidRPr="00EF6319">
        <w:rPr>
          <w:rFonts w:ascii="Times New Roman" w:eastAsia="ＭＳ ゴシック" w:hAnsi="Times New Roman" w:hint="eastAsia"/>
        </w:rPr>
        <w:t>報</w:t>
      </w:r>
      <w:r w:rsidR="00FD6CD8" w:rsidRPr="00B156E7">
        <w:rPr>
          <w:rFonts w:ascii="Times New Roman" w:eastAsia="ＭＳ ゴシック" w:hAnsi="Times New Roman" w:hint="eastAsia"/>
        </w:rPr>
        <w:t>を書類（</w:t>
      </w:r>
      <w:r w:rsidR="00C17D77">
        <w:rPr>
          <w:rFonts w:ascii="Times New Roman" w:eastAsia="ＭＳ ゴシック" w:hAnsi="Times New Roman" w:hint="eastAsia"/>
        </w:rPr>
        <w:t>紙上、電子的を問わない</w:t>
      </w:r>
      <w:r w:rsidR="00FD6CD8" w:rsidRPr="00B156E7">
        <w:rPr>
          <w:rFonts w:ascii="Times New Roman" w:eastAsia="ＭＳ ゴシック" w:hAnsi="Times New Roman" w:hint="eastAsia"/>
        </w:rPr>
        <w:t>）に著わすことをいう。</w:t>
      </w:r>
      <w:r w:rsidR="002D4D1B">
        <w:rPr>
          <w:rFonts w:ascii="Times New Roman" w:eastAsia="ＭＳ ゴシック" w:hAnsi="Times New Roman" w:hint="eastAsia"/>
        </w:rPr>
        <w:t>このことにより、情報の客観化と共有が可能となる。</w:t>
      </w:r>
    </w:p>
    <w:p w14:paraId="38321076" w14:textId="77777777" w:rsidR="00C17D77" w:rsidRDefault="00C17D77" w:rsidP="00C17D77">
      <w:pPr>
        <w:pStyle w:val="a3"/>
        <w:numPr>
          <w:ilvl w:val="0"/>
          <w:numId w:val="1"/>
        </w:numPr>
        <w:ind w:leftChars="100" w:left="630"/>
        <w:rPr>
          <w:rFonts w:ascii="Times New Roman" w:eastAsia="ＭＳ ゴシック" w:hAnsi="Times New Roman"/>
        </w:rPr>
      </w:pPr>
      <w:r>
        <w:rPr>
          <w:rFonts w:ascii="Times New Roman" w:eastAsia="ＭＳ ゴシック" w:hAnsi="Times New Roman" w:hint="eastAsia"/>
        </w:rPr>
        <w:t>バイオバンクは、</w:t>
      </w:r>
      <w:r w:rsidR="00FE3D1F" w:rsidRPr="00192E3F">
        <w:rPr>
          <w:rFonts w:ascii="Times New Roman" w:eastAsia="ＭＳ ゴシック" w:hAnsi="Times New Roman" w:hint="eastAsia"/>
          <w:b/>
          <w:bCs/>
        </w:rPr>
        <w:t>業務フローと組織</w:t>
      </w:r>
      <w:r w:rsidRPr="00192E3F">
        <w:rPr>
          <w:rFonts w:ascii="Times New Roman" w:eastAsia="ＭＳ ゴシック" w:hAnsi="Times New Roman" w:hint="eastAsia"/>
          <w:b/>
          <w:bCs/>
        </w:rPr>
        <w:t>図</w:t>
      </w:r>
      <w:r w:rsidR="00FE3D1F" w:rsidRPr="00C17D77">
        <w:rPr>
          <w:rFonts w:ascii="Times New Roman" w:eastAsia="ＭＳ ゴシック" w:hAnsi="Times New Roman" w:hint="eastAsia"/>
        </w:rPr>
        <w:t>を作成する</w:t>
      </w:r>
      <w:r>
        <w:rPr>
          <w:rFonts w:ascii="Times New Roman" w:eastAsia="ＭＳ ゴシック" w:hAnsi="Times New Roman" w:hint="eastAsia"/>
        </w:rPr>
        <w:t>。</w:t>
      </w:r>
    </w:p>
    <w:p w14:paraId="2DA31022" w14:textId="6142777A" w:rsidR="00F33238" w:rsidRDefault="00576862">
      <w:pPr>
        <w:pStyle w:val="a3"/>
        <w:numPr>
          <w:ilvl w:val="0"/>
          <w:numId w:val="1"/>
        </w:numPr>
        <w:ind w:leftChars="100" w:left="630"/>
        <w:rPr>
          <w:rFonts w:ascii="Times New Roman" w:eastAsia="ＭＳ ゴシック" w:hAnsi="Times New Roman"/>
        </w:rPr>
      </w:pPr>
      <w:r w:rsidRPr="00B156E7">
        <w:rPr>
          <w:rFonts w:ascii="Times New Roman" w:eastAsia="ＭＳ ゴシック" w:hAnsi="Times New Roman" w:hint="eastAsia"/>
        </w:rPr>
        <w:t>バイオバンクは、業務フローと</w:t>
      </w:r>
      <w:r w:rsidR="004D35D2" w:rsidRPr="00B156E7">
        <w:rPr>
          <w:rFonts w:ascii="Times New Roman" w:eastAsia="ＭＳ ゴシック" w:hAnsi="Times New Roman" w:hint="eastAsia"/>
        </w:rPr>
        <w:t>組織図</w:t>
      </w:r>
      <w:r w:rsidRPr="00B156E7">
        <w:rPr>
          <w:rFonts w:ascii="Times New Roman" w:eastAsia="ＭＳ ゴシック" w:hAnsi="Times New Roman" w:hint="eastAsia"/>
        </w:rPr>
        <w:t>に従って、</w:t>
      </w:r>
      <w:r w:rsidR="00241A47">
        <w:rPr>
          <w:rFonts w:ascii="Times New Roman" w:eastAsia="ＭＳ ゴシック" w:hAnsi="Times New Roman" w:hint="eastAsia"/>
        </w:rPr>
        <w:t>バイオバンクの運営と</w:t>
      </w:r>
      <w:r w:rsidR="00B17CEF" w:rsidRPr="00B156E7">
        <w:rPr>
          <w:rFonts w:ascii="Times New Roman" w:eastAsia="ＭＳ ゴシック" w:hAnsi="Times New Roman" w:hint="eastAsia"/>
        </w:rPr>
        <w:t>バイオバンク活動を文書化する。</w:t>
      </w:r>
    </w:p>
    <w:p w14:paraId="4DEE7DFB" w14:textId="7902D83A" w:rsidR="00617C31" w:rsidRPr="00604D82" w:rsidRDefault="00617C31" w:rsidP="00192E3F">
      <w:pPr>
        <w:pStyle w:val="a3"/>
        <w:ind w:leftChars="0" w:left="630" w:firstLineChars="100" w:firstLine="210"/>
        <w:rPr>
          <w:rFonts w:ascii="Times New Roman" w:eastAsia="ＭＳ ゴシック" w:hAnsi="Times New Roman"/>
        </w:rPr>
      </w:pPr>
      <w:r w:rsidRPr="00617C31">
        <w:rPr>
          <w:rFonts w:ascii="Times New Roman" w:eastAsia="ＭＳ ゴシック" w:hAnsi="Times New Roman" w:hint="eastAsia"/>
        </w:rPr>
        <w:t>バイオバンクの</w:t>
      </w:r>
      <w:r w:rsidRPr="00604D82">
        <w:rPr>
          <w:rFonts w:ascii="Times New Roman" w:eastAsia="ＭＳ ゴシック" w:hAnsi="Times New Roman" w:hint="eastAsia"/>
        </w:rPr>
        <w:t>利害関係者（バイオバンク外の利害関係者、例：同一機関の長、収集を行う他の部署・他機関、利用者</w:t>
      </w:r>
      <w:r w:rsidR="002D4D1B">
        <w:rPr>
          <w:rFonts w:ascii="Times New Roman" w:eastAsia="ＭＳ ゴシック" w:hAnsi="Times New Roman" w:hint="eastAsia"/>
        </w:rPr>
        <w:t>など</w:t>
      </w:r>
      <w:r w:rsidRPr="00604D82">
        <w:rPr>
          <w:rFonts w:ascii="Times New Roman" w:eastAsia="ＭＳ ゴシック" w:hAnsi="Times New Roman" w:hint="eastAsia"/>
        </w:rPr>
        <w:t>）を識別し、それらとの関係を明らかにする。</w:t>
      </w:r>
    </w:p>
    <w:p w14:paraId="31EB5021" w14:textId="451CDDEC" w:rsidR="00617C31" w:rsidRDefault="00344CF5" w:rsidP="00EA7C72">
      <w:pPr>
        <w:pStyle w:val="a3"/>
        <w:numPr>
          <w:ilvl w:val="0"/>
          <w:numId w:val="1"/>
        </w:numPr>
        <w:ind w:leftChars="100" w:left="630"/>
        <w:rPr>
          <w:rFonts w:ascii="Times New Roman" w:eastAsia="ＭＳ ゴシック" w:hAnsi="Times New Roman"/>
        </w:rPr>
      </w:pPr>
      <w:r w:rsidRPr="00B156E7">
        <w:rPr>
          <w:rFonts w:ascii="Times New Roman" w:eastAsia="ＭＳ ゴシック" w:hAnsi="Times New Roman" w:hint="eastAsia"/>
        </w:rPr>
        <w:t>文書化の際に、</w:t>
      </w:r>
      <w:r w:rsidR="00F33238" w:rsidRPr="00B156E7">
        <w:rPr>
          <w:rFonts w:ascii="Times New Roman" w:eastAsia="ＭＳ ゴシック" w:hAnsi="Times New Roman" w:hint="eastAsia"/>
        </w:rPr>
        <w:t>他のバイオバンクや</w:t>
      </w:r>
      <w:r w:rsidR="00BA7277" w:rsidRPr="00B156E7">
        <w:rPr>
          <w:rFonts w:ascii="Times New Roman" w:eastAsia="ＭＳ ゴシック" w:hAnsi="Times New Roman" w:hint="eastAsia"/>
        </w:rPr>
        <w:t>類似</w:t>
      </w:r>
      <w:r w:rsidR="00F33238" w:rsidRPr="00B156E7">
        <w:rPr>
          <w:rFonts w:ascii="Times New Roman" w:eastAsia="ＭＳ ゴシック" w:hAnsi="Times New Roman" w:hint="eastAsia"/>
        </w:rPr>
        <w:t>業務の文書</w:t>
      </w:r>
      <w:r w:rsidR="00BA7277" w:rsidRPr="00B156E7">
        <w:rPr>
          <w:rFonts w:ascii="Times New Roman" w:eastAsia="ＭＳ ゴシック" w:hAnsi="Times New Roman" w:hint="eastAsia"/>
        </w:rPr>
        <w:t>等</w:t>
      </w:r>
      <w:r w:rsidR="00F33238" w:rsidRPr="00B156E7">
        <w:rPr>
          <w:rFonts w:ascii="Times New Roman" w:eastAsia="ＭＳ ゴシック" w:hAnsi="Times New Roman" w:hint="eastAsia"/>
        </w:rPr>
        <w:t>を参考に</w:t>
      </w:r>
      <w:r w:rsidR="003763BF" w:rsidRPr="00B156E7">
        <w:rPr>
          <w:rFonts w:ascii="Times New Roman" w:eastAsia="ＭＳ ゴシック" w:hAnsi="Times New Roman" w:hint="eastAsia"/>
        </w:rPr>
        <w:t>してもよい</w:t>
      </w:r>
      <w:r w:rsidR="00F33238" w:rsidRPr="00B156E7">
        <w:rPr>
          <w:rFonts w:ascii="Times New Roman" w:eastAsia="ＭＳ ゴシック" w:hAnsi="Times New Roman" w:hint="eastAsia"/>
        </w:rPr>
        <w:t>が、</w:t>
      </w:r>
      <w:r w:rsidR="002D4D1B">
        <w:rPr>
          <w:rFonts w:ascii="Times New Roman" w:eastAsia="ＭＳ ゴシック" w:hAnsi="Times New Roman" w:hint="eastAsia"/>
        </w:rPr>
        <w:t>「</w:t>
      </w:r>
      <w:r w:rsidR="00F33238" w:rsidRPr="006C29E5">
        <w:rPr>
          <w:rFonts w:ascii="Times New Roman" w:eastAsia="ＭＳ ゴシック" w:hAnsi="Times New Roman" w:hint="eastAsia"/>
          <w:b/>
          <w:bCs/>
        </w:rPr>
        <w:t>現時点の</w:t>
      </w:r>
      <w:r w:rsidR="003763BF" w:rsidRPr="006C29E5">
        <w:rPr>
          <w:rFonts w:ascii="Times New Roman" w:eastAsia="ＭＳ ゴシック" w:hAnsi="Times New Roman" w:hint="eastAsia"/>
          <w:b/>
          <w:bCs/>
        </w:rPr>
        <w:t>自らの</w:t>
      </w:r>
      <w:r w:rsidR="00F33238" w:rsidRPr="006C29E5">
        <w:rPr>
          <w:rFonts w:ascii="Times New Roman" w:eastAsia="ＭＳ ゴシック" w:hAnsi="Times New Roman" w:hint="eastAsia"/>
          <w:b/>
          <w:bCs/>
        </w:rPr>
        <w:t>業務内容</w:t>
      </w:r>
      <w:r w:rsidR="002D4D1B">
        <w:rPr>
          <w:rFonts w:ascii="Times New Roman" w:eastAsia="ＭＳ ゴシック" w:hAnsi="Times New Roman" w:hint="eastAsia"/>
          <w:b/>
          <w:bCs/>
        </w:rPr>
        <w:t>の</w:t>
      </w:r>
      <w:r w:rsidR="000008B7" w:rsidRPr="006C29E5">
        <w:rPr>
          <w:rFonts w:ascii="Times New Roman" w:eastAsia="ＭＳ ゴシック" w:hAnsi="Times New Roman" w:hint="eastAsia"/>
          <w:b/>
          <w:bCs/>
        </w:rPr>
        <w:t>文書</w:t>
      </w:r>
      <w:r w:rsidR="002D4D1B">
        <w:rPr>
          <w:rFonts w:ascii="Times New Roman" w:eastAsia="ＭＳ ゴシック" w:hAnsi="Times New Roman" w:hint="eastAsia"/>
          <w:b/>
          <w:bCs/>
        </w:rPr>
        <w:t>化」</w:t>
      </w:r>
      <w:r w:rsidR="000008B7" w:rsidRPr="006C29E5">
        <w:rPr>
          <w:rFonts w:ascii="Times New Roman" w:eastAsia="ＭＳ ゴシック" w:hAnsi="Times New Roman" w:hint="eastAsia"/>
          <w:b/>
          <w:bCs/>
        </w:rPr>
        <w:t>が重要である</w:t>
      </w:r>
      <w:r w:rsidR="000008B7" w:rsidRPr="00B156E7">
        <w:rPr>
          <w:rFonts w:ascii="Times New Roman" w:eastAsia="ＭＳ ゴシック" w:hAnsi="Times New Roman" w:hint="eastAsia"/>
        </w:rPr>
        <w:t>。他の文書を参考にする場合は、自ら</w:t>
      </w:r>
      <w:r w:rsidR="004C6EA9" w:rsidRPr="00B156E7">
        <w:rPr>
          <w:rFonts w:ascii="Times New Roman" w:eastAsia="ＭＳ ゴシック" w:hAnsi="Times New Roman" w:hint="eastAsia"/>
        </w:rPr>
        <w:t>の活動</w:t>
      </w:r>
      <w:r w:rsidR="00F33238" w:rsidRPr="00B156E7">
        <w:rPr>
          <w:rFonts w:ascii="Times New Roman" w:eastAsia="ＭＳ ゴシック" w:hAnsi="Times New Roman" w:hint="eastAsia"/>
        </w:rPr>
        <w:t>との違いに注意する必要がある。</w:t>
      </w:r>
      <w:r w:rsidR="004C6EA9" w:rsidRPr="00B156E7">
        <w:rPr>
          <w:rFonts w:ascii="Times New Roman" w:eastAsia="ＭＳ ゴシック" w:hAnsi="Times New Roman" w:hint="eastAsia"/>
        </w:rPr>
        <w:t>文書と記録</w:t>
      </w:r>
      <w:r w:rsidRPr="00B156E7">
        <w:rPr>
          <w:rFonts w:ascii="Times New Roman" w:eastAsia="ＭＳ ゴシック" w:hAnsi="Times New Roman" w:hint="eastAsia"/>
        </w:rPr>
        <w:t>が</w:t>
      </w:r>
      <w:r w:rsidR="00970CC9" w:rsidRPr="00B156E7">
        <w:rPr>
          <w:rFonts w:ascii="Times New Roman" w:eastAsia="ＭＳ ゴシック" w:hAnsi="Times New Roman" w:hint="eastAsia"/>
        </w:rPr>
        <w:t>「</w:t>
      </w:r>
      <w:r w:rsidR="004C6EA9" w:rsidRPr="00B156E7">
        <w:rPr>
          <w:rFonts w:ascii="Times New Roman" w:eastAsia="ＭＳ ゴシック" w:hAnsi="Times New Roman" w:hint="eastAsia"/>
        </w:rPr>
        <w:t>立派な状態</w:t>
      </w:r>
      <w:r w:rsidR="00970CC9" w:rsidRPr="00B156E7">
        <w:rPr>
          <w:rFonts w:ascii="Times New Roman" w:eastAsia="ＭＳ ゴシック" w:hAnsi="Times New Roman" w:hint="eastAsia"/>
        </w:rPr>
        <w:t>」であること</w:t>
      </w:r>
      <w:r w:rsidR="004C6EA9" w:rsidRPr="00B156E7">
        <w:rPr>
          <w:rFonts w:ascii="Times New Roman" w:eastAsia="ＭＳ ゴシック" w:hAnsi="Times New Roman" w:hint="eastAsia"/>
        </w:rPr>
        <w:t>が</w:t>
      </w:r>
      <w:r w:rsidR="00970CC9" w:rsidRPr="00B156E7">
        <w:rPr>
          <w:rFonts w:ascii="Times New Roman" w:eastAsia="ＭＳ ゴシック" w:hAnsi="Times New Roman" w:hint="eastAsia"/>
        </w:rPr>
        <w:t>重要</w:t>
      </w:r>
      <w:r w:rsidR="004C6EA9" w:rsidRPr="00B156E7">
        <w:rPr>
          <w:rFonts w:ascii="Times New Roman" w:eastAsia="ＭＳ ゴシック" w:hAnsi="Times New Roman" w:hint="eastAsia"/>
        </w:rPr>
        <w:t>ではなく、それらを活用して、自らの業務をより</w:t>
      </w:r>
      <w:r w:rsidR="00B757C4" w:rsidRPr="00B156E7">
        <w:rPr>
          <w:rFonts w:ascii="Times New Roman" w:eastAsia="ＭＳ ゴシック" w:hAnsi="Times New Roman" w:hint="eastAsia"/>
        </w:rPr>
        <w:t>目的</w:t>
      </w:r>
      <w:r w:rsidR="00970CC9" w:rsidRPr="00B156E7">
        <w:rPr>
          <w:rFonts w:ascii="Times New Roman" w:eastAsia="ＭＳ ゴシック" w:hAnsi="Times New Roman" w:hint="eastAsia"/>
        </w:rPr>
        <w:t>と目標に</w:t>
      </w:r>
      <w:r w:rsidR="004C6EA9" w:rsidRPr="00B156E7">
        <w:rPr>
          <w:rFonts w:ascii="Times New Roman" w:eastAsia="ＭＳ ゴシック" w:hAnsi="Times New Roman" w:hint="eastAsia"/>
        </w:rPr>
        <w:t>沿うものに</w:t>
      </w:r>
      <w:r w:rsidR="00B757C4" w:rsidRPr="00B156E7">
        <w:rPr>
          <w:rFonts w:ascii="Times New Roman" w:eastAsia="ＭＳ ゴシック" w:hAnsi="Times New Roman" w:hint="eastAsia"/>
        </w:rPr>
        <w:t>できる可能性を高める</w:t>
      </w:r>
      <w:r w:rsidR="004C6EA9" w:rsidRPr="00B156E7">
        <w:rPr>
          <w:rFonts w:ascii="Times New Roman" w:eastAsia="ＭＳ ゴシック" w:hAnsi="Times New Roman" w:hint="eastAsia"/>
        </w:rPr>
        <w:t>ことが重要である。</w:t>
      </w:r>
    </w:p>
    <w:p w14:paraId="3B768E5E" w14:textId="77777777" w:rsidR="00DD1D75" w:rsidRDefault="00617C31" w:rsidP="00EA7C72">
      <w:pPr>
        <w:pStyle w:val="a3"/>
        <w:numPr>
          <w:ilvl w:val="0"/>
          <w:numId w:val="1"/>
        </w:numPr>
        <w:ind w:leftChars="100" w:left="630"/>
        <w:rPr>
          <w:rFonts w:ascii="Times New Roman" w:eastAsia="ＭＳ ゴシック" w:hAnsi="Times New Roman"/>
        </w:rPr>
      </w:pPr>
      <w:r>
        <w:rPr>
          <w:rFonts w:ascii="Times New Roman" w:eastAsia="ＭＳ ゴシック" w:hAnsi="Times New Roman" w:hint="eastAsia"/>
        </w:rPr>
        <w:t>文書の基本は、規程、手順書、記録様式（記載項目が重要）</w:t>
      </w:r>
      <w:r w:rsidR="00DD1D75">
        <w:rPr>
          <w:rFonts w:ascii="Times New Roman" w:eastAsia="ＭＳ ゴシック" w:hAnsi="Times New Roman" w:hint="eastAsia"/>
        </w:rPr>
        <w:t>。</w:t>
      </w:r>
    </w:p>
    <w:p w14:paraId="0D4FCDDD" w14:textId="41E00C25" w:rsidR="00B757C4" w:rsidRPr="00B156E7" w:rsidRDefault="00DD1D75" w:rsidP="00EA7C72">
      <w:pPr>
        <w:pStyle w:val="a3"/>
        <w:numPr>
          <w:ilvl w:val="0"/>
          <w:numId w:val="1"/>
        </w:numPr>
        <w:ind w:leftChars="100" w:left="630"/>
        <w:rPr>
          <w:rFonts w:ascii="Times New Roman" w:eastAsia="ＭＳ ゴシック" w:hAnsi="Times New Roman"/>
        </w:rPr>
      </w:pPr>
      <w:r>
        <w:rPr>
          <w:rFonts w:ascii="Times New Roman" w:eastAsia="ＭＳ ゴシック" w:hAnsi="Times New Roman" w:hint="eastAsia"/>
        </w:rPr>
        <w:lastRenderedPageBreak/>
        <w:t>一つのことを決定する手順を決めたら、その</w:t>
      </w:r>
      <w:r w:rsidRPr="00192E3F">
        <w:rPr>
          <w:rFonts w:ascii="Times New Roman" w:eastAsia="ＭＳ ゴシック" w:hAnsi="Times New Roman" w:hint="eastAsia"/>
          <w:b/>
          <w:bCs/>
        </w:rPr>
        <w:t>変更手順と責任者</w:t>
      </w:r>
      <w:r>
        <w:rPr>
          <w:rFonts w:ascii="Times New Roman" w:eastAsia="ＭＳ ゴシック" w:hAnsi="Times New Roman" w:hint="eastAsia"/>
        </w:rPr>
        <w:t>についても決めておく。決める時は、決めることに集中するが、それが執着ではなく、変更手続、決裁者を決めていないことにより混乱を招く場合がある。</w:t>
      </w:r>
      <w:r w:rsidR="00B757C4" w:rsidRPr="00B156E7">
        <w:rPr>
          <w:rFonts w:ascii="Times New Roman" w:eastAsia="ＭＳ ゴシック" w:hAnsi="Times New Roman"/>
        </w:rPr>
        <w:t xml:space="preserve"> </w:t>
      </w:r>
    </w:p>
    <w:p w14:paraId="5F5CCAFE" w14:textId="38299909" w:rsidR="00F33238" w:rsidRPr="00B156E7" w:rsidRDefault="00F33238" w:rsidP="00B757C4">
      <w:pPr>
        <w:ind w:left="210"/>
        <w:rPr>
          <w:rFonts w:ascii="Times New Roman" w:eastAsia="ＭＳ ゴシック" w:hAnsi="Times New Roman"/>
        </w:rPr>
      </w:pPr>
      <w:r w:rsidRPr="00B156E7">
        <w:rPr>
          <w:rFonts w:ascii="Times New Roman" w:eastAsia="ＭＳ ゴシック" w:hAnsi="Times New Roman"/>
        </w:rPr>
        <w:tab/>
      </w:r>
    </w:p>
    <w:p w14:paraId="05E4587B" w14:textId="33DA07B9" w:rsidR="00F33238" w:rsidRPr="000A59D6" w:rsidRDefault="00E92D76" w:rsidP="00B10D61">
      <w:pPr>
        <w:pStyle w:val="2"/>
        <w:keepNext w:val="0"/>
        <w:rPr>
          <w:rFonts w:ascii="Times New Roman" w:eastAsia="ＭＳ ゴシック" w:hAnsi="Times New Roman"/>
          <w:b/>
          <w:bCs/>
          <w:sz w:val="24"/>
          <w:szCs w:val="24"/>
        </w:rPr>
      </w:pPr>
      <w:bookmarkStart w:id="8" w:name="_Toc47434687"/>
      <w:r w:rsidRPr="000A59D6">
        <w:rPr>
          <w:rFonts w:ascii="Times New Roman" w:eastAsia="ＭＳ ゴシック" w:hAnsi="Times New Roman"/>
          <w:b/>
          <w:bCs/>
          <w:sz w:val="24"/>
          <w:szCs w:val="24"/>
        </w:rPr>
        <w:t>1.</w:t>
      </w:r>
      <w:r w:rsidR="007D5A8A">
        <w:rPr>
          <w:rFonts w:ascii="Times New Roman" w:eastAsia="ＭＳ ゴシック" w:hAnsi="Times New Roman" w:hint="eastAsia"/>
          <w:b/>
          <w:bCs/>
          <w:sz w:val="24"/>
          <w:szCs w:val="24"/>
        </w:rPr>
        <w:t>6</w:t>
      </w:r>
      <w:r w:rsidRPr="000A59D6">
        <w:rPr>
          <w:rFonts w:ascii="Times New Roman" w:eastAsia="ＭＳ ゴシック" w:hAnsi="Times New Roman" w:hint="eastAsia"/>
          <w:b/>
          <w:bCs/>
          <w:sz w:val="24"/>
          <w:szCs w:val="24"/>
        </w:rPr>
        <w:t xml:space="preserve">　</w:t>
      </w:r>
      <w:r w:rsidR="00642E5B" w:rsidRPr="000A59D6">
        <w:rPr>
          <w:rFonts w:ascii="Times New Roman" w:eastAsia="ＭＳ ゴシック" w:hAnsi="Times New Roman" w:hint="eastAsia"/>
          <w:b/>
          <w:bCs/>
          <w:sz w:val="24"/>
          <w:szCs w:val="24"/>
        </w:rPr>
        <w:t>回答の要領</w:t>
      </w:r>
      <w:bookmarkEnd w:id="8"/>
    </w:p>
    <w:p w14:paraId="2556E8B7" w14:textId="7F7A8CC8" w:rsidR="00EA7C72" w:rsidRPr="00B156E7" w:rsidRDefault="00295C30" w:rsidP="006C29E5">
      <w:pPr>
        <w:pStyle w:val="a3"/>
        <w:numPr>
          <w:ilvl w:val="0"/>
          <w:numId w:val="2"/>
        </w:numPr>
        <w:ind w:leftChars="100" w:left="494" w:hanging="284"/>
        <w:rPr>
          <w:rFonts w:ascii="Times New Roman" w:eastAsia="ＭＳ ゴシック" w:hAnsi="Times New Roman"/>
          <w:szCs w:val="21"/>
        </w:rPr>
      </w:pPr>
      <w:r w:rsidRPr="00B156E7">
        <w:rPr>
          <w:rFonts w:ascii="Times New Roman" w:eastAsia="ＭＳ ゴシック" w:hAnsi="Times New Roman" w:hint="eastAsia"/>
          <w:szCs w:val="21"/>
        </w:rPr>
        <w:t>回答欄は、原則、</w:t>
      </w:r>
      <w:r w:rsidRPr="00B156E7">
        <w:rPr>
          <w:rFonts w:ascii="Times New Roman" w:eastAsia="ＭＳ ゴシック" w:hAnsi="Times New Roman"/>
          <w:szCs w:val="21"/>
        </w:rPr>
        <w:t>Yes (</w:t>
      </w:r>
      <w:r w:rsidRPr="00B156E7">
        <w:rPr>
          <w:rFonts w:ascii="Times New Roman" w:eastAsia="ＭＳ ゴシック" w:hAnsi="Times New Roman" w:hint="eastAsia"/>
          <w:szCs w:val="21"/>
        </w:rPr>
        <w:t>満たしている</w:t>
      </w:r>
      <w:r w:rsidRPr="00B156E7">
        <w:rPr>
          <w:rFonts w:ascii="Times New Roman" w:eastAsia="ＭＳ ゴシック" w:hAnsi="Times New Roman"/>
          <w:szCs w:val="21"/>
        </w:rPr>
        <w:t>)</w:t>
      </w:r>
      <w:r w:rsidRPr="00B156E7">
        <w:rPr>
          <w:rFonts w:ascii="Times New Roman" w:eastAsia="ＭＳ ゴシック" w:hAnsi="Times New Roman" w:hint="eastAsia"/>
          <w:szCs w:val="21"/>
        </w:rPr>
        <w:t>、</w:t>
      </w:r>
      <w:r w:rsidRPr="00B156E7">
        <w:rPr>
          <w:rFonts w:ascii="Times New Roman" w:eastAsia="ＭＳ ゴシック" w:hAnsi="Times New Roman"/>
          <w:szCs w:val="21"/>
        </w:rPr>
        <w:t>No</w:t>
      </w:r>
      <w:r w:rsidRPr="00B156E7">
        <w:rPr>
          <w:rFonts w:ascii="Times New Roman" w:eastAsia="ＭＳ ゴシック" w:hAnsi="Times New Roman" w:hint="eastAsia"/>
          <w:szCs w:val="21"/>
        </w:rPr>
        <w:t>（満たしていない）、</w:t>
      </w:r>
      <w:r w:rsidRPr="00B156E7">
        <w:rPr>
          <w:rFonts w:ascii="Times New Roman" w:eastAsia="ＭＳ ゴシック" w:hAnsi="Times New Roman"/>
          <w:szCs w:val="21"/>
        </w:rPr>
        <w:t>N/A(</w:t>
      </w:r>
      <w:r w:rsidRPr="00B156E7">
        <w:rPr>
          <w:rFonts w:ascii="Times New Roman" w:eastAsia="ＭＳ ゴシック" w:hAnsi="Times New Roman" w:hint="eastAsia"/>
          <w:szCs w:val="21"/>
        </w:rPr>
        <w:t>非該当</w:t>
      </w:r>
      <w:r w:rsidRPr="00B156E7">
        <w:rPr>
          <w:rFonts w:ascii="Times New Roman" w:eastAsia="ＭＳ ゴシック" w:hAnsi="Times New Roman"/>
          <w:szCs w:val="21"/>
        </w:rPr>
        <w:t>)</w:t>
      </w:r>
      <w:r w:rsidR="00446231">
        <w:rPr>
          <w:rFonts w:ascii="Times New Roman" w:eastAsia="ＭＳ ゴシック" w:hAnsi="Times New Roman" w:hint="eastAsia"/>
          <w:szCs w:val="21"/>
        </w:rPr>
        <w:t>の</w:t>
      </w:r>
      <w:r w:rsidR="00B654B1">
        <w:rPr>
          <w:rFonts w:ascii="Times New Roman" w:eastAsia="ＭＳ ゴシック" w:hAnsi="Times New Roman" w:hint="eastAsia"/>
          <w:szCs w:val="21"/>
        </w:rPr>
        <w:t>いずれか</w:t>
      </w:r>
      <w:r w:rsidR="00DD6D87">
        <w:rPr>
          <w:rFonts w:ascii="Times New Roman" w:eastAsia="ＭＳ ゴシック" w:hAnsi="Times New Roman" w:hint="eastAsia"/>
          <w:szCs w:val="21"/>
        </w:rPr>
        <w:t>の</w:t>
      </w:r>
      <w:r w:rsidR="002724DB" w:rsidRPr="00B156E7">
        <w:rPr>
          <w:rFonts w:ascii="Times New Roman" w:eastAsia="ＭＳ ゴシック" w:hAnsi="Times New Roman" w:hint="eastAsia"/>
          <w:szCs w:val="21"/>
        </w:rPr>
        <w:t>回答</w:t>
      </w:r>
      <w:r w:rsidRPr="00B156E7">
        <w:rPr>
          <w:rFonts w:ascii="Times New Roman" w:eastAsia="ＭＳ ゴシック" w:hAnsi="Times New Roman" w:hint="eastAsia"/>
          <w:szCs w:val="21"/>
        </w:rPr>
        <w:t>からなる。</w:t>
      </w:r>
      <w:r w:rsidR="005C5205" w:rsidRPr="00B156E7">
        <w:rPr>
          <w:rFonts w:ascii="Times New Roman" w:eastAsia="ＭＳ ゴシック" w:hAnsi="Times New Roman" w:hint="eastAsia"/>
          <w:szCs w:val="21"/>
        </w:rPr>
        <w:t>備考欄には、</w:t>
      </w:r>
      <w:r w:rsidR="00214EEF">
        <w:rPr>
          <w:rFonts w:ascii="Times New Roman" w:eastAsia="ＭＳ ゴシック" w:hAnsi="Times New Roman" w:hint="eastAsia"/>
          <w:szCs w:val="21"/>
        </w:rPr>
        <w:t>その</w:t>
      </w:r>
      <w:r w:rsidR="005C5205" w:rsidRPr="00B156E7">
        <w:rPr>
          <w:rFonts w:ascii="Times New Roman" w:eastAsia="ＭＳ ゴシック" w:hAnsi="Times New Roman" w:hint="eastAsia"/>
          <w:szCs w:val="21"/>
        </w:rPr>
        <w:t>判断の際に参考になる情報を記載</w:t>
      </w:r>
      <w:r w:rsidR="00241A47">
        <w:rPr>
          <w:rFonts w:ascii="Times New Roman" w:eastAsia="ＭＳ ゴシック" w:hAnsi="Times New Roman" w:hint="eastAsia"/>
          <w:szCs w:val="21"/>
        </w:rPr>
        <w:t>した</w:t>
      </w:r>
      <w:r w:rsidR="00EA7C72" w:rsidRPr="00B156E7">
        <w:rPr>
          <w:rFonts w:ascii="Times New Roman" w:eastAsia="ＭＳ ゴシック" w:hAnsi="Times New Roman" w:hint="eastAsia"/>
          <w:szCs w:val="21"/>
        </w:rPr>
        <w:t>。</w:t>
      </w:r>
    </w:p>
    <w:p w14:paraId="2D14D571" w14:textId="2FC2DDC2" w:rsidR="003B6987" w:rsidRPr="003B6987" w:rsidRDefault="00214EEF" w:rsidP="006C29E5">
      <w:pPr>
        <w:pStyle w:val="a3"/>
        <w:numPr>
          <w:ilvl w:val="0"/>
          <w:numId w:val="2"/>
        </w:numPr>
        <w:ind w:leftChars="100" w:left="494" w:hanging="284"/>
        <w:rPr>
          <w:rFonts w:ascii="Times New Roman" w:eastAsia="ＭＳ ゴシック" w:hAnsi="Times New Roman"/>
          <w:szCs w:val="21"/>
        </w:rPr>
      </w:pPr>
      <w:r>
        <w:rPr>
          <w:rFonts w:ascii="Times New Roman" w:eastAsia="ＭＳ ゴシック" w:hAnsi="Times New Roman" w:hint="eastAsia"/>
        </w:rPr>
        <w:t>回答する</w:t>
      </w:r>
      <w:r w:rsidR="003B6987" w:rsidRPr="00B156E7">
        <w:rPr>
          <w:rFonts w:ascii="Times New Roman" w:eastAsia="ＭＳ ゴシック" w:hAnsi="Times New Roman" w:hint="eastAsia"/>
        </w:rPr>
        <w:t>点検項目の選択は、バイオバンクが自らの業務内容と範囲に基づき判断する</w:t>
      </w:r>
      <w:r w:rsidR="00DD1D75">
        <w:rPr>
          <w:rFonts w:ascii="Times New Roman" w:eastAsia="ＭＳ ゴシック" w:hAnsi="Times New Roman" w:hint="eastAsia"/>
        </w:rPr>
        <w:t>。</w:t>
      </w:r>
    </w:p>
    <w:p w14:paraId="36385BF5" w14:textId="5900E654" w:rsidR="00B67973" w:rsidRDefault="00C43FFA" w:rsidP="006C29E5">
      <w:pPr>
        <w:pStyle w:val="a3"/>
        <w:numPr>
          <w:ilvl w:val="0"/>
          <w:numId w:val="2"/>
        </w:numPr>
        <w:ind w:leftChars="100" w:left="494" w:hanging="284"/>
        <w:rPr>
          <w:rFonts w:ascii="Times New Roman" w:eastAsia="ＭＳ ゴシック" w:hAnsi="Times New Roman" w:cs="ＭＳ 明朝"/>
          <w:szCs w:val="21"/>
        </w:rPr>
      </w:pPr>
      <w:r w:rsidRPr="00B156E7">
        <w:rPr>
          <w:rFonts w:ascii="Times New Roman" w:eastAsia="ＭＳ ゴシック" w:hAnsi="Times New Roman" w:cs="ＭＳ 明朝" w:hint="eastAsia"/>
          <w:szCs w:val="21"/>
        </w:rPr>
        <w:t>「満たしている」という状態には、</w:t>
      </w:r>
      <w:r w:rsidR="00DA10EE">
        <w:rPr>
          <w:rFonts w:ascii="Times New Roman" w:eastAsia="ＭＳ ゴシック" w:hAnsi="Times New Roman" w:cs="ＭＳ 明朝" w:hint="eastAsia"/>
          <w:szCs w:val="21"/>
        </w:rPr>
        <w:t>文書での</w:t>
      </w:r>
      <w:r w:rsidR="00B757C4" w:rsidRPr="00B156E7">
        <w:rPr>
          <w:rFonts w:ascii="Times New Roman" w:eastAsia="ＭＳ ゴシック" w:hAnsi="Times New Roman" w:cs="ＭＳ 明朝" w:hint="eastAsia"/>
          <w:szCs w:val="21"/>
        </w:rPr>
        <w:t>記載内容</w:t>
      </w:r>
      <w:r w:rsidR="00241A47">
        <w:rPr>
          <w:rFonts w:ascii="Times New Roman" w:eastAsia="ＭＳ ゴシック" w:hAnsi="Times New Roman" w:cs="ＭＳ 明朝" w:hint="eastAsia"/>
          <w:szCs w:val="21"/>
        </w:rPr>
        <w:t>が</w:t>
      </w:r>
      <w:r w:rsidR="00B757C4" w:rsidRPr="00B156E7">
        <w:rPr>
          <w:rFonts w:ascii="Times New Roman" w:eastAsia="ＭＳ ゴシック" w:hAnsi="Times New Roman" w:cs="ＭＳ 明朝" w:hint="eastAsia"/>
          <w:szCs w:val="21"/>
        </w:rPr>
        <w:t>確認</w:t>
      </w:r>
      <w:r w:rsidR="00241A47">
        <w:rPr>
          <w:rFonts w:ascii="Times New Roman" w:eastAsia="ＭＳ ゴシック" w:hAnsi="Times New Roman" w:cs="ＭＳ 明朝" w:hint="eastAsia"/>
          <w:szCs w:val="21"/>
        </w:rPr>
        <w:t>されている状態</w:t>
      </w:r>
      <w:r w:rsidR="002A1D63">
        <w:rPr>
          <w:rFonts w:ascii="Times New Roman" w:eastAsia="ＭＳ ゴシック" w:hAnsi="Times New Roman" w:cs="ＭＳ 明朝" w:hint="eastAsia"/>
          <w:szCs w:val="21"/>
        </w:rPr>
        <w:t>をいう</w:t>
      </w:r>
      <w:r w:rsidR="00241A47">
        <w:rPr>
          <w:rFonts w:ascii="Times New Roman" w:eastAsia="ＭＳ ゴシック" w:hAnsi="Times New Roman" w:cs="ＭＳ 明朝" w:hint="eastAsia"/>
          <w:szCs w:val="21"/>
        </w:rPr>
        <w:t>。</w:t>
      </w:r>
    </w:p>
    <w:p w14:paraId="2E65D947" w14:textId="270C3B4D" w:rsidR="00FD2784" w:rsidRPr="00192E3F" w:rsidRDefault="00214EEF" w:rsidP="009703D2">
      <w:pPr>
        <w:pStyle w:val="a3"/>
        <w:numPr>
          <w:ilvl w:val="0"/>
          <w:numId w:val="2"/>
        </w:numPr>
        <w:ind w:leftChars="100" w:left="494" w:hanging="284"/>
        <w:rPr>
          <w:rFonts w:ascii="Times New Roman" w:eastAsia="ＭＳ ゴシック" w:hAnsi="Times New Roman"/>
          <w:szCs w:val="21"/>
        </w:rPr>
      </w:pPr>
      <w:r w:rsidRPr="009703D2">
        <w:rPr>
          <w:rFonts w:ascii="Times New Roman" w:eastAsia="ＭＳ ゴシック" w:hAnsi="Times New Roman" w:cs="ＭＳ 明朝" w:hint="eastAsia"/>
          <w:szCs w:val="21"/>
        </w:rPr>
        <w:t>点検項目の内容</w:t>
      </w:r>
      <w:r w:rsidRPr="00B57381">
        <w:rPr>
          <w:rFonts w:ascii="Times New Roman" w:eastAsia="ＭＳ ゴシック" w:hAnsi="Times New Roman" w:cs="ＭＳ 明朝" w:hint="eastAsia"/>
          <w:szCs w:val="21"/>
        </w:rPr>
        <w:t>は</w:t>
      </w:r>
      <w:r>
        <w:rPr>
          <w:rFonts w:ascii="Times New Roman" w:eastAsia="ＭＳ ゴシック" w:hAnsi="Times New Roman" w:cs="ＭＳ 明朝" w:hint="eastAsia"/>
          <w:szCs w:val="21"/>
        </w:rPr>
        <w:t>漠然とした</w:t>
      </w:r>
      <w:r w:rsidRPr="009703D2">
        <w:rPr>
          <w:rFonts w:ascii="Times New Roman" w:eastAsia="ＭＳ ゴシック" w:hAnsi="Times New Roman" w:cs="ＭＳ 明朝" w:hint="eastAsia"/>
          <w:szCs w:val="21"/>
        </w:rPr>
        <w:t>表現を用</w:t>
      </w:r>
      <w:r w:rsidRPr="00B57381">
        <w:rPr>
          <w:rFonts w:ascii="Times New Roman" w:eastAsia="ＭＳ ゴシック" w:hAnsi="Times New Roman" w:cs="ＭＳ 明朝" w:hint="eastAsia"/>
          <w:szCs w:val="21"/>
        </w:rPr>
        <w:t>い</w:t>
      </w:r>
      <w:r w:rsidRPr="00FC1AE2">
        <w:rPr>
          <w:rFonts w:ascii="Times New Roman" w:eastAsia="ＭＳ ゴシック" w:hAnsi="Times New Roman" w:cs="ＭＳ 明朝" w:hint="eastAsia"/>
          <w:szCs w:val="21"/>
        </w:rPr>
        <w:t>て</w:t>
      </w:r>
      <w:r>
        <w:rPr>
          <w:rFonts w:ascii="Times New Roman" w:eastAsia="ＭＳ ゴシック" w:hAnsi="Times New Roman" w:cs="ＭＳ 明朝" w:hint="eastAsia"/>
          <w:szCs w:val="21"/>
        </w:rPr>
        <w:t>いる。それは、</w:t>
      </w:r>
      <w:r w:rsidRPr="008F0772">
        <w:rPr>
          <w:rFonts w:ascii="Times New Roman" w:eastAsia="ＭＳ ゴシック" w:hAnsi="Times New Roman" w:cs="ＭＳ 明朝" w:hint="eastAsia"/>
          <w:b/>
          <w:bCs/>
          <w:szCs w:val="21"/>
        </w:rPr>
        <w:t>自己点検のレベルは、それぞれのバイオバンク活動の成熟度に応じて</w:t>
      </w:r>
      <w:r>
        <w:rPr>
          <w:rFonts w:ascii="Times New Roman" w:eastAsia="ＭＳ ゴシック" w:hAnsi="Times New Roman" w:cs="ＭＳ 明朝" w:hint="eastAsia"/>
          <w:b/>
          <w:bCs/>
          <w:szCs w:val="21"/>
        </w:rPr>
        <w:t>、バイオバンクが</w:t>
      </w:r>
      <w:r w:rsidRPr="008F0772">
        <w:rPr>
          <w:rFonts w:ascii="Times New Roman" w:eastAsia="ＭＳ ゴシック" w:hAnsi="Times New Roman" w:cs="ＭＳ 明朝" w:hint="eastAsia"/>
          <w:b/>
          <w:bCs/>
          <w:szCs w:val="21"/>
        </w:rPr>
        <w:t>決めてよい</w:t>
      </w:r>
      <w:r w:rsidRPr="008F0772">
        <w:rPr>
          <w:rFonts w:ascii="Times New Roman" w:eastAsia="ＭＳ ゴシック" w:hAnsi="Times New Roman" w:cs="ＭＳ 明朝" w:hint="eastAsia"/>
          <w:szCs w:val="21"/>
        </w:rPr>
        <w:t>。</w:t>
      </w:r>
      <w:r w:rsidR="002A1D63">
        <w:rPr>
          <w:rFonts w:ascii="Times New Roman" w:eastAsia="ＭＳ ゴシック" w:hAnsi="Times New Roman" w:cs="ＭＳ 明朝" w:hint="eastAsia"/>
          <w:szCs w:val="21"/>
        </w:rPr>
        <w:t>しかし、</w:t>
      </w:r>
      <w:r w:rsidRPr="009703D2">
        <w:rPr>
          <w:rFonts w:ascii="Times New Roman" w:eastAsia="ＭＳ ゴシック" w:hAnsi="Times New Roman" w:cs="ＭＳ 明朝" w:hint="eastAsia"/>
          <w:szCs w:val="21"/>
        </w:rPr>
        <w:t>各バイオバンク</w:t>
      </w:r>
      <w:r>
        <w:rPr>
          <w:rFonts w:ascii="Times New Roman" w:eastAsia="ＭＳ ゴシック" w:hAnsi="Times New Roman" w:cs="ＭＳ 明朝" w:hint="eastAsia"/>
          <w:szCs w:val="21"/>
        </w:rPr>
        <w:t>自己点検レベル（達成基準）を</w:t>
      </w:r>
      <w:r w:rsidR="002A1D63">
        <w:rPr>
          <w:rFonts w:ascii="Times New Roman" w:eastAsia="ＭＳ ゴシック" w:hAnsi="Times New Roman" w:cs="ＭＳ 明朝" w:hint="eastAsia"/>
          <w:szCs w:val="21"/>
        </w:rPr>
        <w:t>自覚して</w:t>
      </w:r>
      <w:r>
        <w:rPr>
          <w:rFonts w:ascii="Times New Roman" w:eastAsia="ＭＳ ゴシック" w:hAnsi="Times New Roman" w:cs="ＭＳ 明朝" w:hint="eastAsia"/>
          <w:szCs w:val="21"/>
        </w:rPr>
        <w:t>記載</w:t>
      </w:r>
      <w:r w:rsidRPr="009703D2">
        <w:rPr>
          <w:rFonts w:ascii="Times New Roman" w:eastAsia="ＭＳ ゴシック" w:hAnsi="Times New Roman" w:cs="ＭＳ 明朝" w:hint="eastAsia"/>
          <w:szCs w:val="21"/>
        </w:rPr>
        <w:t>する</w:t>
      </w:r>
      <w:r>
        <w:rPr>
          <w:rFonts w:ascii="Times New Roman" w:eastAsia="ＭＳ ゴシック" w:hAnsi="Times New Roman" w:cs="ＭＳ 明朝" w:hint="eastAsia"/>
          <w:szCs w:val="21"/>
        </w:rPr>
        <w:t>ことにより、自己の活動の現状を明確にすることができる</w:t>
      </w:r>
      <w:r w:rsidRPr="009703D2">
        <w:rPr>
          <w:rFonts w:ascii="Times New Roman" w:eastAsia="ＭＳ ゴシック" w:hAnsi="Times New Roman" w:cs="ＭＳ 明朝" w:hint="eastAsia"/>
          <w:szCs w:val="21"/>
        </w:rPr>
        <w:t>。</w:t>
      </w:r>
      <w:r w:rsidR="002A1D63">
        <w:rPr>
          <w:rFonts w:ascii="Times New Roman" w:eastAsia="ＭＳ ゴシック" w:hAnsi="Times New Roman" w:cs="ＭＳ 明朝" w:hint="eastAsia"/>
          <w:szCs w:val="21"/>
        </w:rPr>
        <w:t>こう考えると、回答が単なる</w:t>
      </w:r>
      <w:r w:rsidR="002A1D63">
        <w:rPr>
          <w:rFonts w:ascii="Times New Roman" w:eastAsia="ＭＳ ゴシック" w:hAnsi="Times New Roman" w:cs="ＭＳ 明朝" w:hint="eastAsia"/>
          <w:szCs w:val="21"/>
        </w:rPr>
        <w:t>Yes</w:t>
      </w:r>
      <w:r w:rsidR="002A1D63">
        <w:rPr>
          <w:rFonts w:ascii="Times New Roman" w:eastAsia="ＭＳ ゴシック" w:hAnsi="Times New Roman" w:cs="ＭＳ 明朝" w:hint="eastAsia"/>
          <w:szCs w:val="21"/>
        </w:rPr>
        <w:t>或いは</w:t>
      </w:r>
      <w:r w:rsidR="002A1D63">
        <w:rPr>
          <w:rFonts w:ascii="Times New Roman" w:eastAsia="ＭＳ ゴシック" w:hAnsi="Times New Roman" w:cs="ＭＳ 明朝" w:hint="eastAsia"/>
          <w:szCs w:val="21"/>
        </w:rPr>
        <w:t>No</w:t>
      </w:r>
      <w:r w:rsidR="002A1D63">
        <w:rPr>
          <w:rFonts w:ascii="Times New Roman" w:eastAsia="ＭＳ ゴシック" w:hAnsi="Times New Roman" w:cs="ＭＳ 明朝" w:hint="eastAsia"/>
          <w:szCs w:val="21"/>
        </w:rPr>
        <w:t>であることが問題ではない。</w:t>
      </w:r>
      <w:r w:rsidR="00295C30" w:rsidRPr="00192E3F">
        <w:rPr>
          <w:rFonts w:ascii="Times New Roman" w:eastAsia="ＭＳ ゴシック" w:hAnsi="Times New Roman" w:cs="ＭＳ 明朝" w:hint="eastAsia"/>
          <w:szCs w:val="21"/>
        </w:rPr>
        <w:t>項目によって、</w:t>
      </w:r>
      <w:r w:rsidR="002A1D63">
        <w:rPr>
          <w:rFonts w:ascii="Times New Roman" w:eastAsia="ＭＳ ゴシック" w:hAnsi="Times New Roman" w:cs="ＭＳ 明朝" w:hint="eastAsia"/>
          <w:szCs w:val="21"/>
        </w:rPr>
        <w:t>達成基準に</w:t>
      </w:r>
      <w:r w:rsidR="00295C30" w:rsidRPr="00192E3F">
        <w:rPr>
          <w:rFonts w:ascii="Times New Roman" w:eastAsia="ＭＳ ゴシック" w:hAnsi="Times New Roman" w:cs="ＭＳ 明朝" w:hint="eastAsia"/>
          <w:szCs w:val="21"/>
        </w:rPr>
        <w:t>濃淡があってよい。ただ</w:t>
      </w:r>
      <w:r w:rsidR="00B67973" w:rsidRPr="00192E3F">
        <w:rPr>
          <w:rFonts w:ascii="Times New Roman" w:eastAsia="ＭＳ ゴシック" w:hAnsi="Times New Roman" w:cs="ＭＳ 明朝" w:hint="eastAsia"/>
          <w:szCs w:val="21"/>
        </w:rPr>
        <w:t>し</w:t>
      </w:r>
      <w:r w:rsidR="00295C30" w:rsidRPr="00192E3F">
        <w:rPr>
          <w:rFonts w:ascii="Times New Roman" w:eastAsia="ＭＳ ゴシック" w:hAnsi="Times New Roman" w:cs="ＭＳ 明朝" w:hint="eastAsia"/>
          <w:szCs w:val="21"/>
        </w:rPr>
        <w:t>、</w:t>
      </w:r>
      <w:r>
        <w:rPr>
          <w:rFonts w:ascii="Times New Roman" w:eastAsia="ＭＳ ゴシック" w:hAnsi="Times New Roman" w:cs="ＭＳ 明朝" w:hint="eastAsia"/>
          <w:szCs w:val="21"/>
        </w:rPr>
        <w:t>その</w:t>
      </w:r>
      <w:r w:rsidR="004A3E51" w:rsidRPr="00192E3F">
        <w:rPr>
          <w:rFonts w:ascii="Times New Roman" w:eastAsia="ＭＳ ゴシック" w:hAnsi="Times New Roman" w:cs="ＭＳ 明朝" w:hint="eastAsia"/>
          <w:szCs w:val="21"/>
        </w:rPr>
        <w:t>濃淡</w:t>
      </w:r>
      <w:r w:rsidR="003B6987" w:rsidRPr="00192E3F">
        <w:rPr>
          <w:rFonts w:ascii="Times New Roman" w:eastAsia="ＭＳ ゴシック" w:hAnsi="Times New Roman" w:cs="ＭＳ 明朝" w:hint="eastAsia"/>
          <w:szCs w:val="21"/>
        </w:rPr>
        <w:t>は</w:t>
      </w:r>
      <w:r w:rsidR="00DA10EE" w:rsidRPr="00192E3F">
        <w:rPr>
          <w:rFonts w:ascii="Times New Roman" w:eastAsia="ＭＳ ゴシック" w:hAnsi="Times New Roman" w:cs="ＭＳ 明朝" w:hint="eastAsia"/>
          <w:szCs w:val="21"/>
        </w:rPr>
        <w:t>、意識し記録する</w:t>
      </w:r>
      <w:r w:rsidR="00295C30" w:rsidRPr="00192E3F">
        <w:rPr>
          <w:rFonts w:ascii="Times New Roman" w:eastAsia="ＭＳ ゴシック" w:hAnsi="Times New Roman" w:cs="ＭＳ 明朝" w:hint="eastAsia"/>
          <w:szCs w:val="21"/>
        </w:rPr>
        <w:t>。</w:t>
      </w:r>
    </w:p>
    <w:p w14:paraId="5A849261" w14:textId="243E1FF0" w:rsidR="00DA10EE" w:rsidRPr="00B156E7" w:rsidRDefault="002A1D63" w:rsidP="006C29E5">
      <w:pPr>
        <w:pStyle w:val="a3"/>
        <w:numPr>
          <w:ilvl w:val="0"/>
          <w:numId w:val="2"/>
        </w:numPr>
        <w:ind w:leftChars="100" w:left="494" w:hanging="284"/>
        <w:rPr>
          <w:rFonts w:ascii="Times New Roman" w:eastAsia="ＭＳ ゴシック" w:hAnsi="Times New Roman"/>
          <w:szCs w:val="21"/>
        </w:rPr>
      </w:pPr>
      <w:r>
        <w:rPr>
          <w:rFonts w:ascii="Times New Roman" w:eastAsia="ＭＳ ゴシック" w:hAnsi="Times New Roman" w:cs="ＭＳ 明朝" w:hint="eastAsia"/>
          <w:szCs w:val="21"/>
        </w:rPr>
        <w:t>繰り返すが、回答が</w:t>
      </w:r>
      <w:r w:rsidR="00DA10EE">
        <w:rPr>
          <w:rFonts w:ascii="Times New Roman" w:eastAsia="ＭＳ ゴシック" w:hAnsi="Times New Roman" w:cs="ＭＳ 明朝" w:hint="eastAsia"/>
          <w:szCs w:val="21"/>
        </w:rPr>
        <w:t>「</w:t>
      </w:r>
      <w:r w:rsidR="00DA10EE">
        <w:rPr>
          <w:rFonts w:ascii="Times New Roman" w:eastAsia="ＭＳ ゴシック" w:hAnsi="Times New Roman" w:cs="ＭＳ 明朝" w:hint="eastAsia"/>
          <w:szCs w:val="21"/>
        </w:rPr>
        <w:t>No</w:t>
      </w:r>
      <w:r w:rsidR="00DA10EE">
        <w:rPr>
          <w:rFonts w:ascii="Times New Roman" w:eastAsia="ＭＳ ゴシック" w:hAnsi="Times New Roman" w:cs="ＭＳ 明朝" w:hint="eastAsia"/>
          <w:szCs w:val="21"/>
        </w:rPr>
        <w:t>」や「非該当」があることが問題ではなく、バイオバンクが点検項目の現状を意識</w:t>
      </w:r>
      <w:r w:rsidR="002D4D1B">
        <w:rPr>
          <w:rFonts w:ascii="Times New Roman" w:eastAsia="ＭＳ ゴシック" w:hAnsi="Times New Roman" w:cs="ＭＳ 明朝" w:hint="eastAsia"/>
          <w:szCs w:val="21"/>
        </w:rPr>
        <w:t>し、</w:t>
      </w:r>
      <w:r w:rsidR="009703D2">
        <w:rPr>
          <w:rFonts w:ascii="Times New Roman" w:eastAsia="ＭＳ ゴシック" w:hAnsi="Times New Roman" w:cs="ＭＳ 明朝" w:hint="eastAsia"/>
          <w:szCs w:val="21"/>
        </w:rPr>
        <w:t>バイオバンク関係者の間で</w:t>
      </w:r>
      <w:r w:rsidR="002D4D1B">
        <w:rPr>
          <w:rFonts w:ascii="Times New Roman" w:eastAsia="ＭＳ ゴシック" w:hAnsi="Times New Roman" w:cs="ＭＳ 明朝" w:hint="eastAsia"/>
          <w:szCs w:val="21"/>
        </w:rPr>
        <w:t>共有</w:t>
      </w:r>
      <w:r w:rsidR="00DA10EE">
        <w:rPr>
          <w:rFonts w:ascii="Times New Roman" w:eastAsia="ＭＳ ゴシック" w:hAnsi="Times New Roman" w:cs="ＭＳ 明朝" w:hint="eastAsia"/>
          <w:szCs w:val="21"/>
        </w:rPr>
        <w:t>することが重要である。</w:t>
      </w:r>
    </w:p>
    <w:p w14:paraId="6C151534" w14:textId="26FDC6BE" w:rsidR="009703D2" w:rsidRDefault="009703D2" w:rsidP="006C29E5">
      <w:pPr>
        <w:pStyle w:val="a3"/>
        <w:numPr>
          <w:ilvl w:val="0"/>
          <w:numId w:val="2"/>
        </w:numPr>
        <w:ind w:leftChars="100" w:left="494" w:hanging="284"/>
        <w:rPr>
          <w:rFonts w:ascii="Times New Roman" w:eastAsia="ＭＳ ゴシック" w:hAnsi="Times New Roman"/>
          <w:szCs w:val="21"/>
        </w:rPr>
      </w:pPr>
      <w:r w:rsidRPr="009703D2">
        <w:rPr>
          <w:rFonts w:ascii="Times New Roman" w:eastAsia="ＭＳ ゴシック" w:hAnsi="Times New Roman" w:hint="eastAsia"/>
          <w:szCs w:val="21"/>
        </w:rPr>
        <w:t>自己点検結果についての、バイオバンク外部の利害関係者との共有は、バイオバンク活動の成熟度によってバイオバンクが判断する。</w:t>
      </w:r>
    </w:p>
    <w:p w14:paraId="7FAA7171" w14:textId="10A4068D" w:rsidR="009703D2" w:rsidRPr="00192E3F" w:rsidRDefault="009703D2" w:rsidP="009703D2">
      <w:pPr>
        <w:pStyle w:val="a3"/>
        <w:numPr>
          <w:ilvl w:val="0"/>
          <w:numId w:val="2"/>
        </w:numPr>
        <w:ind w:leftChars="100" w:left="494" w:hanging="284"/>
        <w:rPr>
          <w:rFonts w:ascii="Times New Roman" w:eastAsia="ＭＳ ゴシック" w:hAnsi="Times New Roman"/>
          <w:szCs w:val="21"/>
        </w:rPr>
      </w:pPr>
      <w:r>
        <w:rPr>
          <w:rFonts w:ascii="Times New Roman" w:eastAsia="ＭＳ ゴシック" w:hAnsi="Times New Roman" w:hint="eastAsia"/>
        </w:rPr>
        <w:t>点検項目の記載内容</w:t>
      </w:r>
      <w:r w:rsidRPr="00B156E7">
        <w:rPr>
          <w:rFonts w:ascii="Times New Roman" w:eastAsia="ＭＳ ゴシック" w:hAnsi="Times New Roman" w:hint="eastAsia"/>
        </w:rPr>
        <w:t>を</w:t>
      </w:r>
      <w:r>
        <w:rPr>
          <w:rFonts w:ascii="Times New Roman" w:eastAsia="ＭＳ ゴシック" w:hAnsi="Times New Roman" w:hint="eastAsia"/>
        </w:rPr>
        <w:t>外部への</w:t>
      </w:r>
      <w:r w:rsidRPr="00B156E7">
        <w:rPr>
          <w:rFonts w:ascii="Times New Roman" w:eastAsia="ＭＳ ゴシック" w:hAnsi="Times New Roman" w:hint="eastAsia"/>
        </w:rPr>
        <w:t>資料として</w:t>
      </w:r>
      <w:r>
        <w:rPr>
          <w:rFonts w:ascii="Times New Roman" w:eastAsia="ＭＳ ゴシック" w:hAnsi="Times New Roman" w:hint="eastAsia"/>
        </w:rPr>
        <w:t>利用</w:t>
      </w:r>
      <w:r w:rsidRPr="00B156E7">
        <w:rPr>
          <w:rFonts w:ascii="Times New Roman" w:eastAsia="ＭＳ ゴシック" w:hAnsi="Times New Roman" w:hint="eastAsia"/>
        </w:rPr>
        <w:t>することは、他の関係者の理解</w:t>
      </w:r>
      <w:r>
        <w:rPr>
          <w:rFonts w:ascii="Times New Roman" w:eastAsia="ＭＳ ゴシック" w:hAnsi="Times New Roman" w:hint="eastAsia"/>
        </w:rPr>
        <w:t>と、以後の</w:t>
      </w:r>
      <w:r w:rsidRPr="00B156E7">
        <w:rPr>
          <w:rFonts w:ascii="Times New Roman" w:eastAsia="ＭＳ ゴシック" w:hAnsi="Times New Roman" w:hint="eastAsia"/>
        </w:rPr>
        <w:t>点検票を利用し</w:t>
      </w:r>
      <w:r>
        <w:rPr>
          <w:rFonts w:ascii="Times New Roman" w:eastAsia="ＭＳ ゴシック" w:hAnsi="Times New Roman" w:hint="eastAsia"/>
        </w:rPr>
        <w:t>た</w:t>
      </w:r>
      <w:r w:rsidRPr="00B156E7">
        <w:rPr>
          <w:rFonts w:ascii="Times New Roman" w:eastAsia="ＭＳ ゴシック" w:hAnsi="Times New Roman" w:hint="eastAsia"/>
        </w:rPr>
        <w:t>活動</w:t>
      </w:r>
      <w:r>
        <w:rPr>
          <w:rFonts w:ascii="Times New Roman" w:eastAsia="ＭＳ ゴシック" w:hAnsi="Times New Roman" w:hint="eastAsia"/>
        </w:rPr>
        <w:t>の</w:t>
      </w:r>
      <w:r w:rsidRPr="00B156E7">
        <w:rPr>
          <w:rFonts w:ascii="Times New Roman" w:eastAsia="ＭＳ ゴシック" w:hAnsi="Times New Roman" w:hint="eastAsia"/>
        </w:rPr>
        <w:t>改善を助ける</w:t>
      </w:r>
      <w:r>
        <w:rPr>
          <w:rFonts w:ascii="Times New Roman" w:eastAsia="ＭＳ ゴシック" w:hAnsi="Times New Roman" w:hint="eastAsia"/>
        </w:rPr>
        <w:t>ことにつながると考えている</w:t>
      </w:r>
      <w:r w:rsidRPr="00B156E7">
        <w:rPr>
          <w:rFonts w:ascii="Times New Roman" w:eastAsia="ＭＳ ゴシック" w:hAnsi="Times New Roman" w:hint="eastAsia"/>
        </w:rPr>
        <w:t>。</w:t>
      </w:r>
    </w:p>
    <w:p w14:paraId="0510AD28" w14:textId="77777777" w:rsidR="00FD2784" w:rsidRPr="009703D2" w:rsidRDefault="00FD2784" w:rsidP="00FD2784">
      <w:pPr>
        <w:pStyle w:val="a3"/>
        <w:ind w:leftChars="0" w:left="494"/>
        <w:rPr>
          <w:rFonts w:ascii="Times New Roman" w:eastAsia="ＭＳ ゴシック" w:hAnsi="Times New Roman"/>
          <w:szCs w:val="21"/>
        </w:rPr>
      </w:pPr>
    </w:p>
    <w:p w14:paraId="7E176741" w14:textId="2962C944" w:rsidR="00A84A4D" w:rsidRPr="000A59D6" w:rsidRDefault="00E92D76" w:rsidP="00E92D76">
      <w:pPr>
        <w:pStyle w:val="2"/>
        <w:rPr>
          <w:rFonts w:ascii="Times New Roman" w:eastAsia="ＭＳ ゴシック" w:hAnsi="Times New Roman"/>
          <w:sz w:val="24"/>
          <w:szCs w:val="24"/>
        </w:rPr>
      </w:pPr>
      <w:bookmarkStart w:id="9" w:name="_Toc47434688"/>
      <w:r w:rsidRPr="000A59D6">
        <w:rPr>
          <w:rFonts w:ascii="Times New Roman" w:eastAsia="ＭＳ ゴシック" w:hAnsi="Times New Roman"/>
          <w:b/>
          <w:bCs/>
          <w:sz w:val="24"/>
          <w:szCs w:val="24"/>
        </w:rPr>
        <w:t>1.</w:t>
      </w:r>
      <w:r w:rsidR="007D5A8A">
        <w:rPr>
          <w:rFonts w:ascii="Times New Roman" w:eastAsia="ＭＳ ゴシック" w:hAnsi="Times New Roman" w:hint="eastAsia"/>
          <w:b/>
          <w:bCs/>
          <w:sz w:val="24"/>
          <w:szCs w:val="24"/>
        </w:rPr>
        <w:t>7</w:t>
      </w:r>
      <w:r w:rsidRPr="000A59D6">
        <w:rPr>
          <w:rFonts w:ascii="Times New Roman" w:eastAsia="ＭＳ ゴシック" w:hAnsi="Times New Roman" w:hint="eastAsia"/>
          <w:b/>
          <w:bCs/>
          <w:sz w:val="24"/>
          <w:szCs w:val="24"/>
        </w:rPr>
        <w:t xml:space="preserve">　</w:t>
      </w:r>
      <w:r w:rsidR="00DD1D75">
        <w:rPr>
          <w:rFonts w:ascii="Times New Roman" w:eastAsia="ＭＳ ゴシック" w:hAnsi="Times New Roman" w:hint="eastAsia"/>
          <w:b/>
          <w:bCs/>
          <w:sz w:val="24"/>
          <w:szCs w:val="24"/>
        </w:rPr>
        <w:t>リスク</w:t>
      </w:r>
      <w:bookmarkEnd w:id="9"/>
    </w:p>
    <w:p w14:paraId="50E31B18" w14:textId="410A9D0A" w:rsidR="004C60A5" w:rsidRPr="00B156E7" w:rsidRDefault="004C60A5" w:rsidP="006C29E5">
      <w:pPr>
        <w:pStyle w:val="a3"/>
        <w:numPr>
          <w:ilvl w:val="0"/>
          <w:numId w:val="9"/>
        </w:numPr>
        <w:ind w:leftChars="0"/>
        <w:rPr>
          <w:rFonts w:ascii="Times New Roman" w:eastAsia="ＭＳ ゴシック" w:hAnsi="Times New Roman" w:cs="ＭＳ 明朝"/>
          <w:szCs w:val="21"/>
        </w:rPr>
      </w:pPr>
      <w:r w:rsidRPr="00B156E7">
        <w:rPr>
          <w:rFonts w:ascii="Times New Roman" w:eastAsia="ＭＳ ゴシック" w:hAnsi="Times New Roman" w:cs="ＭＳ 明朝" w:hint="eastAsia"/>
          <w:szCs w:val="21"/>
        </w:rPr>
        <w:t>自己点検に</w:t>
      </w:r>
      <w:r w:rsidR="00B67973" w:rsidRPr="00B156E7">
        <w:rPr>
          <w:rFonts w:ascii="Times New Roman" w:eastAsia="ＭＳ ゴシック" w:hAnsi="Times New Roman" w:cs="ＭＳ 明朝" w:hint="eastAsia"/>
          <w:szCs w:val="21"/>
        </w:rPr>
        <w:t>よって</w:t>
      </w:r>
      <w:r w:rsidRPr="00B156E7">
        <w:rPr>
          <w:rFonts w:ascii="Times New Roman" w:eastAsia="ＭＳ ゴシック" w:hAnsi="Times New Roman" w:cs="ＭＳ 明朝" w:hint="eastAsia"/>
          <w:szCs w:val="21"/>
        </w:rPr>
        <w:t>明らかになった</w:t>
      </w:r>
      <w:r w:rsidR="00DA10EE">
        <w:rPr>
          <w:rFonts w:ascii="Times New Roman" w:eastAsia="ＭＳ ゴシック" w:hAnsi="Times New Roman" w:cs="ＭＳ 明朝" w:hint="eastAsia"/>
          <w:szCs w:val="21"/>
        </w:rPr>
        <w:t>「</w:t>
      </w:r>
      <w:r w:rsidRPr="00B156E7">
        <w:rPr>
          <w:rFonts w:ascii="Times New Roman" w:eastAsia="ＭＳ ゴシック" w:hAnsi="Times New Roman" w:cs="ＭＳ 明朝" w:hint="eastAsia"/>
          <w:szCs w:val="21"/>
        </w:rPr>
        <w:t>課題</w:t>
      </w:r>
      <w:r w:rsidR="00DA10EE">
        <w:rPr>
          <w:rFonts w:ascii="Times New Roman" w:eastAsia="ＭＳ ゴシック" w:hAnsi="Times New Roman" w:cs="ＭＳ 明朝" w:hint="eastAsia"/>
          <w:szCs w:val="21"/>
        </w:rPr>
        <w:t>」</w:t>
      </w:r>
      <w:r w:rsidRPr="00B156E7">
        <w:rPr>
          <w:rFonts w:ascii="Times New Roman" w:eastAsia="ＭＳ ゴシック" w:hAnsi="Times New Roman" w:cs="ＭＳ 明朝" w:hint="eastAsia"/>
          <w:szCs w:val="21"/>
        </w:rPr>
        <w:t>や</w:t>
      </w:r>
      <w:r w:rsidR="00DA10EE">
        <w:rPr>
          <w:rFonts w:ascii="Times New Roman" w:eastAsia="ＭＳ ゴシック" w:hAnsi="Times New Roman" w:cs="ＭＳ 明朝" w:hint="eastAsia"/>
          <w:szCs w:val="21"/>
        </w:rPr>
        <w:t>「</w:t>
      </w:r>
      <w:r w:rsidRPr="00B156E7">
        <w:rPr>
          <w:rFonts w:ascii="Times New Roman" w:eastAsia="ＭＳ ゴシック" w:hAnsi="Times New Roman" w:cs="ＭＳ 明朝" w:hint="eastAsia"/>
          <w:szCs w:val="21"/>
        </w:rPr>
        <w:t>リスク</w:t>
      </w:r>
      <w:r w:rsidR="00DA10EE">
        <w:rPr>
          <w:rFonts w:ascii="Times New Roman" w:eastAsia="ＭＳ ゴシック" w:hAnsi="Times New Roman" w:cs="ＭＳ 明朝" w:hint="eastAsia"/>
          <w:szCs w:val="21"/>
        </w:rPr>
        <w:t>」</w:t>
      </w:r>
      <w:r w:rsidRPr="00B156E7">
        <w:rPr>
          <w:rFonts w:ascii="Times New Roman" w:eastAsia="ＭＳ ゴシック" w:hAnsi="Times New Roman" w:cs="ＭＳ 明朝" w:hint="eastAsia"/>
          <w:szCs w:val="21"/>
        </w:rPr>
        <w:t>は、バイオバンク関係者への影響の大きさとその生起の可能性の程度により分類する。</w:t>
      </w:r>
    </w:p>
    <w:p w14:paraId="43D34AFD" w14:textId="59BC6E58" w:rsidR="00DC3BE2" w:rsidRPr="00EF6319" w:rsidRDefault="004C60A5" w:rsidP="004C60A5">
      <w:pPr>
        <w:pStyle w:val="a3"/>
        <w:ind w:leftChars="0" w:left="420"/>
        <w:rPr>
          <w:rFonts w:ascii="Times New Roman" w:eastAsia="ＭＳ ゴシック" w:hAnsi="Times New Roman" w:cs="ＭＳ 明朝"/>
          <w:szCs w:val="21"/>
        </w:rPr>
      </w:pPr>
      <w:r w:rsidRPr="00B156E7">
        <w:rPr>
          <w:rFonts w:ascii="Times New Roman" w:eastAsia="ＭＳ ゴシック" w:hAnsi="Times New Roman" w:cs="ＭＳ 明朝" w:hint="eastAsia"/>
          <w:szCs w:val="21"/>
        </w:rPr>
        <w:t>注</w:t>
      </w:r>
      <w:r w:rsidR="00DC3BE2" w:rsidRPr="00EF6319">
        <w:rPr>
          <w:rFonts w:ascii="Times New Roman" w:eastAsia="ＭＳ ゴシック" w:hAnsi="Times New Roman" w:cs="ＭＳ 明朝" w:hint="eastAsia"/>
          <w:szCs w:val="21"/>
        </w:rPr>
        <w:t>１</w:t>
      </w:r>
      <w:r w:rsidRPr="00B156E7">
        <w:rPr>
          <w:rFonts w:ascii="Times New Roman" w:eastAsia="ＭＳ ゴシック" w:hAnsi="Times New Roman" w:cs="ＭＳ 明朝" w:hint="eastAsia"/>
          <w:szCs w:val="21"/>
        </w:rPr>
        <w:t>：リスクとは「まだ発生していないが一定の</w:t>
      </w:r>
      <w:r w:rsidR="006F383F">
        <w:rPr>
          <w:rFonts w:ascii="Times New Roman" w:eastAsia="ＭＳ ゴシック" w:hAnsi="Times New Roman" w:cs="ＭＳ 明朝" w:hint="eastAsia"/>
          <w:szCs w:val="21"/>
        </w:rPr>
        <w:t>生起</w:t>
      </w:r>
      <w:r w:rsidR="00241A47">
        <w:rPr>
          <w:rFonts w:ascii="Times New Roman" w:eastAsia="ＭＳ ゴシック" w:hAnsi="Times New Roman" w:cs="ＭＳ 明朝" w:hint="eastAsia"/>
          <w:szCs w:val="21"/>
        </w:rPr>
        <w:t>する</w:t>
      </w:r>
      <w:r w:rsidRPr="00B156E7">
        <w:rPr>
          <w:rFonts w:ascii="Times New Roman" w:eastAsia="ＭＳ ゴシック" w:hAnsi="Times New Roman" w:cs="ＭＳ 明朝" w:hint="eastAsia"/>
          <w:szCs w:val="21"/>
        </w:rPr>
        <w:t>可能性と影響のある事象、良い影響と悪い影響を含む」</w:t>
      </w:r>
      <w:r w:rsidR="00DD1D75">
        <w:rPr>
          <w:rFonts w:ascii="Times New Roman" w:eastAsia="ＭＳ ゴシック" w:hAnsi="Times New Roman" w:cs="ＭＳ 明朝" w:hint="eastAsia"/>
          <w:szCs w:val="21"/>
        </w:rPr>
        <w:t>と定義した</w:t>
      </w:r>
      <w:r w:rsidRPr="00B156E7">
        <w:rPr>
          <w:rFonts w:ascii="Times New Roman" w:eastAsia="ＭＳ ゴシック" w:hAnsi="Times New Roman" w:cs="ＭＳ 明朝" w:hint="eastAsia"/>
          <w:szCs w:val="21"/>
        </w:rPr>
        <w:t>。</w:t>
      </w:r>
      <w:r w:rsidR="00DC3BE2" w:rsidRPr="00EF6319">
        <w:rPr>
          <w:rFonts w:ascii="Times New Roman" w:eastAsia="ＭＳ ゴシック" w:hAnsi="Times New Roman" w:cs="ＭＳ 明朝" w:hint="eastAsia"/>
          <w:szCs w:val="21"/>
        </w:rPr>
        <w:t>本文書では、「リスクとベネフィット」、「リスクと好機」という用語を用いず、</w:t>
      </w:r>
      <w:r w:rsidR="003B6987">
        <w:rPr>
          <w:rFonts w:ascii="Times New Roman" w:eastAsia="ＭＳ ゴシック" w:hAnsi="Times New Roman" w:cs="ＭＳ 明朝" w:hint="eastAsia"/>
          <w:szCs w:val="21"/>
        </w:rPr>
        <w:t>両方の要素</w:t>
      </w:r>
      <w:r w:rsidR="00DC3BE2" w:rsidRPr="00EF6319">
        <w:rPr>
          <w:rFonts w:ascii="Times New Roman" w:eastAsia="ＭＳ ゴシック" w:hAnsi="Times New Roman" w:cs="ＭＳ 明朝" w:hint="eastAsia"/>
          <w:szCs w:val="21"/>
        </w:rPr>
        <w:t>を含めたものと</w:t>
      </w:r>
      <w:r w:rsidR="0052446C">
        <w:rPr>
          <w:rFonts w:ascii="Times New Roman" w:eastAsia="ＭＳ ゴシック" w:hAnsi="Times New Roman" w:cs="ＭＳ 明朝" w:hint="eastAsia"/>
          <w:szCs w:val="21"/>
        </w:rPr>
        <w:t>して</w:t>
      </w:r>
      <w:r w:rsidR="00DD1D75">
        <w:rPr>
          <w:rFonts w:ascii="Times New Roman" w:eastAsia="ＭＳ ゴシック" w:hAnsi="Times New Roman" w:cs="ＭＳ 明朝" w:hint="eastAsia"/>
          <w:szCs w:val="21"/>
        </w:rPr>
        <w:t>「</w:t>
      </w:r>
      <w:r w:rsidR="0052446C">
        <w:rPr>
          <w:rFonts w:ascii="Times New Roman" w:eastAsia="ＭＳ ゴシック" w:hAnsi="Times New Roman" w:cs="ＭＳ 明朝" w:hint="eastAsia"/>
          <w:szCs w:val="21"/>
        </w:rPr>
        <w:t>リスク</w:t>
      </w:r>
      <w:r w:rsidR="00DD1D75">
        <w:rPr>
          <w:rFonts w:ascii="Times New Roman" w:eastAsia="ＭＳ ゴシック" w:hAnsi="Times New Roman" w:cs="ＭＳ 明朝" w:hint="eastAsia"/>
          <w:szCs w:val="21"/>
        </w:rPr>
        <w:t>」</w:t>
      </w:r>
      <w:r w:rsidR="0052446C">
        <w:rPr>
          <w:rFonts w:ascii="Times New Roman" w:eastAsia="ＭＳ ゴシック" w:hAnsi="Times New Roman" w:cs="ＭＳ 明朝" w:hint="eastAsia"/>
          <w:szCs w:val="21"/>
        </w:rPr>
        <w:t>を用いる</w:t>
      </w:r>
      <w:r w:rsidR="00DC3BE2" w:rsidRPr="00EF6319">
        <w:rPr>
          <w:rFonts w:ascii="Times New Roman" w:eastAsia="ＭＳ ゴシック" w:hAnsi="Times New Roman" w:cs="ＭＳ 明朝" w:hint="eastAsia"/>
          <w:szCs w:val="21"/>
        </w:rPr>
        <w:t>。</w:t>
      </w:r>
    </w:p>
    <w:p w14:paraId="22895126" w14:textId="05B01561" w:rsidR="004C60A5" w:rsidRPr="00B156E7" w:rsidRDefault="00DC3BE2" w:rsidP="004C60A5">
      <w:pPr>
        <w:pStyle w:val="a3"/>
        <w:ind w:leftChars="0" w:left="420"/>
        <w:rPr>
          <w:rFonts w:ascii="Times New Roman" w:eastAsia="ＭＳ ゴシック" w:hAnsi="Times New Roman" w:cs="ＭＳ 明朝"/>
          <w:szCs w:val="21"/>
        </w:rPr>
      </w:pPr>
      <w:r w:rsidRPr="00EF6319">
        <w:rPr>
          <w:rFonts w:ascii="Times New Roman" w:eastAsia="ＭＳ ゴシック" w:hAnsi="Times New Roman" w:cs="ＭＳ 明朝" w:hint="eastAsia"/>
          <w:szCs w:val="21"/>
        </w:rPr>
        <w:t>注２：</w:t>
      </w:r>
      <w:r w:rsidR="004C60A5" w:rsidRPr="00B156E7">
        <w:rPr>
          <w:rFonts w:ascii="Times New Roman" w:eastAsia="ＭＳ ゴシック" w:hAnsi="Times New Roman" w:cs="ＭＳ 明朝" w:hint="eastAsia"/>
          <w:szCs w:val="21"/>
        </w:rPr>
        <w:t>課題は「既に生起した事象」。</w:t>
      </w:r>
    </w:p>
    <w:p w14:paraId="2BEB0077" w14:textId="1B07D307" w:rsidR="00B757C4" w:rsidRPr="00B156E7" w:rsidRDefault="004C60A5" w:rsidP="006C29E5">
      <w:pPr>
        <w:pStyle w:val="a3"/>
        <w:numPr>
          <w:ilvl w:val="0"/>
          <w:numId w:val="9"/>
        </w:numPr>
        <w:ind w:leftChars="0"/>
        <w:rPr>
          <w:rFonts w:ascii="Times New Roman" w:eastAsia="ＭＳ ゴシック" w:hAnsi="Times New Roman" w:cs="ＭＳ 明朝"/>
          <w:szCs w:val="21"/>
        </w:rPr>
      </w:pPr>
      <w:r w:rsidRPr="00B156E7">
        <w:rPr>
          <w:rFonts w:ascii="Times New Roman" w:eastAsia="ＭＳ ゴシック" w:hAnsi="Times New Roman" w:cs="ＭＳ 明朝" w:hint="eastAsia"/>
          <w:szCs w:val="21"/>
        </w:rPr>
        <w:t>課題とリスクに対処する優先順位は、</w:t>
      </w:r>
      <w:r w:rsidR="00B757C4" w:rsidRPr="00B156E7">
        <w:rPr>
          <w:rFonts w:ascii="Times New Roman" w:eastAsia="ＭＳ ゴシック" w:hAnsi="Times New Roman" w:cs="ＭＳ 明朝" w:hint="eastAsia"/>
          <w:szCs w:val="21"/>
        </w:rPr>
        <w:t>バイオバンクが</w:t>
      </w:r>
      <w:r w:rsidRPr="00B156E7">
        <w:rPr>
          <w:rFonts w:ascii="Times New Roman" w:eastAsia="ＭＳ ゴシック" w:hAnsi="Times New Roman" w:cs="ＭＳ 明朝" w:hint="eastAsia"/>
          <w:szCs w:val="21"/>
        </w:rPr>
        <w:t>判断する</w:t>
      </w:r>
      <w:r w:rsidR="00B757C4" w:rsidRPr="00B156E7">
        <w:rPr>
          <w:rFonts w:ascii="Times New Roman" w:eastAsia="ＭＳ ゴシック" w:hAnsi="Times New Roman" w:cs="ＭＳ 明朝" w:hint="eastAsia"/>
          <w:szCs w:val="21"/>
        </w:rPr>
        <w:t>。</w:t>
      </w:r>
    </w:p>
    <w:p w14:paraId="5BABF847" w14:textId="2FE0D1A7" w:rsidR="006F383F" w:rsidRDefault="006F383F">
      <w:pPr>
        <w:pStyle w:val="a3"/>
        <w:numPr>
          <w:ilvl w:val="0"/>
          <w:numId w:val="9"/>
        </w:numPr>
        <w:ind w:leftChars="0"/>
        <w:rPr>
          <w:rFonts w:ascii="Times New Roman" w:eastAsia="ＭＳ ゴシック" w:hAnsi="Times New Roman"/>
        </w:rPr>
      </w:pPr>
      <w:r>
        <w:rPr>
          <w:rFonts w:ascii="Times New Roman" w:eastAsia="ＭＳ ゴシック" w:hAnsi="Times New Roman" w:hint="eastAsia"/>
        </w:rPr>
        <w:t>課題への対処では、その緊急性とバイオバンク活動への影響を考慮する。</w:t>
      </w:r>
    </w:p>
    <w:p w14:paraId="7B52A0AD" w14:textId="1F431182" w:rsidR="00B757C4" w:rsidRPr="00B156E7" w:rsidRDefault="004C60A5" w:rsidP="006C29E5">
      <w:pPr>
        <w:pStyle w:val="a3"/>
        <w:numPr>
          <w:ilvl w:val="0"/>
          <w:numId w:val="9"/>
        </w:numPr>
        <w:ind w:leftChars="0"/>
        <w:rPr>
          <w:rFonts w:ascii="Times New Roman" w:eastAsia="ＭＳ ゴシック" w:hAnsi="Times New Roman"/>
        </w:rPr>
      </w:pPr>
      <w:r w:rsidRPr="00B156E7">
        <w:rPr>
          <w:rFonts w:ascii="Times New Roman" w:eastAsia="ＭＳ ゴシック" w:hAnsi="Times New Roman" w:hint="eastAsia"/>
        </w:rPr>
        <w:t>リスクへの対処に当って</w:t>
      </w:r>
      <w:r w:rsidR="006F383F">
        <w:rPr>
          <w:rFonts w:ascii="Times New Roman" w:eastAsia="ＭＳ ゴシック" w:hAnsi="Times New Roman" w:hint="eastAsia"/>
        </w:rPr>
        <w:t>は</w:t>
      </w:r>
      <w:r w:rsidRPr="00B156E7">
        <w:rPr>
          <w:rFonts w:ascii="Times New Roman" w:eastAsia="ＭＳ ゴシック" w:hAnsi="Times New Roman" w:hint="eastAsia"/>
        </w:rPr>
        <w:t>低減、回避、転嫁、許容</w:t>
      </w:r>
      <w:r w:rsidR="006F383F">
        <w:rPr>
          <w:rFonts w:ascii="Times New Roman" w:eastAsia="ＭＳ ゴシック" w:hAnsi="Times New Roman" w:hint="eastAsia"/>
        </w:rPr>
        <w:t>を考慮して</w:t>
      </w:r>
      <w:r w:rsidRPr="00B156E7">
        <w:rPr>
          <w:rFonts w:ascii="Times New Roman" w:eastAsia="ＭＳ ゴシック" w:hAnsi="Times New Roman" w:hint="eastAsia"/>
        </w:rPr>
        <w:t>対処</w:t>
      </w:r>
      <w:r w:rsidR="006F383F">
        <w:rPr>
          <w:rFonts w:ascii="Times New Roman" w:eastAsia="ＭＳ ゴシック" w:hAnsi="Times New Roman" w:hint="eastAsia"/>
        </w:rPr>
        <w:t>する</w:t>
      </w:r>
      <w:r w:rsidRPr="00B156E7">
        <w:rPr>
          <w:rFonts w:ascii="Times New Roman" w:eastAsia="ＭＳ ゴシック" w:hAnsi="Times New Roman" w:hint="eastAsia"/>
        </w:rPr>
        <w:t>。</w:t>
      </w:r>
    </w:p>
    <w:p w14:paraId="58EFC23F" w14:textId="5AA33C93" w:rsidR="00576862" w:rsidRPr="00B156E7" w:rsidRDefault="00576862" w:rsidP="006C29E5">
      <w:pPr>
        <w:pStyle w:val="a3"/>
        <w:numPr>
          <w:ilvl w:val="0"/>
          <w:numId w:val="9"/>
        </w:numPr>
        <w:ind w:leftChars="0"/>
        <w:rPr>
          <w:rFonts w:ascii="Times New Roman" w:eastAsia="ＭＳ ゴシック" w:hAnsi="Times New Roman"/>
        </w:rPr>
      </w:pPr>
      <w:r w:rsidRPr="00B156E7">
        <w:rPr>
          <w:rFonts w:ascii="Times New Roman" w:eastAsia="ＭＳ ゴシック" w:hAnsi="Times New Roman" w:hint="eastAsia"/>
        </w:rPr>
        <w:t>現状の活動</w:t>
      </w:r>
      <w:r w:rsidR="00223F6B" w:rsidRPr="00B156E7">
        <w:rPr>
          <w:rFonts w:ascii="Times New Roman" w:eastAsia="ＭＳ ゴシック" w:hAnsi="Times New Roman" w:hint="eastAsia"/>
        </w:rPr>
        <w:t>と目標</w:t>
      </w:r>
      <w:r w:rsidR="00C61CC9">
        <w:rPr>
          <w:rFonts w:ascii="Times New Roman" w:eastAsia="ＭＳ ゴシック" w:hAnsi="Times New Roman" w:hint="eastAsia"/>
        </w:rPr>
        <w:t>の間</w:t>
      </w:r>
      <w:r w:rsidR="00223F6B" w:rsidRPr="00B156E7">
        <w:rPr>
          <w:rFonts w:ascii="Times New Roman" w:eastAsia="ＭＳ ゴシック" w:hAnsi="Times New Roman" w:hint="eastAsia"/>
        </w:rPr>
        <w:t>に</w:t>
      </w:r>
      <w:r w:rsidR="006F383F">
        <w:rPr>
          <w:rFonts w:ascii="Times New Roman" w:eastAsia="ＭＳ ゴシック" w:hAnsi="Times New Roman" w:hint="eastAsia"/>
        </w:rPr>
        <w:t>、</w:t>
      </w:r>
      <w:r w:rsidR="00223F6B" w:rsidRPr="00B156E7">
        <w:rPr>
          <w:rFonts w:ascii="Times New Roman" w:eastAsia="ＭＳ ゴシック" w:hAnsi="Times New Roman" w:hint="eastAsia"/>
        </w:rPr>
        <w:t>齟齬が生じて</w:t>
      </w:r>
      <w:r w:rsidR="00EA7C72" w:rsidRPr="00B156E7">
        <w:rPr>
          <w:rFonts w:ascii="Times New Roman" w:eastAsia="ＭＳ ゴシック" w:hAnsi="Times New Roman" w:hint="eastAsia"/>
        </w:rPr>
        <w:t>、</w:t>
      </w:r>
      <w:r w:rsidR="003B6987">
        <w:rPr>
          <w:rFonts w:ascii="Times New Roman" w:eastAsia="ＭＳ ゴシック" w:hAnsi="Times New Roman" w:hint="eastAsia"/>
        </w:rPr>
        <w:t>現在の</w:t>
      </w:r>
      <w:r w:rsidRPr="00B156E7">
        <w:rPr>
          <w:rFonts w:ascii="Times New Roman" w:eastAsia="ＭＳ ゴシック" w:hAnsi="Times New Roman" w:hint="eastAsia"/>
        </w:rPr>
        <w:t>活動</w:t>
      </w:r>
      <w:r w:rsidR="00EA7C72" w:rsidRPr="00B156E7">
        <w:rPr>
          <w:rFonts w:ascii="Times New Roman" w:eastAsia="ＭＳ ゴシック" w:hAnsi="Times New Roman" w:hint="eastAsia"/>
        </w:rPr>
        <w:t>の変更</w:t>
      </w:r>
      <w:r w:rsidRPr="00B156E7">
        <w:rPr>
          <w:rFonts w:ascii="Times New Roman" w:eastAsia="ＭＳ ゴシック" w:hAnsi="Times New Roman" w:hint="eastAsia"/>
        </w:rPr>
        <w:t>が実現不可能な場合は、</w:t>
      </w:r>
      <w:r w:rsidR="00223F6B" w:rsidRPr="00B156E7">
        <w:rPr>
          <w:rFonts w:ascii="Times New Roman" w:eastAsia="ＭＳ ゴシック" w:hAnsi="Times New Roman" w:hint="eastAsia"/>
        </w:rPr>
        <w:t>タイミングをはかり</w:t>
      </w:r>
      <w:r w:rsidRPr="00B156E7">
        <w:rPr>
          <w:rFonts w:ascii="Times New Roman" w:eastAsia="ＭＳ ゴシック" w:hAnsi="Times New Roman" w:hint="eastAsia"/>
        </w:rPr>
        <w:t>、</w:t>
      </w:r>
      <w:r w:rsidR="00EA7C72" w:rsidRPr="00B156E7">
        <w:rPr>
          <w:rFonts w:ascii="Times New Roman" w:eastAsia="ＭＳ ゴシック" w:hAnsi="Times New Roman" w:hint="eastAsia"/>
        </w:rPr>
        <w:t>目標</w:t>
      </w:r>
      <w:r w:rsidRPr="00B156E7">
        <w:rPr>
          <w:rFonts w:ascii="Times New Roman" w:eastAsia="ＭＳ ゴシック" w:hAnsi="Times New Roman" w:hint="eastAsia"/>
        </w:rPr>
        <w:t>の見直し</w:t>
      </w:r>
      <w:r w:rsidR="00223F6B" w:rsidRPr="00B156E7">
        <w:rPr>
          <w:rFonts w:ascii="Times New Roman" w:eastAsia="ＭＳ ゴシック" w:hAnsi="Times New Roman" w:hint="eastAsia"/>
        </w:rPr>
        <w:t>を行う</w:t>
      </w:r>
      <w:r w:rsidRPr="00B156E7">
        <w:rPr>
          <w:rFonts w:ascii="Times New Roman" w:eastAsia="ＭＳ ゴシック" w:hAnsi="Times New Roman" w:hint="eastAsia"/>
        </w:rPr>
        <w:t>。</w:t>
      </w:r>
    </w:p>
    <w:p w14:paraId="49645737" w14:textId="3F6456CA" w:rsidR="00EA7C72" w:rsidRDefault="00EA7C72" w:rsidP="006C29E5">
      <w:pPr>
        <w:pStyle w:val="a3"/>
        <w:numPr>
          <w:ilvl w:val="0"/>
          <w:numId w:val="9"/>
        </w:numPr>
        <w:ind w:leftChars="0"/>
        <w:rPr>
          <w:rFonts w:ascii="Times New Roman" w:eastAsia="ＭＳ ゴシック" w:hAnsi="Times New Roman"/>
        </w:rPr>
      </w:pPr>
      <w:r w:rsidRPr="00B156E7">
        <w:rPr>
          <w:rFonts w:ascii="Times New Roman" w:eastAsia="ＭＳ ゴシック" w:hAnsi="Times New Roman" w:hint="eastAsia"/>
        </w:rPr>
        <w:t>現状の活動が、目的</w:t>
      </w:r>
      <w:r w:rsidR="00FD2784" w:rsidRPr="00B156E7">
        <w:rPr>
          <w:rFonts w:ascii="Times New Roman" w:eastAsia="ＭＳ ゴシック" w:hAnsi="Times New Roman" w:hint="eastAsia"/>
        </w:rPr>
        <w:t>に</w:t>
      </w:r>
      <w:r w:rsidR="00223F6B" w:rsidRPr="00B156E7">
        <w:rPr>
          <w:rFonts w:ascii="Times New Roman" w:eastAsia="ＭＳ ゴシック" w:hAnsi="Times New Roman" w:hint="eastAsia"/>
        </w:rPr>
        <w:t>合わない</w:t>
      </w:r>
      <w:r w:rsidRPr="00B156E7">
        <w:rPr>
          <w:rFonts w:ascii="Times New Roman" w:eastAsia="ＭＳ ゴシック" w:hAnsi="Times New Roman" w:hint="eastAsia"/>
        </w:rPr>
        <w:t>場合に目的</w:t>
      </w:r>
      <w:r w:rsidR="00FD2784" w:rsidRPr="00B156E7">
        <w:rPr>
          <w:rFonts w:ascii="Times New Roman" w:eastAsia="ＭＳ ゴシック" w:hAnsi="Times New Roman" w:hint="eastAsia"/>
        </w:rPr>
        <w:t>の</w:t>
      </w:r>
      <w:r w:rsidRPr="00B156E7">
        <w:rPr>
          <w:rFonts w:ascii="Times New Roman" w:eastAsia="ＭＳ ゴシック" w:hAnsi="Times New Roman" w:hint="eastAsia"/>
        </w:rPr>
        <w:t>変更の可能性があるが、その場合は、どのような理由で、目的に</w:t>
      </w:r>
      <w:r w:rsidR="00FD2784" w:rsidRPr="00B156E7">
        <w:rPr>
          <w:rFonts w:ascii="Times New Roman" w:eastAsia="ＭＳ ゴシック" w:hAnsi="Times New Roman" w:hint="eastAsia"/>
        </w:rPr>
        <w:t>合わない</w:t>
      </w:r>
      <w:r w:rsidRPr="00B156E7">
        <w:rPr>
          <w:rFonts w:ascii="Times New Roman" w:eastAsia="ＭＳ ゴシック" w:hAnsi="Times New Roman" w:hint="eastAsia"/>
        </w:rPr>
        <w:t>活動が発生したかを調査し、</w:t>
      </w:r>
      <w:r w:rsidR="008309CB">
        <w:rPr>
          <w:rFonts w:ascii="Times New Roman" w:eastAsia="ＭＳ ゴシック" w:hAnsi="Times New Roman" w:hint="eastAsia"/>
        </w:rPr>
        <w:t>当該バイオバンクにとって</w:t>
      </w:r>
      <w:r w:rsidR="008309CB">
        <w:rPr>
          <w:rFonts w:ascii="Times New Roman" w:eastAsia="ＭＳ ゴシック" w:hAnsi="Times New Roman" w:hint="eastAsia"/>
        </w:rPr>
        <w:lastRenderedPageBreak/>
        <w:t>必須・必然の</w:t>
      </w:r>
      <w:r w:rsidR="00ED0F41" w:rsidRPr="00B156E7">
        <w:rPr>
          <w:rFonts w:ascii="Times New Roman" w:eastAsia="ＭＳ ゴシック" w:hAnsi="Times New Roman" w:hint="eastAsia"/>
        </w:rPr>
        <w:t>目的に沿った方向に修正することが</w:t>
      </w:r>
      <w:r w:rsidR="008309CB">
        <w:rPr>
          <w:rFonts w:ascii="Times New Roman" w:eastAsia="ＭＳ ゴシック" w:hAnsi="Times New Roman" w:hint="eastAsia"/>
        </w:rPr>
        <w:t>考えられる</w:t>
      </w:r>
      <w:r w:rsidRPr="00B156E7">
        <w:rPr>
          <w:rFonts w:ascii="Times New Roman" w:eastAsia="ＭＳ ゴシック" w:hAnsi="Times New Roman" w:hint="eastAsia"/>
        </w:rPr>
        <w:t>。</w:t>
      </w:r>
    </w:p>
    <w:p w14:paraId="076256C8" w14:textId="77777777" w:rsidR="004B09CB" w:rsidRPr="00B156E7" w:rsidRDefault="004B09CB" w:rsidP="004B09CB">
      <w:pPr>
        <w:pStyle w:val="a3"/>
        <w:ind w:leftChars="0" w:left="420"/>
        <w:rPr>
          <w:rFonts w:ascii="Times New Roman" w:eastAsia="ＭＳ ゴシック" w:hAnsi="Times New Roman"/>
        </w:rPr>
      </w:pPr>
    </w:p>
    <w:p w14:paraId="47A91F69" w14:textId="41E2330C" w:rsidR="000454F1" w:rsidRPr="000A59D6" w:rsidRDefault="00ED0F41" w:rsidP="004B09CB">
      <w:pPr>
        <w:pStyle w:val="2"/>
        <w:keepNext w:val="0"/>
        <w:rPr>
          <w:rFonts w:ascii="Times New Roman" w:eastAsia="ＭＳ ゴシック" w:hAnsi="Times New Roman"/>
          <w:sz w:val="24"/>
          <w:szCs w:val="24"/>
        </w:rPr>
      </w:pPr>
      <w:r w:rsidRPr="00B156E7">
        <w:rPr>
          <w:rFonts w:ascii="Times New Roman" w:eastAsia="ＭＳ ゴシック" w:hAnsi="Times New Roman"/>
        </w:rPr>
        <w:br w:type="page"/>
      </w:r>
      <w:bookmarkStart w:id="10" w:name="_Toc47434689"/>
      <w:r w:rsidR="00E92D76" w:rsidRPr="000A59D6">
        <w:rPr>
          <w:rFonts w:ascii="Times New Roman" w:eastAsia="ＭＳ ゴシック" w:hAnsi="Times New Roman"/>
          <w:b/>
          <w:bCs/>
          <w:sz w:val="24"/>
          <w:szCs w:val="24"/>
        </w:rPr>
        <w:lastRenderedPageBreak/>
        <w:t>1.</w:t>
      </w:r>
      <w:r w:rsidR="007D5A8A">
        <w:rPr>
          <w:rFonts w:ascii="Times New Roman" w:eastAsia="ＭＳ ゴシック" w:hAnsi="Times New Roman" w:hint="eastAsia"/>
          <w:b/>
          <w:bCs/>
          <w:sz w:val="24"/>
          <w:szCs w:val="24"/>
        </w:rPr>
        <w:t>8</w:t>
      </w:r>
      <w:r w:rsidR="00E92D76" w:rsidRPr="000A59D6">
        <w:rPr>
          <w:rFonts w:ascii="Times New Roman" w:eastAsia="ＭＳ ゴシック" w:hAnsi="Times New Roman" w:hint="eastAsia"/>
          <w:b/>
          <w:bCs/>
          <w:sz w:val="24"/>
          <w:szCs w:val="24"/>
        </w:rPr>
        <w:t xml:space="preserve">　</w:t>
      </w:r>
      <w:r w:rsidR="000454F1" w:rsidRPr="000A59D6">
        <w:rPr>
          <w:rFonts w:ascii="Times New Roman" w:eastAsia="ＭＳ ゴシック" w:hAnsi="Times New Roman" w:hint="eastAsia"/>
          <w:b/>
          <w:bCs/>
          <w:sz w:val="24"/>
          <w:szCs w:val="24"/>
        </w:rPr>
        <w:t>点検項目の凡例</w:t>
      </w:r>
      <w:bookmarkEnd w:id="10"/>
    </w:p>
    <w:p w14:paraId="3E26E4E6" w14:textId="77777777" w:rsidR="000454F1" w:rsidRPr="00B156E7" w:rsidRDefault="000454F1" w:rsidP="000454F1">
      <w:pPr>
        <w:rPr>
          <w:rFonts w:ascii="Times New Roman" w:eastAsia="ＭＳ ゴシック" w:hAnsi="Times New Roman" w:cs="ＭＳ 明朝"/>
          <w:b/>
          <w:bCs/>
        </w:rPr>
      </w:pPr>
    </w:p>
    <w:tbl>
      <w:tblPr>
        <w:tblStyle w:val="a7"/>
        <w:tblW w:w="8500" w:type="dxa"/>
        <w:tblLook w:val="04A0" w:firstRow="1" w:lastRow="0" w:firstColumn="1" w:lastColumn="0" w:noHBand="0" w:noVBand="1"/>
      </w:tblPr>
      <w:tblGrid>
        <w:gridCol w:w="2542"/>
        <w:gridCol w:w="4824"/>
        <w:gridCol w:w="1134"/>
      </w:tblGrid>
      <w:tr w:rsidR="000454F1" w:rsidRPr="00EF6319" w14:paraId="60DC94C3" w14:textId="77777777" w:rsidTr="003A6A18">
        <w:tc>
          <w:tcPr>
            <w:tcW w:w="2542" w:type="dxa"/>
            <w:vMerge w:val="restart"/>
            <w:tcBorders>
              <w:top w:val="single" w:sz="8" w:space="0" w:color="auto"/>
              <w:left w:val="single" w:sz="8" w:space="0" w:color="auto"/>
              <w:bottom w:val="single" w:sz="4" w:space="0" w:color="auto"/>
              <w:right w:val="single" w:sz="4" w:space="0" w:color="auto"/>
            </w:tcBorders>
          </w:tcPr>
          <w:p w14:paraId="752818A7" w14:textId="77777777" w:rsidR="000454F1" w:rsidRPr="00B156E7" w:rsidRDefault="000454F1" w:rsidP="003A6A18">
            <w:pPr>
              <w:rPr>
                <w:rFonts w:ascii="Times New Roman" w:eastAsia="ＭＳ ゴシック" w:hAnsi="Times New Roman"/>
                <w:szCs w:val="21"/>
              </w:rPr>
            </w:pPr>
            <w:r w:rsidRPr="00B156E7">
              <w:rPr>
                <w:rFonts w:ascii="Times New Roman" w:eastAsia="ＭＳ ゴシック" w:hAnsi="Times New Roman" w:hint="eastAsia"/>
                <w:szCs w:val="21"/>
              </w:rPr>
              <w:t>項目番号</w:t>
            </w:r>
          </w:p>
          <w:p w14:paraId="1E46BB5A" w14:textId="1BD00558" w:rsidR="000454F1" w:rsidRPr="00B156E7" w:rsidRDefault="000454F1" w:rsidP="003A6A18">
            <w:pPr>
              <w:rPr>
                <w:rFonts w:ascii="Times New Roman" w:eastAsia="ＭＳ ゴシック" w:hAnsi="Times New Roman"/>
                <w:szCs w:val="21"/>
              </w:rPr>
            </w:pPr>
            <w:r w:rsidRPr="00B156E7">
              <w:rPr>
                <w:rFonts w:ascii="Times New Roman" w:eastAsia="ＭＳ ゴシック" w:hAnsi="Times New Roman" w:hint="eastAsia"/>
                <w:szCs w:val="21"/>
              </w:rPr>
              <w:t>遵</w:t>
            </w:r>
            <w:r w:rsidRPr="006C29E5">
              <w:rPr>
                <w:rFonts w:ascii="Times New Roman" w:eastAsia="ＭＳ ゴシック" w:hAnsi="Times New Roman" w:hint="eastAsia"/>
                <w:b/>
                <w:bCs/>
                <w:szCs w:val="21"/>
              </w:rPr>
              <w:t>守</w:t>
            </w:r>
            <w:r w:rsidR="006F383F">
              <w:rPr>
                <w:rFonts w:ascii="Times New Roman" w:eastAsia="ＭＳ ゴシック" w:hAnsi="Times New Roman" w:hint="eastAsia"/>
                <w:szCs w:val="21"/>
              </w:rPr>
              <w:t xml:space="preserve">　</w:t>
            </w:r>
            <w:r w:rsidR="00ED0F41" w:rsidRPr="00B156E7">
              <w:rPr>
                <w:rFonts w:ascii="Times New Roman" w:eastAsia="ＭＳ ゴシック" w:hAnsi="Times New Roman" w:hint="eastAsia"/>
                <w:color w:val="FF0000"/>
                <w:szCs w:val="21"/>
              </w:rPr>
              <w:t>注記１</w:t>
            </w:r>
          </w:p>
          <w:p w14:paraId="1A8E28C4" w14:textId="74CBE0C9" w:rsidR="000454F1" w:rsidRPr="00B156E7" w:rsidRDefault="000454F1" w:rsidP="003A6A18">
            <w:pPr>
              <w:rPr>
                <w:rFonts w:ascii="Times New Roman" w:eastAsia="ＭＳ ゴシック" w:hAnsi="Times New Roman"/>
                <w:szCs w:val="21"/>
              </w:rPr>
            </w:pPr>
            <w:r w:rsidRPr="006C29E5">
              <w:rPr>
                <w:rFonts w:ascii="Times New Roman" w:eastAsia="ＭＳ ゴシック" w:hAnsi="Times New Roman" w:hint="eastAsia"/>
                <w:b/>
                <w:bCs/>
                <w:szCs w:val="21"/>
              </w:rPr>
              <w:t>推</w:t>
            </w:r>
            <w:r w:rsidRPr="00B156E7">
              <w:rPr>
                <w:rFonts w:ascii="Times New Roman" w:eastAsia="ＭＳ ゴシック" w:hAnsi="Times New Roman" w:hint="eastAsia"/>
                <w:szCs w:val="21"/>
              </w:rPr>
              <w:t>奨</w:t>
            </w:r>
            <w:r w:rsidR="00C61CC9">
              <w:rPr>
                <w:rFonts w:ascii="Times New Roman" w:eastAsia="ＭＳ ゴシック" w:hAnsi="Times New Roman" w:hint="eastAsia"/>
                <w:szCs w:val="21"/>
              </w:rPr>
              <w:t xml:space="preserve">　</w:t>
            </w:r>
            <w:r w:rsidR="00ED0F41" w:rsidRPr="00B156E7">
              <w:rPr>
                <w:rFonts w:ascii="Times New Roman" w:eastAsia="ＭＳ ゴシック" w:hAnsi="Times New Roman" w:hint="eastAsia"/>
                <w:color w:val="FF0000"/>
                <w:szCs w:val="21"/>
              </w:rPr>
              <w:t>注記</w:t>
            </w:r>
            <w:r w:rsidR="00ED0F41" w:rsidRPr="00B156E7">
              <w:rPr>
                <w:rFonts w:ascii="Times New Roman" w:eastAsia="ＭＳ ゴシック" w:hAnsi="Times New Roman"/>
                <w:color w:val="FF0000"/>
                <w:szCs w:val="21"/>
              </w:rPr>
              <w:t>2</w:t>
            </w:r>
          </w:p>
          <w:p w14:paraId="5ABE9C1A" w14:textId="77777777" w:rsidR="000454F1" w:rsidRPr="00B156E7" w:rsidRDefault="000454F1" w:rsidP="003A6A18">
            <w:pPr>
              <w:rPr>
                <w:rFonts w:ascii="Times New Roman" w:eastAsia="ＭＳ ゴシック" w:hAnsi="Times New Roman"/>
                <w:szCs w:val="21"/>
              </w:rPr>
            </w:pPr>
            <w:r w:rsidRPr="00B156E7">
              <w:rPr>
                <w:rFonts w:ascii="Times New Roman" w:eastAsia="ＭＳ ゴシック" w:hAnsi="Times New Roman" w:hint="eastAsia"/>
                <w:szCs w:val="21"/>
              </w:rPr>
              <w:t>【</w:t>
            </w:r>
            <w:r w:rsidRPr="00B156E7">
              <w:rPr>
                <w:rFonts w:ascii="Times New Roman" w:eastAsia="ＭＳ ゴシック" w:hAnsi="Times New Roman"/>
                <w:szCs w:val="21"/>
              </w:rPr>
              <w:t>ISO 20387</w:t>
            </w:r>
            <w:r w:rsidRPr="00B156E7">
              <w:rPr>
                <w:rFonts w:ascii="Times New Roman" w:eastAsia="ＭＳ ゴシック" w:hAnsi="Times New Roman" w:hint="eastAsia"/>
                <w:szCs w:val="21"/>
              </w:rPr>
              <w:t>の文書の記載に対応）】</w:t>
            </w:r>
          </w:p>
          <w:p w14:paraId="5D77746D" w14:textId="377F0E75" w:rsidR="000454F1" w:rsidRPr="00B156E7" w:rsidRDefault="00C61CC9" w:rsidP="003A6A18">
            <w:pPr>
              <w:rPr>
                <w:rFonts w:ascii="Times New Roman" w:eastAsia="ＭＳ ゴシック" w:hAnsi="Times New Roman"/>
                <w:szCs w:val="21"/>
              </w:rPr>
            </w:pPr>
            <w:r>
              <w:rPr>
                <w:rFonts w:ascii="Times New Roman" w:eastAsia="ＭＳ ゴシック" w:hAnsi="Times New Roman" w:hint="eastAsia"/>
                <w:b/>
                <w:bCs/>
                <w:szCs w:val="21"/>
              </w:rPr>
              <w:t>外</w:t>
            </w:r>
            <w:r w:rsidR="000454F1" w:rsidRPr="00B156E7">
              <w:rPr>
                <w:rFonts w:ascii="Times New Roman" w:eastAsia="ＭＳ ゴシック" w:hAnsi="Times New Roman" w:hint="eastAsia"/>
                <w:szCs w:val="21"/>
              </w:rPr>
              <w:t>（</w:t>
            </w:r>
            <w:r w:rsidR="000454F1" w:rsidRPr="00B156E7">
              <w:rPr>
                <w:rFonts w:ascii="Times New Roman" w:eastAsia="ＭＳ ゴシック" w:hAnsi="Times New Roman"/>
                <w:szCs w:val="21"/>
              </w:rPr>
              <w:t>ISO 20387</w:t>
            </w:r>
            <w:r>
              <w:rPr>
                <w:rFonts w:ascii="Times New Roman" w:eastAsia="ＭＳ ゴシック" w:hAnsi="Times New Roman" w:hint="eastAsia"/>
                <w:szCs w:val="21"/>
              </w:rPr>
              <w:t>要求</w:t>
            </w:r>
            <w:r w:rsidR="000454F1" w:rsidRPr="00B156E7">
              <w:rPr>
                <w:rFonts w:ascii="Times New Roman" w:eastAsia="ＭＳ ゴシック" w:hAnsi="Times New Roman" w:hint="eastAsia"/>
                <w:szCs w:val="21"/>
              </w:rPr>
              <w:t>項目以外の</w:t>
            </w:r>
            <w:r>
              <w:rPr>
                <w:rFonts w:ascii="Times New Roman" w:eastAsia="ＭＳ ゴシック" w:hAnsi="Times New Roman" w:hint="eastAsia"/>
                <w:szCs w:val="21"/>
              </w:rPr>
              <w:t>点検</w:t>
            </w:r>
            <w:r w:rsidR="000454F1" w:rsidRPr="00B156E7">
              <w:rPr>
                <w:rFonts w:ascii="Times New Roman" w:eastAsia="ＭＳ ゴシック" w:hAnsi="Times New Roman" w:hint="eastAsia"/>
                <w:szCs w:val="21"/>
              </w:rPr>
              <w:t>項目）</w:t>
            </w:r>
            <w:r w:rsidR="00ED0F41" w:rsidRPr="00B156E7">
              <w:rPr>
                <w:rFonts w:ascii="Times New Roman" w:eastAsia="ＭＳ ゴシック" w:hAnsi="Times New Roman" w:hint="eastAsia"/>
                <w:color w:val="FF0000"/>
                <w:szCs w:val="21"/>
              </w:rPr>
              <w:t>注記</w:t>
            </w:r>
            <w:r w:rsidR="00ED0F41" w:rsidRPr="00B156E7">
              <w:rPr>
                <w:rFonts w:ascii="Times New Roman" w:eastAsia="ＭＳ ゴシック" w:hAnsi="Times New Roman"/>
                <w:color w:val="FF0000"/>
                <w:szCs w:val="21"/>
              </w:rPr>
              <w:t>3</w:t>
            </w:r>
          </w:p>
        </w:tc>
        <w:tc>
          <w:tcPr>
            <w:tcW w:w="4824" w:type="dxa"/>
            <w:vMerge w:val="restart"/>
            <w:tcBorders>
              <w:top w:val="single" w:sz="8" w:space="0" w:color="auto"/>
              <w:left w:val="single" w:sz="4" w:space="0" w:color="auto"/>
              <w:bottom w:val="single" w:sz="4" w:space="0" w:color="auto"/>
              <w:right w:val="single" w:sz="4" w:space="0" w:color="auto"/>
            </w:tcBorders>
          </w:tcPr>
          <w:p w14:paraId="4ABA516A" w14:textId="77777777" w:rsidR="000454F1" w:rsidRPr="00B156E7" w:rsidRDefault="000454F1" w:rsidP="003A6A18">
            <w:pPr>
              <w:rPr>
                <w:rFonts w:ascii="Times New Roman" w:eastAsia="ＭＳ ゴシック" w:hAnsi="Times New Roman"/>
                <w:szCs w:val="21"/>
              </w:rPr>
            </w:pPr>
            <w:r w:rsidRPr="00B156E7">
              <w:rPr>
                <w:rFonts w:ascii="Times New Roman" w:eastAsia="ＭＳ ゴシック" w:hAnsi="Times New Roman" w:hint="eastAsia"/>
                <w:szCs w:val="21"/>
              </w:rPr>
              <w:t>点検の内容</w:t>
            </w:r>
          </w:p>
        </w:tc>
        <w:tc>
          <w:tcPr>
            <w:tcW w:w="1134" w:type="dxa"/>
            <w:tcBorders>
              <w:top w:val="single" w:sz="8" w:space="0" w:color="auto"/>
              <w:left w:val="single" w:sz="4" w:space="0" w:color="auto"/>
              <w:bottom w:val="single" w:sz="4" w:space="0" w:color="auto"/>
              <w:right w:val="single" w:sz="8" w:space="0" w:color="auto"/>
            </w:tcBorders>
          </w:tcPr>
          <w:p w14:paraId="68D224D9" w14:textId="77777777" w:rsidR="000454F1" w:rsidRPr="00B156E7" w:rsidRDefault="000454F1" w:rsidP="003A6A18">
            <w:pPr>
              <w:rPr>
                <w:rFonts w:ascii="Times New Roman" w:eastAsia="ＭＳ ゴシック" w:hAnsi="Times New Roman"/>
                <w:szCs w:val="21"/>
              </w:rPr>
            </w:pPr>
            <w:r w:rsidRPr="00B156E7">
              <w:rPr>
                <w:rFonts w:ascii="Times New Roman" w:eastAsia="ＭＳ ゴシック" w:hAnsi="Times New Roman"/>
                <w:szCs w:val="21"/>
              </w:rPr>
              <w:t>Yes</w:t>
            </w:r>
          </w:p>
        </w:tc>
      </w:tr>
      <w:tr w:rsidR="000454F1" w:rsidRPr="00EF6319" w14:paraId="79CFEA02" w14:textId="77777777" w:rsidTr="003A6A18">
        <w:tc>
          <w:tcPr>
            <w:tcW w:w="2542" w:type="dxa"/>
            <w:vMerge/>
            <w:tcBorders>
              <w:top w:val="single" w:sz="4" w:space="0" w:color="auto"/>
              <w:left w:val="single" w:sz="8" w:space="0" w:color="auto"/>
              <w:bottom w:val="single" w:sz="4" w:space="0" w:color="auto"/>
              <w:right w:val="single" w:sz="4" w:space="0" w:color="auto"/>
            </w:tcBorders>
          </w:tcPr>
          <w:p w14:paraId="0943E751" w14:textId="77777777" w:rsidR="000454F1" w:rsidRPr="00B156E7" w:rsidRDefault="000454F1" w:rsidP="003A6A18">
            <w:pPr>
              <w:rPr>
                <w:rFonts w:ascii="Times New Roman" w:eastAsia="ＭＳ ゴシック" w:hAnsi="Times New Roman"/>
                <w:szCs w:val="21"/>
              </w:rPr>
            </w:pPr>
          </w:p>
        </w:tc>
        <w:tc>
          <w:tcPr>
            <w:tcW w:w="4824" w:type="dxa"/>
            <w:vMerge/>
            <w:tcBorders>
              <w:top w:val="single" w:sz="4" w:space="0" w:color="auto"/>
              <w:left w:val="single" w:sz="4" w:space="0" w:color="auto"/>
              <w:bottom w:val="single" w:sz="4" w:space="0" w:color="auto"/>
              <w:right w:val="single" w:sz="4" w:space="0" w:color="auto"/>
            </w:tcBorders>
          </w:tcPr>
          <w:p w14:paraId="0D0DC62D" w14:textId="77777777" w:rsidR="000454F1" w:rsidRPr="00B156E7" w:rsidRDefault="000454F1" w:rsidP="003A6A18">
            <w:pPr>
              <w:rPr>
                <w:rFonts w:ascii="Times New Roman" w:eastAsia="ＭＳ ゴシック" w:hAnsi="Times New Roman"/>
                <w:szCs w:val="21"/>
              </w:rPr>
            </w:pPr>
          </w:p>
        </w:tc>
        <w:tc>
          <w:tcPr>
            <w:tcW w:w="1134" w:type="dxa"/>
            <w:tcBorders>
              <w:top w:val="single" w:sz="4" w:space="0" w:color="auto"/>
              <w:left w:val="single" w:sz="4" w:space="0" w:color="auto"/>
              <w:bottom w:val="single" w:sz="4" w:space="0" w:color="auto"/>
              <w:right w:val="single" w:sz="8" w:space="0" w:color="auto"/>
            </w:tcBorders>
          </w:tcPr>
          <w:p w14:paraId="64786537" w14:textId="77777777" w:rsidR="000454F1" w:rsidRPr="00B156E7" w:rsidRDefault="000454F1" w:rsidP="003A6A18">
            <w:pPr>
              <w:rPr>
                <w:rFonts w:ascii="Times New Roman" w:eastAsia="ＭＳ ゴシック" w:hAnsi="Times New Roman"/>
                <w:szCs w:val="21"/>
              </w:rPr>
            </w:pPr>
            <w:r w:rsidRPr="00B156E7">
              <w:rPr>
                <w:rFonts w:ascii="Times New Roman" w:eastAsia="ＭＳ ゴシック" w:hAnsi="Times New Roman"/>
                <w:szCs w:val="21"/>
              </w:rPr>
              <w:t>No</w:t>
            </w:r>
          </w:p>
        </w:tc>
      </w:tr>
      <w:tr w:rsidR="000454F1" w:rsidRPr="00EF6319" w14:paraId="469EDA80" w14:textId="77777777" w:rsidTr="003A6A18">
        <w:tc>
          <w:tcPr>
            <w:tcW w:w="2542" w:type="dxa"/>
            <w:vMerge/>
            <w:tcBorders>
              <w:top w:val="single" w:sz="4" w:space="0" w:color="auto"/>
              <w:left w:val="single" w:sz="8" w:space="0" w:color="auto"/>
              <w:bottom w:val="single" w:sz="4" w:space="0" w:color="auto"/>
              <w:right w:val="single" w:sz="4" w:space="0" w:color="auto"/>
            </w:tcBorders>
          </w:tcPr>
          <w:p w14:paraId="385158AC" w14:textId="77777777" w:rsidR="000454F1" w:rsidRPr="00B156E7" w:rsidRDefault="000454F1" w:rsidP="003A6A18">
            <w:pPr>
              <w:rPr>
                <w:rFonts w:ascii="Times New Roman" w:eastAsia="ＭＳ ゴシック" w:hAnsi="Times New Roman"/>
                <w:szCs w:val="21"/>
              </w:rPr>
            </w:pPr>
          </w:p>
        </w:tc>
        <w:tc>
          <w:tcPr>
            <w:tcW w:w="4824" w:type="dxa"/>
            <w:vMerge/>
            <w:tcBorders>
              <w:top w:val="single" w:sz="4" w:space="0" w:color="auto"/>
              <w:left w:val="single" w:sz="4" w:space="0" w:color="auto"/>
              <w:bottom w:val="single" w:sz="4" w:space="0" w:color="auto"/>
              <w:right w:val="single" w:sz="4" w:space="0" w:color="auto"/>
            </w:tcBorders>
          </w:tcPr>
          <w:p w14:paraId="23C38166" w14:textId="77777777" w:rsidR="000454F1" w:rsidRPr="00B156E7" w:rsidRDefault="000454F1" w:rsidP="003A6A18">
            <w:pPr>
              <w:rPr>
                <w:rFonts w:ascii="Times New Roman" w:eastAsia="ＭＳ ゴシック" w:hAnsi="Times New Roman"/>
                <w:szCs w:val="21"/>
              </w:rPr>
            </w:pPr>
          </w:p>
        </w:tc>
        <w:tc>
          <w:tcPr>
            <w:tcW w:w="1134" w:type="dxa"/>
            <w:tcBorders>
              <w:top w:val="single" w:sz="4" w:space="0" w:color="auto"/>
              <w:left w:val="single" w:sz="4" w:space="0" w:color="auto"/>
              <w:bottom w:val="single" w:sz="4" w:space="0" w:color="auto"/>
              <w:right w:val="single" w:sz="8" w:space="0" w:color="auto"/>
            </w:tcBorders>
          </w:tcPr>
          <w:p w14:paraId="1E47E166" w14:textId="77777777" w:rsidR="000454F1" w:rsidRPr="00B156E7" w:rsidRDefault="000454F1" w:rsidP="003A6A18">
            <w:pPr>
              <w:rPr>
                <w:rFonts w:ascii="Times New Roman" w:eastAsia="ＭＳ ゴシック" w:hAnsi="Times New Roman"/>
                <w:szCs w:val="21"/>
              </w:rPr>
            </w:pPr>
            <w:r w:rsidRPr="00B156E7">
              <w:rPr>
                <w:rFonts w:ascii="Times New Roman" w:eastAsia="ＭＳ ゴシック" w:hAnsi="Times New Roman"/>
                <w:szCs w:val="21"/>
              </w:rPr>
              <w:t>N/A</w:t>
            </w:r>
          </w:p>
        </w:tc>
      </w:tr>
      <w:tr w:rsidR="000454F1" w:rsidRPr="00EF6319" w14:paraId="3E01A916" w14:textId="77777777" w:rsidTr="003A6A18">
        <w:tc>
          <w:tcPr>
            <w:tcW w:w="2542" w:type="dxa"/>
            <w:tcBorders>
              <w:top w:val="single" w:sz="4" w:space="0" w:color="auto"/>
              <w:left w:val="single" w:sz="8" w:space="0" w:color="auto"/>
              <w:bottom w:val="single" w:sz="4" w:space="0" w:color="auto"/>
              <w:right w:val="single" w:sz="4" w:space="0" w:color="auto"/>
            </w:tcBorders>
          </w:tcPr>
          <w:p w14:paraId="57312F2C" w14:textId="3B75FF65" w:rsidR="000454F1" w:rsidRPr="00B156E7" w:rsidRDefault="000454F1" w:rsidP="003A6A18">
            <w:pPr>
              <w:rPr>
                <w:rFonts w:ascii="Times New Roman" w:eastAsia="ＭＳ ゴシック" w:hAnsi="Times New Roman"/>
                <w:szCs w:val="21"/>
              </w:rPr>
            </w:pPr>
            <w:r w:rsidRPr="00B156E7">
              <w:rPr>
                <w:rFonts w:ascii="Times New Roman" w:eastAsia="ＭＳ ゴシック" w:hAnsi="Times New Roman" w:hint="eastAsia"/>
                <w:szCs w:val="21"/>
              </w:rPr>
              <w:t>備考</w:t>
            </w:r>
            <w:r w:rsidR="00ED0F41" w:rsidRPr="00B156E7">
              <w:rPr>
                <w:rFonts w:ascii="Times New Roman" w:eastAsia="ＭＳ ゴシック" w:hAnsi="Times New Roman" w:hint="eastAsia"/>
                <w:szCs w:val="21"/>
              </w:rPr>
              <w:t xml:space="preserve">　</w:t>
            </w:r>
            <w:r w:rsidR="00ED0F41" w:rsidRPr="00B156E7">
              <w:rPr>
                <w:rFonts w:ascii="Times New Roman" w:eastAsia="ＭＳ ゴシック" w:hAnsi="Times New Roman" w:hint="eastAsia"/>
                <w:color w:val="FF0000"/>
                <w:szCs w:val="21"/>
              </w:rPr>
              <w:t>注記</w:t>
            </w:r>
            <w:r w:rsidR="00ED0F41" w:rsidRPr="00B156E7">
              <w:rPr>
                <w:rFonts w:ascii="Times New Roman" w:eastAsia="ＭＳ ゴシック" w:hAnsi="Times New Roman"/>
                <w:color w:val="FF0000"/>
                <w:szCs w:val="21"/>
              </w:rPr>
              <w:t>4</w:t>
            </w:r>
          </w:p>
          <w:p w14:paraId="2735EDDA" w14:textId="3868DCB3" w:rsidR="000454F1" w:rsidRDefault="000454F1" w:rsidP="003A6A18">
            <w:pPr>
              <w:rPr>
                <w:rFonts w:ascii="Times New Roman" w:eastAsia="ＭＳ ゴシック" w:hAnsi="Times New Roman"/>
                <w:b/>
                <w:bCs/>
                <w:szCs w:val="21"/>
              </w:rPr>
            </w:pPr>
            <w:r w:rsidRPr="00B156E7">
              <w:rPr>
                <w:rFonts w:ascii="Times New Roman" w:eastAsia="ＭＳ ゴシック" w:hAnsi="Times New Roman"/>
                <w:b/>
                <w:bCs/>
                <w:szCs w:val="21"/>
              </w:rPr>
              <w:t>ISO 20387</w:t>
            </w:r>
            <w:r w:rsidRPr="00B156E7">
              <w:rPr>
                <w:rFonts w:ascii="Times New Roman" w:eastAsia="ＭＳ ゴシック" w:hAnsi="Times New Roman" w:hint="eastAsia"/>
                <w:b/>
                <w:bCs/>
                <w:szCs w:val="21"/>
              </w:rPr>
              <w:t>対応箇所</w:t>
            </w:r>
          </w:p>
          <w:p w14:paraId="29E79113" w14:textId="61937981" w:rsidR="004211D7" w:rsidRDefault="004211D7" w:rsidP="004211D7">
            <w:pPr>
              <w:rPr>
                <w:rFonts w:ascii="Times New Roman" w:eastAsia="ＭＳ ゴシック" w:hAnsi="Times New Roman"/>
                <w:b/>
                <w:bCs/>
                <w:szCs w:val="21"/>
              </w:rPr>
            </w:pPr>
            <w:r>
              <w:rPr>
                <w:rFonts w:ascii="Times New Roman" w:eastAsia="ＭＳ ゴシック" w:hAnsi="Times New Roman" w:hint="eastAsia"/>
                <w:b/>
                <w:bCs/>
                <w:szCs w:val="21"/>
              </w:rPr>
              <w:t>L</w:t>
            </w:r>
            <w:r>
              <w:rPr>
                <w:rFonts w:ascii="Times New Roman" w:eastAsia="ＭＳ ゴシック" w:hAnsi="Times New Roman"/>
                <w:b/>
                <w:bCs/>
                <w:szCs w:val="21"/>
              </w:rPr>
              <w:t xml:space="preserve">evel 1~3 </w:t>
            </w:r>
            <w:r w:rsidRPr="004211D7">
              <w:rPr>
                <w:rFonts w:ascii="Times New Roman" w:eastAsia="ＭＳ ゴシック" w:hAnsi="Times New Roman" w:hint="eastAsia"/>
                <w:color w:val="FF0000"/>
                <w:szCs w:val="21"/>
              </w:rPr>
              <w:t>注記</w:t>
            </w:r>
            <w:r w:rsidRPr="004211D7">
              <w:rPr>
                <w:rFonts w:ascii="Times New Roman" w:eastAsia="ＭＳ ゴシック" w:hAnsi="Times New Roman" w:hint="eastAsia"/>
                <w:color w:val="FF0000"/>
                <w:szCs w:val="21"/>
              </w:rPr>
              <w:t>5</w:t>
            </w:r>
          </w:p>
          <w:p w14:paraId="14EBA08D" w14:textId="06655B38" w:rsidR="00C61CC9" w:rsidRPr="00B156E7" w:rsidRDefault="00C61CC9" w:rsidP="003A6A18">
            <w:pPr>
              <w:rPr>
                <w:rFonts w:ascii="Times New Roman" w:eastAsia="ＭＳ ゴシック" w:hAnsi="Times New Roman"/>
                <w:b/>
                <w:bCs/>
                <w:szCs w:val="21"/>
              </w:rPr>
            </w:pPr>
          </w:p>
        </w:tc>
        <w:tc>
          <w:tcPr>
            <w:tcW w:w="5958" w:type="dxa"/>
            <w:gridSpan w:val="2"/>
            <w:tcBorders>
              <w:top w:val="single" w:sz="4" w:space="0" w:color="auto"/>
              <w:left w:val="single" w:sz="4" w:space="0" w:color="auto"/>
              <w:bottom w:val="single" w:sz="4" w:space="0" w:color="auto"/>
              <w:right w:val="single" w:sz="8" w:space="0" w:color="auto"/>
            </w:tcBorders>
          </w:tcPr>
          <w:p w14:paraId="2E7AF47A" w14:textId="77777777" w:rsidR="000454F1" w:rsidRPr="00B156E7" w:rsidRDefault="000454F1" w:rsidP="003A6A18">
            <w:pPr>
              <w:rPr>
                <w:rFonts w:ascii="Times New Roman" w:eastAsia="ＭＳ ゴシック" w:hAnsi="Times New Roman"/>
                <w:szCs w:val="21"/>
              </w:rPr>
            </w:pPr>
            <w:r w:rsidRPr="00B156E7">
              <w:rPr>
                <w:rFonts w:ascii="Times New Roman" w:eastAsia="ＭＳ ゴシック" w:hAnsi="Times New Roman" w:hint="eastAsia"/>
                <w:szCs w:val="21"/>
              </w:rPr>
              <w:t>点検内容の解説や例示</w:t>
            </w:r>
          </w:p>
        </w:tc>
      </w:tr>
      <w:tr w:rsidR="000454F1" w:rsidRPr="00EF6319" w14:paraId="2F2793BB" w14:textId="77777777" w:rsidTr="003A6A18">
        <w:tc>
          <w:tcPr>
            <w:tcW w:w="2542" w:type="dxa"/>
            <w:tcBorders>
              <w:top w:val="single" w:sz="4" w:space="0" w:color="auto"/>
              <w:left w:val="single" w:sz="8" w:space="0" w:color="auto"/>
              <w:bottom w:val="single" w:sz="8" w:space="0" w:color="auto"/>
              <w:right w:val="single" w:sz="4" w:space="0" w:color="auto"/>
            </w:tcBorders>
          </w:tcPr>
          <w:p w14:paraId="60C096BE" w14:textId="77777777" w:rsidR="000454F1" w:rsidRPr="00B156E7" w:rsidRDefault="000454F1" w:rsidP="003A6A18">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5958" w:type="dxa"/>
            <w:gridSpan w:val="2"/>
            <w:tcBorders>
              <w:top w:val="single" w:sz="4" w:space="0" w:color="auto"/>
              <w:left w:val="single" w:sz="4" w:space="0" w:color="auto"/>
              <w:bottom w:val="single" w:sz="8" w:space="0" w:color="auto"/>
              <w:right w:val="single" w:sz="8" w:space="0" w:color="auto"/>
            </w:tcBorders>
          </w:tcPr>
          <w:p w14:paraId="5763EA7D" w14:textId="77777777" w:rsidR="000454F1" w:rsidRPr="00B156E7" w:rsidRDefault="000454F1" w:rsidP="003A6A18">
            <w:pPr>
              <w:rPr>
                <w:rFonts w:ascii="Times New Roman" w:eastAsia="ＭＳ ゴシック" w:hAnsi="Times New Roman"/>
                <w:szCs w:val="21"/>
              </w:rPr>
            </w:pPr>
            <w:r w:rsidRPr="00B156E7">
              <w:rPr>
                <w:rFonts w:ascii="Times New Roman" w:eastAsia="ＭＳ ゴシック" w:hAnsi="Times New Roman" w:hint="eastAsia"/>
                <w:szCs w:val="21"/>
              </w:rPr>
              <w:t>バイオバンクからの点検内容に対する簡潔な回答</w:t>
            </w:r>
          </w:p>
        </w:tc>
      </w:tr>
    </w:tbl>
    <w:p w14:paraId="1C5B2A01" w14:textId="77777777" w:rsidR="000454F1" w:rsidRPr="00B156E7" w:rsidRDefault="000454F1" w:rsidP="000454F1">
      <w:pPr>
        <w:rPr>
          <w:rFonts w:ascii="Times New Roman" w:eastAsia="ＭＳ ゴシック" w:hAnsi="Times New Roman" w:cs="ＭＳ 明朝"/>
          <w:b/>
          <w:bCs/>
        </w:rPr>
      </w:pPr>
      <w:r w:rsidRPr="00B156E7">
        <w:rPr>
          <w:rFonts w:ascii="Times New Roman" w:eastAsia="ＭＳ ゴシック" w:hAnsi="Times New Roman" w:cs="ＭＳ 明朝" w:hint="eastAsia"/>
          <w:b/>
          <w:bCs/>
        </w:rPr>
        <w:t>注：</w:t>
      </w:r>
    </w:p>
    <w:p w14:paraId="70671D43" w14:textId="190EF146" w:rsidR="000454F1" w:rsidRPr="00B156E7" w:rsidRDefault="000454F1" w:rsidP="006C29E5">
      <w:pPr>
        <w:pStyle w:val="a3"/>
        <w:numPr>
          <w:ilvl w:val="0"/>
          <w:numId w:val="3"/>
        </w:numPr>
        <w:ind w:left="1200"/>
        <w:rPr>
          <w:rFonts w:ascii="Times New Roman" w:eastAsia="ＭＳ ゴシック" w:hAnsi="Times New Roman" w:cs="ＭＳ 明朝"/>
        </w:rPr>
      </w:pPr>
      <w:r w:rsidRPr="00B156E7">
        <w:rPr>
          <w:rFonts w:ascii="Times New Roman" w:eastAsia="ＭＳ ゴシック" w:hAnsi="Times New Roman" w:cs="ＭＳ 明朝" w:hint="eastAsia"/>
        </w:rPr>
        <w:t xml:space="preserve">「守」　</w:t>
      </w:r>
      <w:r w:rsidRPr="00B156E7">
        <w:rPr>
          <w:rFonts w:ascii="Times New Roman" w:eastAsia="ＭＳ ゴシック" w:hAnsi="Times New Roman" w:cs="ＭＳ 明朝"/>
        </w:rPr>
        <w:t>ISO 20387</w:t>
      </w:r>
      <w:r w:rsidRPr="00B156E7">
        <w:rPr>
          <w:rFonts w:ascii="Times New Roman" w:eastAsia="ＭＳ ゴシック" w:hAnsi="Times New Roman" w:cs="ＭＳ 明朝" w:hint="eastAsia"/>
        </w:rPr>
        <w:t>での</w:t>
      </w:r>
      <w:r w:rsidRPr="00B156E7">
        <w:rPr>
          <w:rFonts w:ascii="Times New Roman" w:eastAsia="ＭＳ ゴシック" w:hAnsi="Times New Roman" w:cs="ＭＳ 明朝"/>
        </w:rPr>
        <w:t>Shall</w:t>
      </w:r>
      <w:r w:rsidR="00ED0F41" w:rsidRPr="00B156E7">
        <w:rPr>
          <w:rFonts w:ascii="Times New Roman" w:eastAsia="ＭＳ ゴシック" w:hAnsi="Times New Roman" w:cs="ＭＳ 明朝" w:hint="eastAsia"/>
        </w:rPr>
        <w:t>（必須要件）</w:t>
      </w:r>
      <w:r w:rsidRPr="00B156E7">
        <w:rPr>
          <w:rFonts w:ascii="Times New Roman" w:eastAsia="ＭＳ ゴシック" w:hAnsi="Times New Roman" w:cs="ＭＳ 明朝" w:hint="eastAsia"/>
        </w:rPr>
        <w:t>文書</w:t>
      </w:r>
    </w:p>
    <w:p w14:paraId="3EDA7652" w14:textId="48A02CFE" w:rsidR="000454F1" w:rsidRPr="00B156E7" w:rsidRDefault="000454F1" w:rsidP="006C29E5">
      <w:pPr>
        <w:pStyle w:val="a3"/>
        <w:numPr>
          <w:ilvl w:val="0"/>
          <w:numId w:val="3"/>
        </w:numPr>
        <w:ind w:left="1200"/>
        <w:rPr>
          <w:rFonts w:ascii="Times New Roman" w:eastAsia="ＭＳ ゴシック" w:hAnsi="Times New Roman" w:cs="ＭＳ 明朝"/>
        </w:rPr>
      </w:pPr>
      <w:r w:rsidRPr="00B156E7">
        <w:rPr>
          <w:rFonts w:ascii="Times New Roman" w:eastAsia="ＭＳ ゴシック" w:hAnsi="Times New Roman" w:cs="ＭＳ 明朝" w:hint="eastAsia"/>
        </w:rPr>
        <w:t xml:space="preserve">「推」　</w:t>
      </w:r>
      <w:r w:rsidRPr="00B156E7">
        <w:rPr>
          <w:rFonts w:ascii="Times New Roman" w:eastAsia="ＭＳ ゴシック" w:hAnsi="Times New Roman" w:cs="ＭＳ 明朝"/>
        </w:rPr>
        <w:t xml:space="preserve">ISO 20387 </w:t>
      </w:r>
      <w:r w:rsidRPr="00B156E7">
        <w:rPr>
          <w:rFonts w:ascii="Times New Roman" w:eastAsia="ＭＳ ゴシック" w:hAnsi="Times New Roman" w:cs="ＭＳ 明朝" w:hint="eastAsia"/>
        </w:rPr>
        <w:t>での</w:t>
      </w:r>
      <w:r w:rsidRPr="00B156E7">
        <w:rPr>
          <w:rFonts w:ascii="Times New Roman" w:eastAsia="ＭＳ ゴシック" w:hAnsi="Times New Roman" w:cs="ＭＳ 明朝"/>
        </w:rPr>
        <w:t>Should</w:t>
      </w:r>
      <w:r w:rsidR="00ED0F41" w:rsidRPr="00B156E7">
        <w:rPr>
          <w:rFonts w:ascii="Times New Roman" w:eastAsia="ＭＳ ゴシック" w:hAnsi="Times New Roman" w:cs="ＭＳ 明朝" w:hint="eastAsia"/>
        </w:rPr>
        <w:t>（推奨要件）</w:t>
      </w:r>
      <w:r w:rsidRPr="00B156E7">
        <w:rPr>
          <w:rFonts w:ascii="Times New Roman" w:eastAsia="ＭＳ ゴシック" w:hAnsi="Times New Roman" w:cs="ＭＳ 明朝" w:hint="eastAsia"/>
        </w:rPr>
        <w:t>文書</w:t>
      </w:r>
    </w:p>
    <w:p w14:paraId="5DF9FFAE" w14:textId="0BD9B91E" w:rsidR="000454F1" w:rsidRPr="00B156E7" w:rsidRDefault="000454F1" w:rsidP="006C29E5">
      <w:pPr>
        <w:pStyle w:val="a3"/>
        <w:numPr>
          <w:ilvl w:val="0"/>
          <w:numId w:val="3"/>
        </w:numPr>
        <w:ind w:left="1200"/>
        <w:rPr>
          <w:rFonts w:ascii="Times New Roman" w:eastAsia="ＭＳ ゴシック" w:hAnsi="Times New Roman" w:cs="ＭＳ 明朝"/>
        </w:rPr>
      </w:pPr>
      <w:r w:rsidRPr="00B156E7">
        <w:rPr>
          <w:rFonts w:ascii="Times New Roman" w:eastAsia="ＭＳ ゴシック" w:hAnsi="Times New Roman" w:cs="ＭＳ 明朝" w:hint="eastAsia"/>
        </w:rPr>
        <w:t xml:space="preserve">「外」　</w:t>
      </w:r>
      <w:r w:rsidRPr="00B156E7">
        <w:rPr>
          <w:rFonts w:ascii="Times New Roman" w:eastAsia="ＭＳ ゴシック" w:hAnsi="Times New Roman" w:cs="ＭＳ 明朝"/>
        </w:rPr>
        <w:t>ISO 20387</w:t>
      </w:r>
      <w:r w:rsidRPr="00B156E7">
        <w:rPr>
          <w:rFonts w:ascii="Times New Roman" w:eastAsia="ＭＳ ゴシック" w:hAnsi="Times New Roman" w:cs="ＭＳ 明朝" w:hint="eastAsia"/>
        </w:rPr>
        <w:t xml:space="preserve">　要求項目以外の項目</w:t>
      </w:r>
    </w:p>
    <w:p w14:paraId="3A9F5FA8" w14:textId="44E5ADB6" w:rsidR="00C31C26" w:rsidRPr="00B156E7" w:rsidRDefault="00C31C26" w:rsidP="00C31C26">
      <w:pPr>
        <w:pStyle w:val="a3"/>
        <w:ind w:leftChars="0" w:left="1200"/>
        <w:rPr>
          <w:rFonts w:ascii="Times New Roman" w:eastAsia="ＭＳ ゴシック" w:hAnsi="Times New Roman" w:cs="ＭＳ 明朝"/>
        </w:rPr>
      </w:pPr>
      <w:r w:rsidRPr="00B156E7">
        <w:rPr>
          <w:rFonts w:ascii="Times New Roman" w:eastAsia="ＭＳ ゴシック" w:hAnsi="Times New Roman" w:cs="ＭＳ 明朝" w:hint="eastAsia"/>
        </w:rPr>
        <w:t>尚、</w:t>
      </w:r>
      <w:r w:rsidRPr="00B156E7">
        <w:rPr>
          <w:rFonts w:ascii="Times New Roman" w:eastAsia="ＭＳ ゴシック" w:hAnsi="Times New Roman" w:cs="ＭＳ 明朝"/>
        </w:rPr>
        <w:t>1.</w:t>
      </w:r>
      <w:r w:rsidR="0000224B" w:rsidRPr="00B156E7">
        <w:rPr>
          <w:rFonts w:ascii="Times New Roman" w:eastAsia="ＭＳ ゴシック" w:hAnsi="Times New Roman" w:cs="ＭＳ 明朝" w:hint="eastAsia"/>
        </w:rPr>
        <w:t>～</w:t>
      </w:r>
      <w:r w:rsidRPr="00B156E7">
        <w:rPr>
          <w:rFonts w:ascii="Times New Roman" w:eastAsia="ＭＳ ゴシック" w:hAnsi="Times New Roman" w:cs="ＭＳ 明朝"/>
        </w:rPr>
        <w:t>3.</w:t>
      </w:r>
      <w:r w:rsidR="0000224B" w:rsidRPr="00B156E7">
        <w:rPr>
          <w:rFonts w:ascii="Times New Roman" w:eastAsia="ＭＳ ゴシック" w:hAnsi="Times New Roman" w:cs="ＭＳ 明朝" w:hint="eastAsia"/>
        </w:rPr>
        <w:t>は参考であり、最終的な優先順位はバイオバンク</w:t>
      </w:r>
      <w:r w:rsidR="008309CB">
        <w:rPr>
          <w:rFonts w:ascii="Times New Roman" w:eastAsia="ＭＳ ゴシック" w:hAnsi="Times New Roman" w:cs="ＭＳ 明朝" w:hint="eastAsia"/>
        </w:rPr>
        <w:t>の運営責任者が、関係者</w:t>
      </w:r>
      <w:r w:rsidR="0000224B" w:rsidRPr="00B156E7">
        <w:rPr>
          <w:rFonts w:ascii="Times New Roman" w:eastAsia="ＭＳ ゴシック" w:hAnsi="Times New Roman" w:cs="ＭＳ 明朝" w:hint="eastAsia"/>
        </w:rPr>
        <w:t>のコメントを参考にして決める</w:t>
      </w:r>
      <w:r w:rsidR="008309CB">
        <w:rPr>
          <w:rFonts w:ascii="Times New Roman" w:eastAsia="ＭＳ ゴシック" w:hAnsi="Times New Roman" w:cs="ＭＳ 明朝" w:hint="eastAsia"/>
        </w:rPr>
        <w:t>ことができる</w:t>
      </w:r>
      <w:r w:rsidR="0000224B" w:rsidRPr="00B156E7">
        <w:rPr>
          <w:rFonts w:ascii="Times New Roman" w:eastAsia="ＭＳ ゴシック" w:hAnsi="Times New Roman" w:cs="ＭＳ 明朝" w:hint="eastAsia"/>
        </w:rPr>
        <w:t>。</w:t>
      </w:r>
    </w:p>
    <w:p w14:paraId="6D71B1CA" w14:textId="7C5AA5A1" w:rsidR="00DD1D75" w:rsidRPr="00604D82" w:rsidRDefault="000454F1" w:rsidP="00604D82">
      <w:pPr>
        <w:pStyle w:val="a3"/>
        <w:numPr>
          <w:ilvl w:val="0"/>
          <w:numId w:val="3"/>
        </w:numPr>
        <w:ind w:leftChars="0" w:left="1200"/>
        <w:rPr>
          <w:rFonts w:ascii="Times New Roman" w:eastAsia="ＭＳ ゴシック" w:hAnsi="Times New Roman" w:cs="ＭＳ 明朝"/>
        </w:rPr>
      </w:pPr>
      <w:r w:rsidRPr="00B156E7">
        <w:rPr>
          <w:rFonts w:ascii="Times New Roman" w:eastAsia="ＭＳ ゴシック" w:hAnsi="Times New Roman" w:cs="ＭＳ 明朝" w:hint="eastAsia"/>
        </w:rPr>
        <w:t>備考欄に</w:t>
      </w:r>
      <w:r w:rsidRPr="00B156E7">
        <w:rPr>
          <w:rFonts w:ascii="Times New Roman" w:eastAsia="ＭＳ ゴシック" w:hAnsi="Times New Roman" w:cs="ＭＳ 明朝"/>
        </w:rPr>
        <w:t>ISO 20387</w:t>
      </w:r>
      <w:r w:rsidRPr="00B156E7">
        <w:rPr>
          <w:rFonts w:ascii="Times New Roman" w:eastAsia="ＭＳ ゴシック" w:hAnsi="Times New Roman" w:cs="ＭＳ 明朝" w:hint="eastAsia"/>
        </w:rPr>
        <w:t>の対応する番号を参考に示す</w:t>
      </w:r>
      <w:r w:rsidR="00DD1D75">
        <w:rPr>
          <w:rFonts w:ascii="Times New Roman" w:eastAsia="ＭＳ ゴシック" w:hAnsi="Times New Roman" w:cs="ＭＳ 明朝" w:hint="eastAsia"/>
        </w:rPr>
        <w:t>。ただ、改訂の中で、</w:t>
      </w:r>
      <w:r w:rsidR="00DD1D75">
        <w:rPr>
          <w:rFonts w:ascii="Times New Roman" w:eastAsia="ＭＳ ゴシック" w:hAnsi="Times New Roman" w:cs="ＭＳ 明朝" w:hint="eastAsia"/>
        </w:rPr>
        <w:t>I</w:t>
      </w:r>
      <w:r w:rsidR="00DD1D75">
        <w:rPr>
          <w:rFonts w:ascii="Times New Roman" w:eastAsia="ＭＳ ゴシック" w:hAnsi="Times New Roman" w:cs="ＭＳ 明朝"/>
        </w:rPr>
        <w:t>SO</w:t>
      </w:r>
      <w:r w:rsidR="00DD1D75">
        <w:rPr>
          <w:rFonts w:ascii="Times New Roman" w:eastAsia="ＭＳ ゴシック" w:hAnsi="Times New Roman" w:cs="ＭＳ 明朝" w:hint="eastAsia"/>
        </w:rPr>
        <w:t>文書の引用は</w:t>
      </w:r>
      <w:r w:rsidR="00DD1D75">
        <w:rPr>
          <w:rFonts w:ascii="Times New Roman" w:eastAsia="ＭＳ ゴシック" w:hAnsi="Times New Roman" w:cs="ＭＳ 明朝" w:hint="eastAsia"/>
        </w:rPr>
        <w:t>10</w:t>
      </w:r>
      <w:r w:rsidR="00DD1D75">
        <w:rPr>
          <w:rFonts w:ascii="Times New Roman" w:eastAsia="ＭＳ ゴシック" w:hAnsi="Times New Roman" w:cs="ＭＳ 明朝" w:hint="eastAsia"/>
        </w:rPr>
        <w:t>％台になっている。</w:t>
      </w:r>
      <w:r w:rsidR="00DD1D75">
        <w:rPr>
          <w:rFonts w:ascii="Times New Roman" w:eastAsia="ＭＳ ゴシック" w:hAnsi="Times New Roman" w:cs="ＭＳ 明朝" w:hint="eastAsia"/>
        </w:rPr>
        <w:t>I</w:t>
      </w:r>
      <w:r w:rsidR="00DD1D75">
        <w:rPr>
          <w:rFonts w:ascii="Times New Roman" w:eastAsia="ＭＳ ゴシック" w:hAnsi="Times New Roman" w:cs="ＭＳ 明朝"/>
        </w:rPr>
        <w:t>SO</w:t>
      </w:r>
      <w:r w:rsidR="00DD1D75">
        <w:rPr>
          <w:rFonts w:ascii="Times New Roman" w:eastAsia="ＭＳ ゴシック" w:hAnsi="Times New Roman" w:cs="ＭＳ 明朝" w:hint="eastAsia"/>
        </w:rPr>
        <w:t>はアイデアの利用をクレームしない。</w:t>
      </w:r>
    </w:p>
    <w:p w14:paraId="66A4FA09" w14:textId="3A45EBFF" w:rsidR="00C31C26" w:rsidRDefault="000454F1" w:rsidP="00C31C26">
      <w:pPr>
        <w:pStyle w:val="a3"/>
        <w:ind w:leftChars="0" w:left="1200"/>
        <w:rPr>
          <w:rFonts w:ascii="Times New Roman" w:eastAsia="ＭＳ ゴシック" w:hAnsi="Times New Roman" w:cs="ＭＳ 明朝"/>
        </w:rPr>
      </w:pPr>
      <w:r w:rsidRPr="00B156E7">
        <w:rPr>
          <w:rFonts w:ascii="Times New Roman" w:eastAsia="ＭＳ ゴシック" w:hAnsi="Times New Roman" w:cs="ＭＳ 明朝" w:hint="eastAsia"/>
        </w:rPr>
        <w:t>（</w:t>
      </w:r>
      <w:r w:rsidR="00C31C26" w:rsidRPr="00B156E7">
        <w:rPr>
          <w:rFonts w:ascii="Times New Roman" w:eastAsia="ＭＳ ゴシック" w:hAnsi="Times New Roman" w:cs="ＭＳ 明朝" w:hint="eastAsia"/>
        </w:rPr>
        <w:t>文言、</w:t>
      </w:r>
      <w:r w:rsidRPr="00B156E7">
        <w:rPr>
          <w:rFonts w:ascii="Times New Roman" w:eastAsia="ＭＳ ゴシック" w:hAnsi="Times New Roman" w:cs="ＭＳ 明朝" w:hint="eastAsia"/>
        </w:rPr>
        <w:t>内容は</w:t>
      </w:r>
      <w:r w:rsidR="00C31C26" w:rsidRPr="00B156E7">
        <w:rPr>
          <w:rFonts w:ascii="Times New Roman" w:eastAsia="ＭＳ ゴシック" w:hAnsi="Times New Roman" w:cs="ＭＳ 明朝" w:hint="eastAsia"/>
        </w:rPr>
        <w:t>本</w:t>
      </w:r>
      <w:r w:rsidRPr="00B156E7">
        <w:rPr>
          <w:rFonts w:ascii="Times New Roman" w:eastAsia="ＭＳ ゴシック" w:hAnsi="Times New Roman" w:cs="ＭＳ 明朝" w:hint="eastAsia"/>
        </w:rPr>
        <w:t>点検</w:t>
      </w:r>
      <w:r w:rsidR="00C31C26" w:rsidRPr="00B156E7">
        <w:rPr>
          <w:rFonts w:ascii="Times New Roman" w:eastAsia="ＭＳ ゴシック" w:hAnsi="Times New Roman" w:cs="ＭＳ 明朝" w:hint="eastAsia"/>
        </w:rPr>
        <w:t>票の作成過程で大幅に</w:t>
      </w:r>
      <w:r w:rsidRPr="00B156E7">
        <w:rPr>
          <w:rFonts w:ascii="Times New Roman" w:eastAsia="ＭＳ ゴシック" w:hAnsi="Times New Roman" w:cs="ＭＳ 明朝" w:hint="eastAsia"/>
        </w:rPr>
        <w:t>改変</w:t>
      </w:r>
      <w:r w:rsidR="00C31C26" w:rsidRPr="00B156E7">
        <w:rPr>
          <w:rFonts w:ascii="Times New Roman" w:eastAsia="ＭＳ ゴシック" w:hAnsi="Times New Roman" w:cs="ＭＳ 明朝" w:hint="eastAsia"/>
        </w:rPr>
        <w:t>したことに注意する。</w:t>
      </w:r>
      <w:r w:rsidR="008309CB">
        <w:rPr>
          <w:rFonts w:ascii="Times New Roman" w:eastAsia="ＭＳ ゴシック" w:hAnsi="Times New Roman" w:cs="ＭＳ 明朝" w:hint="eastAsia"/>
        </w:rPr>
        <w:t>これは、</w:t>
      </w:r>
      <w:r w:rsidR="008309CB">
        <w:rPr>
          <w:rFonts w:ascii="Times New Roman" w:eastAsia="ＭＳ ゴシック" w:hAnsi="Times New Roman" w:cs="ＭＳ 明朝" w:hint="eastAsia"/>
        </w:rPr>
        <w:t>ISO</w:t>
      </w:r>
      <w:r w:rsidR="008309CB">
        <w:rPr>
          <w:rFonts w:ascii="Times New Roman" w:eastAsia="ＭＳ ゴシック" w:hAnsi="Times New Roman" w:cs="ＭＳ 明朝" w:hint="eastAsia"/>
        </w:rPr>
        <w:t>の著作権を侵害しないための対応である。</w:t>
      </w:r>
      <w:r w:rsidRPr="00B156E7">
        <w:rPr>
          <w:rFonts w:ascii="Times New Roman" w:eastAsia="ＭＳ ゴシック" w:hAnsi="Times New Roman" w:cs="ＭＳ 明朝" w:hint="eastAsia"/>
        </w:rPr>
        <w:t>）</w:t>
      </w:r>
    </w:p>
    <w:p w14:paraId="14AA0114" w14:textId="17674D4F" w:rsidR="004211D7" w:rsidRDefault="004211D7" w:rsidP="004211D7">
      <w:pPr>
        <w:rPr>
          <w:rFonts w:ascii="Times New Roman" w:eastAsia="ＭＳ ゴシック" w:hAnsi="Times New Roman"/>
        </w:rPr>
      </w:pPr>
      <w:r>
        <w:rPr>
          <w:rFonts w:ascii="Times New Roman" w:eastAsia="ＭＳ ゴシック" w:hAnsi="Times New Roman" w:cs="ＭＳ 明朝" w:hint="eastAsia"/>
        </w:rPr>
        <w:t xml:space="preserve">　　　　</w:t>
      </w:r>
      <w:r>
        <w:rPr>
          <w:rFonts w:ascii="Times New Roman" w:eastAsia="ＭＳ ゴシック" w:hAnsi="Times New Roman" w:cs="ＭＳ 明朝" w:hint="eastAsia"/>
        </w:rPr>
        <w:t>5</w:t>
      </w:r>
      <w:r>
        <w:rPr>
          <w:rFonts w:ascii="Times New Roman" w:eastAsia="ＭＳ ゴシック" w:hAnsi="Times New Roman" w:cs="ＭＳ 明朝" w:hint="eastAsia"/>
        </w:rPr>
        <w:t>．　本自己点検票</w:t>
      </w:r>
      <w:r w:rsidR="00BA3290">
        <w:rPr>
          <w:rFonts w:ascii="Times New Roman" w:eastAsia="ＭＳ ゴシック" w:hAnsi="Times New Roman" w:cs="ＭＳ 明朝" w:hint="eastAsia"/>
        </w:rPr>
        <w:t>の利用時の</w:t>
      </w:r>
      <w:r>
        <w:rPr>
          <w:rFonts w:ascii="Times New Roman" w:eastAsia="ＭＳ ゴシック" w:hAnsi="Times New Roman" w:cs="ＭＳ 明朝" w:hint="eastAsia"/>
        </w:rPr>
        <w:t>重要度の目安：</w:t>
      </w:r>
      <w:r>
        <w:rPr>
          <w:rFonts w:ascii="Times New Roman" w:eastAsia="ＭＳ ゴシック" w:hAnsi="Times New Roman" w:hint="eastAsia"/>
        </w:rPr>
        <w:t>Level 1</w:t>
      </w:r>
      <w:r>
        <w:rPr>
          <w:rFonts w:ascii="Times New Roman" w:eastAsia="ＭＳ ゴシック" w:hAnsi="Times New Roman" w:hint="eastAsia"/>
        </w:rPr>
        <w:t>（必須）、</w:t>
      </w:r>
      <w:r>
        <w:rPr>
          <w:rFonts w:ascii="Times New Roman" w:eastAsia="ＭＳ ゴシック" w:hAnsi="Times New Roman" w:hint="eastAsia"/>
        </w:rPr>
        <w:t>Level 2</w:t>
      </w:r>
      <w:r>
        <w:rPr>
          <w:rFonts w:ascii="Times New Roman" w:eastAsia="ＭＳ ゴシック" w:hAnsi="Times New Roman" w:hint="eastAsia"/>
        </w:rPr>
        <w:t>（重要）、</w:t>
      </w:r>
    </w:p>
    <w:p w14:paraId="03F05DDB" w14:textId="2137C8BE" w:rsidR="004211D7" w:rsidRDefault="004211D7" w:rsidP="004211D7">
      <w:pPr>
        <w:ind w:left="840" w:firstLine="840"/>
        <w:rPr>
          <w:rFonts w:ascii="Times New Roman" w:eastAsia="ＭＳ ゴシック" w:hAnsi="Times New Roman"/>
        </w:rPr>
      </w:pPr>
      <w:r>
        <w:rPr>
          <w:rFonts w:ascii="Times New Roman" w:eastAsia="ＭＳ ゴシック" w:hAnsi="Times New Roman" w:hint="eastAsia"/>
        </w:rPr>
        <w:t>Level 3</w:t>
      </w:r>
      <w:r>
        <w:rPr>
          <w:rFonts w:ascii="Times New Roman" w:eastAsia="ＭＳ ゴシック" w:hAnsi="Times New Roman" w:hint="eastAsia"/>
        </w:rPr>
        <w:t>（</w:t>
      </w:r>
      <w:r>
        <w:rPr>
          <w:rFonts w:ascii="Times New Roman" w:eastAsia="ＭＳ ゴシック" w:hAnsi="Times New Roman" w:hint="eastAsia"/>
        </w:rPr>
        <w:t>Optional</w:t>
      </w:r>
      <w:r>
        <w:rPr>
          <w:rFonts w:ascii="Times New Roman" w:eastAsia="ＭＳ ゴシック" w:hAnsi="Times New Roman" w:hint="eastAsia"/>
        </w:rPr>
        <w:t>）。</w:t>
      </w:r>
      <w:r w:rsidR="00BA3290">
        <w:rPr>
          <w:rFonts w:ascii="Times New Roman" w:eastAsia="ＭＳ ゴシック" w:hAnsi="Times New Roman" w:hint="eastAsia"/>
        </w:rPr>
        <w:t>ただ、実施時の優先順位はバイオバンク運営責任者が行う。</w:t>
      </w:r>
    </w:p>
    <w:p w14:paraId="0220B8CB" w14:textId="77777777" w:rsidR="004211D7" w:rsidRPr="009703D2" w:rsidRDefault="004211D7" w:rsidP="004211D7">
      <w:pPr>
        <w:rPr>
          <w:rFonts w:ascii="Times New Roman" w:eastAsia="ＭＳ ゴシック" w:hAnsi="Times New Roman" w:cs="ＭＳ 明朝"/>
        </w:rPr>
      </w:pPr>
    </w:p>
    <w:p w14:paraId="4AA28C5E" w14:textId="53BF5EA0" w:rsidR="003763BF" w:rsidRPr="00B156E7" w:rsidRDefault="003763BF">
      <w:pPr>
        <w:widowControl/>
        <w:jc w:val="left"/>
        <w:rPr>
          <w:rFonts w:ascii="Times New Roman" w:eastAsia="ＭＳ ゴシック" w:hAnsi="Times New Roman"/>
        </w:rPr>
      </w:pPr>
      <w:r w:rsidRPr="00B156E7">
        <w:rPr>
          <w:rFonts w:ascii="Times New Roman" w:eastAsia="ＭＳ ゴシック" w:hAnsi="Times New Roman"/>
        </w:rPr>
        <w:br w:type="page"/>
      </w:r>
    </w:p>
    <w:p w14:paraId="6F9DFB63" w14:textId="77777777" w:rsidR="00576862" w:rsidRPr="00B156E7" w:rsidRDefault="00576862" w:rsidP="00576862">
      <w:pPr>
        <w:rPr>
          <w:rFonts w:ascii="Times New Roman" w:eastAsia="ＭＳ ゴシック" w:hAnsi="Times New Roman"/>
        </w:rPr>
      </w:pPr>
    </w:p>
    <w:p w14:paraId="15B0EE91" w14:textId="4BAA9C7D" w:rsidR="000454F1" w:rsidRPr="000A59D6" w:rsidRDefault="00E92D76" w:rsidP="0083034F">
      <w:pPr>
        <w:pStyle w:val="2"/>
        <w:rPr>
          <w:rFonts w:ascii="Times New Roman" w:eastAsia="ＭＳ ゴシック" w:hAnsi="Times New Roman"/>
          <w:sz w:val="24"/>
          <w:szCs w:val="24"/>
        </w:rPr>
      </w:pPr>
      <w:bookmarkStart w:id="11" w:name="_Toc47434690"/>
      <w:r w:rsidRPr="000A59D6">
        <w:rPr>
          <w:rFonts w:ascii="Times New Roman" w:eastAsia="ＭＳ ゴシック" w:hAnsi="Times New Roman"/>
          <w:b/>
          <w:bCs/>
          <w:sz w:val="24"/>
          <w:szCs w:val="24"/>
        </w:rPr>
        <w:t>1.</w:t>
      </w:r>
      <w:r w:rsidR="007D5A8A">
        <w:rPr>
          <w:rFonts w:ascii="Times New Roman" w:eastAsia="ＭＳ ゴシック" w:hAnsi="Times New Roman" w:hint="eastAsia"/>
          <w:b/>
          <w:bCs/>
          <w:sz w:val="24"/>
          <w:szCs w:val="24"/>
        </w:rPr>
        <w:t>9</w:t>
      </w:r>
      <w:r w:rsidRPr="000A59D6">
        <w:rPr>
          <w:rFonts w:ascii="Times New Roman" w:eastAsia="ＭＳ ゴシック" w:hAnsi="Times New Roman" w:hint="eastAsia"/>
          <w:b/>
          <w:bCs/>
          <w:sz w:val="24"/>
          <w:szCs w:val="24"/>
        </w:rPr>
        <w:t xml:space="preserve">　</w:t>
      </w:r>
      <w:r w:rsidR="000454F1" w:rsidRPr="000A59D6">
        <w:rPr>
          <w:rFonts w:ascii="Times New Roman" w:eastAsia="ＭＳ ゴシック" w:hAnsi="Times New Roman" w:hint="eastAsia"/>
          <w:b/>
          <w:bCs/>
          <w:sz w:val="24"/>
          <w:szCs w:val="24"/>
        </w:rPr>
        <w:t>用語の解説</w:t>
      </w:r>
      <w:bookmarkEnd w:id="11"/>
    </w:p>
    <w:p w14:paraId="7F2CA6E6" w14:textId="4CB41771" w:rsidR="00B42C0F" w:rsidRPr="009703D2" w:rsidRDefault="00B42C0F" w:rsidP="006C29E5">
      <w:pPr>
        <w:pStyle w:val="a3"/>
        <w:numPr>
          <w:ilvl w:val="0"/>
          <w:numId w:val="14"/>
        </w:numPr>
        <w:ind w:leftChars="0"/>
        <w:rPr>
          <w:rFonts w:ascii="Times New Roman" w:eastAsia="ＭＳ ゴシック" w:hAnsi="Times New Roman"/>
          <w:szCs w:val="21"/>
        </w:rPr>
      </w:pPr>
      <w:r w:rsidRPr="00192E3F">
        <w:rPr>
          <w:rFonts w:ascii="Times New Roman" w:eastAsia="ＭＳ ゴシック" w:hAnsi="Times New Roman" w:hint="eastAsia"/>
          <w:b/>
          <w:bCs/>
        </w:rPr>
        <w:t>目的：</w:t>
      </w:r>
      <w:r w:rsidRPr="00B156E7">
        <w:rPr>
          <w:rFonts w:ascii="Times New Roman" w:eastAsia="ＭＳ ゴシック" w:hAnsi="Times New Roman" w:hint="eastAsia"/>
        </w:rPr>
        <w:t>成し遂げたい内容</w:t>
      </w:r>
      <w:r>
        <w:rPr>
          <w:rFonts w:ascii="Times New Roman" w:eastAsia="ＭＳ ゴシック" w:hAnsi="Times New Roman" w:hint="eastAsia"/>
        </w:rPr>
        <w:t>。</w:t>
      </w:r>
      <w:r w:rsidRPr="00B156E7">
        <w:rPr>
          <w:rFonts w:ascii="Times New Roman" w:eastAsia="ＭＳ ゴシック" w:hAnsi="Times New Roman" w:hint="eastAsia"/>
          <w:szCs w:val="21"/>
        </w:rPr>
        <w:t>設立理念、設立方針</w:t>
      </w:r>
      <w:r>
        <w:rPr>
          <w:rFonts w:ascii="Times New Roman" w:eastAsia="ＭＳ ゴシック" w:hAnsi="Times New Roman" w:hint="eastAsia"/>
          <w:szCs w:val="21"/>
        </w:rPr>
        <w:t>、ミッション、使命、ビジョンなどと表現される場合がある。</w:t>
      </w:r>
    </w:p>
    <w:p w14:paraId="1857EFC3" w14:textId="6F88D6BB" w:rsidR="00B42C0F" w:rsidRPr="00192E3F" w:rsidRDefault="00B42C0F" w:rsidP="006C29E5">
      <w:pPr>
        <w:pStyle w:val="a3"/>
        <w:numPr>
          <w:ilvl w:val="0"/>
          <w:numId w:val="14"/>
        </w:numPr>
        <w:ind w:leftChars="0"/>
        <w:rPr>
          <w:rFonts w:ascii="Times New Roman" w:eastAsia="ＭＳ ゴシック" w:hAnsi="Times New Roman"/>
          <w:szCs w:val="21"/>
        </w:rPr>
      </w:pPr>
      <w:r w:rsidRPr="00192E3F">
        <w:rPr>
          <w:rFonts w:ascii="Times New Roman" w:eastAsia="ＭＳ ゴシック" w:hAnsi="Times New Roman" w:hint="eastAsia"/>
          <w:b/>
          <w:bCs/>
        </w:rPr>
        <w:t>目標</w:t>
      </w:r>
      <w:r>
        <w:rPr>
          <w:rFonts w:ascii="Times New Roman" w:eastAsia="ＭＳ ゴシック" w:hAnsi="Times New Roman" w:hint="eastAsia"/>
          <w:b/>
          <w:bCs/>
        </w:rPr>
        <w:t>：</w:t>
      </w:r>
      <w:r w:rsidRPr="00B156E7">
        <w:rPr>
          <w:rFonts w:ascii="Times New Roman" w:eastAsia="ＭＳ ゴシック" w:hAnsi="Times New Roman" w:hint="eastAsia"/>
        </w:rPr>
        <w:t>目的を達成するための、</w:t>
      </w:r>
      <w:r w:rsidRPr="008F0772">
        <w:rPr>
          <w:rFonts w:ascii="Times New Roman" w:eastAsia="ＭＳ ゴシック" w:hAnsi="Times New Roman" w:hint="eastAsia"/>
          <w:b/>
          <w:bCs/>
        </w:rPr>
        <w:t>期限とリソース（資金、人員など）</w:t>
      </w:r>
      <w:r w:rsidRPr="00B156E7">
        <w:rPr>
          <w:rFonts w:ascii="Times New Roman" w:eastAsia="ＭＳ ゴシック" w:hAnsi="Times New Roman" w:hint="eastAsia"/>
        </w:rPr>
        <w:t>を定めた具体的な達成基準</w:t>
      </w:r>
      <w:r>
        <w:rPr>
          <w:rFonts w:ascii="Times New Roman" w:eastAsia="ＭＳ ゴシック" w:hAnsi="Times New Roman" w:hint="eastAsia"/>
        </w:rPr>
        <w:t>。</w:t>
      </w:r>
    </w:p>
    <w:p w14:paraId="386E43EA" w14:textId="0731DE28" w:rsidR="0052446C" w:rsidRDefault="0052446C" w:rsidP="006C29E5">
      <w:pPr>
        <w:pStyle w:val="a3"/>
        <w:numPr>
          <w:ilvl w:val="0"/>
          <w:numId w:val="14"/>
        </w:numPr>
        <w:ind w:leftChars="0"/>
        <w:rPr>
          <w:rFonts w:ascii="Times New Roman" w:eastAsia="ＭＳ ゴシック" w:hAnsi="Times New Roman"/>
          <w:szCs w:val="21"/>
        </w:rPr>
      </w:pPr>
      <w:r w:rsidRPr="00B156E7">
        <w:rPr>
          <w:rFonts w:ascii="Times New Roman" w:eastAsia="ＭＳ ゴシック" w:hAnsi="Times New Roman" w:hint="eastAsia"/>
          <w:b/>
          <w:bCs/>
          <w:szCs w:val="21"/>
        </w:rPr>
        <w:t>情報</w:t>
      </w:r>
      <w:r w:rsidRPr="00B156E7">
        <w:rPr>
          <w:rFonts w:ascii="Times New Roman" w:eastAsia="ＭＳ ゴシック" w:hAnsi="Times New Roman" w:hint="eastAsia"/>
          <w:szCs w:val="21"/>
        </w:rPr>
        <w:t>：</w:t>
      </w:r>
      <w:r w:rsidR="00B42C0F" w:rsidRPr="00B42C0F">
        <w:rPr>
          <w:rFonts w:ascii="Times New Roman" w:eastAsia="ＭＳ ゴシック" w:hAnsi="Times New Roman" w:hint="eastAsia"/>
          <w:szCs w:val="21"/>
        </w:rPr>
        <w:t>あるものごとの内容や事情についての知らせ</w:t>
      </w:r>
      <w:r w:rsidR="002A1D63">
        <w:rPr>
          <w:rFonts w:ascii="Times New Roman" w:eastAsia="ＭＳ ゴシック" w:hAnsi="Times New Roman" w:hint="eastAsia"/>
          <w:szCs w:val="21"/>
        </w:rPr>
        <w:t>ることの</w:t>
      </w:r>
      <w:r w:rsidR="00B42C0F">
        <w:rPr>
          <w:rFonts w:ascii="Times New Roman" w:eastAsia="ＭＳ ゴシック" w:hAnsi="Times New Roman" w:hint="eastAsia"/>
          <w:szCs w:val="21"/>
        </w:rPr>
        <w:t>できる</w:t>
      </w:r>
      <w:r w:rsidR="002A1D63">
        <w:rPr>
          <w:rFonts w:ascii="Times New Roman" w:eastAsia="ＭＳ ゴシック" w:hAnsi="Times New Roman" w:hint="eastAsia"/>
          <w:szCs w:val="21"/>
        </w:rPr>
        <w:t>もの。</w:t>
      </w:r>
      <w:r w:rsidRPr="00B156E7">
        <w:rPr>
          <w:rFonts w:ascii="Times New Roman" w:eastAsia="ＭＳ ゴシック" w:hAnsi="Times New Roman" w:hint="eastAsia"/>
          <w:szCs w:val="21"/>
        </w:rPr>
        <w:t>本点検票では、データという言葉を使わない、全て</w:t>
      </w:r>
      <w:r>
        <w:rPr>
          <w:rFonts w:ascii="Times New Roman" w:eastAsia="ＭＳ ゴシック" w:hAnsi="Times New Roman" w:hint="eastAsia"/>
          <w:szCs w:val="21"/>
        </w:rPr>
        <w:t>「</w:t>
      </w:r>
      <w:r w:rsidRPr="00B156E7">
        <w:rPr>
          <w:rFonts w:ascii="Times New Roman" w:eastAsia="ＭＳ ゴシック" w:hAnsi="Times New Roman" w:hint="eastAsia"/>
          <w:szCs w:val="21"/>
        </w:rPr>
        <w:t>情報</w:t>
      </w:r>
      <w:r>
        <w:rPr>
          <w:rFonts w:ascii="Times New Roman" w:eastAsia="ＭＳ ゴシック" w:hAnsi="Times New Roman" w:hint="eastAsia"/>
          <w:szCs w:val="21"/>
        </w:rPr>
        <w:t>」</w:t>
      </w:r>
      <w:r w:rsidRPr="00B156E7">
        <w:rPr>
          <w:rFonts w:ascii="Times New Roman" w:eastAsia="ＭＳ ゴシック" w:hAnsi="Times New Roman" w:hint="eastAsia"/>
          <w:szCs w:val="21"/>
        </w:rPr>
        <w:t>として表現する。</w:t>
      </w:r>
    </w:p>
    <w:p w14:paraId="4D72535D" w14:textId="7F4CFCE6" w:rsidR="000454F1" w:rsidRPr="00192E3F" w:rsidRDefault="000454F1" w:rsidP="009703D2">
      <w:pPr>
        <w:pStyle w:val="a3"/>
        <w:numPr>
          <w:ilvl w:val="0"/>
          <w:numId w:val="14"/>
        </w:numPr>
        <w:ind w:leftChars="0"/>
        <w:rPr>
          <w:rFonts w:ascii="Times New Roman" w:eastAsia="ＭＳ ゴシック" w:hAnsi="Times New Roman"/>
          <w:szCs w:val="21"/>
        </w:rPr>
      </w:pPr>
      <w:r w:rsidRPr="00B156E7">
        <w:rPr>
          <w:rFonts w:ascii="Times New Roman" w:eastAsia="ＭＳ ゴシック" w:hAnsi="Times New Roman" w:hint="eastAsia"/>
          <w:b/>
          <w:bCs/>
          <w:szCs w:val="21"/>
        </w:rPr>
        <w:t>文書化</w:t>
      </w:r>
      <w:r w:rsidRPr="00B156E7">
        <w:rPr>
          <w:rFonts w:ascii="Times New Roman" w:eastAsia="ＭＳ ゴシック" w:hAnsi="Times New Roman" w:hint="eastAsia"/>
          <w:szCs w:val="21"/>
        </w:rPr>
        <w:t>：</w:t>
      </w:r>
      <w:r w:rsidR="000E1349" w:rsidRPr="00B156E7">
        <w:rPr>
          <w:rFonts w:ascii="Times New Roman" w:eastAsia="ＭＳ ゴシック" w:hAnsi="Times New Roman" w:hint="eastAsia"/>
        </w:rPr>
        <w:t>情報</w:t>
      </w:r>
      <w:r w:rsidR="00437815" w:rsidRPr="00B156E7">
        <w:rPr>
          <w:rFonts w:ascii="Times New Roman" w:eastAsia="ＭＳ ゴシック" w:hAnsi="Times New Roman" w:hint="eastAsia"/>
        </w:rPr>
        <w:t>を書類（</w:t>
      </w:r>
      <w:r w:rsidR="006F383F">
        <w:rPr>
          <w:rFonts w:ascii="Times New Roman" w:eastAsia="ＭＳ ゴシック" w:hAnsi="Times New Roman" w:hint="eastAsia"/>
        </w:rPr>
        <w:t>紙上</w:t>
      </w:r>
      <w:r w:rsidR="00893C61">
        <w:rPr>
          <w:rFonts w:ascii="Times New Roman" w:eastAsia="ＭＳ ゴシック" w:hAnsi="Times New Roman" w:hint="eastAsia"/>
        </w:rPr>
        <w:t>ある</w:t>
      </w:r>
      <w:r w:rsidR="006F383F">
        <w:rPr>
          <w:rFonts w:ascii="Times New Roman" w:eastAsia="ＭＳ ゴシック" w:hAnsi="Times New Roman" w:hint="eastAsia"/>
        </w:rPr>
        <w:t>いは電子媒体上を問わず</w:t>
      </w:r>
      <w:r w:rsidR="00437815" w:rsidRPr="00B156E7">
        <w:rPr>
          <w:rFonts w:ascii="Times New Roman" w:eastAsia="ＭＳ ゴシック" w:hAnsi="Times New Roman" w:hint="eastAsia"/>
        </w:rPr>
        <w:t>）</w:t>
      </w:r>
      <w:r w:rsidR="0052446C">
        <w:rPr>
          <w:rFonts w:ascii="Times New Roman" w:eastAsia="ＭＳ ゴシック" w:hAnsi="Times New Roman" w:hint="eastAsia"/>
        </w:rPr>
        <w:t>とする</w:t>
      </w:r>
      <w:r w:rsidR="00437815" w:rsidRPr="00B156E7">
        <w:rPr>
          <w:rFonts w:ascii="Times New Roman" w:eastAsia="ＭＳ ゴシック" w:hAnsi="Times New Roman" w:hint="eastAsia"/>
        </w:rPr>
        <w:t>こと。</w:t>
      </w:r>
    </w:p>
    <w:p w14:paraId="35F4FBA4" w14:textId="6C0CDADD" w:rsidR="000454F1" w:rsidRDefault="00952D11" w:rsidP="006C29E5">
      <w:pPr>
        <w:pStyle w:val="a3"/>
        <w:numPr>
          <w:ilvl w:val="0"/>
          <w:numId w:val="14"/>
        </w:numPr>
        <w:ind w:leftChars="0"/>
        <w:rPr>
          <w:rFonts w:ascii="Times New Roman" w:eastAsia="ＭＳ ゴシック" w:hAnsi="Times New Roman"/>
          <w:szCs w:val="21"/>
        </w:rPr>
      </w:pPr>
      <w:r w:rsidRPr="00B156E7">
        <w:rPr>
          <w:rFonts w:ascii="Times New Roman" w:eastAsia="ＭＳ ゴシック" w:hAnsi="Times New Roman" w:hint="eastAsia"/>
          <w:b/>
          <w:bCs/>
          <w:szCs w:val="21"/>
        </w:rPr>
        <w:t>文書</w:t>
      </w:r>
      <w:r w:rsidRPr="00B156E7">
        <w:rPr>
          <w:rFonts w:ascii="Times New Roman" w:eastAsia="ＭＳ ゴシック" w:hAnsi="Times New Roman" w:hint="eastAsia"/>
          <w:szCs w:val="21"/>
        </w:rPr>
        <w:t>：</w:t>
      </w:r>
      <w:r w:rsidR="000454F1" w:rsidRPr="00B156E7">
        <w:rPr>
          <w:rFonts w:ascii="Times New Roman" w:eastAsia="ＭＳ ゴシック" w:hAnsi="Times New Roman" w:hint="eastAsia"/>
          <w:b/>
          <w:bCs/>
          <w:szCs w:val="21"/>
        </w:rPr>
        <w:t>「文書と記録」</w:t>
      </w:r>
      <w:r w:rsidR="000454F1" w:rsidRPr="00B156E7">
        <w:rPr>
          <w:rFonts w:ascii="Times New Roman" w:eastAsia="ＭＳ ゴシック" w:hAnsi="Times New Roman" w:hint="eastAsia"/>
          <w:szCs w:val="21"/>
        </w:rPr>
        <w:t>がある。記録は、</w:t>
      </w:r>
      <w:r w:rsidR="00D250A2" w:rsidRPr="00B156E7">
        <w:rPr>
          <w:rFonts w:ascii="Times New Roman" w:eastAsia="ＭＳ ゴシック" w:hAnsi="Times New Roman" w:hint="eastAsia"/>
          <w:szCs w:val="21"/>
        </w:rPr>
        <w:t>不注意や</w:t>
      </w:r>
      <w:r w:rsidRPr="00B156E7">
        <w:rPr>
          <w:rFonts w:ascii="Times New Roman" w:eastAsia="ＭＳ ゴシック" w:hAnsi="Times New Roman" w:hint="eastAsia"/>
          <w:szCs w:val="21"/>
        </w:rPr>
        <w:t>悪意を持って</w:t>
      </w:r>
      <w:r w:rsidR="000454F1" w:rsidRPr="00B156E7">
        <w:rPr>
          <w:rFonts w:ascii="Times New Roman" w:eastAsia="ＭＳ ゴシック" w:hAnsi="Times New Roman" w:hint="eastAsia"/>
          <w:szCs w:val="21"/>
        </w:rPr>
        <w:t>書き換えた場合に改ざんとな</w:t>
      </w:r>
      <w:r w:rsidR="001B0AE6">
        <w:rPr>
          <w:rFonts w:ascii="Times New Roman" w:eastAsia="ＭＳ ゴシック" w:hAnsi="Times New Roman" w:hint="eastAsia"/>
          <w:szCs w:val="21"/>
        </w:rPr>
        <w:t>る。</w:t>
      </w:r>
      <w:r w:rsidR="00DA5BA7" w:rsidRPr="00B156E7">
        <w:rPr>
          <w:rFonts w:ascii="Times New Roman" w:eastAsia="ＭＳ ゴシック" w:hAnsi="Times New Roman" w:hint="eastAsia"/>
          <w:szCs w:val="21"/>
        </w:rPr>
        <w:t>修正が必要な場合は責任者による承認と</w:t>
      </w:r>
      <w:r w:rsidR="00581085" w:rsidRPr="00B156E7">
        <w:rPr>
          <w:rFonts w:ascii="Times New Roman" w:eastAsia="ＭＳ ゴシック" w:hAnsi="Times New Roman" w:hint="eastAsia"/>
          <w:szCs w:val="21"/>
        </w:rPr>
        <w:t>修正記録を要</w:t>
      </w:r>
      <w:r w:rsidR="00DA5BA7" w:rsidRPr="00B156E7">
        <w:rPr>
          <w:rFonts w:ascii="Times New Roman" w:eastAsia="ＭＳ ゴシック" w:hAnsi="Times New Roman" w:hint="eastAsia"/>
          <w:szCs w:val="21"/>
        </w:rPr>
        <w:t>す</w:t>
      </w:r>
      <w:r w:rsidR="000454F1" w:rsidRPr="00B156E7">
        <w:rPr>
          <w:rFonts w:ascii="Times New Roman" w:eastAsia="ＭＳ ゴシック" w:hAnsi="Times New Roman" w:hint="eastAsia"/>
          <w:szCs w:val="21"/>
        </w:rPr>
        <w:t>る。</w:t>
      </w:r>
      <w:r w:rsidR="001B0AE6">
        <w:rPr>
          <w:rFonts w:ascii="Times New Roman" w:eastAsia="ＭＳ ゴシック" w:hAnsi="Times New Roman" w:hint="eastAsia"/>
          <w:szCs w:val="21"/>
        </w:rPr>
        <w:t>文書は少なくとも定期的に見直され、改訂され、最新のものが利用できることが重要である。</w:t>
      </w:r>
      <w:r w:rsidR="000454F1" w:rsidRPr="00B156E7">
        <w:rPr>
          <w:rFonts w:ascii="Times New Roman" w:eastAsia="ＭＳ ゴシック" w:hAnsi="Times New Roman" w:hint="eastAsia"/>
          <w:szCs w:val="21"/>
        </w:rPr>
        <w:t>古い文書が間違って使われることのないように、文書を管理する。</w:t>
      </w:r>
      <w:r w:rsidR="001A6238">
        <w:rPr>
          <w:rFonts w:ascii="Times New Roman" w:eastAsia="ＭＳ ゴシック" w:hAnsi="Times New Roman" w:hint="eastAsia"/>
          <w:szCs w:val="21"/>
        </w:rPr>
        <w:t>また、多くの業務の運営は、規程、手順書、記録（記録様式）という構成を持つ。</w:t>
      </w:r>
    </w:p>
    <w:p w14:paraId="44354D31" w14:textId="372A2879" w:rsidR="00BA3290" w:rsidRPr="00192E3F" w:rsidRDefault="00BA3290" w:rsidP="009703D2">
      <w:pPr>
        <w:pStyle w:val="a3"/>
        <w:numPr>
          <w:ilvl w:val="0"/>
          <w:numId w:val="14"/>
        </w:numPr>
        <w:ind w:leftChars="0"/>
        <w:rPr>
          <w:rFonts w:ascii="Times New Roman" w:eastAsia="ＭＳ ゴシック" w:hAnsi="Times New Roman"/>
          <w:szCs w:val="21"/>
        </w:rPr>
      </w:pPr>
      <w:r w:rsidRPr="00192E3F">
        <w:rPr>
          <w:rFonts w:ascii="Times New Roman" w:eastAsia="ＭＳ ゴシック" w:hAnsi="Times New Roman" w:hint="eastAsia"/>
          <w:b/>
          <w:bCs/>
          <w:szCs w:val="21"/>
        </w:rPr>
        <w:t>規程：</w:t>
      </w:r>
      <w:r w:rsidRPr="00B156E7">
        <w:rPr>
          <w:rFonts w:ascii="Times New Roman" w:eastAsia="ＭＳ ゴシック" w:hAnsi="Times New Roman" w:hint="eastAsia"/>
          <w:szCs w:val="21"/>
        </w:rPr>
        <w:t>機関</w:t>
      </w:r>
      <w:r w:rsidR="00FC1AE2">
        <w:rPr>
          <w:rFonts w:ascii="Times New Roman" w:eastAsia="ＭＳ ゴシック" w:hAnsi="Times New Roman" w:hint="eastAsia"/>
          <w:szCs w:val="21"/>
        </w:rPr>
        <w:t>或いはバイオバンクにおいて</w:t>
      </w:r>
      <w:r w:rsidRPr="00B156E7">
        <w:rPr>
          <w:rFonts w:ascii="Times New Roman" w:eastAsia="ＭＳ ゴシック" w:hAnsi="Times New Roman" w:hint="eastAsia"/>
          <w:szCs w:val="21"/>
        </w:rPr>
        <w:t>予め決められた手続きを経て、一定の権威付けをもって定められた文書。</w:t>
      </w:r>
    </w:p>
    <w:p w14:paraId="42D6EC61" w14:textId="4D4074E7" w:rsidR="00516DF8" w:rsidRPr="00B156E7" w:rsidRDefault="00516DF8" w:rsidP="006C29E5">
      <w:pPr>
        <w:pStyle w:val="a3"/>
        <w:numPr>
          <w:ilvl w:val="0"/>
          <w:numId w:val="14"/>
        </w:numPr>
        <w:ind w:leftChars="0"/>
        <w:rPr>
          <w:rFonts w:ascii="Times New Roman" w:eastAsia="ＭＳ ゴシック" w:hAnsi="Times New Roman"/>
          <w:szCs w:val="21"/>
        </w:rPr>
      </w:pPr>
      <w:r w:rsidRPr="00B156E7">
        <w:rPr>
          <w:rFonts w:ascii="Times New Roman" w:eastAsia="ＭＳ ゴシック" w:hAnsi="Times New Roman" w:hint="eastAsia"/>
          <w:b/>
          <w:bCs/>
          <w:szCs w:val="21"/>
        </w:rPr>
        <w:t>生体試料</w:t>
      </w:r>
      <w:r w:rsidR="00581085" w:rsidRPr="00B156E7">
        <w:rPr>
          <w:rFonts w:ascii="Times New Roman" w:eastAsia="ＭＳ ゴシック" w:hAnsi="Times New Roman" w:hint="eastAsia"/>
          <w:szCs w:val="21"/>
        </w:rPr>
        <w:t>：</w:t>
      </w:r>
      <w:r w:rsidR="001B0AE6">
        <w:rPr>
          <w:rFonts w:ascii="Times New Roman" w:eastAsia="ＭＳ ゴシック" w:hAnsi="Times New Roman" w:hint="eastAsia"/>
          <w:szCs w:val="21"/>
        </w:rPr>
        <w:t>ヒトに由来する生物試料すべてを表す。</w:t>
      </w:r>
      <w:r w:rsidR="00581085" w:rsidRPr="00B156E7">
        <w:rPr>
          <w:rFonts w:ascii="Times New Roman" w:eastAsia="ＭＳ ゴシック" w:hAnsi="Times New Roman" w:hint="eastAsia"/>
          <w:szCs w:val="21"/>
        </w:rPr>
        <w:t>取り扱い</w:t>
      </w:r>
      <w:r w:rsidRPr="00B156E7">
        <w:rPr>
          <w:rFonts w:ascii="Times New Roman" w:eastAsia="ＭＳ ゴシック" w:hAnsi="Times New Roman" w:hint="eastAsia"/>
          <w:szCs w:val="21"/>
        </w:rPr>
        <w:t>に</w:t>
      </w:r>
      <w:r w:rsidR="001B0AE6">
        <w:rPr>
          <w:rFonts w:ascii="Times New Roman" w:eastAsia="ＭＳ ゴシック" w:hAnsi="Times New Roman" w:hint="eastAsia"/>
          <w:szCs w:val="21"/>
        </w:rPr>
        <w:t>は</w:t>
      </w:r>
      <w:r w:rsidRPr="00B156E7">
        <w:rPr>
          <w:rFonts w:ascii="Times New Roman" w:eastAsia="ＭＳ ゴシック" w:hAnsi="Times New Roman" w:hint="eastAsia"/>
          <w:szCs w:val="21"/>
        </w:rPr>
        <w:t>、</w:t>
      </w:r>
      <w:r w:rsidR="000E1349" w:rsidRPr="00B156E7">
        <w:rPr>
          <w:rFonts w:ascii="Times New Roman" w:eastAsia="ＭＳ ゴシック" w:hAnsi="Times New Roman" w:hint="eastAsia"/>
          <w:szCs w:val="21"/>
        </w:rPr>
        <w:t>収集</w:t>
      </w:r>
      <w:r w:rsidRPr="00B156E7">
        <w:rPr>
          <w:rFonts w:ascii="Times New Roman" w:eastAsia="ＭＳ ゴシック" w:hAnsi="Times New Roman" w:hint="eastAsia"/>
          <w:szCs w:val="21"/>
        </w:rPr>
        <w:t>、受付、登録、処理、保管、配布、</w:t>
      </w:r>
      <w:r w:rsidR="000E1349" w:rsidRPr="00B156E7">
        <w:rPr>
          <w:rFonts w:ascii="Times New Roman" w:eastAsia="ＭＳ ゴシック" w:hAnsi="Times New Roman" w:hint="eastAsia"/>
          <w:szCs w:val="21"/>
        </w:rPr>
        <w:t>輸送、</w:t>
      </w:r>
      <w:r w:rsidRPr="00B156E7">
        <w:rPr>
          <w:rFonts w:ascii="Times New Roman" w:eastAsia="ＭＳ ゴシック" w:hAnsi="Times New Roman" w:hint="eastAsia"/>
          <w:szCs w:val="21"/>
        </w:rPr>
        <w:t>破棄という</w:t>
      </w:r>
      <w:r w:rsidR="00581085" w:rsidRPr="00B156E7">
        <w:rPr>
          <w:rFonts w:ascii="Times New Roman" w:eastAsia="ＭＳ ゴシック" w:hAnsi="Times New Roman" w:hint="eastAsia"/>
          <w:szCs w:val="21"/>
        </w:rPr>
        <w:t>用語</w:t>
      </w:r>
      <w:r w:rsidRPr="00B156E7">
        <w:rPr>
          <w:rFonts w:ascii="Times New Roman" w:eastAsia="ＭＳ ゴシック" w:hAnsi="Times New Roman" w:hint="eastAsia"/>
          <w:szCs w:val="21"/>
        </w:rPr>
        <w:t>を用いた。</w:t>
      </w:r>
      <w:r w:rsidR="000E1349" w:rsidRPr="00B156E7">
        <w:rPr>
          <w:rFonts w:ascii="Times New Roman" w:eastAsia="ＭＳ ゴシック" w:hAnsi="Times New Roman" w:hint="eastAsia"/>
          <w:szCs w:val="21"/>
        </w:rPr>
        <w:t>また、生体試料の外部への</w:t>
      </w:r>
      <w:r w:rsidR="001B0AE6">
        <w:rPr>
          <w:rFonts w:ascii="Times New Roman" w:eastAsia="ＭＳ ゴシック" w:hAnsi="Times New Roman" w:hint="eastAsia"/>
          <w:szCs w:val="21"/>
        </w:rPr>
        <w:t>払出</w:t>
      </w:r>
      <w:r w:rsidR="000E1349" w:rsidRPr="00B156E7">
        <w:rPr>
          <w:rFonts w:ascii="Times New Roman" w:eastAsia="ＭＳ ゴシック" w:hAnsi="Times New Roman" w:hint="eastAsia"/>
          <w:szCs w:val="21"/>
        </w:rPr>
        <w:t>を</w:t>
      </w:r>
      <w:r w:rsidR="000E1349" w:rsidRPr="00192E3F">
        <w:rPr>
          <w:rFonts w:ascii="Times New Roman" w:eastAsia="ＭＳ ゴシック" w:hAnsi="Times New Roman" w:hint="eastAsia"/>
          <w:b/>
          <w:bCs/>
          <w:szCs w:val="21"/>
        </w:rPr>
        <w:t>「配布」</w:t>
      </w:r>
      <w:r w:rsidR="000E1349" w:rsidRPr="00B156E7">
        <w:rPr>
          <w:rFonts w:ascii="Times New Roman" w:eastAsia="ＭＳ ゴシック" w:hAnsi="Times New Roman" w:hint="eastAsia"/>
          <w:szCs w:val="21"/>
        </w:rPr>
        <w:t>とした。</w:t>
      </w:r>
    </w:p>
    <w:p w14:paraId="0E962B94" w14:textId="5647F8D7" w:rsidR="00516DF8" w:rsidRDefault="00581085" w:rsidP="006C29E5">
      <w:pPr>
        <w:pStyle w:val="a3"/>
        <w:numPr>
          <w:ilvl w:val="0"/>
          <w:numId w:val="14"/>
        </w:numPr>
        <w:ind w:leftChars="0"/>
        <w:rPr>
          <w:rFonts w:ascii="Times New Roman" w:eastAsia="ＭＳ ゴシック" w:hAnsi="Times New Roman"/>
          <w:szCs w:val="21"/>
        </w:rPr>
      </w:pPr>
      <w:r w:rsidRPr="00B156E7">
        <w:rPr>
          <w:rFonts w:ascii="Times New Roman" w:eastAsia="ＭＳ ゴシック" w:hAnsi="Times New Roman" w:hint="eastAsia"/>
          <w:b/>
          <w:bCs/>
          <w:szCs w:val="21"/>
        </w:rPr>
        <w:t>関連情報</w:t>
      </w:r>
      <w:r w:rsidRPr="00B156E7">
        <w:rPr>
          <w:rFonts w:ascii="Times New Roman" w:eastAsia="ＭＳ ゴシック" w:hAnsi="Times New Roman" w:hint="eastAsia"/>
          <w:szCs w:val="21"/>
        </w:rPr>
        <w:t>：</w:t>
      </w:r>
      <w:r w:rsidR="00516DF8" w:rsidRPr="00B156E7">
        <w:rPr>
          <w:rFonts w:ascii="Times New Roman" w:eastAsia="ＭＳ ゴシック" w:hAnsi="Times New Roman" w:hint="eastAsia"/>
          <w:szCs w:val="21"/>
        </w:rPr>
        <w:t>試料に付随してバイオバンクが入手する</w:t>
      </w:r>
      <w:r w:rsidR="000E1349" w:rsidRPr="00B156E7">
        <w:rPr>
          <w:rFonts w:ascii="Times New Roman" w:eastAsia="ＭＳ ゴシック" w:hAnsi="Times New Roman" w:hint="eastAsia"/>
          <w:szCs w:val="21"/>
        </w:rPr>
        <w:t>主に由来者の</w:t>
      </w:r>
      <w:r w:rsidR="00516DF8" w:rsidRPr="00B156E7">
        <w:rPr>
          <w:rFonts w:ascii="Times New Roman" w:eastAsia="ＭＳ ゴシック" w:hAnsi="Times New Roman" w:hint="eastAsia"/>
          <w:szCs w:val="21"/>
        </w:rPr>
        <w:t>「添付情報」、バイオバンク内での「取扱い情報」、そしてバイオバンクが試料を解析して得た「解析情報」</w:t>
      </w:r>
      <w:r w:rsidR="000E1349" w:rsidRPr="00B156E7">
        <w:rPr>
          <w:rFonts w:ascii="Times New Roman" w:eastAsia="ＭＳ ゴシック" w:hAnsi="Times New Roman" w:hint="eastAsia"/>
          <w:szCs w:val="21"/>
        </w:rPr>
        <w:t>と区別する。</w:t>
      </w:r>
      <w:r w:rsidR="00516DF8" w:rsidRPr="00B156E7">
        <w:rPr>
          <w:rFonts w:ascii="Times New Roman" w:eastAsia="ＭＳ ゴシック" w:hAnsi="Times New Roman" w:hint="eastAsia"/>
          <w:szCs w:val="21"/>
        </w:rPr>
        <w:t>それら</w:t>
      </w:r>
      <w:r w:rsidR="00516DF8" w:rsidRPr="00B156E7">
        <w:rPr>
          <w:rFonts w:ascii="Times New Roman" w:eastAsia="ＭＳ ゴシック" w:hAnsi="Times New Roman"/>
          <w:szCs w:val="21"/>
        </w:rPr>
        <w:t>3</w:t>
      </w:r>
      <w:r w:rsidR="00516DF8" w:rsidRPr="00B156E7">
        <w:rPr>
          <w:rFonts w:ascii="Times New Roman" w:eastAsia="ＭＳ ゴシック" w:hAnsi="Times New Roman" w:hint="eastAsia"/>
          <w:szCs w:val="21"/>
        </w:rPr>
        <w:t>つの情報の塊を「関連情報」と呼ぶ。</w:t>
      </w:r>
      <w:r w:rsidR="000E1349" w:rsidRPr="00B156E7">
        <w:rPr>
          <w:rFonts w:ascii="Times New Roman" w:eastAsia="ＭＳ ゴシック" w:hAnsi="Times New Roman" w:hint="eastAsia"/>
          <w:szCs w:val="21"/>
        </w:rPr>
        <w:t>また、</w:t>
      </w:r>
      <w:r w:rsidR="00516DF8" w:rsidRPr="00B156E7">
        <w:rPr>
          <w:rFonts w:ascii="Times New Roman" w:eastAsia="ＭＳ ゴシック" w:hAnsi="Times New Roman" w:hint="eastAsia"/>
          <w:szCs w:val="21"/>
        </w:rPr>
        <w:t>関連情報の外部への</w:t>
      </w:r>
      <w:r w:rsidR="001B0AE6">
        <w:rPr>
          <w:rFonts w:ascii="Times New Roman" w:eastAsia="ＭＳ ゴシック" w:hAnsi="Times New Roman" w:hint="eastAsia"/>
          <w:szCs w:val="21"/>
        </w:rPr>
        <w:t>払出</w:t>
      </w:r>
      <w:r w:rsidR="00926836" w:rsidRPr="00B156E7">
        <w:rPr>
          <w:rFonts w:ascii="Times New Roman" w:eastAsia="ＭＳ ゴシック" w:hAnsi="Times New Roman" w:hint="eastAsia"/>
          <w:szCs w:val="21"/>
        </w:rPr>
        <w:t>を</w:t>
      </w:r>
      <w:r w:rsidR="00516DF8" w:rsidRPr="00192E3F">
        <w:rPr>
          <w:rFonts w:ascii="Times New Roman" w:eastAsia="ＭＳ ゴシック" w:hAnsi="Times New Roman" w:hint="eastAsia"/>
          <w:b/>
          <w:bCs/>
          <w:szCs w:val="21"/>
        </w:rPr>
        <w:t>「転送」</w:t>
      </w:r>
      <w:r w:rsidR="00516DF8" w:rsidRPr="008816FC">
        <w:rPr>
          <w:rFonts w:ascii="Times New Roman" w:eastAsia="ＭＳ ゴシック" w:hAnsi="Times New Roman" w:hint="eastAsia"/>
          <w:szCs w:val="21"/>
        </w:rPr>
        <w:t>と</w:t>
      </w:r>
      <w:r w:rsidR="00926836" w:rsidRPr="00F56107">
        <w:rPr>
          <w:rFonts w:ascii="Times New Roman" w:eastAsia="ＭＳ ゴシック" w:hAnsi="Times New Roman" w:hint="eastAsia"/>
          <w:szCs w:val="21"/>
        </w:rPr>
        <w:t>し</w:t>
      </w:r>
      <w:r w:rsidR="00926836" w:rsidRPr="00B156E7">
        <w:rPr>
          <w:rFonts w:ascii="Times New Roman" w:eastAsia="ＭＳ ゴシック" w:hAnsi="Times New Roman" w:hint="eastAsia"/>
          <w:szCs w:val="21"/>
        </w:rPr>
        <w:t>た。</w:t>
      </w:r>
    </w:p>
    <w:p w14:paraId="222229DF" w14:textId="61D8C82F" w:rsidR="008816FC" w:rsidRPr="00B156E7" w:rsidRDefault="008816FC" w:rsidP="006C29E5">
      <w:pPr>
        <w:pStyle w:val="a3"/>
        <w:numPr>
          <w:ilvl w:val="0"/>
          <w:numId w:val="14"/>
        </w:numPr>
        <w:ind w:leftChars="0"/>
        <w:rPr>
          <w:rFonts w:ascii="Times New Roman" w:eastAsia="ＭＳ ゴシック" w:hAnsi="Times New Roman"/>
          <w:szCs w:val="21"/>
        </w:rPr>
      </w:pPr>
      <w:r>
        <w:rPr>
          <w:rFonts w:ascii="Times New Roman" w:eastAsia="ＭＳ ゴシック" w:hAnsi="Times New Roman" w:hint="eastAsia"/>
          <w:b/>
          <w:bCs/>
          <w:szCs w:val="21"/>
        </w:rPr>
        <w:t>払出：</w:t>
      </w:r>
      <w:r w:rsidRPr="00192E3F">
        <w:rPr>
          <w:rFonts w:ascii="Times New Roman" w:eastAsia="ＭＳ ゴシック" w:hAnsi="Times New Roman" w:hint="eastAsia"/>
          <w:szCs w:val="21"/>
        </w:rPr>
        <w:t>生体試料の配布と関連情報の転送を含む。</w:t>
      </w:r>
    </w:p>
    <w:p w14:paraId="5E518ED1" w14:textId="397C6DE3" w:rsidR="001B0AE6" w:rsidRDefault="000E1349">
      <w:pPr>
        <w:pStyle w:val="a3"/>
        <w:numPr>
          <w:ilvl w:val="0"/>
          <w:numId w:val="14"/>
        </w:numPr>
        <w:ind w:leftChars="0"/>
        <w:rPr>
          <w:rFonts w:ascii="Times New Roman" w:eastAsia="ＭＳ ゴシック" w:hAnsi="Times New Roman"/>
          <w:szCs w:val="21"/>
        </w:rPr>
      </w:pPr>
      <w:r w:rsidRPr="00B156E7">
        <w:rPr>
          <w:rFonts w:ascii="Times New Roman" w:eastAsia="ＭＳ ゴシック" w:hAnsi="Times New Roman" w:hint="eastAsia"/>
          <w:b/>
          <w:bCs/>
          <w:szCs w:val="21"/>
        </w:rPr>
        <w:t>由来者：</w:t>
      </w:r>
      <w:r w:rsidRPr="00B156E7">
        <w:rPr>
          <w:rFonts w:ascii="Times New Roman" w:eastAsia="ＭＳ ゴシック" w:hAnsi="Times New Roman" w:hint="eastAsia"/>
          <w:szCs w:val="21"/>
        </w:rPr>
        <w:t>生体試料と添付情報が収集される対象者を本点検票では「由来者」と呼ぶ。</w:t>
      </w:r>
      <w:r w:rsidR="005D408A">
        <w:rPr>
          <w:rFonts w:ascii="Times New Roman" w:eastAsia="ＭＳ ゴシック" w:hAnsi="Times New Roman" w:hint="eastAsia"/>
          <w:szCs w:val="21"/>
        </w:rPr>
        <w:t>他の文書では、バイオバンクの参加者、研究対象者、患者などと表現される場合がある。</w:t>
      </w:r>
    </w:p>
    <w:p w14:paraId="221C1ADB" w14:textId="7F5B1E88" w:rsidR="000E1349" w:rsidRPr="00B156E7" w:rsidRDefault="001B0AE6" w:rsidP="006C29E5">
      <w:pPr>
        <w:pStyle w:val="a3"/>
        <w:numPr>
          <w:ilvl w:val="0"/>
          <w:numId w:val="14"/>
        </w:numPr>
        <w:ind w:leftChars="0"/>
        <w:rPr>
          <w:rFonts w:ascii="Times New Roman" w:eastAsia="ＭＳ ゴシック" w:hAnsi="Times New Roman"/>
          <w:szCs w:val="21"/>
        </w:rPr>
      </w:pPr>
      <w:r>
        <w:rPr>
          <w:rFonts w:ascii="Times New Roman" w:eastAsia="ＭＳ ゴシック" w:hAnsi="Times New Roman" w:hint="eastAsia"/>
          <w:b/>
          <w:bCs/>
          <w:szCs w:val="21"/>
        </w:rPr>
        <w:t>提供機関：</w:t>
      </w:r>
      <w:r w:rsidR="000E1349" w:rsidRPr="00B156E7">
        <w:rPr>
          <w:rFonts w:ascii="Times New Roman" w:eastAsia="ＭＳ ゴシック" w:hAnsi="Times New Roman" w:hint="eastAsia"/>
          <w:szCs w:val="21"/>
        </w:rPr>
        <w:t>生体試料と添付情報を収集して、バイオバンクに提供する他の部署</w:t>
      </w:r>
      <w:r w:rsidR="00420521">
        <w:rPr>
          <w:rFonts w:ascii="Times New Roman" w:eastAsia="ＭＳ ゴシック" w:hAnsi="Times New Roman" w:hint="eastAsia"/>
          <w:szCs w:val="21"/>
        </w:rPr>
        <w:t>および</w:t>
      </w:r>
      <w:r w:rsidR="00F35AA3" w:rsidRPr="00B156E7">
        <w:rPr>
          <w:rFonts w:ascii="Times New Roman" w:eastAsia="ＭＳ ゴシック" w:hAnsi="Times New Roman" w:hint="eastAsia"/>
          <w:szCs w:val="21"/>
        </w:rPr>
        <w:t>他の</w:t>
      </w:r>
      <w:r w:rsidR="000E1349" w:rsidRPr="00B156E7">
        <w:rPr>
          <w:rFonts w:ascii="Times New Roman" w:eastAsia="ＭＳ ゴシック" w:hAnsi="Times New Roman" w:hint="eastAsia"/>
          <w:szCs w:val="21"/>
        </w:rPr>
        <w:t>機関。</w:t>
      </w:r>
    </w:p>
    <w:p w14:paraId="63F6E111" w14:textId="675F7BDA" w:rsidR="00516DF8" w:rsidRPr="00B156E7" w:rsidRDefault="00E92D76" w:rsidP="006C29E5">
      <w:pPr>
        <w:pStyle w:val="a3"/>
        <w:numPr>
          <w:ilvl w:val="0"/>
          <w:numId w:val="14"/>
        </w:numPr>
        <w:ind w:leftChars="0"/>
        <w:rPr>
          <w:rFonts w:ascii="Times New Roman" w:eastAsia="ＭＳ ゴシック" w:hAnsi="Times New Roman"/>
          <w:szCs w:val="21"/>
        </w:rPr>
      </w:pPr>
      <w:r w:rsidRPr="00B156E7">
        <w:rPr>
          <w:rFonts w:ascii="Times New Roman" w:eastAsia="ＭＳ ゴシック" w:hAnsi="Times New Roman" w:hint="eastAsia"/>
          <w:b/>
          <w:bCs/>
          <w:szCs w:val="21"/>
        </w:rPr>
        <w:t>生体試料</w:t>
      </w:r>
      <w:r w:rsidR="00F81A37">
        <w:rPr>
          <w:rFonts w:ascii="Times New Roman" w:eastAsia="ＭＳ ゴシック" w:hAnsi="Times New Roman" w:hint="eastAsia"/>
          <w:b/>
          <w:bCs/>
          <w:szCs w:val="21"/>
        </w:rPr>
        <w:t>と関連情報</w:t>
      </w:r>
      <w:r w:rsidRPr="00B156E7">
        <w:rPr>
          <w:rFonts w:ascii="Times New Roman" w:eastAsia="ＭＳ ゴシック" w:hAnsi="Times New Roman" w:hint="eastAsia"/>
          <w:b/>
          <w:bCs/>
          <w:szCs w:val="21"/>
        </w:rPr>
        <w:t>の</w:t>
      </w:r>
      <w:r w:rsidR="003039D4" w:rsidRPr="00B156E7">
        <w:rPr>
          <w:rFonts w:ascii="Times New Roman" w:eastAsia="ＭＳ ゴシック" w:hAnsi="Times New Roman" w:hint="eastAsia"/>
          <w:b/>
          <w:bCs/>
          <w:szCs w:val="21"/>
        </w:rPr>
        <w:t>利用者</w:t>
      </w:r>
      <w:r w:rsidRPr="00B156E7">
        <w:rPr>
          <w:rFonts w:ascii="Times New Roman" w:eastAsia="ＭＳ ゴシック" w:hAnsi="Times New Roman" w:hint="eastAsia"/>
          <w:szCs w:val="21"/>
        </w:rPr>
        <w:t>：</w:t>
      </w:r>
      <w:r w:rsidR="00FC1AE2">
        <w:rPr>
          <w:rFonts w:ascii="Times New Roman" w:eastAsia="ＭＳ ゴシック" w:hAnsi="Times New Roman" w:hint="eastAsia"/>
          <w:szCs w:val="21"/>
        </w:rPr>
        <w:t>生体</w:t>
      </w:r>
      <w:r w:rsidR="005505C4" w:rsidRPr="00B156E7">
        <w:rPr>
          <w:rFonts w:ascii="Times New Roman" w:eastAsia="ＭＳ ゴシック" w:hAnsi="Times New Roman" w:hint="eastAsia"/>
          <w:szCs w:val="21"/>
        </w:rPr>
        <w:t>試料</w:t>
      </w:r>
      <w:r w:rsidR="00F81A37">
        <w:rPr>
          <w:rFonts w:ascii="Times New Roman" w:eastAsia="ＭＳ ゴシック" w:hAnsi="Times New Roman" w:hint="eastAsia"/>
          <w:szCs w:val="21"/>
        </w:rPr>
        <w:t>と関連情報</w:t>
      </w:r>
      <w:r w:rsidR="005505C4" w:rsidRPr="00B156E7">
        <w:rPr>
          <w:rFonts w:ascii="Times New Roman" w:eastAsia="ＭＳ ゴシック" w:hAnsi="Times New Roman" w:hint="eastAsia"/>
          <w:szCs w:val="21"/>
        </w:rPr>
        <w:t>の取扱者のうち</w:t>
      </w:r>
      <w:r w:rsidR="00F81A37">
        <w:rPr>
          <w:rFonts w:ascii="Times New Roman" w:eastAsia="ＭＳ ゴシック" w:hAnsi="Times New Roman" w:hint="eastAsia"/>
          <w:szCs w:val="21"/>
        </w:rPr>
        <w:t>、</w:t>
      </w:r>
      <w:r w:rsidR="00516DF8" w:rsidRPr="00B156E7">
        <w:rPr>
          <w:rFonts w:ascii="Times New Roman" w:eastAsia="ＭＳ ゴシック" w:hAnsi="Times New Roman" w:hint="eastAsia"/>
          <w:szCs w:val="21"/>
        </w:rPr>
        <w:t>利用</w:t>
      </w:r>
      <w:r w:rsidR="00F35AA3" w:rsidRPr="00B156E7">
        <w:rPr>
          <w:rFonts w:ascii="Times New Roman" w:eastAsia="ＭＳ ゴシック" w:hAnsi="Times New Roman" w:hint="eastAsia"/>
          <w:szCs w:val="21"/>
        </w:rPr>
        <w:t>する</w:t>
      </w:r>
      <w:r w:rsidR="00D250A2" w:rsidRPr="00B156E7">
        <w:rPr>
          <w:rFonts w:ascii="Times New Roman" w:eastAsia="ＭＳ ゴシック" w:hAnsi="Times New Roman" w:hint="eastAsia"/>
          <w:szCs w:val="21"/>
        </w:rPr>
        <w:t>者</w:t>
      </w:r>
      <w:r w:rsidR="00516DF8" w:rsidRPr="00B156E7">
        <w:rPr>
          <w:rFonts w:ascii="Times New Roman" w:eastAsia="ＭＳ ゴシック" w:hAnsi="Times New Roman" w:hint="eastAsia"/>
          <w:szCs w:val="21"/>
        </w:rPr>
        <w:t>に関しては、</w:t>
      </w:r>
      <w:r w:rsidR="003039D4" w:rsidRPr="00B156E7">
        <w:rPr>
          <w:rFonts w:ascii="Times New Roman" w:eastAsia="ＭＳ ゴシック" w:hAnsi="Times New Roman" w:hint="eastAsia"/>
          <w:szCs w:val="21"/>
        </w:rPr>
        <w:t>利用</w:t>
      </w:r>
      <w:r w:rsidR="00516DF8" w:rsidRPr="00B156E7">
        <w:rPr>
          <w:rFonts w:ascii="Times New Roman" w:eastAsia="ＭＳ ゴシック" w:hAnsi="Times New Roman" w:hint="eastAsia"/>
          <w:szCs w:val="21"/>
        </w:rPr>
        <w:t>申請の段階では「利用申請者」、</w:t>
      </w:r>
      <w:r w:rsidR="003039D4" w:rsidRPr="00B156E7">
        <w:rPr>
          <w:rFonts w:ascii="Times New Roman" w:eastAsia="ＭＳ ゴシック" w:hAnsi="Times New Roman" w:hint="eastAsia"/>
          <w:szCs w:val="21"/>
        </w:rPr>
        <w:t>承認</w:t>
      </w:r>
      <w:r w:rsidR="001B0AE6">
        <w:rPr>
          <w:rFonts w:ascii="Times New Roman" w:eastAsia="ＭＳ ゴシック" w:hAnsi="Times New Roman" w:hint="eastAsia"/>
          <w:szCs w:val="21"/>
        </w:rPr>
        <w:t>され</w:t>
      </w:r>
      <w:r w:rsidR="00516DF8" w:rsidRPr="00B156E7">
        <w:rPr>
          <w:rFonts w:ascii="Times New Roman" w:eastAsia="ＭＳ ゴシック" w:hAnsi="Times New Roman" w:hint="eastAsia"/>
          <w:szCs w:val="21"/>
        </w:rPr>
        <w:t>配布と転送を受けた段階で「</w:t>
      </w:r>
      <w:r w:rsidR="003039D4" w:rsidRPr="00B156E7">
        <w:rPr>
          <w:rFonts w:ascii="Times New Roman" w:eastAsia="ＭＳ ゴシック" w:hAnsi="Times New Roman" w:hint="eastAsia"/>
          <w:szCs w:val="21"/>
        </w:rPr>
        <w:t>利用</w:t>
      </w:r>
      <w:r w:rsidR="00516DF8" w:rsidRPr="00B156E7">
        <w:rPr>
          <w:rFonts w:ascii="Times New Roman" w:eastAsia="ＭＳ ゴシック" w:hAnsi="Times New Roman" w:hint="eastAsia"/>
          <w:szCs w:val="21"/>
        </w:rPr>
        <w:t>者」</w:t>
      </w:r>
      <w:r w:rsidR="001B0AE6">
        <w:rPr>
          <w:rFonts w:ascii="Times New Roman" w:eastAsia="ＭＳ ゴシック" w:hAnsi="Times New Roman" w:hint="eastAsia"/>
          <w:szCs w:val="21"/>
        </w:rPr>
        <w:t>と</w:t>
      </w:r>
      <w:r w:rsidR="00516DF8" w:rsidRPr="00B156E7">
        <w:rPr>
          <w:rFonts w:ascii="Times New Roman" w:eastAsia="ＭＳ ゴシック" w:hAnsi="Times New Roman" w:hint="eastAsia"/>
          <w:szCs w:val="21"/>
        </w:rPr>
        <w:t>いう。</w:t>
      </w:r>
    </w:p>
    <w:p w14:paraId="026D40FC" w14:textId="551F487D" w:rsidR="005505C4" w:rsidRPr="00B156E7" w:rsidRDefault="005505C4" w:rsidP="006C29E5">
      <w:pPr>
        <w:pStyle w:val="a3"/>
        <w:numPr>
          <w:ilvl w:val="0"/>
          <w:numId w:val="14"/>
        </w:numPr>
        <w:ind w:leftChars="0"/>
        <w:rPr>
          <w:rFonts w:ascii="Times New Roman" w:eastAsia="ＭＳ ゴシック" w:hAnsi="Times New Roman"/>
          <w:szCs w:val="21"/>
        </w:rPr>
      </w:pPr>
      <w:r w:rsidRPr="00B156E7">
        <w:rPr>
          <w:rFonts w:ascii="Times New Roman" w:eastAsia="ＭＳ ゴシック" w:hAnsi="Times New Roman" w:hint="eastAsia"/>
          <w:b/>
          <w:bCs/>
          <w:szCs w:val="21"/>
        </w:rPr>
        <w:t>利害関係者：</w:t>
      </w:r>
      <w:r w:rsidRPr="00B156E7">
        <w:rPr>
          <w:rFonts w:ascii="Times New Roman" w:eastAsia="ＭＳ ゴシック" w:hAnsi="Times New Roman" w:hint="eastAsia"/>
          <w:szCs w:val="21"/>
        </w:rPr>
        <w:t>生</w:t>
      </w:r>
      <w:r w:rsidR="001C3668">
        <w:rPr>
          <w:rFonts w:ascii="Times New Roman" w:eastAsia="ＭＳ ゴシック" w:hAnsi="Times New Roman" w:hint="eastAsia"/>
          <w:szCs w:val="21"/>
        </w:rPr>
        <w:t>体</w:t>
      </w:r>
      <w:r w:rsidRPr="00B156E7">
        <w:rPr>
          <w:rFonts w:ascii="Times New Roman" w:eastAsia="ＭＳ ゴシック" w:hAnsi="Times New Roman" w:hint="eastAsia"/>
          <w:szCs w:val="21"/>
        </w:rPr>
        <w:t>試料</w:t>
      </w:r>
      <w:r w:rsidR="003039D4" w:rsidRPr="00B156E7">
        <w:rPr>
          <w:rFonts w:ascii="Times New Roman" w:eastAsia="ＭＳ ゴシック" w:hAnsi="Times New Roman" w:hint="eastAsia"/>
          <w:szCs w:val="21"/>
        </w:rPr>
        <w:t>と添付情報の由来者、</w:t>
      </w:r>
      <w:r w:rsidR="000B02B3" w:rsidRPr="00EF6319">
        <w:rPr>
          <w:rFonts w:ascii="Times New Roman" w:eastAsia="ＭＳ ゴシック" w:hAnsi="Times New Roman" w:hint="eastAsia"/>
          <w:szCs w:val="21"/>
        </w:rPr>
        <w:t>提供機関</w:t>
      </w:r>
      <w:r w:rsidRPr="00B156E7">
        <w:rPr>
          <w:rFonts w:ascii="Times New Roman" w:eastAsia="ＭＳ ゴシック" w:hAnsi="Times New Roman" w:hint="eastAsia"/>
          <w:szCs w:val="21"/>
        </w:rPr>
        <w:t>（</w:t>
      </w:r>
      <w:r w:rsidR="003039D4" w:rsidRPr="00B156E7">
        <w:rPr>
          <w:rFonts w:ascii="Times New Roman" w:eastAsia="ＭＳ ゴシック" w:hAnsi="Times New Roman" w:hint="eastAsia"/>
          <w:szCs w:val="21"/>
        </w:rPr>
        <w:t>他部署</w:t>
      </w:r>
      <w:r w:rsidRPr="00B156E7">
        <w:rPr>
          <w:rFonts w:ascii="Times New Roman" w:eastAsia="ＭＳ ゴシック" w:hAnsi="Times New Roman" w:hint="eastAsia"/>
          <w:szCs w:val="21"/>
        </w:rPr>
        <w:t>、</w:t>
      </w:r>
      <w:r w:rsidR="003039D4" w:rsidRPr="00B156E7">
        <w:rPr>
          <w:rFonts w:ascii="Times New Roman" w:eastAsia="ＭＳ ゴシック" w:hAnsi="Times New Roman" w:hint="eastAsia"/>
          <w:szCs w:val="21"/>
        </w:rPr>
        <w:t>他</w:t>
      </w:r>
      <w:r w:rsidRPr="00B156E7">
        <w:rPr>
          <w:rFonts w:ascii="Times New Roman" w:eastAsia="ＭＳ ゴシック" w:hAnsi="Times New Roman" w:hint="eastAsia"/>
          <w:szCs w:val="21"/>
        </w:rPr>
        <w:t>機関）、バイオバンクの</w:t>
      </w:r>
      <w:r w:rsidR="003039D4" w:rsidRPr="00B156E7">
        <w:rPr>
          <w:rFonts w:ascii="Times New Roman" w:eastAsia="ＭＳ ゴシック" w:hAnsi="Times New Roman" w:hint="eastAsia"/>
          <w:szCs w:val="21"/>
        </w:rPr>
        <w:t>運営責任者・</w:t>
      </w:r>
      <w:r w:rsidRPr="00B156E7">
        <w:rPr>
          <w:rFonts w:ascii="Times New Roman" w:eastAsia="ＭＳ ゴシック" w:hAnsi="Times New Roman" w:hint="eastAsia"/>
          <w:szCs w:val="21"/>
        </w:rPr>
        <w:t>職員、親</w:t>
      </w:r>
      <w:r w:rsidR="003039D4" w:rsidRPr="00B156E7">
        <w:rPr>
          <w:rFonts w:ascii="Times New Roman" w:eastAsia="ＭＳ ゴシック" w:hAnsi="Times New Roman" w:hint="eastAsia"/>
          <w:szCs w:val="21"/>
        </w:rPr>
        <w:t>機関</w:t>
      </w:r>
      <w:r w:rsidRPr="00B156E7">
        <w:rPr>
          <w:rFonts w:ascii="Times New Roman" w:eastAsia="ＭＳ ゴシック" w:hAnsi="Times New Roman" w:hint="eastAsia"/>
          <w:szCs w:val="21"/>
        </w:rPr>
        <w:t>の</w:t>
      </w:r>
      <w:r w:rsidR="003039D4" w:rsidRPr="00B156E7">
        <w:rPr>
          <w:rFonts w:ascii="Times New Roman" w:eastAsia="ＭＳ ゴシック" w:hAnsi="Times New Roman" w:hint="eastAsia"/>
          <w:szCs w:val="21"/>
        </w:rPr>
        <w:t>長・</w:t>
      </w:r>
      <w:r w:rsidRPr="00B156E7">
        <w:rPr>
          <w:rFonts w:ascii="Times New Roman" w:eastAsia="ＭＳ ゴシック" w:hAnsi="Times New Roman" w:hint="eastAsia"/>
          <w:szCs w:val="21"/>
        </w:rPr>
        <w:t>職員、</w:t>
      </w:r>
      <w:r w:rsidR="00FC1AE2">
        <w:rPr>
          <w:rFonts w:ascii="Times New Roman" w:eastAsia="ＭＳ ゴシック" w:hAnsi="Times New Roman" w:hint="eastAsia"/>
          <w:szCs w:val="21"/>
        </w:rPr>
        <w:t>生体</w:t>
      </w:r>
      <w:r w:rsidRPr="00B156E7">
        <w:rPr>
          <w:rFonts w:ascii="Times New Roman" w:eastAsia="ＭＳ ゴシック" w:hAnsi="Times New Roman" w:hint="eastAsia"/>
          <w:szCs w:val="21"/>
        </w:rPr>
        <w:t>試料</w:t>
      </w:r>
      <w:r w:rsidR="00F81A37">
        <w:rPr>
          <w:rFonts w:ascii="Times New Roman" w:eastAsia="ＭＳ ゴシック" w:hAnsi="Times New Roman" w:hint="eastAsia"/>
          <w:szCs w:val="21"/>
        </w:rPr>
        <w:t>と関連情報</w:t>
      </w:r>
      <w:r w:rsidRPr="00B156E7">
        <w:rPr>
          <w:rFonts w:ascii="Times New Roman" w:eastAsia="ＭＳ ゴシック" w:hAnsi="Times New Roman" w:hint="eastAsia"/>
          <w:szCs w:val="21"/>
        </w:rPr>
        <w:t>の</w:t>
      </w:r>
      <w:r w:rsidR="003039D4" w:rsidRPr="00B156E7">
        <w:rPr>
          <w:rFonts w:ascii="Times New Roman" w:eastAsia="ＭＳ ゴシック" w:hAnsi="Times New Roman" w:hint="eastAsia"/>
          <w:szCs w:val="21"/>
        </w:rPr>
        <w:t>利用</w:t>
      </w:r>
      <w:r w:rsidRPr="00B156E7">
        <w:rPr>
          <w:rFonts w:ascii="Times New Roman" w:eastAsia="ＭＳ ゴシック" w:hAnsi="Times New Roman" w:hint="eastAsia"/>
          <w:szCs w:val="21"/>
        </w:rPr>
        <w:t>者</w:t>
      </w:r>
      <w:r w:rsidR="004E26B0" w:rsidRPr="00B156E7">
        <w:rPr>
          <w:rFonts w:ascii="Times New Roman" w:eastAsia="ＭＳ ゴシック" w:hAnsi="Times New Roman" w:hint="eastAsia"/>
          <w:szCs w:val="21"/>
        </w:rPr>
        <w:t>など</w:t>
      </w:r>
      <w:r w:rsidRPr="00B156E7">
        <w:rPr>
          <w:rFonts w:ascii="Times New Roman" w:eastAsia="ＭＳ ゴシック" w:hAnsi="Times New Roman" w:hint="eastAsia"/>
          <w:szCs w:val="21"/>
        </w:rPr>
        <w:t>をいう。</w:t>
      </w:r>
    </w:p>
    <w:p w14:paraId="486992AC" w14:textId="1C5E6A17" w:rsidR="00813866" w:rsidRDefault="001C3668">
      <w:pPr>
        <w:pStyle w:val="a3"/>
        <w:numPr>
          <w:ilvl w:val="0"/>
          <w:numId w:val="14"/>
        </w:numPr>
        <w:ind w:leftChars="0"/>
        <w:rPr>
          <w:rFonts w:ascii="Times New Roman" w:eastAsia="ＭＳ ゴシック" w:hAnsi="Times New Roman"/>
          <w:szCs w:val="21"/>
        </w:rPr>
      </w:pPr>
      <w:r>
        <w:rPr>
          <w:rFonts w:ascii="Times New Roman" w:eastAsia="ＭＳ ゴシック" w:hAnsi="Times New Roman" w:hint="eastAsia"/>
          <w:b/>
          <w:bCs/>
          <w:szCs w:val="21"/>
        </w:rPr>
        <w:t>購入</w:t>
      </w:r>
      <w:r w:rsidR="005E4B96" w:rsidRPr="00B156E7">
        <w:rPr>
          <w:rFonts w:ascii="Times New Roman" w:eastAsia="ＭＳ ゴシック" w:hAnsi="Times New Roman" w:hint="eastAsia"/>
          <w:b/>
          <w:bCs/>
          <w:szCs w:val="21"/>
        </w:rPr>
        <w:t>製品・</w:t>
      </w:r>
      <w:r>
        <w:rPr>
          <w:rFonts w:ascii="Times New Roman" w:eastAsia="ＭＳ ゴシック" w:hAnsi="Times New Roman" w:hint="eastAsia"/>
          <w:b/>
          <w:bCs/>
          <w:szCs w:val="21"/>
        </w:rPr>
        <w:t>委託</w:t>
      </w:r>
      <w:r w:rsidR="005E4B96" w:rsidRPr="00B156E7">
        <w:rPr>
          <w:rFonts w:ascii="Times New Roman" w:eastAsia="ＭＳ ゴシック" w:hAnsi="Times New Roman" w:hint="eastAsia"/>
          <w:b/>
          <w:bCs/>
          <w:szCs w:val="21"/>
        </w:rPr>
        <w:t>サービス</w:t>
      </w:r>
      <w:r w:rsidR="007C3C5D" w:rsidRPr="00B156E7">
        <w:rPr>
          <w:rFonts w:ascii="Times New Roman" w:eastAsia="ＭＳ ゴシック" w:hAnsi="Times New Roman" w:hint="eastAsia"/>
          <w:szCs w:val="21"/>
        </w:rPr>
        <w:t>：</w:t>
      </w:r>
      <w:r w:rsidR="000B02B3" w:rsidRPr="00EF6319">
        <w:rPr>
          <w:rFonts w:ascii="Times New Roman" w:eastAsia="ＭＳ ゴシック" w:hAnsi="Times New Roman" w:hint="eastAsia"/>
          <w:szCs w:val="21"/>
        </w:rPr>
        <w:t>提供機関</w:t>
      </w:r>
      <w:r w:rsidR="007C3C5D" w:rsidRPr="00B156E7">
        <w:rPr>
          <w:rFonts w:ascii="Times New Roman" w:eastAsia="ＭＳ ゴシック" w:hAnsi="Times New Roman" w:hint="eastAsia"/>
          <w:szCs w:val="21"/>
        </w:rPr>
        <w:t>や取引業者によって提供される材料、消耗品、サービス（清掃、施設の点検・保守</w:t>
      </w:r>
      <w:r w:rsidR="000A6CAE" w:rsidRPr="00B156E7">
        <w:rPr>
          <w:rFonts w:ascii="Times New Roman" w:eastAsia="ＭＳ ゴシック" w:hAnsi="Times New Roman" w:hint="eastAsia"/>
          <w:szCs w:val="21"/>
        </w:rPr>
        <w:t>、委託検査</w:t>
      </w:r>
      <w:r w:rsidR="007C3C5D" w:rsidRPr="00B156E7">
        <w:rPr>
          <w:rFonts w:ascii="Times New Roman" w:eastAsia="ＭＳ ゴシック" w:hAnsi="Times New Roman" w:hint="eastAsia"/>
          <w:szCs w:val="21"/>
        </w:rPr>
        <w:t>）をいう。</w:t>
      </w:r>
    </w:p>
    <w:p w14:paraId="57C4EA47" w14:textId="6D18C3B4" w:rsidR="00813866" w:rsidRPr="006C29E5" w:rsidRDefault="00813866">
      <w:pPr>
        <w:pStyle w:val="a3"/>
        <w:numPr>
          <w:ilvl w:val="0"/>
          <w:numId w:val="14"/>
        </w:numPr>
        <w:ind w:leftChars="0"/>
        <w:rPr>
          <w:rFonts w:ascii="Times New Roman" w:eastAsia="ＭＳ ゴシック" w:hAnsi="Times New Roman"/>
          <w:szCs w:val="21"/>
        </w:rPr>
      </w:pPr>
      <w:r w:rsidRPr="006C29E5">
        <w:rPr>
          <w:rFonts w:ascii="Times New Roman" w:eastAsia="ＭＳ ゴシック" w:hAnsi="Times New Roman" w:hint="eastAsia"/>
          <w:b/>
          <w:bCs/>
        </w:rPr>
        <w:t>バイオバンク関係者：</w:t>
      </w:r>
      <w:r w:rsidRPr="006C29E5">
        <w:rPr>
          <w:rFonts w:ascii="Times New Roman" w:eastAsia="ＭＳ ゴシック" w:hAnsi="Times New Roman" w:hint="eastAsia"/>
        </w:rPr>
        <w:t>バイオバンクの運営責任者と職員。</w:t>
      </w:r>
    </w:p>
    <w:p w14:paraId="7FD9C5EF" w14:textId="64BC1C29" w:rsidR="00DA10EE" w:rsidRPr="00FC2B34" w:rsidRDefault="00813866">
      <w:pPr>
        <w:pStyle w:val="a3"/>
        <w:numPr>
          <w:ilvl w:val="0"/>
          <w:numId w:val="14"/>
        </w:numPr>
        <w:ind w:leftChars="0"/>
        <w:rPr>
          <w:rFonts w:ascii="Times New Roman" w:eastAsia="ＭＳ ゴシック" w:hAnsi="Times New Roman"/>
          <w:szCs w:val="21"/>
        </w:rPr>
      </w:pPr>
      <w:r w:rsidRPr="006C29E5">
        <w:rPr>
          <w:rFonts w:ascii="Times New Roman" w:eastAsia="ＭＳ ゴシック" w:hAnsi="Times New Roman" w:hint="eastAsia"/>
          <w:b/>
          <w:bCs/>
        </w:rPr>
        <w:lastRenderedPageBreak/>
        <w:t>利害関係者：</w:t>
      </w:r>
      <w:r w:rsidR="0052446C" w:rsidRPr="00604D82">
        <w:rPr>
          <w:rFonts w:ascii="Times New Roman" w:eastAsia="ＭＳ ゴシック" w:hAnsi="Times New Roman" w:hint="eastAsia"/>
        </w:rPr>
        <w:t>バイオバンクの運営責任者と職員</w:t>
      </w:r>
      <w:r w:rsidR="00420521" w:rsidRPr="00604D82">
        <w:rPr>
          <w:rFonts w:ascii="Times New Roman" w:eastAsia="ＭＳ ゴシック" w:hAnsi="Times New Roman" w:hint="eastAsia"/>
        </w:rPr>
        <w:t>および</w:t>
      </w:r>
      <w:r w:rsidR="005D408A">
        <w:rPr>
          <w:rFonts w:ascii="Times New Roman" w:eastAsia="ＭＳ ゴシック" w:hAnsi="Times New Roman" w:hint="eastAsia"/>
          <w:b/>
          <w:bCs/>
        </w:rPr>
        <w:t>、</w:t>
      </w:r>
      <w:r>
        <w:rPr>
          <w:rFonts w:ascii="Times New Roman" w:eastAsia="ＭＳ ゴシック" w:hAnsi="Times New Roman" w:hint="eastAsia"/>
        </w:rPr>
        <w:t>バイオバンク外の利害関係者、例：同一機関の長、収集を行う</w:t>
      </w:r>
      <w:r w:rsidRPr="00C17D77">
        <w:rPr>
          <w:rFonts w:ascii="Times New Roman" w:eastAsia="ＭＳ ゴシック" w:hAnsi="Times New Roman" w:hint="eastAsia"/>
        </w:rPr>
        <w:t>他の部署</w:t>
      </w:r>
      <w:r>
        <w:rPr>
          <w:rFonts w:ascii="Times New Roman" w:eastAsia="ＭＳ ゴシック" w:hAnsi="Times New Roman" w:hint="eastAsia"/>
        </w:rPr>
        <w:t>・他</w:t>
      </w:r>
      <w:r w:rsidRPr="00C17D77">
        <w:rPr>
          <w:rFonts w:ascii="Times New Roman" w:eastAsia="ＭＳ ゴシック" w:hAnsi="Times New Roman" w:hint="eastAsia"/>
        </w:rPr>
        <w:t>機関</w:t>
      </w:r>
      <w:r>
        <w:rPr>
          <w:rFonts w:ascii="Times New Roman" w:eastAsia="ＭＳ ゴシック" w:hAnsi="Times New Roman" w:hint="eastAsia"/>
        </w:rPr>
        <w:t>、</w:t>
      </w:r>
      <w:r w:rsidR="00BA3290">
        <w:rPr>
          <w:rFonts w:ascii="Times New Roman" w:eastAsia="ＭＳ ゴシック" w:hAnsi="Times New Roman" w:hint="eastAsia"/>
        </w:rPr>
        <w:t>由来者、</w:t>
      </w:r>
      <w:r>
        <w:rPr>
          <w:rFonts w:ascii="Times New Roman" w:eastAsia="ＭＳ ゴシック" w:hAnsi="Times New Roman" w:hint="eastAsia"/>
        </w:rPr>
        <w:t>利用者</w:t>
      </w:r>
      <w:r w:rsidR="005D408A">
        <w:rPr>
          <w:rFonts w:ascii="Times New Roman" w:eastAsia="ＭＳ ゴシック" w:hAnsi="Times New Roman" w:hint="eastAsia"/>
        </w:rPr>
        <w:t>、社会などを含む</w:t>
      </w:r>
      <w:r w:rsidR="00DA10EE">
        <w:rPr>
          <w:rFonts w:ascii="Times New Roman" w:eastAsia="ＭＳ ゴシック" w:hAnsi="Times New Roman" w:hint="eastAsia"/>
        </w:rPr>
        <w:t>。</w:t>
      </w:r>
    </w:p>
    <w:p w14:paraId="438FF7FF" w14:textId="77777777" w:rsidR="00DA10EE" w:rsidRPr="00FC2B34" w:rsidRDefault="00DA10EE">
      <w:pPr>
        <w:pStyle w:val="a3"/>
        <w:numPr>
          <w:ilvl w:val="0"/>
          <w:numId w:val="14"/>
        </w:numPr>
        <w:ind w:leftChars="0"/>
        <w:rPr>
          <w:rFonts w:ascii="Times New Roman" w:eastAsia="ＭＳ ゴシック" w:hAnsi="Times New Roman"/>
          <w:szCs w:val="21"/>
        </w:rPr>
      </w:pPr>
      <w:r w:rsidRPr="006C29E5">
        <w:rPr>
          <w:rFonts w:ascii="Times New Roman" w:eastAsia="ＭＳ ゴシック" w:hAnsi="Times New Roman" w:cs="ＭＳ 明朝" w:hint="eastAsia"/>
          <w:b/>
          <w:bCs/>
          <w:szCs w:val="21"/>
        </w:rPr>
        <w:t>リスク：</w:t>
      </w:r>
      <w:r w:rsidRPr="00B156E7">
        <w:rPr>
          <w:rFonts w:ascii="Times New Roman" w:eastAsia="ＭＳ ゴシック" w:hAnsi="Times New Roman" w:cs="ＭＳ 明朝" w:hint="eastAsia"/>
          <w:szCs w:val="21"/>
        </w:rPr>
        <w:t>まだ発生していないが一定の</w:t>
      </w:r>
      <w:r>
        <w:rPr>
          <w:rFonts w:ascii="Times New Roman" w:eastAsia="ＭＳ ゴシック" w:hAnsi="Times New Roman" w:cs="ＭＳ 明朝" w:hint="eastAsia"/>
          <w:szCs w:val="21"/>
        </w:rPr>
        <w:t>生起する</w:t>
      </w:r>
      <w:r w:rsidRPr="00B156E7">
        <w:rPr>
          <w:rFonts w:ascii="Times New Roman" w:eastAsia="ＭＳ ゴシック" w:hAnsi="Times New Roman" w:cs="ＭＳ 明朝" w:hint="eastAsia"/>
          <w:szCs w:val="21"/>
        </w:rPr>
        <w:t>可能性と影響のある事象</w:t>
      </w:r>
      <w:r>
        <w:rPr>
          <w:rFonts w:ascii="Times New Roman" w:eastAsia="ＭＳ ゴシック" w:hAnsi="Times New Roman" w:cs="ＭＳ 明朝" w:hint="eastAsia"/>
          <w:szCs w:val="21"/>
        </w:rPr>
        <w:t>。</w:t>
      </w:r>
      <w:r w:rsidRPr="00B156E7">
        <w:rPr>
          <w:rFonts w:ascii="Times New Roman" w:eastAsia="ＭＳ ゴシック" w:hAnsi="Times New Roman" w:cs="ＭＳ 明朝" w:hint="eastAsia"/>
          <w:szCs w:val="21"/>
        </w:rPr>
        <w:t>良い影響と悪い影響を含む。</w:t>
      </w:r>
    </w:p>
    <w:p w14:paraId="1C3E8AC3" w14:textId="4D8CF917" w:rsidR="00AF0652" w:rsidRPr="00FC1AE2" w:rsidRDefault="00B57381" w:rsidP="00B9641D">
      <w:pPr>
        <w:pStyle w:val="a3"/>
        <w:numPr>
          <w:ilvl w:val="0"/>
          <w:numId w:val="14"/>
        </w:numPr>
        <w:ind w:leftChars="0"/>
        <w:rPr>
          <w:rFonts w:ascii="Times New Roman" w:eastAsia="ＭＳ ゴシック" w:hAnsi="Times New Roman"/>
          <w:szCs w:val="21"/>
        </w:rPr>
      </w:pPr>
      <w:r w:rsidRPr="009703D2">
        <w:rPr>
          <w:rFonts w:ascii="Times New Roman" w:eastAsia="ＭＳ ゴシック" w:hAnsi="Times New Roman" w:cs="ＭＳ 明朝" w:hint="eastAsia"/>
          <w:b/>
          <w:bCs/>
          <w:szCs w:val="21"/>
        </w:rPr>
        <w:t>課題：</w:t>
      </w:r>
      <w:r w:rsidRPr="009703D2">
        <w:rPr>
          <w:rFonts w:ascii="Times New Roman" w:eastAsia="ＭＳ ゴシック" w:hAnsi="Times New Roman" w:cs="ＭＳ 明朝" w:hint="eastAsia"/>
          <w:szCs w:val="21"/>
        </w:rPr>
        <w:t>既に生起した事象。</w:t>
      </w:r>
    </w:p>
    <w:p w14:paraId="6314A4D0" w14:textId="66A30D75" w:rsidR="002676AE" w:rsidRDefault="002676AE" w:rsidP="00FC1AE2">
      <w:pPr>
        <w:pStyle w:val="a3"/>
        <w:numPr>
          <w:ilvl w:val="0"/>
          <w:numId w:val="14"/>
        </w:numPr>
        <w:ind w:leftChars="0"/>
        <w:rPr>
          <w:rFonts w:ascii="Times New Roman" w:eastAsia="ＭＳ ゴシック" w:hAnsi="Times New Roman"/>
          <w:szCs w:val="21"/>
        </w:rPr>
      </w:pPr>
      <w:r w:rsidRPr="00192E3F">
        <w:rPr>
          <w:rFonts w:ascii="Times New Roman" w:eastAsia="ＭＳ ゴシック" w:hAnsi="Times New Roman" w:hint="eastAsia"/>
          <w:b/>
          <w:bCs/>
          <w:szCs w:val="21"/>
        </w:rPr>
        <w:t>公正</w:t>
      </w:r>
      <w:r w:rsidRPr="00192E3F">
        <w:rPr>
          <w:rFonts w:ascii="Times New Roman" w:eastAsia="ＭＳ ゴシック" w:hAnsi="Times New Roman"/>
          <w:b/>
          <w:bCs/>
          <w:szCs w:val="21"/>
        </w:rPr>
        <w:t xml:space="preserve">: </w:t>
      </w:r>
      <w:r w:rsidRPr="00192E3F">
        <w:rPr>
          <w:rFonts w:ascii="Times New Roman" w:eastAsia="ＭＳ ゴシック" w:hAnsi="Times New Roman" w:hint="eastAsia"/>
          <w:szCs w:val="21"/>
        </w:rPr>
        <w:t>社会、由来者、助成機関、</w:t>
      </w:r>
      <w:r>
        <w:rPr>
          <w:rFonts w:ascii="Times New Roman" w:eastAsia="ＭＳ ゴシック" w:hAnsi="Times New Roman" w:hint="eastAsia"/>
          <w:szCs w:val="21"/>
        </w:rPr>
        <w:t>親機関、バイオバンク関係者、</w:t>
      </w:r>
      <w:r w:rsidRPr="00192E3F">
        <w:rPr>
          <w:rFonts w:ascii="Times New Roman" w:eastAsia="ＭＳ ゴシック" w:hAnsi="Times New Roman" w:hint="eastAsia"/>
          <w:szCs w:val="21"/>
        </w:rPr>
        <w:t>バイオバンク利害関係者等に</w:t>
      </w:r>
      <w:r>
        <w:rPr>
          <w:rFonts w:ascii="Times New Roman" w:eastAsia="ＭＳ ゴシック" w:hAnsi="Times New Roman" w:hint="eastAsia"/>
          <w:szCs w:val="21"/>
        </w:rPr>
        <w:t>自らの活動について、</w:t>
      </w:r>
      <w:r w:rsidRPr="00192E3F">
        <w:rPr>
          <w:rFonts w:ascii="Times New Roman" w:eastAsia="ＭＳ ゴシック" w:hAnsi="Times New Roman" w:hint="eastAsia"/>
          <w:szCs w:val="21"/>
        </w:rPr>
        <w:t>説明責任を果たすことができること。</w:t>
      </w:r>
    </w:p>
    <w:p w14:paraId="700F15F6" w14:textId="77777777" w:rsidR="002C0B08" w:rsidRDefault="002C0B08" w:rsidP="00FC1AE2">
      <w:pPr>
        <w:pStyle w:val="a3"/>
        <w:numPr>
          <w:ilvl w:val="0"/>
          <w:numId w:val="14"/>
        </w:numPr>
        <w:ind w:leftChars="0"/>
        <w:rPr>
          <w:rFonts w:ascii="Times New Roman" w:eastAsia="ＭＳ ゴシック" w:hAnsi="Times New Roman"/>
          <w:szCs w:val="21"/>
        </w:rPr>
      </w:pPr>
      <w:r w:rsidRPr="00192E3F">
        <w:rPr>
          <w:rFonts w:ascii="Times New Roman" w:eastAsia="ＭＳ ゴシック" w:hAnsi="Times New Roman" w:hint="eastAsia"/>
          <w:b/>
          <w:bCs/>
          <w:szCs w:val="21"/>
        </w:rPr>
        <w:t>機密性：</w:t>
      </w:r>
      <w:r>
        <w:rPr>
          <w:rFonts w:ascii="Times New Roman" w:eastAsia="ＭＳ ゴシック" w:hAnsi="Times New Roman" w:hint="eastAsia"/>
          <w:szCs w:val="21"/>
        </w:rPr>
        <w:t>バイオバンク</w:t>
      </w:r>
      <w:r w:rsidRPr="00B156E7">
        <w:rPr>
          <w:rFonts w:ascii="Times New Roman" w:eastAsia="ＭＳ ゴシック" w:hAnsi="Times New Roman" w:hint="eastAsia"/>
          <w:szCs w:val="21"/>
        </w:rPr>
        <w:t>外からの</w:t>
      </w:r>
      <w:r>
        <w:rPr>
          <w:rFonts w:ascii="Times New Roman" w:eastAsia="ＭＳ ゴシック" w:hAnsi="Times New Roman" w:hint="eastAsia"/>
          <w:szCs w:val="21"/>
        </w:rPr>
        <w:t>関連</w:t>
      </w:r>
      <w:r w:rsidRPr="00B156E7">
        <w:rPr>
          <w:rFonts w:ascii="Times New Roman" w:eastAsia="ＭＳ ゴシック" w:hAnsi="Times New Roman" w:hint="eastAsia"/>
          <w:szCs w:val="21"/>
        </w:rPr>
        <w:t>情報に対する侵害に対する護り</w:t>
      </w:r>
      <w:r>
        <w:rPr>
          <w:rFonts w:ascii="Times New Roman" w:eastAsia="ＭＳ ゴシック" w:hAnsi="Times New Roman" w:hint="eastAsia"/>
          <w:szCs w:val="21"/>
        </w:rPr>
        <w:t>。</w:t>
      </w:r>
    </w:p>
    <w:p w14:paraId="18482B9B" w14:textId="350574E3" w:rsidR="002C0B08" w:rsidRPr="00192E3F" w:rsidRDefault="00741AF6" w:rsidP="00192E3F">
      <w:pPr>
        <w:rPr>
          <w:rFonts w:ascii="Times New Roman" w:eastAsia="ＭＳ ゴシック" w:hAnsi="Times New Roman"/>
          <w:szCs w:val="21"/>
        </w:rPr>
      </w:pPr>
      <w:r w:rsidRPr="00192E3F">
        <w:rPr>
          <w:rFonts w:ascii="Times New Roman" w:eastAsia="ＭＳ ゴシック" w:hAnsi="Times New Roman" w:hint="eastAsia"/>
          <w:szCs w:val="21"/>
        </w:rPr>
        <w:t>㉑</w:t>
      </w:r>
      <w:r>
        <w:rPr>
          <w:rFonts w:ascii="Times New Roman" w:eastAsia="ＭＳ ゴシック" w:hAnsi="Times New Roman" w:hint="eastAsia"/>
          <w:b/>
          <w:bCs/>
          <w:szCs w:val="21"/>
        </w:rPr>
        <w:t xml:space="preserve">　</w:t>
      </w:r>
      <w:r w:rsidR="002C0B08" w:rsidRPr="00192E3F">
        <w:rPr>
          <w:rFonts w:ascii="Times New Roman" w:eastAsia="ＭＳ ゴシック" w:hAnsi="Times New Roman" w:hint="eastAsia"/>
          <w:b/>
          <w:bCs/>
          <w:szCs w:val="21"/>
        </w:rPr>
        <w:t>守秘性：</w:t>
      </w:r>
      <w:r w:rsidR="002C0B08" w:rsidRPr="00192E3F">
        <w:rPr>
          <w:rFonts w:ascii="Times New Roman" w:eastAsia="ＭＳ ゴシック" w:hAnsi="Times New Roman" w:hint="eastAsia"/>
          <w:szCs w:val="21"/>
        </w:rPr>
        <w:t>バイオバンク内部からの情報の漏洩に対する対策。</w:t>
      </w:r>
    </w:p>
    <w:p w14:paraId="09709ED9" w14:textId="4AAFCF01" w:rsidR="00556DE1" w:rsidRDefault="00741AF6" w:rsidP="00556DE1">
      <w:pPr>
        <w:rPr>
          <w:rFonts w:ascii="Times New Roman" w:eastAsia="ＭＳ ゴシック" w:hAnsi="Times New Roman"/>
          <w:szCs w:val="21"/>
        </w:rPr>
      </w:pPr>
      <w:r>
        <w:rPr>
          <w:rFonts w:ascii="Times New Roman" w:eastAsia="ＭＳ ゴシック" w:hAnsi="Times New Roman" w:hint="eastAsia"/>
          <w:szCs w:val="21"/>
        </w:rPr>
        <w:t>㉒</w:t>
      </w:r>
      <w:r w:rsidR="00556DE1">
        <w:rPr>
          <w:rFonts w:ascii="Times New Roman" w:eastAsia="ＭＳ ゴシック" w:hAnsi="Times New Roman" w:hint="eastAsia"/>
          <w:szCs w:val="21"/>
        </w:rPr>
        <w:t xml:space="preserve">　</w:t>
      </w:r>
      <w:r w:rsidR="00556DE1" w:rsidRPr="00192E3F">
        <w:rPr>
          <w:rFonts w:ascii="Times New Roman" w:eastAsia="ＭＳ ゴシック" w:hAnsi="Times New Roman" w:hint="eastAsia"/>
          <w:b/>
          <w:bCs/>
          <w:szCs w:val="21"/>
        </w:rPr>
        <w:t>施設：</w:t>
      </w:r>
      <w:r w:rsidR="00556DE1" w:rsidRPr="00B156E7">
        <w:rPr>
          <w:rFonts w:ascii="Times New Roman" w:eastAsia="ＭＳ ゴシック" w:hAnsi="Times New Roman" w:hint="eastAsia"/>
          <w:szCs w:val="21"/>
        </w:rPr>
        <w:t>建物、機器、機械、道具</w:t>
      </w:r>
      <w:r w:rsidR="00556DE1">
        <w:rPr>
          <w:rFonts w:ascii="Times New Roman" w:eastAsia="ＭＳ ゴシック" w:hAnsi="Times New Roman" w:hint="eastAsia"/>
          <w:szCs w:val="21"/>
        </w:rPr>
        <w:t>、</w:t>
      </w:r>
      <w:r w:rsidR="00D76E66">
        <w:rPr>
          <w:rFonts w:ascii="Times New Roman" w:eastAsia="ＭＳ ゴシック" w:hAnsi="Times New Roman" w:hint="eastAsia"/>
          <w:szCs w:val="21"/>
        </w:rPr>
        <w:t>および</w:t>
      </w:r>
      <w:r w:rsidR="00556DE1" w:rsidRPr="00B156E7">
        <w:rPr>
          <w:rFonts w:ascii="Times New Roman" w:eastAsia="ＭＳ ゴシック" w:hAnsi="Times New Roman" w:hint="eastAsia"/>
          <w:szCs w:val="21"/>
        </w:rPr>
        <w:t>機器、機械、道具など</w:t>
      </w:r>
      <w:r w:rsidR="00556DE1">
        <w:rPr>
          <w:rFonts w:ascii="Times New Roman" w:eastAsia="ＭＳ ゴシック" w:hAnsi="Times New Roman" w:hint="eastAsia"/>
          <w:szCs w:val="21"/>
        </w:rPr>
        <w:t>も含めて</w:t>
      </w:r>
      <w:r w:rsidR="00556DE1" w:rsidRPr="00B156E7">
        <w:rPr>
          <w:rFonts w:ascii="Times New Roman" w:eastAsia="ＭＳ ゴシック" w:hAnsi="Times New Roman" w:hint="eastAsia"/>
          <w:szCs w:val="21"/>
        </w:rPr>
        <w:t>指す。</w:t>
      </w:r>
    </w:p>
    <w:p w14:paraId="25CA0C1E" w14:textId="0F9B7290" w:rsidR="00556DE1" w:rsidRDefault="00741AF6" w:rsidP="00556DE1">
      <w:pPr>
        <w:rPr>
          <w:rFonts w:ascii="Times New Roman" w:eastAsia="ＭＳ ゴシック" w:hAnsi="Times New Roman"/>
          <w:szCs w:val="21"/>
        </w:rPr>
      </w:pPr>
      <w:r>
        <w:rPr>
          <w:rFonts w:ascii="Times New Roman" w:eastAsia="ＭＳ ゴシック" w:hAnsi="Times New Roman" w:hint="eastAsia"/>
          <w:szCs w:val="21"/>
        </w:rPr>
        <w:t>㉓</w:t>
      </w:r>
      <w:r w:rsidR="00556DE1">
        <w:rPr>
          <w:rFonts w:ascii="Times New Roman" w:eastAsia="ＭＳ ゴシック" w:hAnsi="Times New Roman" w:hint="eastAsia"/>
          <w:szCs w:val="21"/>
        </w:rPr>
        <w:t xml:space="preserve">　</w:t>
      </w:r>
      <w:r w:rsidR="00556DE1" w:rsidRPr="008F0772">
        <w:rPr>
          <w:rFonts w:ascii="Times New Roman" w:eastAsia="ＭＳ ゴシック" w:hAnsi="Times New Roman" w:hint="eastAsia"/>
          <w:b/>
          <w:bCs/>
          <w:szCs w:val="21"/>
        </w:rPr>
        <w:t>環境：</w:t>
      </w:r>
      <w:r w:rsidR="00556DE1" w:rsidRPr="00B156E7">
        <w:rPr>
          <w:rFonts w:ascii="Times New Roman" w:eastAsia="ＭＳ ゴシック" w:hAnsi="Times New Roman" w:hint="eastAsia"/>
          <w:szCs w:val="21"/>
        </w:rPr>
        <w:t>交差汚染対策、感染症対策、生体試料の保管のための環境を指す</w:t>
      </w:r>
      <w:r w:rsidR="00556DE1">
        <w:rPr>
          <w:rFonts w:ascii="Times New Roman" w:eastAsia="ＭＳ ゴシック" w:hAnsi="Times New Roman" w:hint="eastAsia"/>
          <w:szCs w:val="21"/>
        </w:rPr>
        <w:t xml:space="preserve">　</w:t>
      </w:r>
      <w:r w:rsidR="00556DE1" w:rsidRPr="00B156E7">
        <w:rPr>
          <w:rFonts w:ascii="Times New Roman" w:eastAsia="ＭＳ ゴシック" w:hAnsi="Times New Roman" w:hint="eastAsia"/>
          <w:szCs w:val="21"/>
        </w:rPr>
        <w:t>。</w:t>
      </w:r>
    </w:p>
    <w:p w14:paraId="3BCC9DF8" w14:textId="6B8F83D6" w:rsidR="00556DE1" w:rsidRDefault="00556DE1" w:rsidP="00741AF6">
      <w:pPr>
        <w:rPr>
          <w:rFonts w:ascii="Times New Roman" w:eastAsia="ＭＳ ゴシック" w:hAnsi="Times New Roman"/>
          <w:szCs w:val="21"/>
        </w:rPr>
      </w:pPr>
    </w:p>
    <w:p w14:paraId="7BC1A711" w14:textId="77777777" w:rsidR="00741AF6" w:rsidRDefault="00741AF6" w:rsidP="00192E3F">
      <w:pPr>
        <w:rPr>
          <w:rFonts w:ascii="Times New Roman" w:eastAsia="ＭＳ ゴシック" w:hAnsi="Times New Roman"/>
          <w:szCs w:val="21"/>
        </w:rPr>
      </w:pPr>
    </w:p>
    <w:p w14:paraId="3DEA0898" w14:textId="390CACD6" w:rsidR="00556DE1" w:rsidRDefault="00556DE1" w:rsidP="00556DE1">
      <w:pPr>
        <w:rPr>
          <w:rFonts w:ascii="Times New Roman" w:eastAsia="ＭＳ ゴシック" w:hAnsi="Times New Roman"/>
          <w:szCs w:val="21"/>
        </w:rPr>
      </w:pPr>
    </w:p>
    <w:p w14:paraId="364F6BA1" w14:textId="77777777" w:rsidR="00741AF6" w:rsidRPr="00B156E7" w:rsidRDefault="00741AF6" w:rsidP="00556DE1">
      <w:pPr>
        <w:rPr>
          <w:rFonts w:ascii="Times New Roman" w:eastAsia="ＭＳ ゴシック" w:hAnsi="Times New Roman"/>
          <w:szCs w:val="21"/>
        </w:rPr>
      </w:pPr>
    </w:p>
    <w:p w14:paraId="5DA5C5E0" w14:textId="38B20406" w:rsidR="00AF0652" w:rsidRPr="00604D82" w:rsidRDefault="00AF0652" w:rsidP="00604D82">
      <w:pPr>
        <w:rPr>
          <w:rFonts w:ascii="Times New Roman" w:eastAsia="ＭＳ ゴシック" w:hAnsi="Times New Roman"/>
          <w:szCs w:val="21"/>
        </w:rPr>
      </w:pPr>
      <w:r>
        <w:rPr>
          <w:noProof/>
        </w:rPr>
        <w:drawing>
          <wp:inline distT="0" distB="0" distL="0" distR="0" wp14:anchorId="205125B6" wp14:editId="4143ABCA">
            <wp:extent cx="5400040" cy="40233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4023360"/>
                    </a:xfrm>
                    <a:prstGeom prst="rect">
                      <a:avLst/>
                    </a:prstGeom>
                  </pic:spPr>
                </pic:pic>
              </a:graphicData>
            </a:graphic>
          </wp:inline>
        </w:drawing>
      </w:r>
    </w:p>
    <w:p w14:paraId="46F8D39B" w14:textId="6A48BE9F" w:rsidR="00270909" w:rsidRPr="00067DE8" w:rsidRDefault="00B06579" w:rsidP="00864E6E">
      <w:pPr>
        <w:pStyle w:val="2"/>
        <w:pageBreakBefore/>
        <w:jc w:val="left"/>
        <w:rPr>
          <w:rFonts w:ascii="Times New Roman" w:eastAsia="ＭＳ ゴシック" w:hAnsi="Times New Roman"/>
          <w:sz w:val="40"/>
          <w:szCs w:val="40"/>
        </w:rPr>
      </w:pPr>
      <w:bookmarkStart w:id="12" w:name="_Toc47434691"/>
      <w:r w:rsidRPr="00067DE8">
        <w:rPr>
          <w:rFonts w:ascii="Times New Roman" w:eastAsia="ＭＳ ゴシック" w:hAnsi="Times New Roman"/>
          <w:sz w:val="40"/>
        </w:rPr>
        <w:lastRenderedPageBreak/>
        <w:t>1.</w:t>
      </w:r>
      <w:r w:rsidR="007D5A8A">
        <w:rPr>
          <w:rFonts w:ascii="Times New Roman" w:eastAsia="ＭＳ ゴシック" w:hAnsi="Times New Roman" w:hint="eastAsia"/>
          <w:sz w:val="40"/>
        </w:rPr>
        <w:t>10</w:t>
      </w:r>
      <w:r w:rsidRPr="00067DE8">
        <w:rPr>
          <w:rFonts w:ascii="Times New Roman" w:eastAsia="ＭＳ ゴシック" w:hAnsi="Times New Roman" w:hint="eastAsia"/>
          <w:sz w:val="40"/>
        </w:rPr>
        <w:t xml:space="preserve">　</w:t>
      </w:r>
      <w:r w:rsidR="00270909" w:rsidRPr="00067DE8">
        <w:rPr>
          <w:rFonts w:ascii="Times New Roman" w:eastAsia="ＭＳ ゴシック" w:hAnsi="Times New Roman" w:hint="eastAsia"/>
          <w:sz w:val="40"/>
        </w:rPr>
        <w:t>自己点検票</w:t>
      </w:r>
      <w:r w:rsidR="00270909" w:rsidRPr="00067DE8">
        <w:rPr>
          <w:rFonts w:ascii="Times New Roman" w:eastAsia="ＭＳ ゴシック" w:hAnsi="Times New Roman" w:hint="eastAsia"/>
          <w:sz w:val="40"/>
          <w:szCs w:val="40"/>
        </w:rPr>
        <w:t>回答者情報</w:t>
      </w:r>
      <w:bookmarkEnd w:id="12"/>
    </w:p>
    <w:p w14:paraId="5124A101" w14:textId="77777777" w:rsidR="004E26B0" w:rsidRPr="00067DE8" w:rsidRDefault="004E26B0" w:rsidP="004E26B0">
      <w:pPr>
        <w:autoSpaceDE w:val="0"/>
        <w:autoSpaceDN w:val="0"/>
        <w:jc w:val="left"/>
        <w:rPr>
          <w:rFonts w:ascii="Times New Roman" w:eastAsia="ＭＳ ゴシック" w:hAnsi="Times New Roman"/>
          <w:sz w:val="24"/>
        </w:rPr>
      </w:pPr>
    </w:p>
    <w:p w14:paraId="054177A9" w14:textId="77777777" w:rsidR="004E26B0" w:rsidRPr="00067DE8" w:rsidRDefault="004E26B0" w:rsidP="004E26B0">
      <w:pPr>
        <w:autoSpaceDE w:val="0"/>
        <w:autoSpaceDN w:val="0"/>
        <w:jc w:val="left"/>
        <w:rPr>
          <w:rFonts w:ascii="Times New Roman" w:eastAsia="ＭＳ ゴシック" w:hAnsi="Times New Roman"/>
          <w:sz w:val="24"/>
        </w:rPr>
      </w:pPr>
      <w:r w:rsidRPr="00067DE8">
        <w:rPr>
          <w:rFonts w:ascii="Times New Roman" w:eastAsia="ＭＳ ゴシック" w:hAnsi="Times New Roman" w:hint="eastAsia"/>
          <w:sz w:val="24"/>
        </w:rPr>
        <w:t>１</w:t>
      </w:r>
      <w:r w:rsidRPr="00067DE8">
        <w:rPr>
          <w:rFonts w:ascii="Times New Roman" w:eastAsia="ＭＳ ゴシック" w:hAnsi="Times New Roman"/>
          <w:sz w:val="24"/>
        </w:rPr>
        <w:t xml:space="preserve">. </w:t>
      </w:r>
      <w:r w:rsidRPr="00067DE8">
        <w:rPr>
          <w:rFonts w:ascii="Times New Roman" w:eastAsia="ＭＳ ゴシック" w:hAnsi="Times New Roman" w:hint="eastAsia"/>
          <w:sz w:val="24"/>
        </w:rPr>
        <w:t>自己点検者情報</w:t>
      </w:r>
    </w:p>
    <w:p w14:paraId="3B984F22" w14:textId="77777777" w:rsidR="004E26B0" w:rsidRPr="00067DE8" w:rsidRDefault="004E26B0" w:rsidP="004E26B0">
      <w:pPr>
        <w:autoSpaceDE w:val="0"/>
        <w:autoSpaceDN w:val="0"/>
        <w:ind w:leftChars="100" w:left="210"/>
        <w:jc w:val="left"/>
        <w:rPr>
          <w:rFonts w:ascii="Times New Roman" w:eastAsia="ＭＳ ゴシック" w:hAnsi="Times New Roman"/>
          <w:sz w:val="24"/>
        </w:rPr>
      </w:pPr>
      <w:r w:rsidRPr="00067DE8">
        <w:rPr>
          <w:rFonts w:ascii="Times New Roman" w:eastAsia="ＭＳ ゴシック" w:hAnsi="Times New Roman"/>
        </w:rPr>
        <w:t>a)</w:t>
      </w:r>
      <w:r w:rsidRPr="00067DE8">
        <w:rPr>
          <w:rFonts w:ascii="Times New Roman" w:eastAsia="ＭＳ ゴシック" w:hAnsi="Times New Roman" w:hint="eastAsia"/>
        </w:rPr>
        <w:t xml:space="preserve">　名　称（法人名称も併記して下さい。）</w:t>
      </w:r>
    </w:p>
    <w:p w14:paraId="5D20A2CB" w14:textId="77777777" w:rsidR="004E26B0" w:rsidRPr="00067DE8" w:rsidRDefault="004E26B0" w:rsidP="004E26B0">
      <w:pPr>
        <w:autoSpaceDE w:val="0"/>
        <w:autoSpaceDN w:val="0"/>
        <w:jc w:val="left"/>
        <w:rPr>
          <w:rFonts w:ascii="Times New Roman" w:eastAsia="ＭＳ ゴシック" w:hAnsi="Times New Roman"/>
          <w:sz w:val="24"/>
        </w:rPr>
      </w:pPr>
    </w:p>
    <w:p w14:paraId="48121E9C" w14:textId="634F2171" w:rsidR="004E26B0" w:rsidRPr="00067DE8" w:rsidRDefault="005D408A" w:rsidP="004E26B0">
      <w:pPr>
        <w:autoSpaceDE w:val="0"/>
        <w:autoSpaceDN w:val="0"/>
        <w:jc w:val="left"/>
        <w:rPr>
          <w:rFonts w:ascii="Times New Roman" w:eastAsia="ＭＳ ゴシック" w:hAnsi="Times New Roman"/>
          <w:sz w:val="24"/>
        </w:rPr>
      </w:pPr>
      <w:r>
        <w:rPr>
          <w:rFonts w:ascii="Times New Roman" w:eastAsia="ＭＳ ゴシック" w:hAnsi="Times New Roman"/>
          <w:noProof/>
          <w:sz w:val="24"/>
        </w:rPr>
        <mc:AlternateContent>
          <mc:Choice Requires="wps">
            <w:drawing>
              <wp:anchor distT="0" distB="0" distL="114300" distR="114300" simplePos="0" relativeHeight="251660288" behindDoc="0" locked="0" layoutInCell="1" allowOverlap="1" wp14:anchorId="6809F6C3" wp14:editId="7CB9764E">
                <wp:simplePos x="0" y="0"/>
                <wp:positionH relativeFrom="column">
                  <wp:posOffset>81914</wp:posOffset>
                </wp:positionH>
                <wp:positionV relativeFrom="paragraph">
                  <wp:posOffset>92075</wp:posOffset>
                </wp:positionV>
                <wp:extent cx="55911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591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20DE0DB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45pt,7.25pt" to="446.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3q7gEAAA0EAAAOAAAAZHJzL2Uyb0RvYy54bWysU82O0zAQviPxDpbvNEmlshA13cOulguC&#10;ip8H8DrjxpL/ZJsmvZYzLwAPwQEkjjxMD/sajJ02XQFCAnFx4pn5Ps/3eby8HLQiW/BBWtPQalZS&#10;AobbVppNQ9++uXn0hJIQmWmZsgYauoNAL1cPHyx7V8Pcdla14AmSmFD3rqFdjK4uisA70CzMrAOD&#10;SWG9ZhG3flO0nvXIrlUxL8vHRW9967zlEAJGr8ckXWV+IYDHl0IEiEQ1FHuLefV5vU1rsVqyeuOZ&#10;6yQ/tsH+oQvNpMFDJ6prFhl55+UvVFpyb4MVccatLqwQkkPWgGqq8ic1rzvmIGtBc4KbbAr/j5a/&#10;2K49kW1D55QYpvGK7j59vfv28bD/cnj/4bD/fNh/J/PkU+9CjeVXZu2Pu+DWPokehNfpi3LIkL3d&#10;Td7CEAnH4GLxtKouFpTwU644A50P8RlYTdJPQ5U0STar2fZ5iHgYlp5KUlgZ0uOwzS/KMpcFq2R7&#10;I5VKyTw6cKU82TK89DhUqXlkuFeFO2UwmCSNIvJf3CkY+V+BQFOw7Wo8II3jmZNxDiaeeJXB6gQT&#10;2MEEPHb2J+CxPkEhj+rfgCdEPtmaOIG1NNb/ru2zFWKsPzkw6k4W3Np2l683W4Mzl507vo801Pf3&#10;GX5+xasfAAAA//8DAFBLAwQUAAYACAAAACEAyhnT+dsAAAAIAQAADwAAAGRycy9kb3ducmV2Lnht&#10;bEyPzU7DMBCE70i8g7VI3KhDW6ANcaoKqQ/QgoS4bW3np7XXUew06duziAOcVrMzmv222EzeiYvt&#10;YxtIweMsA2FJB9NSreDjffewAhETkkEXyCq42gib8vamwNyEkfb2cki14BKKOSpoUupyKaNurMc4&#10;C50l9qrQe0ws+1qaHkcu907Os+xZemyJLzTY2bfG6vNh8Aq+stENJ13t9AKvn7Tf+pe+8krd303b&#10;VxDJTukvDD/4jA4lMx3DQCYKx3q+5iTP5RMI9lfrxRLE8Xchy0L+f6D8BgAA//8DAFBLAQItABQA&#10;BgAIAAAAIQC2gziS/gAAAOEBAAATAAAAAAAAAAAAAAAAAAAAAABbQ29udGVudF9UeXBlc10ueG1s&#10;UEsBAi0AFAAGAAgAAAAhADj9If/WAAAAlAEAAAsAAAAAAAAAAAAAAAAALwEAAF9yZWxzLy5yZWxz&#10;UEsBAi0AFAAGAAgAAAAhALOqveruAQAADQQAAA4AAAAAAAAAAAAAAAAALgIAAGRycy9lMm9Eb2Mu&#10;eG1sUEsBAi0AFAAGAAgAAAAhAMoZ0/nbAAAACAEAAA8AAAAAAAAAAAAAAAAASAQAAGRycy9kb3du&#10;cmV2LnhtbFBLBQYAAAAABAAEAPMAAABQBQAAAAA=&#10;" strokecolor="black [3213]" strokeweight="1pt"/>
            </w:pict>
          </mc:Fallback>
        </mc:AlternateContent>
      </w:r>
    </w:p>
    <w:p w14:paraId="7A2D30D8" w14:textId="2C227BFF" w:rsidR="004E26B0" w:rsidRPr="00067DE8" w:rsidRDefault="004E26B0" w:rsidP="004E26B0">
      <w:pPr>
        <w:autoSpaceDE w:val="0"/>
        <w:autoSpaceDN w:val="0"/>
        <w:jc w:val="left"/>
        <w:rPr>
          <w:rFonts w:ascii="Times New Roman" w:eastAsia="ＭＳ ゴシック" w:hAnsi="Times New Roman"/>
          <w:sz w:val="24"/>
        </w:rPr>
      </w:pPr>
      <w:r w:rsidRPr="00067DE8">
        <w:rPr>
          <w:rFonts w:ascii="Times New Roman" w:eastAsia="ＭＳ ゴシック" w:hAnsi="Times New Roman"/>
          <w:sz w:val="24"/>
        </w:rPr>
        <w:t xml:space="preserve">                                                                  </w:t>
      </w:r>
      <w:r w:rsidRPr="00067DE8">
        <w:rPr>
          <w:rFonts w:ascii="Times New Roman" w:eastAsia="ＭＳ ゴシック" w:hAnsi="Times New Roman" w:hint="eastAsia"/>
          <w:sz w:val="24"/>
        </w:rPr>
        <w:t xml:space="preserve">　　</w:t>
      </w:r>
    </w:p>
    <w:p w14:paraId="32B7B712" w14:textId="58240E0B" w:rsidR="004E26B0" w:rsidRPr="00067DE8" w:rsidRDefault="004E26B0" w:rsidP="004E26B0">
      <w:pPr>
        <w:autoSpaceDE w:val="0"/>
        <w:autoSpaceDN w:val="0"/>
        <w:ind w:leftChars="100" w:left="210"/>
        <w:jc w:val="left"/>
        <w:rPr>
          <w:rFonts w:ascii="Times New Roman" w:eastAsia="ＭＳ ゴシック" w:hAnsi="Times New Roman"/>
          <w:sz w:val="24"/>
        </w:rPr>
      </w:pPr>
      <w:r w:rsidRPr="00067DE8">
        <w:rPr>
          <w:rFonts w:ascii="Times New Roman" w:eastAsia="ＭＳ ゴシック" w:hAnsi="Times New Roman"/>
        </w:rPr>
        <w:t>b)</w:t>
      </w:r>
      <w:r w:rsidRPr="00067DE8">
        <w:rPr>
          <w:rFonts w:ascii="Times New Roman" w:eastAsia="ＭＳ ゴシック" w:hAnsi="Times New Roman" w:hint="eastAsia"/>
        </w:rPr>
        <w:t xml:space="preserve">　住　所（郵便の宛先）</w:t>
      </w:r>
      <w:r w:rsidR="005D408A">
        <w:rPr>
          <w:rFonts w:ascii="Times New Roman" w:eastAsia="ＭＳ ゴシック" w:hAnsi="Times New Roman" w:hint="eastAsia"/>
        </w:rPr>
        <w:t>〒</w:t>
      </w:r>
    </w:p>
    <w:p w14:paraId="4CF6F6E5" w14:textId="6DC2D7B8" w:rsidR="004E26B0" w:rsidRPr="00067DE8" w:rsidRDefault="005D408A" w:rsidP="004E26B0">
      <w:pPr>
        <w:autoSpaceDE w:val="0"/>
        <w:autoSpaceDN w:val="0"/>
        <w:jc w:val="left"/>
        <w:rPr>
          <w:rFonts w:ascii="Times New Roman" w:eastAsia="ＭＳ ゴシック" w:hAnsi="Times New Roman"/>
          <w:sz w:val="24"/>
        </w:rPr>
      </w:pPr>
      <w:r>
        <w:rPr>
          <w:rFonts w:ascii="Times New Roman" w:eastAsia="ＭＳ ゴシック" w:hAnsi="Times New Roman"/>
          <w:noProof/>
          <w:sz w:val="24"/>
        </w:rPr>
        <mc:AlternateContent>
          <mc:Choice Requires="wps">
            <w:drawing>
              <wp:anchor distT="0" distB="0" distL="114300" distR="114300" simplePos="0" relativeHeight="251662336" behindDoc="0" locked="0" layoutInCell="1" allowOverlap="1" wp14:anchorId="2467E8E5" wp14:editId="1CD7D663">
                <wp:simplePos x="0" y="0"/>
                <wp:positionH relativeFrom="column">
                  <wp:posOffset>148590</wp:posOffset>
                </wp:positionH>
                <wp:positionV relativeFrom="paragraph">
                  <wp:posOffset>225425</wp:posOffset>
                </wp:positionV>
                <wp:extent cx="55911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591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079D1215"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7pt,17.75pt" to="451.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yY7wEAAA0EAAAOAAAAZHJzL2Uyb0RvYy54bWysU0uOEzEQ3SNxB8t70t0ZhYFWOrOY0bBB&#10;EPE5gMddTiz5J9ukk21YcwE4BAuQWHKYLOYalN2dzmgGIYHYuNtV9Z7rPZfnF1utyAZ8kNY0tJqU&#10;lIDhtpVm1dD3766fPKMkRGZapqyBhu4g0IvF40fzztUwtWurWvAESUyoO9fQdYyuLorA16BZmFgH&#10;BpPCes0ibv2qaD3rkF2rYlqWT4vO+tZ5yyEEjF71SbrI/EIAj6+FCBCJaij2FvPq83qT1mIxZ/XK&#10;M7eWfGiD/UMXmkmDh45UVywy8sHLB1Racm+DFXHCrS6sEJJD1oBqqvKemrdr5iBrQXOCG20K/4+W&#10;v9osPZFtQ88oMUzjFd1++X774/Nh/+3w8dNh//Ww/0nOkk+dCzWWX5qlH3bBLX0SvRVepy/KIdvs&#10;7W70FraRcAzOZs+r6nxGCT/mihPQ+RBfgNUk/TRUSZNks5ptXoaIh2HpsSSFlSEdDtv0vCxzWbBK&#10;ttdSqZTMowOXypMNw0uP2yo1jwx3qnCnDAaTpF5E/os7BT3/GxBoCrZd9QekcTxxMs7BxCOvMlid&#10;YAI7GIFDZ38CDvUJCnlU/wY8IvLJ1sQRrKWx/ndtn6wQff3RgV53suDGtrt8vdkanLns3PA+0lDf&#10;3Wf46RUvfgEAAP//AwBQSwMEFAAGAAgAAAAhACkIYC/bAAAACAEAAA8AAABkcnMvZG93bnJldi54&#10;bWxMj81OwzAQhO9IvIO1SNyoTUOBhjhVhdQHaKmEuLn25gfsdWQ7Tfr2GHGA4+yMZr6tNrOz7Iwh&#10;9p4k3C8EMCTtTU+thOPb7u4ZWEyKjLKeUMIFI2zq66tKlcZPtMfzIbUsl1AslYQupaHkPOoOnYoL&#10;PyBlr/HBqZRlaLkJasrlzvKlEI/cqZ7yQqcGfO1Qfx1GJ+FDTHb81M1OF+ryTvutewqNk/L2Zt6+&#10;AEs4p78w/OBndKgz08mPZCKzEpbFQ05KKFYrYNlfi2IN7PR74HXF/z9QfwMAAP//AwBQSwECLQAU&#10;AAYACAAAACEAtoM4kv4AAADhAQAAEwAAAAAAAAAAAAAAAAAAAAAAW0NvbnRlbnRfVHlwZXNdLnht&#10;bFBLAQItABQABgAIAAAAIQA4/SH/1gAAAJQBAAALAAAAAAAAAAAAAAAAAC8BAABfcmVscy8ucmVs&#10;c1BLAQItABQABgAIAAAAIQAwiyyY7wEAAA0EAAAOAAAAAAAAAAAAAAAAAC4CAABkcnMvZTJvRG9j&#10;LnhtbFBLAQItABQABgAIAAAAIQApCGAv2wAAAAgBAAAPAAAAAAAAAAAAAAAAAEkEAABkcnMvZG93&#10;bnJldi54bWxQSwUGAAAAAAQABADzAAAAUQUAAAAA&#10;" strokecolor="black [3213]" strokeweight="1pt"/>
            </w:pict>
          </mc:Fallback>
        </mc:AlternateContent>
      </w:r>
    </w:p>
    <w:p w14:paraId="396A825D" w14:textId="34778DB7" w:rsidR="004E26B0" w:rsidRPr="00067DE8" w:rsidRDefault="004E26B0" w:rsidP="004E26B0">
      <w:pPr>
        <w:autoSpaceDE w:val="0"/>
        <w:autoSpaceDN w:val="0"/>
        <w:jc w:val="left"/>
        <w:rPr>
          <w:rFonts w:ascii="Times New Roman" w:eastAsia="ＭＳ ゴシック" w:hAnsi="Times New Roman"/>
          <w:sz w:val="24"/>
        </w:rPr>
      </w:pPr>
    </w:p>
    <w:p w14:paraId="4617F517" w14:textId="1B2C1284" w:rsidR="004E26B0" w:rsidRPr="00067DE8" w:rsidRDefault="004E26B0" w:rsidP="004E26B0">
      <w:pPr>
        <w:autoSpaceDE w:val="0"/>
        <w:autoSpaceDN w:val="0"/>
        <w:jc w:val="left"/>
        <w:rPr>
          <w:rFonts w:ascii="Times New Roman" w:eastAsia="ＭＳ ゴシック" w:hAnsi="Times New Roman"/>
          <w:sz w:val="24"/>
        </w:rPr>
      </w:pPr>
      <w:r w:rsidRPr="00067DE8">
        <w:rPr>
          <w:rFonts w:ascii="Times New Roman" w:eastAsia="ＭＳ ゴシック" w:hAnsi="Times New Roman"/>
          <w:sz w:val="24"/>
        </w:rPr>
        <w:t xml:space="preserve">                                                                      </w:t>
      </w:r>
    </w:p>
    <w:p w14:paraId="20223BE3" w14:textId="79B74ED4" w:rsidR="004E26B0" w:rsidRPr="00067DE8" w:rsidRDefault="004E26B0" w:rsidP="004E26B0">
      <w:pPr>
        <w:autoSpaceDE w:val="0"/>
        <w:autoSpaceDN w:val="0"/>
        <w:ind w:leftChars="100" w:left="210"/>
        <w:jc w:val="left"/>
        <w:rPr>
          <w:rFonts w:ascii="Times New Roman" w:eastAsia="ＭＳ ゴシック" w:hAnsi="Times New Roman"/>
          <w:sz w:val="24"/>
        </w:rPr>
      </w:pPr>
      <w:r w:rsidRPr="00067DE8">
        <w:rPr>
          <w:rFonts w:ascii="Times New Roman" w:eastAsia="ＭＳ ゴシック" w:hAnsi="Times New Roman"/>
        </w:rPr>
        <w:t>c)</w:t>
      </w:r>
      <w:r w:rsidRPr="00067DE8">
        <w:rPr>
          <w:rFonts w:ascii="Times New Roman" w:eastAsia="ＭＳ ゴシック" w:hAnsi="Times New Roman" w:hint="eastAsia"/>
        </w:rPr>
        <w:t xml:space="preserve">　運営責任者</w:t>
      </w:r>
    </w:p>
    <w:p w14:paraId="5C6046B5" w14:textId="28E8A11D" w:rsidR="004E26B0" w:rsidRPr="00067DE8" w:rsidRDefault="005D408A" w:rsidP="004E26B0">
      <w:pPr>
        <w:autoSpaceDE w:val="0"/>
        <w:autoSpaceDN w:val="0"/>
        <w:jc w:val="left"/>
        <w:rPr>
          <w:rFonts w:ascii="Times New Roman" w:eastAsia="ＭＳ ゴシック" w:hAnsi="Times New Roman"/>
          <w:sz w:val="24"/>
        </w:rPr>
      </w:pPr>
      <w:r>
        <w:rPr>
          <w:rFonts w:ascii="Times New Roman" w:eastAsia="ＭＳ ゴシック" w:hAnsi="Times New Roman"/>
          <w:noProof/>
          <w:sz w:val="24"/>
        </w:rPr>
        <mc:AlternateContent>
          <mc:Choice Requires="wps">
            <w:drawing>
              <wp:anchor distT="0" distB="0" distL="114300" distR="114300" simplePos="0" relativeHeight="251664384" behindDoc="0" locked="0" layoutInCell="1" allowOverlap="1" wp14:anchorId="3ED57A78" wp14:editId="34DE3EFD">
                <wp:simplePos x="0" y="0"/>
                <wp:positionH relativeFrom="column">
                  <wp:posOffset>424815</wp:posOffset>
                </wp:positionH>
                <wp:positionV relativeFrom="paragraph">
                  <wp:posOffset>215900</wp:posOffset>
                </wp:positionV>
                <wp:extent cx="55911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591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380DCEF8"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3.45pt,17pt" to="47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oe7wEAAA0EAAAOAAAAZHJzL2Uyb0RvYy54bWysU0uOEzEQ3SNxB8t70t3RhIFWOrOY0bBB&#10;EPE5gMddTiz5J9ukk21YcwE4BAuQWHKYLOYalN2dzmgGIYHYuNtV9Z7rPZfnF1utyAZ8kNY0tJqU&#10;lIDhtpVm1dD3766fPKMkRGZapqyBhu4g0IvF40fzztUwtWurWvAESUyoO9fQdYyuLorA16BZmFgH&#10;BpPCes0ibv2qaD3rkF2rYlqWT4vO+tZ5yyEEjF71SbrI/EIAj6+FCBCJaij2FvPq83qT1mIxZ/XK&#10;M7eWfGiD/UMXmkmDh45UVywy8sHLB1Racm+DFXHCrS6sEJJD1oBqqvKemrdr5iBrQXOCG20K/4+W&#10;v9osPZFtQ88oMUzjFd1++X774/Nh/+3w8dNh//Ww/0nOkk+dCzWWX5qlH3bBLX0SvRVepy/KIdvs&#10;7W70FraRcAzOZs+r6nxGCT/mihPQ+RBfgNUk/TRUSZNks5ptXoaIh2HpsSSFlSEdDtv0vCxzWbBK&#10;ttdSqZTMowOXypMNw0uP2yo1jwx3qnCnDAaTpF5E/os7BT3/GxBoCrZd9QekcTxxMs7BxCOvMlid&#10;YAI7GIFDZ38CDvUJCnlU/wY8IvLJ1sQRrKWx/ndtn6wQff3RgV53suDGtrt8vdkanLns3PA+0lDf&#10;3Wf46RUvfgEAAP//AwBQSwMEFAAGAAgAAAAhAOriGanbAAAACAEAAA8AAABkcnMvZG93bnJldi54&#10;bWxMj81OwzAQhO9IvIO1SNyoA41SmsapKqQ+QAtSxc21nZ9iryPbadK3ZxEHOO7MaPabajs7y64m&#10;xN6jgOdFBsyg8rrHVsDH+/7pFVhMErW0Ho2Am4mwre/vKllqP+HBXI+pZVSCsZQCupSGkvOoOuNk&#10;XPjBIHmND04mOkPLdZATlTvLX7Ks4E72SB86OZi3zqiv4+gEfGaTHS+q2aulvJ3wsHOr0DghHh/m&#10;3QZYMnP6C8MPPqFDTUxnP6KOzAooijUlBSxzmkT+Ol/lwM6/Aq8r/n9A/Q0AAP//AwBQSwECLQAU&#10;AAYACAAAACEAtoM4kv4AAADhAQAAEwAAAAAAAAAAAAAAAAAAAAAAW0NvbnRlbnRfVHlwZXNdLnht&#10;bFBLAQItABQABgAIAAAAIQA4/SH/1gAAAJQBAAALAAAAAAAAAAAAAAAAAC8BAABfcmVscy8ucmVs&#10;c1BLAQItABQABgAIAAAAIQD4aaoe7wEAAA0EAAAOAAAAAAAAAAAAAAAAAC4CAABkcnMvZTJvRG9j&#10;LnhtbFBLAQItABQABgAIAAAAIQDq4hmp2wAAAAgBAAAPAAAAAAAAAAAAAAAAAEkEAABkcnMvZG93&#10;bnJldi54bWxQSwUGAAAAAAQABADzAAAAUQUAAAAA&#10;" strokecolor="black [3213]" strokeweight="1pt"/>
            </w:pict>
          </mc:Fallback>
        </mc:AlternateContent>
      </w:r>
      <w:r w:rsidR="004E26B0" w:rsidRPr="00067DE8">
        <w:rPr>
          <w:rFonts w:ascii="Times New Roman" w:eastAsia="ＭＳ ゴシック" w:hAnsi="Times New Roman"/>
        </w:rPr>
        <w:t xml:space="preserve">     </w:t>
      </w:r>
      <w:r w:rsidR="004E26B0" w:rsidRPr="00067DE8">
        <w:rPr>
          <w:rFonts w:ascii="Times New Roman" w:eastAsia="ＭＳ ゴシック" w:hAnsi="Times New Roman"/>
        </w:rPr>
        <w:tab/>
      </w:r>
      <w:r w:rsidR="004E26B0" w:rsidRPr="00067DE8">
        <w:rPr>
          <w:rFonts w:ascii="Times New Roman" w:eastAsia="ＭＳ ゴシック" w:hAnsi="Times New Roman" w:hint="eastAsia"/>
        </w:rPr>
        <w:t xml:space="preserve">所属・役職名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r w:rsidR="004E26B0" w:rsidRPr="00067DE8">
        <w:rPr>
          <w:rFonts w:ascii="Times New Roman" w:eastAsia="ＭＳ ゴシック" w:hAnsi="Times New Roman"/>
        </w:rPr>
        <w:tab/>
      </w:r>
      <w:r w:rsidR="004E26B0" w:rsidRPr="00067DE8">
        <w:rPr>
          <w:rFonts w:ascii="Times New Roman" w:eastAsia="ＭＳ ゴシック" w:hAnsi="Times New Roman" w:hint="eastAsia"/>
        </w:rPr>
        <w:t xml:space="preserve">氏名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p>
    <w:p w14:paraId="74858663" w14:textId="19F92461" w:rsidR="004E26B0" w:rsidRPr="00067DE8" w:rsidRDefault="005D408A" w:rsidP="004E26B0">
      <w:pPr>
        <w:autoSpaceDE w:val="0"/>
        <w:autoSpaceDN w:val="0"/>
        <w:jc w:val="left"/>
        <w:rPr>
          <w:rFonts w:ascii="Times New Roman" w:eastAsia="ＭＳ ゴシック" w:hAnsi="Times New Roman"/>
        </w:rPr>
      </w:pPr>
      <w:r>
        <w:rPr>
          <w:rFonts w:ascii="Times New Roman" w:eastAsia="ＭＳ ゴシック" w:hAnsi="Times New Roman"/>
          <w:noProof/>
          <w:sz w:val="24"/>
        </w:rPr>
        <mc:AlternateContent>
          <mc:Choice Requires="wps">
            <w:drawing>
              <wp:anchor distT="0" distB="0" distL="114300" distR="114300" simplePos="0" relativeHeight="251666432" behindDoc="0" locked="0" layoutInCell="1" allowOverlap="1" wp14:anchorId="6B4D8936" wp14:editId="368F7EC5">
                <wp:simplePos x="0" y="0"/>
                <wp:positionH relativeFrom="column">
                  <wp:posOffset>453390</wp:posOffset>
                </wp:positionH>
                <wp:positionV relativeFrom="paragraph">
                  <wp:posOffset>225425</wp:posOffset>
                </wp:positionV>
                <wp:extent cx="55911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591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9F815BF"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5.7pt,17.75pt" to="47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ts7QEAAA0EAAAOAAAAZHJzL2Uyb0RvYy54bWysU82O0zAQviPxDpbvNEmlshA13cOulguC&#10;ip8H8Drj1pL/ZJsmvZYzLwAPwQEkjjxMD/sajJ00XQFCAnFxMvZ838z3eby87LUiO/BBWtPQalZS&#10;AobbVppNQ9++uXn0hJIQmWmZsgYauodAL1cPHyw7V8Pcbq1qwRMkMaHuXEO3Mbq6KALfgmZhZh0Y&#10;PBTWaxYx9Jui9axDdq2KeVk+LjrrW+cthxBw93o4pKvMLwTw+FKIAJGohmJvMa8+r7dpLVZLVm88&#10;c1vJxzbYP3ShmTRYdKK6ZpGRd17+QqUl9zZYEWfc6sIKITlkDaimKn9S83rLHGQtaE5wk03h/9Hy&#10;F7u1J7Jt6IISwzRe0d2nr3ffPh4PX47vPxwPn4+H72SRfOpcqDH9yqz9GAW39kl0L7xOX5RD+uzt&#10;fvIW+kg4bi4WT6vqAovw01lxBjof4jOwmqSfhippkmxWs93zELEYpp5S0rYypMNhm1+UZU4LVsn2&#10;RiqVDvPowJXyZMfw0mNfpeaR4V4WRsrgZpI0iMh/ca9g4H8FAk3BtquhQBrHMyfjHEw88SqD2Qkm&#10;sIMJOHb2J+CYn6CQR/VvwBMiV7YmTmAtjfW/a/tshRjyTw4MupMFt7bd5+vN1uDMZefG95GG+n6c&#10;4edXvPoBAAD//wMAUEsDBBQABgAIAAAAIQCh7KHf3AAAAAgBAAAPAAAAZHJzL2Rvd25yZXYueG1s&#10;TI/NTsMwEITvSLyDtUjcqBNKKA1xqgqpD9CChLi59uantdeR7TTp22PEAY6zM5r5ttrM1rAL+tA7&#10;EpAvMmBIyumeWgEf77uHF2AhStLSOEIBVwywqW9vKllqN9EeL4fYslRCoZQCuhiHkvOgOrQyLNyA&#10;lLzGeStjkr7l2ssplVvDH7PsmVvZU1ro5IBvHarzYbQCvrLJjCfV7NRSXj9pv7Ur31gh7u/m7Suw&#10;iHP8C8MPfkKHOjEd3Ug6MCNglT+lpIBlUQBL/rrI18COvwdeV/z/A/U3AAAA//8DAFBLAQItABQA&#10;BgAIAAAAIQC2gziS/gAAAOEBAAATAAAAAAAAAAAAAAAAAAAAAABbQ29udGVudF9UeXBlc10ueG1s&#10;UEsBAi0AFAAGAAgAAAAhADj9If/WAAAAlAEAAAsAAAAAAAAAAAAAAAAALwEAAF9yZWxzLy5yZWxz&#10;UEsBAi0AFAAGAAgAAAAhAHtIO2ztAQAADQQAAA4AAAAAAAAAAAAAAAAALgIAAGRycy9lMm9Eb2Mu&#10;eG1sUEsBAi0AFAAGAAgAAAAhAKHsod/cAAAACAEAAA8AAAAAAAAAAAAAAAAARwQAAGRycy9kb3du&#10;cmV2LnhtbFBLBQYAAAAABAAEAPMAAABQBQAAAAA=&#10;" strokecolor="black [3213]" strokeweight="1pt"/>
            </w:pict>
          </mc:Fallback>
        </mc:AlternateContent>
      </w:r>
      <w:r w:rsidR="004E26B0" w:rsidRPr="00067DE8">
        <w:rPr>
          <w:rFonts w:ascii="Times New Roman" w:eastAsia="ＭＳ ゴシック" w:hAnsi="Times New Roman"/>
        </w:rPr>
        <w:t xml:space="preserve">      </w:t>
      </w:r>
      <w:r w:rsidR="004E26B0" w:rsidRPr="00067DE8">
        <w:rPr>
          <w:rFonts w:ascii="Times New Roman" w:eastAsia="ＭＳ ゴシック" w:hAnsi="Times New Roman"/>
        </w:rPr>
        <w:tab/>
        <w:t>TEL</w:t>
      </w:r>
      <w:r w:rsidR="004E26B0" w:rsidRPr="00067DE8">
        <w:rPr>
          <w:rFonts w:ascii="Times New Roman" w:eastAsia="ＭＳ ゴシック" w:hAnsi="Times New Roman" w:hint="eastAsia"/>
        </w:rPr>
        <w:t>（</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　　　－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r w:rsidR="004E26B0" w:rsidRPr="00067DE8">
        <w:rPr>
          <w:rFonts w:ascii="Times New Roman" w:eastAsia="ＭＳ ゴシック" w:hAnsi="Times New Roman"/>
        </w:rPr>
        <w:tab/>
        <w:t>FAX</w:t>
      </w:r>
      <w:r w:rsidR="004E26B0" w:rsidRPr="00067DE8">
        <w:rPr>
          <w:rFonts w:ascii="Times New Roman" w:eastAsia="ＭＳ ゴシック" w:hAnsi="Times New Roman" w:hint="eastAsia"/>
        </w:rPr>
        <w:t>（</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　　　－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r w:rsidR="004E26B0" w:rsidRPr="00067DE8">
        <w:rPr>
          <w:rFonts w:ascii="Times New Roman" w:eastAsia="ＭＳ ゴシック" w:hAnsi="Times New Roman"/>
        </w:rPr>
        <w:t xml:space="preserve"> </w:t>
      </w:r>
    </w:p>
    <w:p w14:paraId="41816EBD" w14:textId="381FFA03" w:rsidR="004E26B0" w:rsidRPr="00067DE8" w:rsidRDefault="004E26B0" w:rsidP="004E26B0">
      <w:pPr>
        <w:autoSpaceDE w:val="0"/>
        <w:autoSpaceDN w:val="0"/>
        <w:jc w:val="left"/>
        <w:rPr>
          <w:rFonts w:ascii="Times New Roman" w:eastAsia="ＭＳ ゴシック" w:hAnsi="Times New Roman"/>
          <w:sz w:val="24"/>
        </w:rPr>
      </w:pPr>
      <w:r w:rsidRPr="00067DE8">
        <w:rPr>
          <w:rFonts w:ascii="Times New Roman" w:eastAsia="ＭＳ ゴシック" w:hAnsi="Times New Roman" w:hint="eastAsia"/>
        </w:rPr>
        <w:t xml:space="preserve">　　　</w:t>
      </w:r>
      <w:r w:rsidRPr="00067DE8">
        <w:rPr>
          <w:rFonts w:ascii="Times New Roman" w:eastAsia="ＭＳ ゴシック" w:hAnsi="Times New Roman"/>
        </w:rPr>
        <w:tab/>
        <w:t xml:space="preserve">e-mail: </w:t>
      </w:r>
    </w:p>
    <w:p w14:paraId="1D821C5C" w14:textId="68292296" w:rsidR="004E26B0" w:rsidRPr="00067DE8" w:rsidRDefault="005D408A" w:rsidP="004E26B0">
      <w:pPr>
        <w:autoSpaceDE w:val="0"/>
        <w:autoSpaceDN w:val="0"/>
        <w:jc w:val="left"/>
        <w:rPr>
          <w:rFonts w:ascii="Times New Roman" w:eastAsia="ＭＳ ゴシック" w:hAnsi="Times New Roman"/>
          <w:sz w:val="24"/>
        </w:rPr>
      </w:pPr>
      <w:r>
        <w:rPr>
          <w:rFonts w:ascii="Times New Roman" w:eastAsia="ＭＳ ゴシック" w:hAnsi="Times New Roman"/>
          <w:noProof/>
          <w:sz w:val="24"/>
        </w:rPr>
        <mc:AlternateContent>
          <mc:Choice Requires="wps">
            <w:drawing>
              <wp:anchor distT="0" distB="0" distL="114300" distR="114300" simplePos="0" relativeHeight="251676672" behindDoc="0" locked="0" layoutInCell="1" allowOverlap="1" wp14:anchorId="54595B4B" wp14:editId="3B8F98E6">
                <wp:simplePos x="0" y="0"/>
                <wp:positionH relativeFrom="column">
                  <wp:posOffset>948690</wp:posOffset>
                </wp:positionH>
                <wp:positionV relativeFrom="paragraph">
                  <wp:posOffset>6350</wp:posOffset>
                </wp:positionV>
                <wp:extent cx="2809876" cy="19050"/>
                <wp:effectExtent l="0" t="0" r="28575" b="19050"/>
                <wp:wrapNone/>
                <wp:docPr id="10" name="直線コネクタ 10"/>
                <wp:cNvGraphicFramePr/>
                <a:graphic xmlns:a="http://schemas.openxmlformats.org/drawingml/2006/main">
                  <a:graphicData uri="http://schemas.microsoft.com/office/word/2010/wordprocessingShape">
                    <wps:wsp>
                      <wps:cNvCnPr/>
                      <wps:spPr>
                        <a:xfrm flipV="1">
                          <a:off x="0" y="0"/>
                          <a:ext cx="2809876"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E9B198E" id="直線コネクタ 10"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pt,.5pt" to="29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c6/QEAAB0EAAAOAAAAZHJzL2Uyb0RvYy54bWysU72OEzEQ7pF4B8s92U0k7nKrbK6409Eg&#10;iPjrfd5x1pL/ZJts0oaaF4CHoACJkodJca/B2LvZ3B0ViMayPfN9M9/n8eJyqxXZgA/SmppOJyUl&#10;YLhtpFnX9P27m2dzSkJkpmHKGqjpDgK9XD59suhcBTPbWtWAJ0hiQtW5mrYxuqooAm9BszCxDgwG&#10;hfWaRTz6ddF41iG7VsWsLM+KzvrGecshBLy97oN0mfmFAB5fCxEgElVT7C3m1ef1Nq3FcsGqtWeu&#10;lXxog/1DF5pJg0VHqmsWGfno5R9UWnJvgxVxwq0urBCSQ9aAaqblIzVvW+Yga0FzghttCv+Plr/a&#10;rDyRDb4d2mOYxje6+/rj7ueXw/774dPnw/7bYf+LYBCd6lyoEHBlVn44BbfySfZWeE2Eku4DEmUj&#10;UBrZZp93o8+wjYTj5WxeXszPzyjhGJtelM8ze9HTJDrnQ3wBVpO0qamSJtnAKrZ5GSKWxtRjSrpW&#10;hnRINDsvy5wWrJLNjVQqBfMowZXyZMNwCOJ2mqQgw70sPCmDl0lgLynv4k5Bz/8GBJqErffiHnEy&#10;zsHEI68ymJ1gAjsYgUNnaa5PzTwEDvkJCnl0/wY8InJla+II1tJY3/vysPrJCtHnHx3odScLbm2z&#10;y4+drcEZzM4N/yUN+f1zhp9+9fI3AAAA//8DAFBLAwQUAAYACAAAACEA/F2O0tsAAAAHAQAADwAA&#10;AGRycy9kb3ducmV2LnhtbEyPwU7DMBBE70j8g7VIXBB1ilLUhDgVogIJcWqAuxsvdkS8Drbbhr9n&#10;OcFtRzOaedtsZj+KI8Y0BFKwXBQgkPpgBrIK3l4fr9cgUtZk9BgIFXxjgk17ftbo2oQT7fDYZSu4&#10;hFKtFbicp1rK1Dv0Oi3ChMTeR4heZ5bRShP1icv9KG+K4lZ6PRAvOD3hg8P+szt4HnmnaLvn1dfL&#10;kLdXzk9+u7ZPSl1ezPd3IDLO+S8Mv/iMDi0z7cOBTBIj67IqOcoHv8T+qlpWIPYKygJk28j//O0P&#10;AAAA//8DAFBLAQItABQABgAIAAAAIQC2gziS/gAAAOEBAAATAAAAAAAAAAAAAAAAAAAAAABbQ29u&#10;dGVudF9UeXBlc10ueG1sUEsBAi0AFAAGAAgAAAAhADj9If/WAAAAlAEAAAsAAAAAAAAAAAAAAAAA&#10;LwEAAF9yZWxzLy5yZWxzUEsBAi0AFAAGAAgAAAAhALiJlzr9AQAAHQQAAA4AAAAAAAAAAAAAAAAA&#10;LgIAAGRycy9lMm9Eb2MueG1sUEsBAi0AFAAGAAgAAAAhAPxdjtLbAAAABwEAAA8AAAAAAAAAAAAA&#10;AAAAVwQAAGRycy9kb3ducmV2LnhtbFBLBQYAAAAABAAEAPMAAABfBQAAAAA=&#10;" strokecolor="black [3213]" strokeweight="1pt"/>
            </w:pict>
          </mc:Fallback>
        </mc:AlternateContent>
      </w:r>
    </w:p>
    <w:p w14:paraId="2386A4C7" w14:textId="319035CB" w:rsidR="004E26B0" w:rsidRPr="00067DE8" w:rsidRDefault="004E26B0" w:rsidP="004E26B0">
      <w:pPr>
        <w:autoSpaceDE w:val="0"/>
        <w:autoSpaceDN w:val="0"/>
        <w:jc w:val="left"/>
        <w:rPr>
          <w:rFonts w:ascii="Times New Roman" w:eastAsia="ＭＳ ゴシック" w:hAnsi="Times New Roman"/>
          <w:sz w:val="24"/>
        </w:rPr>
      </w:pPr>
    </w:p>
    <w:p w14:paraId="7F6C3856" w14:textId="4DFD595B" w:rsidR="004E26B0" w:rsidRPr="00067DE8" w:rsidRDefault="004E26B0" w:rsidP="004E26B0">
      <w:pPr>
        <w:autoSpaceDE w:val="0"/>
        <w:autoSpaceDN w:val="0"/>
        <w:jc w:val="left"/>
        <w:rPr>
          <w:rFonts w:ascii="Times New Roman" w:eastAsia="ＭＳ ゴシック" w:hAnsi="Times New Roman"/>
          <w:sz w:val="24"/>
        </w:rPr>
      </w:pPr>
      <w:r w:rsidRPr="00067DE8">
        <w:rPr>
          <w:rFonts w:ascii="Times New Roman" w:eastAsia="ＭＳ ゴシック" w:hAnsi="Times New Roman" w:hint="eastAsia"/>
          <w:sz w:val="24"/>
        </w:rPr>
        <w:t>２．回答のとりまとめ役</w:t>
      </w:r>
    </w:p>
    <w:p w14:paraId="75BA3778" w14:textId="764131B4" w:rsidR="004E26B0" w:rsidRPr="00067DE8" w:rsidRDefault="004E26B0" w:rsidP="004E26B0">
      <w:pPr>
        <w:autoSpaceDE w:val="0"/>
        <w:autoSpaceDN w:val="0"/>
        <w:jc w:val="left"/>
        <w:rPr>
          <w:rFonts w:ascii="Times New Roman" w:eastAsia="ＭＳ ゴシック" w:hAnsi="Times New Roman"/>
          <w:sz w:val="24"/>
        </w:rPr>
      </w:pPr>
    </w:p>
    <w:p w14:paraId="03EEFD18" w14:textId="080E6B07" w:rsidR="004E26B0" w:rsidRPr="00067DE8" w:rsidRDefault="005D408A" w:rsidP="004E26B0">
      <w:pPr>
        <w:autoSpaceDE w:val="0"/>
        <w:autoSpaceDN w:val="0"/>
        <w:jc w:val="left"/>
        <w:rPr>
          <w:rFonts w:ascii="Times New Roman" w:eastAsia="ＭＳ ゴシック" w:hAnsi="Times New Roman"/>
          <w:sz w:val="24"/>
        </w:rPr>
      </w:pPr>
      <w:r>
        <w:rPr>
          <w:rFonts w:ascii="Times New Roman" w:eastAsia="ＭＳ ゴシック" w:hAnsi="Times New Roman"/>
          <w:noProof/>
          <w:sz w:val="24"/>
        </w:rPr>
        <mc:AlternateContent>
          <mc:Choice Requires="wps">
            <w:drawing>
              <wp:anchor distT="0" distB="0" distL="114300" distR="114300" simplePos="0" relativeHeight="251668480" behindDoc="0" locked="0" layoutInCell="1" allowOverlap="1" wp14:anchorId="64A6B530" wp14:editId="40426934">
                <wp:simplePos x="0" y="0"/>
                <wp:positionH relativeFrom="column">
                  <wp:posOffset>396240</wp:posOffset>
                </wp:positionH>
                <wp:positionV relativeFrom="paragraph">
                  <wp:posOffset>196850</wp:posOffset>
                </wp:positionV>
                <wp:extent cx="55911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591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66822F07" id="直線コネク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1.2pt,15.5pt" to="471.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77gEAAA0EAAAOAAAAZHJzL2Uyb0RvYy54bWysU0uOEzEQ3SNxB8t70t2RkoFWOrOY0bBB&#10;EPE5gMddTiz5J9ukk21YcwE4BAuQWM5hsphrUHZ3OiNASCA27nZVved6z+XF5U4rsgUfpDUNrSYl&#10;JWC4baVZN/Td25snTykJkZmWKWugoXsI9HL5+NGiczVM7caqFjxBEhPqzjV0E6OriyLwDWgWJtaB&#10;waSwXrOIW78uWs86ZNeqmJblvOisb523HELA6HWfpMvMLwTw+EqIAJGohmJvMa8+r7dpLZYLVq89&#10;cxvJhzbYP3ShmTR46Eh1zSIj7738hUpL7m2wIk641YUVQnLIGlBNVf6k5s2GOcha0JzgRpvC/6Pl&#10;L7crT2Tb0Dklhmm8ovvP3+6/fzoevh4/fDwevhwPd2SefOpcqLH8yqz8sAtu5ZPonfA6fVEO2WVv&#10;96O3sIuEY3A2e1ZVFzNK+ClXnIHOh/gcrCbpp6FKmiSb1Wz7IkQ8DEtPJSmsDOlw2KYXZZnLglWy&#10;vZFKpWQeHbhSnmwZXnrcVal5ZHhQhTtlMJgk9SLyX9wr6Plfg0BTsO2qPyCN45mTcQ4mnniVweoE&#10;E9jBCBw6+xNwqE9QyKP6N+ARkU+2Jo5gLY31v2v7bIXo608O9LqTBbe23efrzdbgzGXnhveRhvrh&#10;PsPPr3j5AwAA//8DAFBLAwQUAAYACAAAACEA+mtuTdsAAAAIAQAADwAAAGRycy9kb3ducmV2Lnht&#10;bEyPzU7DMBCE70i8g7VI3KjTtCo0xKkqpD5ACxLitrWdH7DXUew06duziAMcd2Y0+025m70TFzvE&#10;LpCC5SIDYUkH01Gj4O318PAEIiYkgy6QVXC1EXbV7U2JhQkTHe3llBrBJRQLVNCm1BdSRt1aj3ER&#10;ekvs1WHwmPgcGmkGnLjcO5ln2UZ67Ig/tNjbl9bqr9PoFXxkkxs/dX3QK7y+03HvH4faK3V/N++f&#10;QSQ7p78w/OAzOlTMdA4jmSicgk2+5qSC1ZInsb9d51sQ519BVqX8P6D6BgAA//8DAFBLAQItABQA&#10;BgAIAAAAIQC2gziS/gAAAOEBAAATAAAAAAAAAAAAAAAAAAAAAABbQ29udGVudF9UeXBlc10ueG1s&#10;UEsBAi0AFAAGAAgAAAAhADj9If/WAAAAlAEAAAsAAAAAAAAAAAAAAAAALwEAAF9yZWxzLy5yZWxz&#10;UEsBAi0AFAAGAAgAAAAhAP4qiPvuAQAADQQAAA4AAAAAAAAAAAAAAAAALgIAAGRycy9lMm9Eb2Mu&#10;eG1sUEsBAi0AFAAGAAgAAAAhAPprbk3bAAAACAEAAA8AAAAAAAAAAAAAAAAASAQAAGRycy9kb3du&#10;cmV2LnhtbFBLBQYAAAAABAAEAPMAAABQBQAAAAA=&#10;" strokecolor="black [3213]" strokeweight="1pt"/>
            </w:pict>
          </mc:Fallback>
        </mc:AlternateContent>
      </w:r>
      <w:r w:rsidR="004E26B0" w:rsidRPr="00067DE8">
        <w:rPr>
          <w:rFonts w:ascii="Times New Roman" w:eastAsia="ＭＳ ゴシック" w:hAnsi="Times New Roman"/>
          <w:sz w:val="24"/>
        </w:rPr>
        <w:t xml:space="preserve">   </w:t>
      </w:r>
      <w:r w:rsidR="004E26B0" w:rsidRPr="00067DE8">
        <w:rPr>
          <w:rFonts w:ascii="Times New Roman" w:eastAsia="ＭＳ ゴシック" w:hAnsi="Times New Roman"/>
          <w:sz w:val="24"/>
        </w:rPr>
        <w:tab/>
      </w:r>
      <w:r w:rsidR="004E26B0" w:rsidRPr="00067DE8">
        <w:rPr>
          <w:rFonts w:ascii="Times New Roman" w:eastAsia="ＭＳ ゴシック" w:hAnsi="Times New Roman" w:hint="eastAsia"/>
        </w:rPr>
        <w:t xml:space="preserve">所属・役職名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rPr>
        <w:tab/>
      </w:r>
      <w:r w:rsidR="004E26B0" w:rsidRPr="00067DE8">
        <w:rPr>
          <w:rFonts w:ascii="Times New Roman" w:eastAsia="ＭＳ ゴシック" w:hAnsi="Times New Roman" w:hint="eastAsia"/>
        </w:rPr>
        <w:t xml:space="preserve">氏名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p>
    <w:p w14:paraId="027036FF" w14:textId="5A652A92" w:rsidR="004E26B0" w:rsidRPr="00067DE8" w:rsidRDefault="005D408A" w:rsidP="004E26B0">
      <w:pPr>
        <w:autoSpaceDE w:val="0"/>
        <w:autoSpaceDN w:val="0"/>
        <w:jc w:val="left"/>
        <w:rPr>
          <w:rFonts w:ascii="Times New Roman" w:eastAsia="ＭＳ ゴシック" w:hAnsi="Times New Roman"/>
          <w:sz w:val="24"/>
        </w:rPr>
      </w:pPr>
      <w:r>
        <w:rPr>
          <w:rFonts w:ascii="Times New Roman" w:eastAsia="ＭＳ ゴシック" w:hAnsi="Times New Roman"/>
          <w:noProof/>
          <w:sz w:val="24"/>
        </w:rPr>
        <mc:AlternateContent>
          <mc:Choice Requires="wps">
            <w:drawing>
              <wp:anchor distT="0" distB="0" distL="114300" distR="114300" simplePos="0" relativeHeight="251672576" behindDoc="0" locked="0" layoutInCell="1" allowOverlap="1" wp14:anchorId="029D8690" wp14:editId="419B38CE">
                <wp:simplePos x="0" y="0"/>
                <wp:positionH relativeFrom="column">
                  <wp:posOffset>367665</wp:posOffset>
                </wp:positionH>
                <wp:positionV relativeFrom="paragraph">
                  <wp:posOffset>215900</wp:posOffset>
                </wp:positionV>
                <wp:extent cx="559117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91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EAB8988" id="直線コネクタ 8"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8.95pt,17pt" to="46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Qt7wEAAA0EAAAOAAAAZHJzL2Uyb0RvYy54bWysU0uOEzEQ3SNxB8t70t2RwgytdGYxo2GD&#10;IOJzAI+7nFjyT7ZJJ9uw5gJwCBYgsZzDZDHXoOzudEYwQhrExt2uqvdc77k8v9hqRTbgg7SmodWk&#10;pAQMt600q4Z+eH/97JySEJlpmbIGGrqDQC8WT5/MO1fD1K6tasETJDGh7lxD1zG6uigCX4NmYWId&#10;GEwK6zWLuPWrovWsQ3atimlZPi8661vnLYcQMHrVJ+ki8wsBPL4RIkAkqqHYW8yrz+tNWovFnNUr&#10;z9xa8qEN9g9daCYNHjpSXbHIyEcv/6DSknsbrIgTbnVhhZAcsgZUU5W/qXm3Zg6yFjQnuNGm8P9o&#10;+evN0hPZNhQvyjCNV3T39cfdzy+H/ffDp8+H/bfD/pacJ586F2osvzRLP+yCW/okeiu8Tl+UQ7bZ&#10;293oLWwj4RiczV5U1dmMEn7MFSeg8yG+BKtJ+mmokibJZjXbvAoRD8PSY0kKK0M6HLbpWVnmsmCV&#10;bK+lUimZRwculScbhpcet1VqHhnuVeFOGQwmSb2I/Bd3Cnr+tyDQFGy76g9I43jiZJyDiUdeZbA6&#10;wQR2MAKHzv4GHOoTFPKoPgY8IvLJ1sQRrKWx/qG2T1aIvv7oQK87WXBj212+3mwNzlx2bngfaajv&#10;7zP89IoXvwAAAP//AwBQSwMEFAAGAAgAAAAhABV0FXHbAAAACAEAAA8AAABkcnMvZG93bnJldi54&#10;bWxMj81OwzAQhO9IvIO1SNyoAym0DXGqCqkP0IKEuG3tzQ/Y6yh2mvTtMeIAx50ZzX5TbmdnxZmG&#10;0HlWcL/IQBBrbzpuFLy97u/WIEJENmg9k4ILBdhW11clFsZPfKDzMTYilXAoUEEbY19IGXRLDsPC&#10;98TJq/3gMKZzaKQZcErlzsqHLHuSDjtOH1rs6aUl/XUcnYKPbLLjp673OsfLOx92bjXUTqnbm3n3&#10;DCLSHP/C8IOf0KFKTCc/sgnCKnhcbVJSQb5Mk5K/yddLEKdfQVal/D+g+gYAAP//AwBQSwECLQAU&#10;AAYACAAAACEAtoM4kv4AAADhAQAAEwAAAAAAAAAAAAAAAAAAAAAAW0NvbnRlbnRfVHlwZXNdLnht&#10;bFBLAQItABQABgAIAAAAIQA4/SH/1gAAAJQBAAALAAAAAAAAAAAAAAAAAC8BAABfcmVscy8ucmVs&#10;c1BLAQItABQABgAIAAAAIQAv6fQt7wEAAA0EAAAOAAAAAAAAAAAAAAAAAC4CAABkcnMvZTJvRG9j&#10;LnhtbFBLAQItABQABgAIAAAAIQAVdBVx2wAAAAgBAAAPAAAAAAAAAAAAAAAAAEkEAABkcnMvZG93&#10;bnJldi54bWxQSwUGAAAAAAQABADzAAAAUQUAAAAA&#10;" strokecolor="black [3213]" strokeweight="1pt"/>
            </w:pict>
          </mc:Fallback>
        </mc:AlternateContent>
      </w:r>
      <w:r w:rsidR="004E26B0" w:rsidRPr="00067DE8">
        <w:rPr>
          <w:rFonts w:ascii="Times New Roman" w:eastAsia="ＭＳ ゴシック" w:hAnsi="Times New Roman"/>
        </w:rPr>
        <w:t xml:space="preserve">    </w:t>
      </w:r>
      <w:r w:rsidR="004E26B0" w:rsidRPr="00067DE8">
        <w:rPr>
          <w:rFonts w:ascii="Times New Roman" w:eastAsia="ＭＳ ゴシック" w:hAnsi="Times New Roman"/>
        </w:rPr>
        <w:tab/>
        <w:t>TEL</w:t>
      </w:r>
      <w:r w:rsidR="004E26B0" w:rsidRPr="00067DE8">
        <w:rPr>
          <w:rFonts w:ascii="Times New Roman" w:eastAsia="ＭＳ ゴシック" w:hAnsi="Times New Roman" w:hint="eastAsia"/>
        </w:rPr>
        <w:t>（</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　　　－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r w:rsidR="004E26B0" w:rsidRPr="00067DE8">
        <w:rPr>
          <w:rFonts w:ascii="Times New Roman" w:eastAsia="ＭＳ ゴシック" w:hAnsi="Times New Roman"/>
        </w:rPr>
        <w:t>FAX</w:t>
      </w:r>
      <w:r w:rsidR="004E26B0" w:rsidRPr="00067DE8">
        <w:rPr>
          <w:rFonts w:ascii="Times New Roman" w:eastAsia="ＭＳ ゴシック" w:hAnsi="Times New Roman" w:hint="eastAsia"/>
        </w:rPr>
        <w:t>（</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　</w:t>
      </w:r>
      <w:r w:rsidR="004E26B0" w:rsidRPr="00067DE8">
        <w:rPr>
          <w:rFonts w:ascii="Times New Roman" w:eastAsia="ＭＳ ゴシック" w:hAnsi="Times New Roman"/>
        </w:rPr>
        <w:t xml:space="preserve">    </w:t>
      </w:r>
      <w:r w:rsidR="004E26B0" w:rsidRPr="00067DE8">
        <w:rPr>
          <w:rFonts w:ascii="Times New Roman" w:eastAsia="ＭＳ ゴシック" w:hAnsi="Times New Roman" w:hint="eastAsia"/>
        </w:rPr>
        <w:t xml:space="preserve">　　　</w:t>
      </w:r>
      <w:r w:rsidR="004E26B0" w:rsidRPr="00067DE8">
        <w:rPr>
          <w:rFonts w:ascii="Times New Roman" w:eastAsia="ＭＳ ゴシック" w:hAnsi="Times New Roman"/>
        </w:rPr>
        <w:t xml:space="preserve"> </w:t>
      </w:r>
    </w:p>
    <w:p w14:paraId="25FA8DBC" w14:textId="3211B57F" w:rsidR="004E26B0" w:rsidRPr="00067DE8" w:rsidRDefault="005D408A" w:rsidP="004E26B0">
      <w:pPr>
        <w:autoSpaceDE w:val="0"/>
        <w:autoSpaceDN w:val="0"/>
        <w:jc w:val="left"/>
        <w:rPr>
          <w:rFonts w:ascii="Times New Roman" w:eastAsia="ＭＳ ゴシック" w:hAnsi="Times New Roman"/>
          <w:sz w:val="24"/>
        </w:rPr>
      </w:pPr>
      <w:r>
        <w:rPr>
          <w:rFonts w:ascii="Times New Roman" w:eastAsia="ＭＳ ゴシック" w:hAnsi="Times New Roman"/>
          <w:noProof/>
          <w:sz w:val="24"/>
        </w:rPr>
        <mc:AlternateContent>
          <mc:Choice Requires="wps">
            <w:drawing>
              <wp:anchor distT="0" distB="0" distL="114300" distR="114300" simplePos="0" relativeHeight="251674624" behindDoc="0" locked="0" layoutInCell="1" allowOverlap="1" wp14:anchorId="4FADEA72" wp14:editId="7AB13521">
                <wp:simplePos x="0" y="0"/>
                <wp:positionH relativeFrom="column">
                  <wp:posOffset>777240</wp:posOffset>
                </wp:positionH>
                <wp:positionV relativeFrom="paragraph">
                  <wp:posOffset>215900</wp:posOffset>
                </wp:positionV>
                <wp:extent cx="2809876" cy="19050"/>
                <wp:effectExtent l="0" t="0" r="28575" b="19050"/>
                <wp:wrapNone/>
                <wp:docPr id="9" name="直線コネクタ 9"/>
                <wp:cNvGraphicFramePr/>
                <a:graphic xmlns:a="http://schemas.openxmlformats.org/drawingml/2006/main">
                  <a:graphicData uri="http://schemas.microsoft.com/office/word/2010/wordprocessingShape">
                    <wps:wsp>
                      <wps:cNvCnPr/>
                      <wps:spPr>
                        <a:xfrm flipV="1">
                          <a:off x="0" y="0"/>
                          <a:ext cx="2809876"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52B21732" id="直線コネクタ 9"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17pt" to="282.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BK/AEAABsEAAAOAAAAZHJzL2Uyb0RvYy54bWysUztuGzEQ7QPkDgT7aFcCYksLrVzYcJog&#10;EfLrae5QIsAfSEYrtUqdCySHSJEAKXMYFb5GhtzVynaqGG4Izu/NvMfh/GKrFdmAD9Kamo5HJSVg&#10;uG2kWdX044frF1NKQmSmYcoaqOkOAr1YPH82b10FE7u2qgFPEMSEqnU1XcfoqqIIfA2ahZF1YDAo&#10;rNcsoulXReNZi+haFZOyPCta6xvnLYcQ0HvVBeki4wsBPL4VIkAkqqY4W8ynz+dNOovFnFUrz9xa&#10;8n4M9ogpNJMGmw5QVywy8tnLf6C05N4GK+KIW11YISSHzAHZjMsHbN6vmYPMBcUJbpApPB0sf7NZ&#10;eiKbms4oMUzjE91+/3X7+9th//Pw5eth/+Ow/0NmSafWhQrTL83S91ZwS59Ib4XXRCjpPuEKZBmQ&#10;GNlmlXeDyrCNhKNzMi1n0/MzSjjGxrPyZX6FooNJcM6H+AqsJulSUyVNEoFVbPM6RGyNqceU5FaG&#10;tAg0OS/LnBasks21VCoF8yLBpfJkw3AF4nacqCDCnSy0lEFnIthRyre4U9DhvwOBEuHoHbkHmIxz&#10;MPGIqwxmpzKBEwyF/WRpq0/D3C/s81Mp5MX9n+KhIne2Jg7FWhrrO13udz9JIbr8owId7yTBjW12&#10;+bGzNLiBWbn+t6QVv2vn8tOfXvwFAAD//wMAUEsDBBQABgAIAAAAIQA36Vhf3QAAAAkBAAAPAAAA&#10;ZHJzL2Rvd25yZXYueG1sTI/BTsMwEETvSPyDtUhcEHUIaSkhToWoQKo4kZa7Gy9ORLwOttuGv2c5&#10;wXF2RzNvqtXkBnHEEHtPCm5mGQik1puerILd9vl6CSImTUYPnlDBN0ZY1ednlS6NP9EbHptkBYdQ&#10;LLWCLqWxlDK2HTodZ35E4t+HD04nlsFKE/SJw90g8yxbSKd74oZOj/jUYfvZHByXvFOwzWb+9dqn&#10;9VXnRrde2helLi+mxwcQCaf0Z4ZffEaHmpn2/kAmioF1nhdsVXBb8CY2zBfFPYg9H+4ykHUl/y+o&#10;fwAAAP//AwBQSwECLQAUAAYACAAAACEAtoM4kv4AAADhAQAAEwAAAAAAAAAAAAAAAAAAAAAAW0Nv&#10;bnRlbnRfVHlwZXNdLnhtbFBLAQItABQABgAIAAAAIQA4/SH/1gAAAJQBAAALAAAAAAAAAAAAAAAA&#10;AC8BAABfcmVscy8ucmVsc1BLAQItABQABgAIAAAAIQAGCLBK/AEAABsEAAAOAAAAAAAAAAAAAAAA&#10;AC4CAABkcnMvZTJvRG9jLnhtbFBLAQItABQABgAIAAAAIQA36Vhf3QAAAAkBAAAPAAAAAAAAAAAA&#10;AAAAAFYEAABkcnMvZG93bnJldi54bWxQSwUGAAAAAAQABADzAAAAYAUAAAAA&#10;" strokecolor="black [3213]" strokeweight="1pt"/>
            </w:pict>
          </mc:Fallback>
        </mc:AlternateContent>
      </w:r>
      <w:r w:rsidR="004E26B0" w:rsidRPr="00067DE8">
        <w:rPr>
          <w:rFonts w:ascii="Times New Roman" w:eastAsia="ＭＳ ゴシック" w:hAnsi="Times New Roman" w:hint="eastAsia"/>
        </w:rPr>
        <w:t xml:space="preserve">　　　</w:t>
      </w:r>
      <w:r w:rsidR="004E26B0" w:rsidRPr="00067DE8">
        <w:rPr>
          <w:rFonts w:ascii="Times New Roman" w:eastAsia="ＭＳ ゴシック" w:hAnsi="Times New Roman"/>
        </w:rPr>
        <w:tab/>
        <w:t xml:space="preserve">e-mail: </w:t>
      </w:r>
    </w:p>
    <w:p w14:paraId="181C2883" w14:textId="21ACC510" w:rsidR="004E26B0" w:rsidRPr="00067DE8" w:rsidRDefault="004E26B0" w:rsidP="004E26B0">
      <w:pPr>
        <w:autoSpaceDE w:val="0"/>
        <w:autoSpaceDN w:val="0"/>
        <w:jc w:val="left"/>
        <w:rPr>
          <w:rFonts w:ascii="Times New Roman" w:eastAsia="ＭＳ ゴシック" w:hAnsi="Times New Roman"/>
          <w:sz w:val="24"/>
        </w:rPr>
      </w:pPr>
    </w:p>
    <w:p w14:paraId="0B4AF173" w14:textId="5039745B" w:rsidR="004E26B0" w:rsidRPr="00067DE8" w:rsidRDefault="004E26B0" w:rsidP="004E26B0">
      <w:pPr>
        <w:autoSpaceDE w:val="0"/>
        <w:autoSpaceDN w:val="0"/>
        <w:jc w:val="left"/>
        <w:rPr>
          <w:rFonts w:ascii="Times New Roman" w:eastAsia="ＭＳ ゴシック" w:hAnsi="Times New Roman"/>
          <w:sz w:val="24"/>
        </w:rPr>
      </w:pPr>
    </w:p>
    <w:p w14:paraId="551D83AC" w14:textId="77777777" w:rsidR="004E26B0" w:rsidRPr="00067DE8" w:rsidRDefault="004E26B0" w:rsidP="004E26B0">
      <w:pPr>
        <w:jc w:val="left"/>
        <w:rPr>
          <w:rFonts w:ascii="Times New Roman" w:eastAsia="ＭＳ ゴシック" w:hAnsi="Times New Roman"/>
        </w:rPr>
      </w:pPr>
      <w:r w:rsidRPr="00067DE8">
        <w:rPr>
          <w:rFonts w:ascii="Times New Roman" w:eastAsia="ＭＳ ゴシック" w:hAnsi="Times New Roman" w:hint="eastAsia"/>
          <w:sz w:val="24"/>
        </w:rPr>
        <w:t>３．作成日</w:t>
      </w:r>
      <w:r w:rsidRPr="00067DE8">
        <w:rPr>
          <w:rFonts w:ascii="Times New Roman" w:eastAsia="ＭＳ ゴシック" w:hAnsi="Times New Roman"/>
        </w:rPr>
        <w:t xml:space="preserve"> </w:t>
      </w:r>
      <w:r w:rsidRPr="00067DE8">
        <w:rPr>
          <w:rFonts w:ascii="Times New Roman" w:eastAsia="ＭＳ ゴシック" w:hAnsi="Times New Roman" w:hint="eastAsia"/>
        </w:rPr>
        <w:t>：</w:t>
      </w:r>
      <w:r w:rsidRPr="00067DE8">
        <w:rPr>
          <w:rFonts w:ascii="Times New Roman" w:eastAsia="ＭＳ ゴシック" w:hAnsi="Times New Roman"/>
        </w:rPr>
        <w:t xml:space="preserve"> </w:t>
      </w:r>
      <w:r w:rsidRPr="00067DE8">
        <w:rPr>
          <w:rFonts w:ascii="Times New Roman" w:eastAsia="ＭＳ ゴシック" w:hAnsi="Times New Roman" w:hint="eastAsia"/>
        </w:rPr>
        <w:t xml:space="preserve">　　　</w:t>
      </w:r>
      <w:r w:rsidRPr="00067DE8">
        <w:rPr>
          <w:rFonts w:ascii="Times New Roman" w:eastAsia="ＭＳ ゴシック" w:hAnsi="Times New Roman"/>
        </w:rPr>
        <w:t xml:space="preserve"> </w:t>
      </w:r>
      <w:r w:rsidRPr="00067DE8">
        <w:rPr>
          <w:rFonts w:ascii="Times New Roman" w:eastAsia="ＭＳ ゴシック" w:hAnsi="Times New Roman" w:hint="eastAsia"/>
        </w:rPr>
        <w:t xml:space="preserve">　</w:t>
      </w:r>
      <w:r w:rsidRPr="00067DE8">
        <w:rPr>
          <w:rFonts w:ascii="Times New Roman" w:eastAsia="ＭＳ ゴシック" w:hAnsi="Times New Roman"/>
        </w:rPr>
        <w:t xml:space="preserve"> </w:t>
      </w:r>
      <w:r w:rsidRPr="00067DE8">
        <w:rPr>
          <w:rFonts w:ascii="Times New Roman" w:eastAsia="ＭＳ ゴシック" w:hAnsi="Times New Roman" w:hint="eastAsia"/>
        </w:rPr>
        <w:t xml:space="preserve">　　年　　　　　月　　　　　日（西暦）</w:t>
      </w:r>
    </w:p>
    <w:p w14:paraId="68512E7B" w14:textId="6911BA68" w:rsidR="004E26B0" w:rsidRPr="00067DE8" w:rsidRDefault="005D408A" w:rsidP="004E26B0">
      <w:pPr>
        <w:overflowPunct w:val="0"/>
        <w:spacing w:after="100" w:afterAutospacing="1"/>
        <w:ind w:left="528" w:hangingChars="220" w:hanging="528"/>
        <w:jc w:val="left"/>
        <w:rPr>
          <w:rFonts w:ascii="Times New Roman" w:eastAsia="ＭＳ ゴシック" w:hAnsi="Times New Roman"/>
        </w:rPr>
      </w:pPr>
      <w:r>
        <w:rPr>
          <w:rFonts w:ascii="Times New Roman" w:eastAsia="ＭＳ ゴシック" w:hAnsi="Times New Roman"/>
          <w:noProof/>
          <w:sz w:val="24"/>
        </w:rPr>
        <mc:AlternateContent>
          <mc:Choice Requires="wps">
            <w:drawing>
              <wp:anchor distT="0" distB="0" distL="114300" distR="114300" simplePos="0" relativeHeight="251670528" behindDoc="0" locked="0" layoutInCell="1" allowOverlap="1" wp14:anchorId="79CAC310" wp14:editId="49F27709">
                <wp:simplePos x="0" y="0"/>
                <wp:positionH relativeFrom="column">
                  <wp:posOffset>929640</wp:posOffset>
                </wp:positionH>
                <wp:positionV relativeFrom="paragraph">
                  <wp:posOffset>15875</wp:posOffset>
                </wp:positionV>
                <wp:extent cx="2809876" cy="19050"/>
                <wp:effectExtent l="0" t="0" r="28575" b="19050"/>
                <wp:wrapNone/>
                <wp:docPr id="7" name="直線コネクタ 7"/>
                <wp:cNvGraphicFramePr/>
                <a:graphic xmlns:a="http://schemas.openxmlformats.org/drawingml/2006/main">
                  <a:graphicData uri="http://schemas.microsoft.com/office/word/2010/wordprocessingShape">
                    <wps:wsp>
                      <wps:cNvCnPr/>
                      <wps:spPr>
                        <a:xfrm flipV="1">
                          <a:off x="0" y="0"/>
                          <a:ext cx="2809876"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7B88220C" id="直線コネクタ 7"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1.25pt" to="294.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V/AEAABsEAAAOAAAAZHJzL2Uyb0RvYy54bWysUztuGzEQ7QPkDgT7aFcCYskLrVzYcJog&#10;EfLrae5QIsAfSEYrtUqdCySHSJEAKXMYFb5GhtzVynaqGG4Izu/NvMfh/GKrFdmAD9Kamo5HJSVg&#10;uG2kWdX044frFzNKQmSmYcoaqOkOAr1YPH82b10FE7u2qgFPEMSEqnU1XcfoqqIIfA2ahZF1YDAo&#10;rNcsoulXReNZi+haFZOyPCta6xvnLYcQ0HvVBeki4wsBPL4VIkAkqqY4W8ynz+dNOovFnFUrz9xa&#10;8n4M9ogpNJMGmw5QVywy8tnLf6C05N4GK+KIW11YISSHzAHZjMsHbN6vmYPMBcUJbpApPB0sf7NZ&#10;eiKbmk4pMUzjE91+/3X7+9th//Pw5eth/+Ow/0OmSafWhQrTL83S91ZwS59Ib4XXRCjpPuEKZBmQ&#10;GNlmlXeDyrCNhKNzMivPZ9MzSjjGxufly/wKRQeT4JwP8RVYTdKlpkqaJAKr2OZ1iNgaU48pya0M&#10;aRFoMi3LnBasks21VCoF8yLBpfJkw3AF4nacqCDCnSy0lEFnIthRyre4U9DhvwOBEuHoHbkHmIxz&#10;MPGIqwxmpzKBEwyF/WRpq0/D3C/s81Mp5MX9n+KhIne2Jg7FWhrrO13udz9JIbr8owId7yTBjW12&#10;+bGzNLiBWbn+t6QVv2vn8tOfXvwFAAD//wMAUEsDBBQABgAIAAAAIQD5nzpc2gAAAAcBAAAPAAAA&#10;ZHJzL2Rvd25yZXYueG1sTI7BTsMwEETvSPyDtUhcEHWomiqEOBWiAglxIsDdjRc7Il4H223D37Oc&#10;6G1GM5p5zWb2ozhgTEMgBTeLAgRSH8xAVsH72+N1BSJlTUaPgVDBDybYtOdnja5NONIrHrpsBY9Q&#10;qrUCl/NUS5l6h16nRZiQOPsM0evMNlppoj7yuB/lsijW0uuB+MHpCR8c9l/d3vPJB0XbPZffL0Pe&#10;Xjk/+W1ln5S6vJjv70BknPN/Gf7wGR1aZtqFPZkkRvar9YqrCpYlCM7LqroFsWNRgmwbecrf/gIA&#10;AP//AwBQSwECLQAUAAYACAAAACEAtoM4kv4AAADhAQAAEwAAAAAAAAAAAAAAAAAAAAAAW0NvbnRl&#10;bnRfVHlwZXNdLnhtbFBLAQItABQABgAIAAAAIQA4/SH/1gAAAJQBAAALAAAAAAAAAAAAAAAAAC8B&#10;AABfcmVscy8ucmVsc1BLAQItABQABgAIAAAAIQDw+0AV/AEAABsEAAAOAAAAAAAAAAAAAAAAAC4C&#10;AABkcnMvZTJvRG9jLnhtbFBLAQItABQABgAIAAAAIQD5nzpc2gAAAAcBAAAPAAAAAAAAAAAAAAAA&#10;AFYEAABkcnMvZG93bnJldi54bWxQSwUGAAAAAAQABADzAAAAXQUAAAAA&#10;" strokecolor="black [3213]" strokeweight="1pt"/>
            </w:pict>
          </mc:Fallback>
        </mc:AlternateContent>
      </w:r>
    </w:p>
    <w:p w14:paraId="5E73D74C" w14:textId="39771009" w:rsidR="000454F1" w:rsidRPr="00067DE8" w:rsidRDefault="000454F1" w:rsidP="00864E6E">
      <w:pPr>
        <w:rPr>
          <w:rFonts w:ascii="Times New Roman" w:eastAsia="ＭＳ ゴシック" w:hAnsi="Times New Roman"/>
          <w:szCs w:val="21"/>
        </w:rPr>
      </w:pPr>
    </w:p>
    <w:p w14:paraId="26C8C2F8" w14:textId="4AD645D6" w:rsidR="00EA7C72" w:rsidRPr="00067DE8" w:rsidRDefault="00EA7C72" w:rsidP="00EA7C72">
      <w:pPr>
        <w:rPr>
          <w:rFonts w:ascii="Times New Roman" w:eastAsia="ＭＳ ゴシック" w:hAnsi="Times New Roman" w:cs="ＭＳ 明朝"/>
        </w:rPr>
      </w:pPr>
    </w:p>
    <w:p w14:paraId="3E3F4071" w14:textId="4773184D" w:rsidR="001169B1" w:rsidRDefault="001A4149">
      <w:pPr>
        <w:pStyle w:val="1"/>
        <w:keepNext w:val="0"/>
        <w:pageBreakBefore/>
        <w:rPr>
          <w:rFonts w:ascii="Times New Roman" w:eastAsia="ＭＳ ゴシック" w:hAnsi="Times New Roman"/>
          <w:b/>
          <w:bCs/>
        </w:rPr>
      </w:pPr>
      <w:bookmarkStart w:id="13" w:name="_Toc47434692"/>
      <w:r w:rsidRPr="000A59D6">
        <w:rPr>
          <w:rFonts w:ascii="Times New Roman" w:eastAsia="ＭＳ ゴシック" w:hAnsi="Times New Roman"/>
          <w:b/>
          <w:bCs/>
        </w:rPr>
        <w:lastRenderedPageBreak/>
        <w:t>2</w:t>
      </w:r>
      <w:r w:rsidR="00096EA8" w:rsidRPr="000A59D6">
        <w:rPr>
          <w:rFonts w:ascii="Times New Roman" w:eastAsia="ＭＳ ゴシック" w:hAnsi="Times New Roman" w:hint="eastAsia"/>
          <w:b/>
          <w:bCs/>
        </w:rPr>
        <w:t>．</w:t>
      </w:r>
      <w:r w:rsidR="00B47C95" w:rsidRPr="00067DE8">
        <w:rPr>
          <w:rFonts w:ascii="Times New Roman" w:eastAsia="ＭＳ ゴシック" w:hAnsi="Times New Roman" w:hint="eastAsia"/>
          <w:b/>
          <w:bCs/>
        </w:rPr>
        <w:t>バイオバンクの</w:t>
      </w:r>
      <w:r w:rsidR="00F02C74" w:rsidRPr="00067DE8">
        <w:rPr>
          <w:rFonts w:ascii="Times New Roman" w:eastAsia="ＭＳ ゴシック" w:hAnsi="Times New Roman" w:hint="eastAsia"/>
          <w:b/>
          <w:bCs/>
        </w:rPr>
        <w:t>管理について</w:t>
      </w:r>
      <w:r w:rsidR="00AA0D2A" w:rsidRPr="00067DE8">
        <w:rPr>
          <w:rFonts w:ascii="Times New Roman" w:eastAsia="ＭＳ ゴシック" w:hAnsi="Times New Roman" w:hint="eastAsia"/>
          <w:b/>
          <w:bCs/>
        </w:rPr>
        <w:t>の点検</w:t>
      </w:r>
      <w:bookmarkEnd w:id="13"/>
    </w:p>
    <w:p w14:paraId="25780B08" w14:textId="77777777" w:rsidR="00741AF6" w:rsidRPr="00192E3F" w:rsidRDefault="00741AF6" w:rsidP="00192E3F"/>
    <w:p w14:paraId="4047864C" w14:textId="65A44ADF" w:rsidR="00F13B8C" w:rsidRDefault="00D250A2" w:rsidP="00F13B8C">
      <w:pPr>
        <w:pStyle w:val="2"/>
        <w:rPr>
          <w:rFonts w:ascii="Times New Roman" w:eastAsia="ＭＳ ゴシック" w:hAnsi="Times New Roman"/>
          <w:b/>
          <w:bCs/>
          <w:sz w:val="24"/>
          <w:szCs w:val="24"/>
        </w:rPr>
      </w:pPr>
      <w:bookmarkStart w:id="14" w:name="_Toc47434693"/>
      <w:r w:rsidRPr="00B156E7">
        <w:rPr>
          <w:rFonts w:ascii="Times New Roman" w:eastAsia="ＭＳ ゴシック" w:hAnsi="Times New Roman"/>
          <w:b/>
          <w:bCs/>
          <w:sz w:val="24"/>
          <w:szCs w:val="24"/>
        </w:rPr>
        <w:t>2.1</w:t>
      </w:r>
      <w:r w:rsidR="00F13B8C">
        <w:rPr>
          <w:rFonts w:ascii="Times New Roman" w:eastAsia="ＭＳ ゴシック" w:hAnsi="Times New Roman" w:hint="eastAsia"/>
          <w:b/>
          <w:bCs/>
          <w:sz w:val="24"/>
          <w:szCs w:val="24"/>
        </w:rPr>
        <w:t xml:space="preserve">　バイオバンクの設置と組織</w:t>
      </w:r>
      <w:bookmarkEnd w:id="14"/>
    </w:p>
    <w:p w14:paraId="6AD92ABF" w14:textId="77777777" w:rsidR="000A59D6" w:rsidRPr="000A59D6" w:rsidRDefault="000A59D6" w:rsidP="000A59D6"/>
    <w:p w14:paraId="1B97F1F7" w14:textId="5F4F72FB" w:rsidR="00983415" w:rsidRPr="00192E3F" w:rsidRDefault="00F13B8C" w:rsidP="00192E3F">
      <w:r>
        <w:rPr>
          <w:rFonts w:ascii="Times New Roman" w:eastAsia="ＭＳ ゴシック" w:hAnsi="Times New Roman"/>
          <w:b/>
          <w:bCs/>
          <w:sz w:val="24"/>
          <w:szCs w:val="24"/>
        </w:rPr>
        <w:t>2.1.1</w:t>
      </w:r>
      <w:r w:rsidR="00F35ED2" w:rsidRPr="00B156E7">
        <w:rPr>
          <w:rFonts w:ascii="Times New Roman" w:eastAsia="ＭＳ ゴシック" w:hAnsi="Times New Roman" w:hint="eastAsia"/>
          <w:b/>
          <w:bCs/>
          <w:sz w:val="24"/>
          <w:szCs w:val="24"/>
        </w:rPr>
        <w:t>目的と</w:t>
      </w:r>
      <w:r w:rsidR="009F1CA0" w:rsidRPr="00B156E7">
        <w:rPr>
          <w:rFonts w:ascii="Times New Roman" w:eastAsia="ＭＳ ゴシック" w:hAnsi="Times New Roman" w:hint="eastAsia"/>
          <w:b/>
          <w:bCs/>
          <w:sz w:val="24"/>
          <w:szCs w:val="24"/>
        </w:rPr>
        <w:t>目標</w:t>
      </w:r>
      <w:r w:rsidR="00741AF6">
        <w:rPr>
          <w:rFonts w:hint="eastAsia"/>
        </w:rPr>
        <w:t>【</w:t>
      </w:r>
      <w:r w:rsidR="00741AF6">
        <w:rPr>
          <w:rFonts w:hint="eastAsia"/>
        </w:rPr>
        <w:t>1.</w:t>
      </w:r>
      <w:r w:rsidR="003B1EDE">
        <w:t>9</w:t>
      </w:r>
      <w:r w:rsidR="00741AF6">
        <w:rPr>
          <w:rFonts w:hint="eastAsia"/>
        </w:rPr>
        <w:t xml:space="preserve">　用語の解説を参照】</w:t>
      </w:r>
    </w:p>
    <w:tbl>
      <w:tblPr>
        <w:tblStyle w:val="a7"/>
        <w:tblW w:w="8513" w:type="dxa"/>
        <w:tblInd w:w="-13" w:type="dxa"/>
        <w:tblLook w:val="04A0" w:firstRow="1" w:lastRow="0" w:firstColumn="1" w:lastColumn="0" w:noHBand="0" w:noVBand="1"/>
      </w:tblPr>
      <w:tblGrid>
        <w:gridCol w:w="1130"/>
        <w:gridCol w:w="6247"/>
        <w:gridCol w:w="1136"/>
      </w:tblGrid>
      <w:tr w:rsidR="00810B13" w:rsidRPr="00EF6319" w14:paraId="18D4894F" w14:textId="77777777" w:rsidTr="00B87A8E">
        <w:tc>
          <w:tcPr>
            <w:tcW w:w="1130" w:type="dxa"/>
            <w:vMerge w:val="restart"/>
            <w:tcBorders>
              <w:top w:val="single" w:sz="18" w:space="0" w:color="auto"/>
              <w:left w:val="single" w:sz="18" w:space="0" w:color="auto"/>
              <w:bottom w:val="single" w:sz="4" w:space="0" w:color="auto"/>
              <w:right w:val="single" w:sz="4" w:space="0" w:color="auto"/>
            </w:tcBorders>
          </w:tcPr>
          <w:p w14:paraId="2FC5F8D3" w14:textId="40AD63F0" w:rsidR="00810B13" w:rsidRPr="00B156E7" w:rsidRDefault="00913033" w:rsidP="00262B75">
            <w:pPr>
              <w:rPr>
                <w:rFonts w:ascii="Times New Roman" w:eastAsia="ＭＳ ゴシック" w:hAnsi="Times New Roman"/>
                <w:szCs w:val="21"/>
              </w:rPr>
            </w:pPr>
            <w:r w:rsidRPr="00B156E7">
              <w:rPr>
                <w:rFonts w:ascii="Times New Roman" w:eastAsia="ＭＳ ゴシック" w:hAnsi="Times New Roman" w:hint="eastAsia"/>
                <w:szCs w:val="21"/>
              </w:rPr>
              <w:t>１</w:t>
            </w:r>
          </w:p>
          <w:p w14:paraId="58E7712C" w14:textId="6D02F41F"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推</w:t>
            </w:r>
          </w:p>
        </w:tc>
        <w:tc>
          <w:tcPr>
            <w:tcW w:w="6247" w:type="dxa"/>
            <w:vMerge w:val="restart"/>
            <w:tcBorders>
              <w:top w:val="single" w:sz="18" w:space="0" w:color="auto"/>
              <w:left w:val="single" w:sz="4" w:space="0" w:color="auto"/>
              <w:bottom w:val="single" w:sz="4" w:space="0" w:color="auto"/>
              <w:right w:val="single" w:sz="4" w:space="0" w:color="auto"/>
            </w:tcBorders>
          </w:tcPr>
          <w:p w14:paraId="41ED7981" w14:textId="1FB8800C"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バイオバンクの</w:t>
            </w:r>
            <w:r w:rsidR="002F755D" w:rsidRPr="00B156E7">
              <w:rPr>
                <w:rFonts w:ascii="Times New Roman" w:eastAsia="ＭＳ ゴシック" w:hAnsi="Times New Roman" w:hint="eastAsia"/>
                <w:szCs w:val="21"/>
              </w:rPr>
              <w:t>目的</w:t>
            </w:r>
            <w:r w:rsidRPr="00B156E7">
              <w:rPr>
                <w:rFonts w:ascii="Times New Roman" w:eastAsia="ＭＳ ゴシック" w:hAnsi="Times New Roman" w:hint="eastAsia"/>
                <w:szCs w:val="21"/>
              </w:rPr>
              <w:t>について</w:t>
            </w:r>
            <w:r w:rsidR="002E5BE0">
              <w:rPr>
                <w:rFonts w:ascii="Times New Roman" w:eastAsia="ＭＳ ゴシック" w:hAnsi="Times New Roman" w:hint="eastAsia"/>
                <w:szCs w:val="21"/>
              </w:rPr>
              <w:t>文書化されている</w:t>
            </w:r>
            <w:r w:rsidRPr="00B156E7">
              <w:rPr>
                <w:rFonts w:ascii="Times New Roman" w:eastAsia="ＭＳ ゴシック" w:hAnsi="Times New Roman" w:hint="eastAsia"/>
                <w:szCs w:val="21"/>
              </w:rPr>
              <w:t>か？</w:t>
            </w:r>
          </w:p>
        </w:tc>
        <w:tc>
          <w:tcPr>
            <w:tcW w:w="1136" w:type="dxa"/>
            <w:tcBorders>
              <w:top w:val="single" w:sz="18" w:space="0" w:color="auto"/>
              <w:left w:val="single" w:sz="4" w:space="0" w:color="auto"/>
              <w:bottom w:val="single" w:sz="4" w:space="0" w:color="auto"/>
              <w:right w:val="single" w:sz="18" w:space="0" w:color="auto"/>
            </w:tcBorders>
          </w:tcPr>
          <w:p w14:paraId="4E5B1F81"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szCs w:val="21"/>
              </w:rPr>
              <w:t>Yes</w:t>
            </w:r>
          </w:p>
        </w:tc>
      </w:tr>
      <w:tr w:rsidR="00810B13" w:rsidRPr="00EF6319" w14:paraId="77ED8FE2" w14:textId="77777777" w:rsidTr="00B87A8E">
        <w:tc>
          <w:tcPr>
            <w:tcW w:w="1130" w:type="dxa"/>
            <w:vMerge/>
            <w:tcBorders>
              <w:top w:val="single" w:sz="4" w:space="0" w:color="auto"/>
              <w:left w:val="single" w:sz="18" w:space="0" w:color="auto"/>
              <w:bottom w:val="single" w:sz="4" w:space="0" w:color="auto"/>
              <w:right w:val="single" w:sz="4" w:space="0" w:color="auto"/>
            </w:tcBorders>
          </w:tcPr>
          <w:p w14:paraId="2CA44F54" w14:textId="77777777" w:rsidR="00810B13" w:rsidRPr="00B156E7" w:rsidRDefault="00810B13" w:rsidP="00262B75">
            <w:pPr>
              <w:rPr>
                <w:rFonts w:ascii="Times New Roman" w:eastAsia="ＭＳ ゴシック" w:hAnsi="Times New Roman"/>
                <w:szCs w:val="21"/>
              </w:rPr>
            </w:pPr>
          </w:p>
        </w:tc>
        <w:tc>
          <w:tcPr>
            <w:tcW w:w="6247" w:type="dxa"/>
            <w:vMerge/>
            <w:tcBorders>
              <w:top w:val="single" w:sz="4" w:space="0" w:color="auto"/>
              <w:left w:val="single" w:sz="4" w:space="0" w:color="auto"/>
              <w:bottom w:val="single" w:sz="4" w:space="0" w:color="auto"/>
              <w:right w:val="single" w:sz="4" w:space="0" w:color="auto"/>
            </w:tcBorders>
          </w:tcPr>
          <w:p w14:paraId="368402C3" w14:textId="77777777" w:rsidR="00810B13" w:rsidRPr="00B156E7" w:rsidRDefault="00810B13" w:rsidP="00262B75">
            <w:pPr>
              <w:rPr>
                <w:rFonts w:ascii="Times New Roman" w:eastAsia="ＭＳ ゴシック" w:hAnsi="Times New Roman"/>
                <w:szCs w:val="21"/>
              </w:rPr>
            </w:pPr>
          </w:p>
        </w:tc>
        <w:tc>
          <w:tcPr>
            <w:tcW w:w="1136" w:type="dxa"/>
            <w:tcBorders>
              <w:top w:val="single" w:sz="4" w:space="0" w:color="auto"/>
              <w:left w:val="single" w:sz="4" w:space="0" w:color="auto"/>
              <w:bottom w:val="single" w:sz="4" w:space="0" w:color="auto"/>
              <w:right w:val="single" w:sz="18" w:space="0" w:color="auto"/>
            </w:tcBorders>
          </w:tcPr>
          <w:p w14:paraId="016AC3FE"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szCs w:val="21"/>
              </w:rPr>
              <w:t>No</w:t>
            </w:r>
          </w:p>
        </w:tc>
      </w:tr>
      <w:tr w:rsidR="00810B13" w:rsidRPr="00EF6319" w14:paraId="5E1DE5DE" w14:textId="77777777" w:rsidTr="00B87A8E">
        <w:tc>
          <w:tcPr>
            <w:tcW w:w="1130" w:type="dxa"/>
            <w:vMerge/>
            <w:tcBorders>
              <w:top w:val="single" w:sz="4" w:space="0" w:color="auto"/>
              <w:left w:val="single" w:sz="18" w:space="0" w:color="auto"/>
              <w:bottom w:val="single" w:sz="4" w:space="0" w:color="auto"/>
              <w:right w:val="single" w:sz="4" w:space="0" w:color="auto"/>
            </w:tcBorders>
          </w:tcPr>
          <w:p w14:paraId="6FB5BC2C" w14:textId="77777777" w:rsidR="00810B13" w:rsidRPr="00B156E7" w:rsidRDefault="00810B13" w:rsidP="00262B75">
            <w:pPr>
              <w:rPr>
                <w:rFonts w:ascii="Times New Roman" w:eastAsia="ＭＳ ゴシック" w:hAnsi="Times New Roman"/>
                <w:szCs w:val="21"/>
              </w:rPr>
            </w:pPr>
          </w:p>
        </w:tc>
        <w:tc>
          <w:tcPr>
            <w:tcW w:w="6247" w:type="dxa"/>
            <w:vMerge/>
            <w:tcBorders>
              <w:top w:val="single" w:sz="4" w:space="0" w:color="auto"/>
              <w:left w:val="single" w:sz="4" w:space="0" w:color="auto"/>
              <w:bottom w:val="single" w:sz="4" w:space="0" w:color="auto"/>
              <w:right w:val="single" w:sz="4" w:space="0" w:color="auto"/>
            </w:tcBorders>
          </w:tcPr>
          <w:p w14:paraId="2A00DF18" w14:textId="77777777" w:rsidR="00810B13" w:rsidRPr="00B156E7" w:rsidRDefault="00810B13" w:rsidP="00262B75">
            <w:pPr>
              <w:rPr>
                <w:rFonts w:ascii="Times New Roman" w:eastAsia="ＭＳ ゴシック" w:hAnsi="Times New Roman"/>
                <w:szCs w:val="21"/>
              </w:rPr>
            </w:pPr>
          </w:p>
        </w:tc>
        <w:tc>
          <w:tcPr>
            <w:tcW w:w="1136" w:type="dxa"/>
            <w:tcBorders>
              <w:top w:val="single" w:sz="4" w:space="0" w:color="auto"/>
              <w:left w:val="single" w:sz="4" w:space="0" w:color="auto"/>
              <w:bottom w:val="single" w:sz="4" w:space="0" w:color="auto"/>
              <w:right w:val="single" w:sz="18" w:space="0" w:color="auto"/>
            </w:tcBorders>
          </w:tcPr>
          <w:p w14:paraId="7E7B5FFA"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szCs w:val="21"/>
              </w:rPr>
              <w:t>N/A</w:t>
            </w:r>
          </w:p>
        </w:tc>
      </w:tr>
      <w:tr w:rsidR="00810B13" w:rsidRPr="00EF6319" w14:paraId="729A3576" w14:textId="77777777" w:rsidTr="00B87A8E">
        <w:tc>
          <w:tcPr>
            <w:tcW w:w="1130" w:type="dxa"/>
            <w:tcBorders>
              <w:top w:val="single" w:sz="4" w:space="0" w:color="auto"/>
              <w:left w:val="single" w:sz="18" w:space="0" w:color="auto"/>
              <w:bottom w:val="single" w:sz="4" w:space="0" w:color="auto"/>
              <w:right w:val="single" w:sz="4" w:space="0" w:color="auto"/>
            </w:tcBorders>
          </w:tcPr>
          <w:p w14:paraId="3C084CCA"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3EF9BAC7" w14:textId="77777777" w:rsidR="00810B13" w:rsidRDefault="00810B13" w:rsidP="00262B75">
            <w:pPr>
              <w:rPr>
                <w:rFonts w:ascii="Times New Roman" w:eastAsia="ＭＳ ゴシック" w:hAnsi="Times New Roman"/>
                <w:szCs w:val="21"/>
              </w:rPr>
            </w:pPr>
            <w:r w:rsidRPr="00B156E7">
              <w:rPr>
                <w:rFonts w:ascii="Times New Roman" w:eastAsia="ＭＳ ゴシック" w:hAnsi="Times New Roman"/>
                <w:szCs w:val="21"/>
              </w:rPr>
              <w:t>4.1.3</w:t>
            </w:r>
          </w:p>
          <w:p w14:paraId="2576C4BD" w14:textId="6C89B30E" w:rsidR="004211D7" w:rsidRPr="00B156E7" w:rsidRDefault="004211D7" w:rsidP="00262B75">
            <w:pPr>
              <w:rPr>
                <w:rFonts w:ascii="Times New Roman" w:eastAsia="ＭＳ ゴシック" w:hAnsi="Times New Roman"/>
                <w:szCs w:val="21"/>
              </w:rPr>
            </w:pPr>
            <w:r>
              <w:rPr>
                <w:rFonts w:ascii="Times New Roman" w:eastAsia="ＭＳ ゴシック" w:hAnsi="Times New Roman" w:hint="eastAsia"/>
                <w:szCs w:val="21"/>
              </w:rPr>
              <w:t>Level 1</w:t>
            </w:r>
          </w:p>
        </w:tc>
        <w:tc>
          <w:tcPr>
            <w:tcW w:w="7383" w:type="dxa"/>
            <w:gridSpan w:val="2"/>
            <w:tcBorders>
              <w:top w:val="single" w:sz="4" w:space="0" w:color="auto"/>
              <w:left w:val="single" w:sz="4" w:space="0" w:color="auto"/>
              <w:bottom w:val="single" w:sz="4" w:space="0" w:color="auto"/>
              <w:right w:val="single" w:sz="18" w:space="0" w:color="auto"/>
            </w:tcBorders>
          </w:tcPr>
          <w:p w14:paraId="0A94B279" w14:textId="38703AD5" w:rsidR="00914ACC" w:rsidRPr="00B156E7" w:rsidRDefault="004B7775" w:rsidP="006E0B09">
            <w:pPr>
              <w:rPr>
                <w:rFonts w:ascii="Times New Roman" w:eastAsia="ＭＳ ゴシック" w:hAnsi="Times New Roman"/>
                <w:szCs w:val="21"/>
              </w:rPr>
            </w:pPr>
            <w:r w:rsidRPr="00B156E7">
              <w:rPr>
                <w:rFonts w:ascii="Times New Roman" w:eastAsia="ＭＳ ゴシック" w:hAnsi="Times New Roman" w:hint="eastAsia"/>
                <w:szCs w:val="21"/>
              </w:rPr>
              <w:t>記載文書名、</w:t>
            </w:r>
            <w:r w:rsidR="00B42C0F">
              <w:rPr>
                <w:rFonts w:ascii="Times New Roman" w:eastAsia="ＭＳ ゴシック" w:hAnsi="Times New Roman" w:hint="eastAsia"/>
                <w:szCs w:val="21"/>
              </w:rPr>
              <w:t>お</w:t>
            </w:r>
            <w:r w:rsidR="00420521">
              <w:rPr>
                <w:rFonts w:ascii="Times New Roman" w:eastAsia="ＭＳ ゴシック" w:hAnsi="Times New Roman" w:hint="eastAsia"/>
                <w:szCs w:val="21"/>
              </w:rPr>
              <w:t>よび</w:t>
            </w:r>
            <w:r w:rsidR="006E0B09" w:rsidRPr="00B156E7">
              <w:rPr>
                <w:rFonts w:ascii="Times New Roman" w:eastAsia="ＭＳ ゴシック" w:hAnsi="Times New Roman" w:hint="eastAsia"/>
                <w:szCs w:val="21"/>
              </w:rPr>
              <w:t>記載</w:t>
            </w:r>
            <w:r w:rsidR="00810B13" w:rsidRPr="00B156E7">
              <w:rPr>
                <w:rFonts w:ascii="Times New Roman" w:eastAsia="ＭＳ ゴシック" w:hAnsi="Times New Roman" w:hint="eastAsia"/>
                <w:szCs w:val="21"/>
              </w:rPr>
              <w:t>箇所。例：バイオバンク規程</w:t>
            </w:r>
            <w:r w:rsidR="00914ACC" w:rsidRPr="00B156E7">
              <w:rPr>
                <w:rFonts w:ascii="Times New Roman" w:eastAsia="ＭＳ ゴシック" w:hAnsi="Times New Roman" w:hint="eastAsia"/>
                <w:szCs w:val="21"/>
              </w:rPr>
              <w:t>。</w:t>
            </w:r>
          </w:p>
          <w:p w14:paraId="69BC29BD" w14:textId="201079F8" w:rsidR="00810B13" w:rsidRPr="00B156E7" w:rsidRDefault="00380693" w:rsidP="006E0B09">
            <w:pPr>
              <w:rPr>
                <w:rFonts w:ascii="Times New Roman" w:eastAsia="ＭＳ ゴシック" w:hAnsi="Times New Roman"/>
                <w:szCs w:val="21"/>
              </w:rPr>
            </w:pPr>
            <w:r>
              <w:rPr>
                <w:rFonts w:ascii="Times New Roman" w:eastAsia="ＭＳ ゴシック" w:hAnsi="Times New Roman" w:hint="eastAsia"/>
                <w:szCs w:val="21"/>
              </w:rPr>
              <w:t>補足：</w:t>
            </w:r>
            <w:r w:rsidR="00914ACC" w:rsidRPr="00B156E7">
              <w:rPr>
                <w:rFonts w:ascii="Times New Roman" w:eastAsia="ＭＳ ゴシック" w:hAnsi="Times New Roman" w:hint="eastAsia"/>
                <w:szCs w:val="21"/>
              </w:rPr>
              <w:t>「目的」は</w:t>
            </w:r>
            <w:r w:rsidR="00810B13" w:rsidRPr="00B156E7">
              <w:rPr>
                <w:rFonts w:ascii="Times New Roman" w:eastAsia="ＭＳ ゴシック" w:hAnsi="Times New Roman" w:hint="eastAsia"/>
                <w:szCs w:val="21"/>
              </w:rPr>
              <w:t>バイオバンクが</w:t>
            </w:r>
            <w:r w:rsidR="002F755D" w:rsidRPr="00B156E7">
              <w:rPr>
                <w:rFonts w:ascii="Times New Roman" w:eastAsia="ＭＳ ゴシック" w:hAnsi="Times New Roman" w:hint="eastAsia"/>
                <w:szCs w:val="21"/>
              </w:rPr>
              <w:t>「成し遂げたい内容」</w:t>
            </w:r>
            <w:r w:rsidR="00810B13" w:rsidRPr="00B156E7">
              <w:rPr>
                <w:rFonts w:ascii="Times New Roman" w:eastAsia="ＭＳ ゴシック" w:hAnsi="Times New Roman" w:hint="eastAsia"/>
                <w:szCs w:val="21"/>
              </w:rPr>
              <w:t>。</w:t>
            </w:r>
            <w:r w:rsidR="0085500E" w:rsidRPr="00B156E7">
              <w:rPr>
                <w:rFonts w:ascii="Times New Roman" w:eastAsia="ＭＳ ゴシック" w:hAnsi="Times New Roman" w:hint="eastAsia"/>
                <w:szCs w:val="21"/>
              </w:rPr>
              <w:t>例：設立理念、設立方針</w:t>
            </w:r>
            <w:r w:rsidR="00B42C0F">
              <w:rPr>
                <w:rFonts w:ascii="Times New Roman" w:eastAsia="ＭＳ ゴシック" w:hAnsi="Times New Roman" w:hint="eastAsia"/>
                <w:szCs w:val="21"/>
              </w:rPr>
              <w:t>、ミッション、使命、ビジョンなどと表現される</w:t>
            </w:r>
            <w:r w:rsidR="0085500E" w:rsidRPr="00B156E7">
              <w:rPr>
                <w:rFonts w:ascii="Times New Roman" w:eastAsia="ＭＳ ゴシック" w:hAnsi="Times New Roman" w:hint="eastAsia"/>
                <w:szCs w:val="21"/>
              </w:rPr>
              <w:t>。</w:t>
            </w:r>
          </w:p>
        </w:tc>
      </w:tr>
      <w:tr w:rsidR="00810B13" w:rsidRPr="00EF6319" w14:paraId="0C77B42C" w14:textId="77777777" w:rsidTr="00B87A8E">
        <w:tc>
          <w:tcPr>
            <w:tcW w:w="1130" w:type="dxa"/>
            <w:tcBorders>
              <w:top w:val="single" w:sz="4" w:space="0" w:color="auto"/>
              <w:left w:val="single" w:sz="18" w:space="0" w:color="auto"/>
              <w:bottom w:val="single" w:sz="18" w:space="0" w:color="auto"/>
              <w:right w:val="single" w:sz="4" w:space="0" w:color="auto"/>
            </w:tcBorders>
          </w:tcPr>
          <w:p w14:paraId="2101EF19"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83" w:type="dxa"/>
            <w:gridSpan w:val="2"/>
            <w:tcBorders>
              <w:top w:val="single" w:sz="4" w:space="0" w:color="auto"/>
              <w:left w:val="single" w:sz="4" w:space="0" w:color="auto"/>
              <w:bottom w:val="single" w:sz="18" w:space="0" w:color="auto"/>
              <w:right w:val="single" w:sz="18" w:space="0" w:color="auto"/>
            </w:tcBorders>
          </w:tcPr>
          <w:p w14:paraId="623E560A" w14:textId="77777777" w:rsidR="00810B13" w:rsidRPr="00B156E7" w:rsidRDefault="00810B13" w:rsidP="00262B75">
            <w:pPr>
              <w:rPr>
                <w:rFonts w:ascii="Times New Roman" w:eastAsia="ＭＳ ゴシック" w:hAnsi="Times New Roman"/>
                <w:szCs w:val="21"/>
              </w:rPr>
            </w:pPr>
          </w:p>
        </w:tc>
      </w:tr>
    </w:tbl>
    <w:p w14:paraId="25AEC310" w14:textId="77777777" w:rsidR="00EE47AE" w:rsidRPr="00B156E7" w:rsidRDefault="00EE47AE" w:rsidP="00810B13">
      <w:pPr>
        <w:rPr>
          <w:rFonts w:ascii="Times New Roman" w:eastAsia="ＭＳ ゴシック" w:hAnsi="Times New Roman"/>
        </w:rPr>
      </w:pPr>
    </w:p>
    <w:tbl>
      <w:tblPr>
        <w:tblStyle w:val="a7"/>
        <w:tblW w:w="8513" w:type="dxa"/>
        <w:tblInd w:w="-13" w:type="dxa"/>
        <w:tblLook w:val="04A0" w:firstRow="1" w:lastRow="0" w:firstColumn="1" w:lastColumn="0" w:noHBand="0" w:noVBand="1"/>
      </w:tblPr>
      <w:tblGrid>
        <w:gridCol w:w="1130"/>
        <w:gridCol w:w="6247"/>
        <w:gridCol w:w="1136"/>
      </w:tblGrid>
      <w:tr w:rsidR="00810B13" w:rsidRPr="00EF6319" w14:paraId="3464917D" w14:textId="77777777" w:rsidTr="00262B75">
        <w:tc>
          <w:tcPr>
            <w:tcW w:w="1129" w:type="dxa"/>
            <w:vMerge w:val="restart"/>
            <w:tcBorders>
              <w:top w:val="single" w:sz="18" w:space="0" w:color="auto"/>
              <w:left w:val="single" w:sz="18" w:space="0" w:color="auto"/>
            </w:tcBorders>
          </w:tcPr>
          <w:p w14:paraId="05D21B3D" w14:textId="09199F02" w:rsidR="00810B13" w:rsidRPr="00B156E7" w:rsidRDefault="00913033" w:rsidP="00262B75">
            <w:pPr>
              <w:rPr>
                <w:rFonts w:ascii="Times New Roman" w:eastAsia="ＭＳ ゴシック" w:hAnsi="Times New Roman"/>
                <w:szCs w:val="21"/>
              </w:rPr>
            </w:pPr>
            <w:r w:rsidRPr="00B156E7">
              <w:rPr>
                <w:rFonts w:ascii="Times New Roman" w:eastAsia="ＭＳ ゴシック" w:hAnsi="Times New Roman" w:hint="eastAsia"/>
                <w:szCs w:val="21"/>
              </w:rPr>
              <w:t>２</w:t>
            </w:r>
          </w:p>
          <w:p w14:paraId="686B93AD" w14:textId="784F43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外</w:t>
            </w:r>
          </w:p>
        </w:tc>
        <w:tc>
          <w:tcPr>
            <w:tcW w:w="6237" w:type="dxa"/>
            <w:vMerge w:val="restart"/>
            <w:tcBorders>
              <w:top w:val="single" w:sz="18" w:space="0" w:color="auto"/>
            </w:tcBorders>
          </w:tcPr>
          <w:p w14:paraId="020D4D9C" w14:textId="78A31463"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バイオバンク</w:t>
            </w:r>
            <w:r w:rsidR="00396085" w:rsidRPr="00B156E7">
              <w:rPr>
                <w:rFonts w:ascii="Times New Roman" w:eastAsia="ＭＳ ゴシック" w:hAnsi="Times New Roman" w:hint="eastAsia"/>
                <w:szCs w:val="21"/>
              </w:rPr>
              <w:t>の</w:t>
            </w:r>
            <w:r w:rsidRPr="00B156E7">
              <w:rPr>
                <w:rFonts w:ascii="Times New Roman" w:eastAsia="ＭＳ ゴシック" w:hAnsi="Times New Roman" w:hint="eastAsia"/>
                <w:szCs w:val="21"/>
              </w:rPr>
              <w:t>目標についての</w:t>
            </w:r>
            <w:r w:rsidR="008B0EC5" w:rsidRPr="00EF6319">
              <w:rPr>
                <w:rFonts w:ascii="Times New Roman" w:eastAsia="ＭＳ ゴシック" w:hAnsi="Times New Roman" w:hint="eastAsia"/>
                <w:szCs w:val="21"/>
              </w:rPr>
              <w:t>文書化されてい</w:t>
            </w:r>
            <w:r w:rsidR="00914ACC" w:rsidRPr="00B156E7">
              <w:rPr>
                <w:rFonts w:ascii="Times New Roman" w:eastAsia="ＭＳ ゴシック" w:hAnsi="Times New Roman" w:hint="eastAsia"/>
                <w:szCs w:val="21"/>
              </w:rPr>
              <w:t>る</w:t>
            </w:r>
            <w:r w:rsidRPr="00B156E7">
              <w:rPr>
                <w:rFonts w:ascii="Times New Roman" w:eastAsia="ＭＳ ゴシック" w:hAnsi="Times New Roman" w:hint="eastAsia"/>
                <w:szCs w:val="21"/>
              </w:rPr>
              <w:t>か？</w:t>
            </w:r>
          </w:p>
        </w:tc>
        <w:tc>
          <w:tcPr>
            <w:tcW w:w="1134" w:type="dxa"/>
            <w:tcBorders>
              <w:top w:val="single" w:sz="18" w:space="0" w:color="auto"/>
              <w:right w:val="single" w:sz="18" w:space="0" w:color="auto"/>
            </w:tcBorders>
          </w:tcPr>
          <w:p w14:paraId="53671384"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szCs w:val="21"/>
              </w:rPr>
              <w:t>Yes</w:t>
            </w:r>
          </w:p>
        </w:tc>
      </w:tr>
      <w:tr w:rsidR="00810B13" w:rsidRPr="00EF6319" w14:paraId="55B76E7B" w14:textId="77777777" w:rsidTr="00262B75">
        <w:tc>
          <w:tcPr>
            <w:tcW w:w="1129" w:type="dxa"/>
            <w:vMerge/>
            <w:tcBorders>
              <w:left w:val="single" w:sz="18" w:space="0" w:color="auto"/>
            </w:tcBorders>
          </w:tcPr>
          <w:p w14:paraId="112E2D6C" w14:textId="77777777" w:rsidR="00810B13" w:rsidRPr="00B156E7" w:rsidRDefault="00810B13" w:rsidP="00262B75">
            <w:pPr>
              <w:rPr>
                <w:rFonts w:ascii="Times New Roman" w:eastAsia="ＭＳ ゴシック" w:hAnsi="Times New Roman"/>
                <w:szCs w:val="21"/>
              </w:rPr>
            </w:pPr>
          </w:p>
        </w:tc>
        <w:tc>
          <w:tcPr>
            <w:tcW w:w="6237" w:type="dxa"/>
            <w:vMerge/>
          </w:tcPr>
          <w:p w14:paraId="339146E0" w14:textId="77777777" w:rsidR="00810B13" w:rsidRPr="00B156E7" w:rsidRDefault="00810B13" w:rsidP="00262B75">
            <w:pPr>
              <w:rPr>
                <w:rFonts w:ascii="Times New Roman" w:eastAsia="ＭＳ ゴシック" w:hAnsi="Times New Roman"/>
                <w:szCs w:val="21"/>
              </w:rPr>
            </w:pPr>
          </w:p>
        </w:tc>
        <w:tc>
          <w:tcPr>
            <w:tcW w:w="1134" w:type="dxa"/>
            <w:tcBorders>
              <w:right w:val="single" w:sz="18" w:space="0" w:color="auto"/>
            </w:tcBorders>
          </w:tcPr>
          <w:p w14:paraId="6758D384"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szCs w:val="21"/>
              </w:rPr>
              <w:t>No</w:t>
            </w:r>
          </w:p>
        </w:tc>
      </w:tr>
      <w:tr w:rsidR="00810B13" w:rsidRPr="00EF6319" w14:paraId="66279408" w14:textId="77777777" w:rsidTr="00262B75">
        <w:tc>
          <w:tcPr>
            <w:tcW w:w="1129" w:type="dxa"/>
            <w:vMerge/>
            <w:tcBorders>
              <w:left w:val="single" w:sz="18" w:space="0" w:color="auto"/>
            </w:tcBorders>
          </w:tcPr>
          <w:p w14:paraId="7916445D" w14:textId="77777777" w:rsidR="00810B13" w:rsidRPr="00B156E7" w:rsidRDefault="00810B13" w:rsidP="00262B75">
            <w:pPr>
              <w:rPr>
                <w:rFonts w:ascii="Times New Roman" w:eastAsia="ＭＳ ゴシック" w:hAnsi="Times New Roman"/>
                <w:szCs w:val="21"/>
              </w:rPr>
            </w:pPr>
          </w:p>
        </w:tc>
        <w:tc>
          <w:tcPr>
            <w:tcW w:w="6237" w:type="dxa"/>
            <w:vMerge/>
          </w:tcPr>
          <w:p w14:paraId="6649A243" w14:textId="77777777" w:rsidR="00810B13" w:rsidRPr="00B156E7" w:rsidRDefault="00810B13" w:rsidP="00262B75">
            <w:pPr>
              <w:rPr>
                <w:rFonts w:ascii="Times New Roman" w:eastAsia="ＭＳ ゴシック" w:hAnsi="Times New Roman"/>
                <w:szCs w:val="21"/>
              </w:rPr>
            </w:pPr>
          </w:p>
        </w:tc>
        <w:tc>
          <w:tcPr>
            <w:tcW w:w="1134" w:type="dxa"/>
            <w:tcBorders>
              <w:right w:val="single" w:sz="18" w:space="0" w:color="auto"/>
            </w:tcBorders>
          </w:tcPr>
          <w:p w14:paraId="31E2D58F"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szCs w:val="21"/>
              </w:rPr>
              <w:t>N/A</w:t>
            </w:r>
          </w:p>
        </w:tc>
      </w:tr>
      <w:tr w:rsidR="00810B13" w:rsidRPr="00EF6319" w14:paraId="3CAD2AEE" w14:textId="77777777" w:rsidTr="00262B75">
        <w:tc>
          <w:tcPr>
            <w:tcW w:w="1129" w:type="dxa"/>
            <w:tcBorders>
              <w:left w:val="single" w:sz="18" w:space="0" w:color="auto"/>
            </w:tcBorders>
          </w:tcPr>
          <w:p w14:paraId="1766E2E1"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611AA1C3" w14:textId="33C56F4F" w:rsidR="00810B13" w:rsidRPr="00B156E7" w:rsidRDefault="00342D65" w:rsidP="00262B75">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right w:val="single" w:sz="18" w:space="0" w:color="auto"/>
            </w:tcBorders>
          </w:tcPr>
          <w:p w14:paraId="241CA581" w14:textId="77777777" w:rsidR="00914ACC" w:rsidRPr="00B156E7" w:rsidRDefault="00810B13" w:rsidP="006E0B09">
            <w:pPr>
              <w:rPr>
                <w:rFonts w:ascii="Times New Roman" w:eastAsia="ＭＳ ゴシック" w:hAnsi="Times New Roman"/>
                <w:szCs w:val="21"/>
              </w:rPr>
            </w:pPr>
            <w:r w:rsidRPr="00B156E7">
              <w:rPr>
                <w:rFonts w:ascii="Times New Roman" w:eastAsia="ＭＳ ゴシック" w:hAnsi="Times New Roman" w:hint="eastAsia"/>
                <w:szCs w:val="21"/>
              </w:rPr>
              <w:t>記載文書名</w:t>
            </w:r>
            <w:r w:rsidR="004B7775" w:rsidRPr="00B156E7">
              <w:rPr>
                <w:rFonts w:ascii="Times New Roman" w:eastAsia="ＭＳ ゴシック" w:hAnsi="Times New Roman" w:hint="eastAsia"/>
                <w:szCs w:val="21"/>
              </w:rPr>
              <w:t>、記載</w:t>
            </w:r>
            <w:r w:rsidRPr="00B156E7">
              <w:rPr>
                <w:rFonts w:ascii="Times New Roman" w:eastAsia="ＭＳ ゴシック" w:hAnsi="Times New Roman" w:hint="eastAsia"/>
                <w:szCs w:val="21"/>
              </w:rPr>
              <w:t>箇所　例：バイオバンク規程</w:t>
            </w:r>
            <w:r w:rsidR="00914ACC" w:rsidRPr="00B156E7">
              <w:rPr>
                <w:rFonts w:ascii="Times New Roman" w:eastAsia="ＭＳ ゴシック" w:hAnsi="Times New Roman" w:hint="eastAsia"/>
                <w:szCs w:val="21"/>
              </w:rPr>
              <w:t>。</w:t>
            </w:r>
          </w:p>
          <w:p w14:paraId="3DD55867" w14:textId="5D507C61" w:rsidR="00810B13" w:rsidRPr="00B156E7" w:rsidRDefault="004D0A78" w:rsidP="006E0B09">
            <w:pPr>
              <w:rPr>
                <w:rFonts w:ascii="Times New Roman" w:eastAsia="ＭＳ ゴシック" w:hAnsi="Times New Roman"/>
                <w:szCs w:val="21"/>
              </w:rPr>
            </w:pPr>
            <w:r>
              <w:rPr>
                <w:rFonts w:ascii="Times New Roman" w:eastAsia="ＭＳ ゴシック" w:hAnsi="Times New Roman" w:hint="eastAsia"/>
              </w:rPr>
              <w:t>補足：</w:t>
            </w:r>
            <w:r w:rsidR="00914ACC" w:rsidRPr="00B156E7">
              <w:rPr>
                <w:rFonts w:ascii="Times New Roman" w:eastAsia="ＭＳ ゴシック" w:hAnsi="Times New Roman" w:hint="eastAsia"/>
              </w:rPr>
              <w:t>「目標」は</w:t>
            </w:r>
            <w:r w:rsidR="002F755D" w:rsidRPr="00B156E7">
              <w:rPr>
                <w:rFonts w:ascii="Times New Roman" w:eastAsia="ＭＳ ゴシック" w:hAnsi="Times New Roman" w:hint="eastAsia"/>
              </w:rPr>
              <w:t>「目的を達成するための、期限とリソースを定めた具体的な達成基準」</w:t>
            </w:r>
            <w:r w:rsidR="00810B13" w:rsidRPr="00B156E7">
              <w:rPr>
                <w:rFonts w:ascii="Times New Roman" w:eastAsia="ＭＳ ゴシック" w:hAnsi="Times New Roman" w:hint="eastAsia"/>
                <w:szCs w:val="21"/>
              </w:rPr>
              <w:t>。</w:t>
            </w:r>
            <w:r>
              <w:rPr>
                <w:rFonts w:ascii="Times New Roman" w:eastAsia="ＭＳ ゴシック" w:hAnsi="Times New Roman" w:hint="eastAsia"/>
                <w:szCs w:val="21"/>
              </w:rPr>
              <w:t>例えば、</w:t>
            </w:r>
            <w:r w:rsidR="0085500E" w:rsidRPr="00B156E7">
              <w:rPr>
                <w:rFonts w:ascii="Times New Roman" w:eastAsia="ＭＳ ゴシック" w:hAnsi="Times New Roman" w:hint="eastAsia"/>
                <w:szCs w:val="21"/>
              </w:rPr>
              <w:t>短期計画、長期計画</w:t>
            </w:r>
            <w:r w:rsidR="0014258D" w:rsidRPr="00B156E7">
              <w:rPr>
                <w:rFonts w:ascii="Times New Roman" w:eastAsia="ＭＳ ゴシック" w:hAnsi="Times New Roman" w:hint="eastAsia"/>
                <w:szCs w:val="21"/>
              </w:rPr>
              <w:t>。</w:t>
            </w:r>
            <w:r w:rsidR="0085500E" w:rsidRPr="00B156E7">
              <w:rPr>
                <w:rFonts w:ascii="Times New Roman" w:eastAsia="ＭＳ ゴシック" w:hAnsi="Times New Roman" w:hint="eastAsia"/>
                <w:szCs w:val="21"/>
              </w:rPr>
              <w:t>数値目標だけ</w:t>
            </w:r>
            <w:r w:rsidR="0014258D" w:rsidRPr="00B156E7">
              <w:rPr>
                <w:rFonts w:ascii="Times New Roman" w:eastAsia="ＭＳ ゴシック" w:hAnsi="Times New Roman" w:hint="eastAsia"/>
                <w:szCs w:val="21"/>
              </w:rPr>
              <w:t>を意味しない</w:t>
            </w:r>
            <w:r w:rsidR="0085500E" w:rsidRPr="00B156E7">
              <w:rPr>
                <w:rFonts w:ascii="Times New Roman" w:eastAsia="ＭＳ ゴシック" w:hAnsi="Times New Roman" w:hint="eastAsia"/>
                <w:szCs w:val="21"/>
              </w:rPr>
              <w:t>。</w:t>
            </w:r>
          </w:p>
        </w:tc>
      </w:tr>
      <w:tr w:rsidR="00810B13" w:rsidRPr="00EF6319" w14:paraId="6B1BB576" w14:textId="77777777" w:rsidTr="00262B75">
        <w:tc>
          <w:tcPr>
            <w:tcW w:w="1129" w:type="dxa"/>
            <w:tcBorders>
              <w:left w:val="single" w:sz="18" w:space="0" w:color="auto"/>
              <w:bottom w:val="single" w:sz="18" w:space="0" w:color="auto"/>
            </w:tcBorders>
          </w:tcPr>
          <w:p w14:paraId="5A54B930"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7F514046" w14:textId="77777777" w:rsidR="00810B13" w:rsidRPr="00B156E7" w:rsidRDefault="00810B13" w:rsidP="00262B75">
            <w:pPr>
              <w:rPr>
                <w:rFonts w:ascii="Times New Roman" w:eastAsia="ＭＳ ゴシック" w:hAnsi="Times New Roman"/>
                <w:szCs w:val="21"/>
              </w:rPr>
            </w:pPr>
          </w:p>
        </w:tc>
      </w:tr>
    </w:tbl>
    <w:p w14:paraId="4B701BAB" w14:textId="26E2510E" w:rsidR="00810B13" w:rsidRPr="00B156E7" w:rsidRDefault="00810B13" w:rsidP="00810B13">
      <w:pPr>
        <w:rPr>
          <w:rFonts w:ascii="Times New Roman" w:eastAsia="ＭＳ ゴシック" w:hAnsi="Times New Roman"/>
        </w:rPr>
      </w:pPr>
    </w:p>
    <w:tbl>
      <w:tblPr>
        <w:tblStyle w:val="a7"/>
        <w:tblW w:w="8513" w:type="dxa"/>
        <w:tblInd w:w="-13" w:type="dxa"/>
        <w:tblLook w:val="04A0" w:firstRow="1" w:lastRow="0" w:firstColumn="1" w:lastColumn="0" w:noHBand="0" w:noVBand="1"/>
      </w:tblPr>
      <w:tblGrid>
        <w:gridCol w:w="1130"/>
        <w:gridCol w:w="6247"/>
        <w:gridCol w:w="1136"/>
      </w:tblGrid>
      <w:tr w:rsidR="00810B13" w:rsidRPr="00EF6319" w14:paraId="06FD3901" w14:textId="77777777" w:rsidTr="00262B75">
        <w:tc>
          <w:tcPr>
            <w:tcW w:w="1129" w:type="dxa"/>
            <w:vMerge w:val="restart"/>
            <w:tcBorders>
              <w:top w:val="single" w:sz="18" w:space="0" w:color="auto"/>
              <w:left w:val="single" w:sz="18" w:space="0" w:color="auto"/>
            </w:tcBorders>
          </w:tcPr>
          <w:p w14:paraId="07546606" w14:textId="6C0FE7DD" w:rsidR="00810B13" w:rsidRPr="00B156E7" w:rsidRDefault="00913033" w:rsidP="00262B75">
            <w:pPr>
              <w:rPr>
                <w:rFonts w:ascii="Times New Roman" w:eastAsia="ＭＳ ゴシック" w:hAnsi="Times New Roman"/>
                <w:szCs w:val="21"/>
              </w:rPr>
            </w:pPr>
            <w:r w:rsidRPr="00B156E7">
              <w:rPr>
                <w:rFonts w:ascii="Times New Roman" w:eastAsia="ＭＳ ゴシック" w:hAnsi="Times New Roman" w:hint="eastAsia"/>
                <w:szCs w:val="21"/>
              </w:rPr>
              <w:t>３</w:t>
            </w:r>
          </w:p>
          <w:p w14:paraId="565340C3" w14:textId="77777777" w:rsidR="00810B13"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推</w:t>
            </w:r>
          </w:p>
          <w:p w14:paraId="321DAFC4" w14:textId="3793B4D4" w:rsidR="00342D65" w:rsidRPr="00B156E7" w:rsidRDefault="00342D65" w:rsidP="00262B75">
            <w:pPr>
              <w:rPr>
                <w:rFonts w:ascii="Times New Roman" w:eastAsia="ＭＳ ゴシック" w:hAnsi="Times New Roman"/>
                <w:szCs w:val="21"/>
              </w:rPr>
            </w:pPr>
            <w:r>
              <w:rPr>
                <w:rFonts w:ascii="Times New Roman" w:eastAsia="ＭＳ ゴシック" w:hAnsi="Times New Roman" w:hint="eastAsia"/>
                <w:szCs w:val="21"/>
              </w:rPr>
              <w:t>Level 3</w:t>
            </w:r>
          </w:p>
        </w:tc>
        <w:tc>
          <w:tcPr>
            <w:tcW w:w="6237" w:type="dxa"/>
            <w:vMerge w:val="restart"/>
            <w:tcBorders>
              <w:top w:val="single" w:sz="18" w:space="0" w:color="auto"/>
            </w:tcBorders>
          </w:tcPr>
          <w:p w14:paraId="37ECBB42" w14:textId="08FBF452" w:rsidR="00810B13" w:rsidRPr="00B156E7" w:rsidRDefault="002F755D" w:rsidP="00262B75">
            <w:pPr>
              <w:rPr>
                <w:rFonts w:ascii="Times New Roman" w:eastAsia="ＭＳ ゴシック" w:hAnsi="Times New Roman"/>
                <w:szCs w:val="21"/>
              </w:rPr>
            </w:pPr>
            <w:r w:rsidRPr="00B156E7">
              <w:rPr>
                <w:rFonts w:ascii="Times New Roman" w:eastAsia="ＭＳ ゴシック" w:hAnsi="Times New Roman" w:hint="eastAsia"/>
                <w:szCs w:val="21"/>
              </w:rPr>
              <w:t>目的</w:t>
            </w:r>
            <w:r w:rsidR="00810B13" w:rsidRPr="00B156E7">
              <w:rPr>
                <w:rFonts w:ascii="Times New Roman" w:eastAsia="ＭＳ ゴシック" w:hAnsi="Times New Roman" w:hint="eastAsia"/>
                <w:szCs w:val="21"/>
              </w:rPr>
              <w:t>は</w:t>
            </w:r>
            <w:r w:rsidR="00914ACC" w:rsidRPr="00B156E7">
              <w:rPr>
                <w:rFonts w:ascii="Times New Roman" w:eastAsia="ＭＳ ゴシック" w:hAnsi="Times New Roman" w:hint="eastAsia"/>
                <w:szCs w:val="21"/>
              </w:rPr>
              <w:t>公開されているか</w:t>
            </w:r>
            <w:r w:rsidR="00810B13" w:rsidRPr="00B156E7">
              <w:rPr>
                <w:rFonts w:ascii="Times New Roman" w:eastAsia="ＭＳ ゴシック" w:hAnsi="Times New Roman" w:hint="eastAsia"/>
                <w:szCs w:val="21"/>
              </w:rPr>
              <w:t>？</w:t>
            </w:r>
          </w:p>
        </w:tc>
        <w:tc>
          <w:tcPr>
            <w:tcW w:w="1134" w:type="dxa"/>
            <w:tcBorders>
              <w:top w:val="single" w:sz="18" w:space="0" w:color="auto"/>
              <w:right w:val="single" w:sz="18" w:space="0" w:color="auto"/>
            </w:tcBorders>
          </w:tcPr>
          <w:p w14:paraId="0FD8B0A4"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szCs w:val="21"/>
              </w:rPr>
              <w:t>Yes</w:t>
            </w:r>
          </w:p>
        </w:tc>
      </w:tr>
      <w:tr w:rsidR="00810B13" w:rsidRPr="00EF6319" w14:paraId="1B4AC2B9" w14:textId="77777777" w:rsidTr="00262B75">
        <w:tc>
          <w:tcPr>
            <w:tcW w:w="1129" w:type="dxa"/>
            <w:vMerge/>
            <w:tcBorders>
              <w:left w:val="single" w:sz="18" w:space="0" w:color="auto"/>
            </w:tcBorders>
          </w:tcPr>
          <w:p w14:paraId="3B80A265" w14:textId="77777777" w:rsidR="00810B13" w:rsidRPr="00B156E7" w:rsidRDefault="00810B13" w:rsidP="00262B75">
            <w:pPr>
              <w:rPr>
                <w:rFonts w:ascii="Times New Roman" w:eastAsia="ＭＳ ゴシック" w:hAnsi="Times New Roman"/>
                <w:szCs w:val="21"/>
              </w:rPr>
            </w:pPr>
          </w:p>
        </w:tc>
        <w:tc>
          <w:tcPr>
            <w:tcW w:w="6237" w:type="dxa"/>
            <w:vMerge/>
          </w:tcPr>
          <w:p w14:paraId="50E2DE06" w14:textId="77777777" w:rsidR="00810B13" w:rsidRPr="00B156E7" w:rsidRDefault="00810B13" w:rsidP="00262B75">
            <w:pPr>
              <w:rPr>
                <w:rFonts w:ascii="Times New Roman" w:eastAsia="ＭＳ ゴシック" w:hAnsi="Times New Roman"/>
                <w:szCs w:val="21"/>
              </w:rPr>
            </w:pPr>
          </w:p>
        </w:tc>
        <w:tc>
          <w:tcPr>
            <w:tcW w:w="1134" w:type="dxa"/>
            <w:tcBorders>
              <w:right w:val="single" w:sz="18" w:space="0" w:color="auto"/>
            </w:tcBorders>
          </w:tcPr>
          <w:p w14:paraId="2A6C6426"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szCs w:val="21"/>
              </w:rPr>
              <w:t>No</w:t>
            </w:r>
          </w:p>
        </w:tc>
      </w:tr>
      <w:tr w:rsidR="00810B13" w:rsidRPr="00EF6319" w14:paraId="490B8AF9" w14:textId="77777777" w:rsidTr="00262B75">
        <w:tc>
          <w:tcPr>
            <w:tcW w:w="1129" w:type="dxa"/>
            <w:vMerge/>
            <w:tcBorders>
              <w:left w:val="single" w:sz="18" w:space="0" w:color="auto"/>
            </w:tcBorders>
          </w:tcPr>
          <w:p w14:paraId="1E1D0089" w14:textId="77777777" w:rsidR="00810B13" w:rsidRPr="00B156E7" w:rsidRDefault="00810B13" w:rsidP="00262B75">
            <w:pPr>
              <w:rPr>
                <w:rFonts w:ascii="Times New Roman" w:eastAsia="ＭＳ ゴシック" w:hAnsi="Times New Roman"/>
                <w:szCs w:val="21"/>
              </w:rPr>
            </w:pPr>
          </w:p>
        </w:tc>
        <w:tc>
          <w:tcPr>
            <w:tcW w:w="6237" w:type="dxa"/>
            <w:vMerge/>
          </w:tcPr>
          <w:p w14:paraId="59AA4CA1" w14:textId="77777777" w:rsidR="00810B13" w:rsidRPr="00B156E7" w:rsidRDefault="00810B13" w:rsidP="00262B75">
            <w:pPr>
              <w:rPr>
                <w:rFonts w:ascii="Times New Roman" w:eastAsia="ＭＳ ゴシック" w:hAnsi="Times New Roman"/>
                <w:szCs w:val="21"/>
              </w:rPr>
            </w:pPr>
          </w:p>
        </w:tc>
        <w:tc>
          <w:tcPr>
            <w:tcW w:w="1134" w:type="dxa"/>
            <w:tcBorders>
              <w:right w:val="single" w:sz="18" w:space="0" w:color="auto"/>
            </w:tcBorders>
          </w:tcPr>
          <w:p w14:paraId="754A938D"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szCs w:val="21"/>
              </w:rPr>
              <w:t>N/A</w:t>
            </w:r>
          </w:p>
        </w:tc>
      </w:tr>
      <w:tr w:rsidR="00810B13" w:rsidRPr="00EF6319" w14:paraId="476B756F" w14:textId="77777777" w:rsidTr="00262B75">
        <w:tc>
          <w:tcPr>
            <w:tcW w:w="1129" w:type="dxa"/>
            <w:tcBorders>
              <w:left w:val="single" w:sz="18" w:space="0" w:color="auto"/>
            </w:tcBorders>
          </w:tcPr>
          <w:p w14:paraId="5ADF4AF2"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434B139C"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szCs w:val="21"/>
              </w:rPr>
              <w:t>4.1.3</w:t>
            </w:r>
          </w:p>
        </w:tc>
        <w:tc>
          <w:tcPr>
            <w:tcW w:w="7371" w:type="dxa"/>
            <w:gridSpan w:val="2"/>
            <w:tcBorders>
              <w:right w:val="single" w:sz="18" w:space="0" w:color="auto"/>
            </w:tcBorders>
          </w:tcPr>
          <w:p w14:paraId="20F209C0" w14:textId="73C086AD" w:rsidR="009703D2"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周知の方法</w:t>
            </w:r>
            <w:r w:rsidR="008E3C6E">
              <w:rPr>
                <w:rFonts w:ascii="Times New Roman" w:eastAsia="ＭＳ ゴシック" w:hAnsi="Times New Roman" w:hint="eastAsia"/>
                <w:szCs w:val="21"/>
              </w:rPr>
              <w:t>。</w:t>
            </w:r>
            <w:r w:rsidRPr="00B156E7">
              <w:rPr>
                <w:rFonts w:ascii="Times New Roman" w:eastAsia="ＭＳ ゴシック" w:hAnsi="Times New Roman" w:hint="eastAsia"/>
                <w:szCs w:val="21"/>
              </w:rPr>
              <w:t>例：</w:t>
            </w:r>
            <w:r w:rsidR="00795EDE" w:rsidRPr="00B156E7">
              <w:rPr>
                <w:rFonts w:ascii="Times New Roman" w:eastAsia="ＭＳ ゴシック" w:hAnsi="Times New Roman" w:hint="eastAsia"/>
                <w:szCs w:val="21"/>
              </w:rPr>
              <w:t>ホームページ、</w:t>
            </w:r>
            <w:r w:rsidR="006E0B09" w:rsidRPr="00B156E7">
              <w:rPr>
                <w:rFonts w:ascii="Times New Roman" w:eastAsia="ＭＳ ゴシック" w:hAnsi="Times New Roman" w:hint="eastAsia"/>
                <w:szCs w:val="21"/>
              </w:rPr>
              <w:t>文書配布、</w:t>
            </w:r>
            <w:r w:rsidRPr="00B156E7">
              <w:rPr>
                <w:rFonts w:ascii="Times New Roman" w:eastAsia="ＭＳ ゴシック" w:hAnsi="Times New Roman" w:hint="eastAsia"/>
                <w:szCs w:val="21"/>
              </w:rPr>
              <w:t>業務会議などでの確認、目につくところへの掲示</w:t>
            </w:r>
            <w:r w:rsidR="006E0B09" w:rsidRPr="00B156E7">
              <w:rPr>
                <w:rFonts w:ascii="Times New Roman" w:eastAsia="ＭＳ ゴシック" w:hAnsi="Times New Roman" w:hint="eastAsia"/>
                <w:szCs w:val="21"/>
              </w:rPr>
              <w:t>。</w:t>
            </w:r>
          </w:p>
          <w:p w14:paraId="323C1E84" w14:textId="4B221D40" w:rsidR="00810B13" w:rsidRPr="00B156E7" w:rsidRDefault="002A1D63" w:rsidP="00262B75">
            <w:pPr>
              <w:rPr>
                <w:rFonts w:ascii="Times New Roman" w:eastAsia="ＭＳ ゴシック" w:hAnsi="Times New Roman"/>
                <w:szCs w:val="21"/>
              </w:rPr>
            </w:pPr>
            <w:r>
              <w:rPr>
                <w:rFonts w:ascii="Times New Roman" w:eastAsia="ＭＳ ゴシック" w:hAnsi="Times New Roman" w:hint="eastAsia"/>
                <w:szCs w:val="21"/>
              </w:rPr>
              <w:t>事情により、目標の公表に困難</w:t>
            </w:r>
            <w:r w:rsidR="009703D2">
              <w:rPr>
                <w:rFonts w:ascii="Times New Roman" w:eastAsia="ＭＳ ゴシック" w:hAnsi="Times New Roman" w:hint="eastAsia"/>
                <w:szCs w:val="21"/>
              </w:rPr>
              <w:t>な場合</w:t>
            </w:r>
            <w:r>
              <w:rPr>
                <w:rFonts w:ascii="Times New Roman" w:eastAsia="ＭＳ ゴシック" w:hAnsi="Times New Roman" w:hint="eastAsia"/>
                <w:szCs w:val="21"/>
              </w:rPr>
              <w:t>があると考えている。</w:t>
            </w:r>
          </w:p>
        </w:tc>
      </w:tr>
      <w:tr w:rsidR="00810B13" w:rsidRPr="00EF6319" w14:paraId="05A5B8E4" w14:textId="77777777" w:rsidTr="00262B75">
        <w:tc>
          <w:tcPr>
            <w:tcW w:w="1129" w:type="dxa"/>
            <w:tcBorders>
              <w:left w:val="single" w:sz="18" w:space="0" w:color="auto"/>
              <w:bottom w:val="single" w:sz="18" w:space="0" w:color="auto"/>
            </w:tcBorders>
          </w:tcPr>
          <w:p w14:paraId="0085081B" w14:textId="77777777" w:rsidR="00810B13" w:rsidRPr="00B156E7" w:rsidRDefault="00810B13" w:rsidP="00262B75">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0A94B30D" w14:textId="77777777" w:rsidR="00810B13" w:rsidRPr="00B156E7" w:rsidRDefault="00810B13" w:rsidP="00262B75">
            <w:pPr>
              <w:rPr>
                <w:rFonts w:ascii="Times New Roman" w:eastAsia="ＭＳ ゴシック" w:hAnsi="Times New Roman"/>
                <w:szCs w:val="21"/>
              </w:rPr>
            </w:pPr>
          </w:p>
        </w:tc>
      </w:tr>
    </w:tbl>
    <w:p w14:paraId="534C4912" w14:textId="309C2037" w:rsidR="00810B13" w:rsidRPr="00B156E7" w:rsidRDefault="00810B13" w:rsidP="006E0B09">
      <w:pPr>
        <w:rPr>
          <w:rFonts w:ascii="Times New Roman" w:eastAsia="ＭＳ ゴシック" w:hAnsi="Times New Roman"/>
        </w:rPr>
      </w:pPr>
    </w:p>
    <w:tbl>
      <w:tblPr>
        <w:tblStyle w:val="a7"/>
        <w:tblW w:w="8500" w:type="dxa"/>
        <w:tblInd w:w="-13" w:type="dxa"/>
        <w:tblLook w:val="04A0" w:firstRow="1" w:lastRow="0" w:firstColumn="1" w:lastColumn="0" w:noHBand="0" w:noVBand="1"/>
      </w:tblPr>
      <w:tblGrid>
        <w:gridCol w:w="983"/>
        <w:gridCol w:w="6383"/>
        <w:gridCol w:w="1134"/>
      </w:tblGrid>
      <w:tr w:rsidR="0058125A" w:rsidRPr="00EF6319" w14:paraId="7AE16ECB" w14:textId="77777777" w:rsidTr="00974025">
        <w:tc>
          <w:tcPr>
            <w:tcW w:w="983" w:type="dxa"/>
            <w:vMerge w:val="restart"/>
            <w:tcBorders>
              <w:top w:val="single" w:sz="18" w:space="0" w:color="auto"/>
              <w:left w:val="single" w:sz="18" w:space="0" w:color="auto"/>
            </w:tcBorders>
          </w:tcPr>
          <w:p w14:paraId="4CCA9C3F" w14:textId="291DDB7B" w:rsidR="0058125A" w:rsidRPr="00B156E7" w:rsidRDefault="00913033" w:rsidP="00A937E2">
            <w:pPr>
              <w:rPr>
                <w:rFonts w:ascii="Times New Roman" w:eastAsia="ＭＳ ゴシック" w:hAnsi="Times New Roman"/>
                <w:szCs w:val="21"/>
              </w:rPr>
            </w:pPr>
            <w:r w:rsidRPr="00B156E7">
              <w:rPr>
                <w:rFonts w:ascii="Times New Roman" w:eastAsia="ＭＳ ゴシック" w:hAnsi="Times New Roman" w:hint="eastAsia"/>
                <w:szCs w:val="21"/>
              </w:rPr>
              <w:t>４</w:t>
            </w:r>
          </w:p>
          <w:p w14:paraId="15DE4FC9" w14:textId="77777777" w:rsidR="00E77B74" w:rsidRDefault="00E77B74" w:rsidP="00A937E2">
            <w:pPr>
              <w:rPr>
                <w:rFonts w:ascii="Times New Roman" w:eastAsia="ＭＳ ゴシック" w:hAnsi="Times New Roman"/>
                <w:szCs w:val="21"/>
              </w:rPr>
            </w:pPr>
            <w:r w:rsidRPr="00B156E7">
              <w:rPr>
                <w:rFonts w:ascii="Times New Roman" w:eastAsia="ＭＳ ゴシック" w:hAnsi="Times New Roman" w:hint="eastAsia"/>
                <w:szCs w:val="21"/>
              </w:rPr>
              <w:t>外</w:t>
            </w:r>
          </w:p>
          <w:p w14:paraId="4EB97FA3" w14:textId="441F4FB2" w:rsidR="00342D65" w:rsidRPr="00B156E7" w:rsidRDefault="00342D65" w:rsidP="00A937E2">
            <w:pPr>
              <w:rPr>
                <w:rFonts w:ascii="Times New Roman" w:eastAsia="ＭＳ ゴシック" w:hAnsi="Times New Roman"/>
                <w:szCs w:val="21"/>
              </w:rPr>
            </w:pPr>
            <w:r>
              <w:rPr>
                <w:rFonts w:ascii="Times New Roman" w:eastAsia="ＭＳ ゴシック" w:hAnsi="Times New Roman" w:hint="eastAsia"/>
                <w:szCs w:val="21"/>
              </w:rPr>
              <w:t>Level 2</w:t>
            </w:r>
          </w:p>
        </w:tc>
        <w:tc>
          <w:tcPr>
            <w:tcW w:w="6383" w:type="dxa"/>
            <w:vMerge w:val="restart"/>
            <w:tcBorders>
              <w:top w:val="single" w:sz="18" w:space="0" w:color="auto"/>
            </w:tcBorders>
          </w:tcPr>
          <w:p w14:paraId="3D6279DD" w14:textId="31ADDE11" w:rsidR="0058125A" w:rsidRPr="00B156E7" w:rsidRDefault="0058125A" w:rsidP="00A937E2">
            <w:pPr>
              <w:rPr>
                <w:rFonts w:ascii="Times New Roman" w:eastAsia="ＭＳ ゴシック" w:hAnsi="Times New Roman"/>
                <w:szCs w:val="21"/>
              </w:rPr>
            </w:pPr>
            <w:r w:rsidRPr="00B156E7">
              <w:rPr>
                <w:rFonts w:ascii="Times New Roman" w:eastAsia="ＭＳ ゴシック" w:hAnsi="Times New Roman" w:hint="eastAsia"/>
                <w:szCs w:val="21"/>
              </w:rPr>
              <w:t>バイオバンクの</w:t>
            </w:r>
            <w:r w:rsidR="002F755D" w:rsidRPr="00B156E7">
              <w:rPr>
                <w:rFonts w:ascii="Times New Roman" w:eastAsia="ＭＳ ゴシック" w:hAnsi="Times New Roman" w:hint="eastAsia"/>
                <w:szCs w:val="21"/>
              </w:rPr>
              <w:t>目的と</w:t>
            </w:r>
            <w:r w:rsidR="00FB6B1E" w:rsidRPr="00B156E7">
              <w:rPr>
                <w:rFonts w:ascii="Times New Roman" w:eastAsia="ＭＳ ゴシック" w:hAnsi="Times New Roman" w:hint="eastAsia"/>
                <w:szCs w:val="21"/>
              </w:rPr>
              <w:t>目標</w:t>
            </w:r>
            <w:r w:rsidR="00EA11B0" w:rsidRPr="00B156E7">
              <w:rPr>
                <w:rFonts w:ascii="Times New Roman" w:eastAsia="ＭＳ ゴシック" w:hAnsi="Times New Roman" w:hint="eastAsia"/>
                <w:szCs w:val="21"/>
              </w:rPr>
              <w:t>の</w:t>
            </w:r>
            <w:r w:rsidRPr="00B156E7">
              <w:rPr>
                <w:rFonts w:ascii="Times New Roman" w:eastAsia="ＭＳ ゴシック" w:hAnsi="Times New Roman" w:hint="eastAsia"/>
                <w:szCs w:val="21"/>
              </w:rPr>
              <w:t>決定、</w:t>
            </w:r>
            <w:r w:rsidR="00E54D0A" w:rsidRPr="00B156E7">
              <w:rPr>
                <w:rFonts w:ascii="Times New Roman" w:eastAsia="ＭＳ ゴシック" w:hAnsi="Times New Roman" w:hint="eastAsia"/>
                <w:szCs w:val="21"/>
              </w:rPr>
              <w:t>見直し、</w:t>
            </w:r>
            <w:r w:rsidRPr="00B156E7">
              <w:rPr>
                <w:rFonts w:ascii="Times New Roman" w:eastAsia="ＭＳ ゴシック" w:hAnsi="Times New Roman" w:hint="eastAsia"/>
                <w:szCs w:val="21"/>
              </w:rPr>
              <w:t>変更の手続きについて</w:t>
            </w:r>
            <w:r w:rsidR="006B665E" w:rsidRPr="00B156E7">
              <w:rPr>
                <w:rFonts w:ascii="Times New Roman" w:eastAsia="ＭＳ ゴシック" w:hAnsi="Times New Roman" w:hint="eastAsia"/>
                <w:szCs w:val="21"/>
              </w:rPr>
              <w:t>規定</w:t>
            </w:r>
            <w:r w:rsidR="00B47C95" w:rsidRPr="00B156E7">
              <w:rPr>
                <w:rFonts w:ascii="Times New Roman" w:eastAsia="ＭＳ ゴシック" w:hAnsi="Times New Roman" w:hint="eastAsia"/>
                <w:szCs w:val="21"/>
              </w:rPr>
              <w:t>されてい</w:t>
            </w:r>
            <w:r w:rsidR="00914ACC" w:rsidRPr="00B156E7">
              <w:rPr>
                <w:rFonts w:ascii="Times New Roman" w:eastAsia="ＭＳ ゴシック" w:hAnsi="Times New Roman" w:hint="eastAsia"/>
                <w:szCs w:val="21"/>
              </w:rPr>
              <w:t>る</w:t>
            </w:r>
            <w:r w:rsidR="00B47C95" w:rsidRPr="00B156E7">
              <w:rPr>
                <w:rFonts w:ascii="Times New Roman" w:eastAsia="ＭＳ ゴシック" w:hAnsi="Times New Roman" w:hint="eastAsia"/>
                <w:szCs w:val="21"/>
              </w:rPr>
              <w:t>か</w:t>
            </w:r>
            <w:r w:rsidRPr="00B156E7">
              <w:rPr>
                <w:rFonts w:ascii="Times New Roman" w:eastAsia="ＭＳ ゴシック" w:hAnsi="Times New Roman" w:hint="eastAsia"/>
                <w:szCs w:val="21"/>
              </w:rPr>
              <w:t>？</w:t>
            </w:r>
          </w:p>
        </w:tc>
        <w:tc>
          <w:tcPr>
            <w:tcW w:w="1134" w:type="dxa"/>
            <w:tcBorders>
              <w:top w:val="single" w:sz="18" w:space="0" w:color="auto"/>
              <w:right w:val="single" w:sz="18" w:space="0" w:color="auto"/>
            </w:tcBorders>
          </w:tcPr>
          <w:p w14:paraId="05E9F179" w14:textId="77777777" w:rsidR="0058125A" w:rsidRPr="00B156E7" w:rsidRDefault="0058125A" w:rsidP="00A937E2">
            <w:pPr>
              <w:rPr>
                <w:rFonts w:ascii="Times New Roman" w:eastAsia="ＭＳ ゴシック" w:hAnsi="Times New Roman"/>
                <w:szCs w:val="21"/>
              </w:rPr>
            </w:pPr>
            <w:r w:rsidRPr="00B156E7">
              <w:rPr>
                <w:rFonts w:ascii="Times New Roman" w:eastAsia="ＭＳ ゴシック" w:hAnsi="Times New Roman"/>
                <w:szCs w:val="21"/>
              </w:rPr>
              <w:t>Yes</w:t>
            </w:r>
          </w:p>
        </w:tc>
      </w:tr>
      <w:tr w:rsidR="0058125A" w:rsidRPr="00EF6319" w14:paraId="42418E18" w14:textId="77777777" w:rsidTr="00974025">
        <w:tc>
          <w:tcPr>
            <w:tcW w:w="983" w:type="dxa"/>
            <w:vMerge/>
            <w:tcBorders>
              <w:left w:val="single" w:sz="18" w:space="0" w:color="auto"/>
            </w:tcBorders>
          </w:tcPr>
          <w:p w14:paraId="356458A9" w14:textId="77777777" w:rsidR="0058125A" w:rsidRPr="00B156E7" w:rsidRDefault="0058125A" w:rsidP="00A937E2">
            <w:pPr>
              <w:rPr>
                <w:rFonts w:ascii="Times New Roman" w:eastAsia="ＭＳ ゴシック" w:hAnsi="Times New Roman"/>
                <w:szCs w:val="21"/>
              </w:rPr>
            </w:pPr>
          </w:p>
        </w:tc>
        <w:tc>
          <w:tcPr>
            <w:tcW w:w="6383" w:type="dxa"/>
            <w:vMerge/>
          </w:tcPr>
          <w:p w14:paraId="65AA090F" w14:textId="77777777" w:rsidR="0058125A" w:rsidRPr="00B156E7" w:rsidRDefault="0058125A" w:rsidP="00A937E2">
            <w:pPr>
              <w:rPr>
                <w:rFonts w:ascii="Times New Roman" w:eastAsia="ＭＳ ゴシック" w:hAnsi="Times New Roman"/>
                <w:szCs w:val="21"/>
              </w:rPr>
            </w:pPr>
          </w:p>
        </w:tc>
        <w:tc>
          <w:tcPr>
            <w:tcW w:w="1134" w:type="dxa"/>
            <w:tcBorders>
              <w:right w:val="single" w:sz="18" w:space="0" w:color="auto"/>
            </w:tcBorders>
          </w:tcPr>
          <w:p w14:paraId="472A7118" w14:textId="77777777" w:rsidR="0058125A" w:rsidRPr="00B156E7" w:rsidRDefault="0058125A" w:rsidP="00A937E2">
            <w:pPr>
              <w:rPr>
                <w:rFonts w:ascii="Times New Roman" w:eastAsia="ＭＳ ゴシック" w:hAnsi="Times New Roman"/>
                <w:szCs w:val="21"/>
              </w:rPr>
            </w:pPr>
            <w:r w:rsidRPr="00B156E7">
              <w:rPr>
                <w:rFonts w:ascii="Times New Roman" w:eastAsia="ＭＳ ゴシック" w:hAnsi="Times New Roman"/>
                <w:szCs w:val="21"/>
              </w:rPr>
              <w:t>No</w:t>
            </w:r>
          </w:p>
        </w:tc>
      </w:tr>
      <w:tr w:rsidR="0058125A" w:rsidRPr="00EF6319" w14:paraId="39633108" w14:textId="77777777" w:rsidTr="00974025">
        <w:tc>
          <w:tcPr>
            <w:tcW w:w="983" w:type="dxa"/>
            <w:vMerge/>
            <w:tcBorders>
              <w:left w:val="single" w:sz="18" w:space="0" w:color="auto"/>
            </w:tcBorders>
          </w:tcPr>
          <w:p w14:paraId="67F50988" w14:textId="77777777" w:rsidR="0058125A" w:rsidRPr="00B156E7" w:rsidRDefault="0058125A" w:rsidP="00A937E2">
            <w:pPr>
              <w:rPr>
                <w:rFonts w:ascii="Times New Roman" w:eastAsia="ＭＳ ゴシック" w:hAnsi="Times New Roman"/>
                <w:szCs w:val="21"/>
              </w:rPr>
            </w:pPr>
          </w:p>
        </w:tc>
        <w:tc>
          <w:tcPr>
            <w:tcW w:w="6383" w:type="dxa"/>
            <w:vMerge/>
          </w:tcPr>
          <w:p w14:paraId="3E7B85F1" w14:textId="77777777" w:rsidR="0058125A" w:rsidRPr="00B156E7" w:rsidRDefault="0058125A" w:rsidP="00A937E2">
            <w:pPr>
              <w:rPr>
                <w:rFonts w:ascii="Times New Roman" w:eastAsia="ＭＳ ゴシック" w:hAnsi="Times New Roman"/>
                <w:szCs w:val="21"/>
              </w:rPr>
            </w:pPr>
          </w:p>
        </w:tc>
        <w:tc>
          <w:tcPr>
            <w:tcW w:w="1134" w:type="dxa"/>
            <w:tcBorders>
              <w:right w:val="single" w:sz="18" w:space="0" w:color="auto"/>
            </w:tcBorders>
          </w:tcPr>
          <w:p w14:paraId="23CE38BB" w14:textId="77777777" w:rsidR="0058125A" w:rsidRPr="00B156E7" w:rsidRDefault="0058125A" w:rsidP="00A937E2">
            <w:pPr>
              <w:rPr>
                <w:rFonts w:ascii="Times New Roman" w:eastAsia="ＭＳ ゴシック" w:hAnsi="Times New Roman"/>
                <w:szCs w:val="21"/>
              </w:rPr>
            </w:pPr>
            <w:r w:rsidRPr="00B156E7">
              <w:rPr>
                <w:rFonts w:ascii="Times New Roman" w:eastAsia="ＭＳ ゴシック" w:hAnsi="Times New Roman"/>
                <w:szCs w:val="21"/>
              </w:rPr>
              <w:t>N/A</w:t>
            </w:r>
          </w:p>
        </w:tc>
      </w:tr>
      <w:tr w:rsidR="0058125A" w:rsidRPr="00EF6319" w14:paraId="100DD039" w14:textId="77777777" w:rsidTr="00974025">
        <w:tc>
          <w:tcPr>
            <w:tcW w:w="983" w:type="dxa"/>
            <w:tcBorders>
              <w:left w:val="single" w:sz="18" w:space="0" w:color="auto"/>
            </w:tcBorders>
          </w:tcPr>
          <w:p w14:paraId="2D5CC43E" w14:textId="77777777" w:rsidR="0058125A" w:rsidRPr="00B156E7" w:rsidRDefault="0058125A" w:rsidP="00A937E2">
            <w:pPr>
              <w:rPr>
                <w:rFonts w:ascii="Times New Roman" w:eastAsia="ＭＳ ゴシック" w:hAnsi="Times New Roman"/>
                <w:szCs w:val="21"/>
              </w:rPr>
            </w:pPr>
            <w:r w:rsidRPr="00B156E7">
              <w:rPr>
                <w:rFonts w:ascii="Times New Roman" w:eastAsia="ＭＳ ゴシック" w:hAnsi="Times New Roman" w:hint="eastAsia"/>
                <w:szCs w:val="21"/>
              </w:rPr>
              <w:t>備考</w:t>
            </w:r>
          </w:p>
        </w:tc>
        <w:tc>
          <w:tcPr>
            <w:tcW w:w="7517" w:type="dxa"/>
            <w:gridSpan w:val="2"/>
            <w:tcBorders>
              <w:right w:val="single" w:sz="18" w:space="0" w:color="auto"/>
            </w:tcBorders>
          </w:tcPr>
          <w:p w14:paraId="5AE14B2C" w14:textId="5C686A1C" w:rsidR="0058125A" w:rsidRPr="00B156E7" w:rsidRDefault="00B27295" w:rsidP="00A937E2">
            <w:pPr>
              <w:rPr>
                <w:rFonts w:ascii="Times New Roman" w:eastAsia="ＭＳ ゴシック" w:hAnsi="Times New Roman"/>
                <w:szCs w:val="21"/>
              </w:rPr>
            </w:pPr>
            <w:r w:rsidRPr="00B156E7">
              <w:rPr>
                <w:rFonts w:ascii="Times New Roman" w:eastAsia="ＭＳ ゴシック" w:hAnsi="Times New Roman" w:hint="eastAsia"/>
                <w:szCs w:val="21"/>
              </w:rPr>
              <w:t>記載文書名、</w:t>
            </w:r>
            <w:r w:rsidR="006E0B09" w:rsidRPr="00B156E7">
              <w:rPr>
                <w:rFonts w:ascii="Times New Roman" w:eastAsia="ＭＳ ゴシック" w:hAnsi="Times New Roman" w:hint="eastAsia"/>
                <w:szCs w:val="21"/>
              </w:rPr>
              <w:t>記載</w:t>
            </w:r>
            <w:r w:rsidR="00FB6B1E" w:rsidRPr="00B156E7">
              <w:rPr>
                <w:rFonts w:ascii="Times New Roman" w:eastAsia="ＭＳ ゴシック" w:hAnsi="Times New Roman" w:hint="eastAsia"/>
                <w:szCs w:val="21"/>
              </w:rPr>
              <w:t>箇所。</w:t>
            </w:r>
            <w:r w:rsidRPr="00B156E7">
              <w:rPr>
                <w:rFonts w:ascii="Times New Roman" w:eastAsia="ＭＳ ゴシック" w:hAnsi="Times New Roman" w:hint="eastAsia"/>
                <w:szCs w:val="21"/>
              </w:rPr>
              <w:t>例：親</w:t>
            </w:r>
            <w:r w:rsidR="004D35D2" w:rsidRPr="00B156E7">
              <w:rPr>
                <w:rFonts w:ascii="Times New Roman" w:eastAsia="ＭＳ ゴシック" w:hAnsi="Times New Roman" w:hint="eastAsia"/>
                <w:szCs w:val="21"/>
              </w:rPr>
              <w:t>機関</w:t>
            </w:r>
            <w:r w:rsidR="006E0B09" w:rsidRPr="00B156E7">
              <w:rPr>
                <w:rFonts w:ascii="Times New Roman" w:eastAsia="ＭＳ ゴシック" w:hAnsi="Times New Roman" w:hint="eastAsia"/>
                <w:szCs w:val="21"/>
              </w:rPr>
              <w:t>のバイオバンク設置</w:t>
            </w:r>
            <w:r w:rsidRPr="00B156E7">
              <w:rPr>
                <w:rFonts w:ascii="Times New Roman" w:eastAsia="ＭＳ ゴシック" w:hAnsi="Times New Roman" w:hint="eastAsia"/>
                <w:szCs w:val="21"/>
              </w:rPr>
              <w:t>規程。</w:t>
            </w:r>
            <w:r w:rsidR="002A1D63">
              <w:rPr>
                <w:rFonts w:ascii="Times New Roman" w:eastAsia="ＭＳ ゴシック" w:hAnsi="Times New Roman" w:hint="eastAsia"/>
                <w:szCs w:val="21"/>
              </w:rPr>
              <w:t>変更の手続きについて、最小限度、文書責任者が決められていること。</w:t>
            </w:r>
          </w:p>
        </w:tc>
      </w:tr>
      <w:tr w:rsidR="000A78A6" w:rsidRPr="00EF6319" w14:paraId="397F34AA" w14:textId="77777777" w:rsidTr="00974025">
        <w:tc>
          <w:tcPr>
            <w:tcW w:w="983" w:type="dxa"/>
            <w:tcBorders>
              <w:left w:val="single" w:sz="18" w:space="0" w:color="auto"/>
              <w:bottom w:val="single" w:sz="18" w:space="0" w:color="auto"/>
            </w:tcBorders>
          </w:tcPr>
          <w:p w14:paraId="0FDC01A8" w14:textId="65BC8CA9" w:rsidR="000A78A6" w:rsidRPr="00B156E7" w:rsidRDefault="000A78A6" w:rsidP="00A937E2">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17" w:type="dxa"/>
            <w:gridSpan w:val="2"/>
            <w:tcBorders>
              <w:bottom w:val="single" w:sz="18" w:space="0" w:color="auto"/>
              <w:right w:val="single" w:sz="18" w:space="0" w:color="auto"/>
            </w:tcBorders>
          </w:tcPr>
          <w:p w14:paraId="063850C4" w14:textId="77777777" w:rsidR="000A78A6" w:rsidRPr="00B156E7" w:rsidRDefault="000A78A6" w:rsidP="00A937E2">
            <w:pPr>
              <w:rPr>
                <w:rFonts w:ascii="Times New Roman" w:eastAsia="ＭＳ ゴシック" w:hAnsi="Times New Roman"/>
                <w:szCs w:val="21"/>
              </w:rPr>
            </w:pPr>
          </w:p>
        </w:tc>
      </w:tr>
    </w:tbl>
    <w:p w14:paraId="7F507610" w14:textId="6E751CE4" w:rsidR="002F755D" w:rsidRPr="00067DE8" w:rsidRDefault="002F755D" w:rsidP="00242096">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242096" w:rsidRPr="00067DE8" w14:paraId="0823285D" w14:textId="77777777" w:rsidTr="002934A9">
        <w:tc>
          <w:tcPr>
            <w:tcW w:w="970" w:type="dxa"/>
            <w:vMerge w:val="restart"/>
            <w:tcBorders>
              <w:top w:val="single" w:sz="18" w:space="0" w:color="auto"/>
              <w:left w:val="single" w:sz="18" w:space="0" w:color="auto"/>
            </w:tcBorders>
          </w:tcPr>
          <w:p w14:paraId="719D4B5E" w14:textId="398653BB" w:rsidR="00242096" w:rsidRPr="00067DE8" w:rsidRDefault="00913033" w:rsidP="002934A9">
            <w:pPr>
              <w:rPr>
                <w:rFonts w:ascii="Times New Roman" w:eastAsia="ＭＳ ゴシック" w:hAnsi="Times New Roman"/>
                <w:szCs w:val="21"/>
              </w:rPr>
            </w:pPr>
            <w:r w:rsidRPr="00067DE8">
              <w:rPr>
                <w:rFonts w:ascii="Times New Roman" w:eastAsia="ＭＳ ゴシック" w:hAnsi="Times New Roman" w:hint="eastAsia"/>
                <w:szCs w:val="21"/>
              </w:rPr>
              <w:t>５</w:t>
            </w:r>
          </w:p>
          <w:p w14:paraId="6202B321" w14:textId="77777777" w:rsidR="00242096" w:rsidRDefault="00242096" w:rsidP="002934A9">
            <w:pPr>
              <w:rPr>
                <w:rFonts w:ascii="Times New Roman" w:eastAsia="ＭＳ ゴシック" w:hAnsi="Times New Roman"/>
                <w:szCs w:val="21"/>
              </w:rPr>
            </w:pPr>
            <w:r w:rsidRPr="00067DE8">
              <w:rPr>
                <w:rFonts w:ascii="Times New Roman" w:eastAsia="ＭＳ ゴシック" w:hAnsi="Times New Roman" w:hint="eastAsia"/>
                <w:szCs w:val="21"/>
              </w:rPr>
              <w:t>守</w:t>
            </w:r>
          </w:p>
          <w:p w14:paraId="3A615859" w14:textId="1C9ED30E" w:rsidR="00342D65" w:rsidRPr="00067DE8" w:rsidRDefault="00342D65" w:rsidP="002934A9">
            <w:pPr>
              <w:rPr>
                <w:rFonts w:ascii="Times New Roman" w:eastAsia="ＭＳ ゴシック" w:hAnsi="Times New Roman"/>
                <w:szCs w:val="21"/>
              </w:rPr>
            </w:pPr>
            <w:r>
              <w:rPr>
                <w:rFonts w:ascii="Times New Roman" w:eastAsia="ＭＳ ゴシック" w:hAnsi="Times New Roman" w:hint="eastAsia"/>
                <w:szCs w:val="21"/>
              </w:rPr>
              <w:t>Level 1</w:t>
            </w:r>
          </w:p>
        </w:tc>
        <w:tc>
          <w:tcPr>
            <w:tcW w:w="6396" w:type="dxa"/>
            <w:vMerge w:val="restart"/>
            <w:tcBorders>
              <w:top w:val="single" w:sz="18" w:space="0" w:color="auto"/>
            </w:tcBorders>
          </w:tcPr>
          <w:p w14:paraId="43872A45" w14:textId="28F4AA47" w:rsidR="00242096" w:rsidRPr="00067DE8" w:rsidRDefault="00242096" w:rsidP="002934A9">
            <w:pPr>
              <w:rPr>
                <w:rFonts w:ascii="Times New Roman" w:eastAsia="ＭＳ ゴシック" w:hAnsi="Times New Roman"/>
                <w:szCs w:val="21"/>
              </w:rPr>
            </w:pPr>
            <w:r w:rsidRPr="00067DE8">
              <w:rPr>
                <w:rFonts w:ascii="Times New Roman" w:eastAsia="ＭＳ ゴシック" w:hAnsi="Times New Roman" w:hint="eastAsia"/>
                <w:szCs w:val="21"/>
              </w:rPr>
              <w:t>バイオバンクは</w:t>
            </w:r>
            <w:r w:rsidR="002F755D" w:rsidRPr="00067DE8">
              <w:rPr>
                <w:rFonts w:ascii="Times New Roman" w:eastAsia="ＭＳ ゴシック" w:hAnsi="Times New Roman" w:hint="eastAsia"/>
                <w:szCs w:val="21"/>
              </w:rPr>
              <w:t>、</w:t>
            </w:r>
            <w:r w:rsidRPr="00067DE8">
              <w:rPr>
                <w:rFonts w:ascii="Times New Roman" w:eastAsia="ＭＳ ゴシック" w:hAnsi="Times New Roman" w:hint="eastAsia"/>
                <w:szCs w:val="21"/>
              </w:rPr>
              <w:t>バイオバンク活動の</w:t>
            </w:r>
            <w:r w:rsidR="008B0EC5" w:rsidRPr="00067DE8">
              <w:rPr>
                <w:rFonts w:ascii="Times New Roman" w:eastAsia="ＭＳ ゴシック" w:hAnsi="Times New Roman" w:hint="eastAsia"/>
                <w:szCs w:val="21"/>
              </w:rPr>
              <w:t>流れの中で、</w:t>
            </w:r>
            <w:r w:rsidR="001A6238">
              <w:rPr>
                <w:rFonts w:ascii="Times New Roman" w:eastAsia="ＭＳ ゴシック" w:hAnsi="Times New Roman" w:hint="eastAsia"/>
                <w:szCs w:val="21"/>
              </w:rPr>
              <w:t>自らの</w:t>
            </w:r>
            <w:r w:rsidR="008B0EC5" w:rsidRPr="00067DE8">
              <w:rPr>
                <w:rFonts w:ascii="Times New Roman" w:eastAsia="ＭＳ ゴシック" w:hAnsi="Times New Roman" w:hint="eastAsia"/>
                <w:szCs w:val="21"/>
              </w:rPr>
              <w:t>業務と</w:t>
            </w:r>
            <w:r w:rsidR="00B05624" w:rsidRPr="00067DE8">
              <w:rPr>
                <w:rFonts w:ascii="Times New Roman" w:eastAsia="ＭＳ ゴシック" w:hAnsi="Times New Roman" w:hint="eastAsia"/>
                <w:szCs w:val="21"/>
              </w:rPr>
              <w:t>責任</w:t>
            </w:r>
            <w:r w:rsidR="00430389">
              <w:rPr>
                <w:rFonts w:ascii="Times New Roman" w:eastAsia="ＭＳ ゴシック" w:hAnsi="Times New Roman" w:hint="eastAsia"/>
                <w:szCs w:val="21"/>
              </w:rPr>
              <w:t>の分担</w:t>
            </w:r>
            <w:r w:rsidR="00083E59" w:rsidRPr="00067DE8">
              <w:rPr>
                <w:rFonts w:ascii="Times New Roman" w:eastAsia="ＭＳ ゴシック" w:hAnsi="Times New Roman" w:hint="eastAsia"/>
                <w:szCs w:val="21"/>
              </w:rPr>
              <w:t>とそ</w:t>
            </w:r>
            <w:r w:rsidR="008B0EC5" w:rsidRPr="00067DE8">
              <w:rPr>
                <w:rFonts w:ascii="Times New Roman" w:eastAsia="ＭＳ ゴシック" w:hAnsi="Times New Roman" w:hint="eastAsia"/>
                <w:szCs w:val="21"/>
              </w:rPr>
              <w:t>の</w:t>
            </w:r>
            <w:r w:rsidRPr="00067DE8">
              <w:rPr>
                <w:rFonts w:ascii="Times New Roman" w:eastAsia="ＭＳ ゴシック" w:hAnsi="Times New Roman" w:hint="eastAsia"/>
                <w:szCs w:val="21"/>
              </w:rPr>
              <w:t>範囲を定めているか？</w:t>
            </w:r>
          </w:p>
        </w:tc>
        <w:tc>
          <w:tcPr>
            <w:tcW w:w="1134" w:type="dxa"/>
            <w:tcBorders>
              <w:top w:val="single" w:sz="18" w:space="0" w:color="auto"/>
              <w:right w:val="single" w:sz="18" w:space="0" w:color="auto"/>
            </w:tcBorders>
          </w:tcPr>
          <w:p w14:paraId="336D6E09" w14:textId="77777777" w:rsidR="00242096" w:rsidRPr="00067DE8" w:rsidRDefault="00242096" w:rsidP="002934A9">
            <w:pPr>
              <w:rPr>
                <w:rFonts w:ascii="Times New Roman" w:eastAsia="ＭＳ ゴシック" w:hAnsi="Times New Roman"/>
                <w:szCs w:val="21"/>
              </w:rPr>
            </w:pPr>
            <w:r w:rsidRPr="00067DE8">
              <w:rPr>
                <w:rFonts w:ascii="Times New Roman" w:eastAsia="ＭＳ ゴシック" w:hAnsi="Times New Roman"/>
                <w:szCs w:val="21"/>
              </w:rPr>
              <w:t>Yes</w:t>
            </w:r>
          </w:p>
        </w:tc>
      </w:tr>
      <w:tr w:rsidR="00242096" w:rsidRPr="00067DE8" w14:paraId="79CAB8DD" w14:textId="77777777" w:rsidTr="002934A9">
        <w:tc>
          <w:tcPr>
            <w:tcW w:w="970" w:type="dxa"/>
            <w:vMerge/>
            <w:tcBorders>
              <w:left w:val="single" w:sz="18" w:space="0" w:color="auto"/>
            </w:tcBorders>
          </w:tcPr>
          <w:p w14:paraId="47D02A23" w14:textId="77777777" w:rsidR="00242096" w:rsidRPr="00067DE8" w:rsidRDefault="00242096" w:rsidP="002934A9">
            <w:pPr>
              <w:rPr>
                <w:rFonts w:ascii="Times New Roman" w:eastAsia="ＭＳ ゴシック" w:hAnsi="Times New Roman"/>
                <w:szCs w:val="21"/>
              </w:rPr>
            </w:pPr>
          </w:p>
        </w:tc>
        <w:tc>
          <w:tcPr>
            <w:tcW w:w="6396" w:type="dxa"/>
            <w:vMerge/>
          </w:tcPr>
          <w:p w14:paraId="17ED5CF4" w14:textId="77777777" w:rsidR="00242096" w:rsidRPr="00067DE8" w:rsidRDefault="00242096" w:rsidP="002934A9">
            <w:pPr>
              <w:rPr>
                <w:rFonts w:ascii="Times New Roman" w:eastAsia="ＭＳ ゴシック" w:hAnsi="Times New Roman"/>
                <w:szCs w:val="21"/>
              </w:rPr>
            </w:pPr>
          </w:p>
        </w:tc>
        <w:tc>
          <w:tcPr>
            <w:tcW w:w="1134" w:type="dxa"/>
            <w:tcBorders>
              <w:right w:val="single" w:sz="18" w:space="0" w:color="auto"/>
            </w:tcBorders>
          </w:tcPr>
          <w:p w14:paraId="0813C720" w14:textId="77777777" w:rsidR="00242096" w:rsidRPr="00067DE8" w:rsidRDefault="00242096" w:rsidP="002934A9">
            <w:pPr>
              <w:rPr>
                <w:rFonts w:ascii="Times New Roman" w:eastAsia="ＭＳ ゴシック" w:hAnsi="Times New Roman"/>
                <w:szCs w:val="21"/>
              </w:rPr>
            </w:pPr>
            <w:r w:rsidRPr="00067DE8">
              <w:rPr>
                <w:rFonts w:ascii="Times New Roman" w:eastAsia="ＭＳ ゴシック" w:hAnsi="Times New Roman"/>
                <w:szCs w:val="21"/>
              </w:rPr>
              <w:t>No</w:t>
            </w:r>
          </w:p>
        </w:tc>
      </w:tr>
      <w:tr w:rsidR="00242096" w:rsidRPr="00067DE8" w14:paraId="71F524EC" w14:textId="77777777" w:rsidTr="002934A9">
        <w:tc>
          <w:tcPr>
            <w:tcW w:w="970" w:type="dxa"/>
            <w:vMerge/>
            <w:tcBorders>
              <w:left w:val="single" w:sz="18" w:space="0" w:color="auto"/>
            </w:tcBorders>
          </w:tcPr>
          <w:p w14:paraId="7122F6DC" w14:textId="77777777" w:rsidR="00242096" w:rsidRPr="00067DE8" w:rsidRDefault="00242096" w:rsidP="002934A9">
            <w:pPr>
              <w:rPr>
                <w:rFonts w:ascii="Times New Roman" w:eastAsia="ＭＳ ゴシック" w:hAnsi="Times New Roman"/>
                <w:szCs w:val="21"/>
              </w:rPr>
            </w:pPr>
          </w:p>
        </w:tc>
        <w:tc>
          <w:tcPr>
            <w:tcW w:w="6396" w:type="dxa"/>
            <w:vMerge/>
          </w:tcPr>
          <w:p w14:paraId="65654A6F" w14:textId="77777777" w:rsidR="00242096" w:rsidRPr="00067DE8" w:rsidRDefault="00242096" w:rsidP="002934A9">
            <w:pPr>
              <w:rPr>
                <w:rFonts w:ascii="Times New Roman" w:eastAsia="ＭＳ ゴシック" w:hAnsi="Times New Roman"/>
                <w:szCs w:val="21"/>
              </w:rPr>
            </w:pPr>
          </w:p>
        </w:tc>
        <w:tc>
          <w:tcPr>
            <w:tcW w:w="1134" w:type="dxa"/>
            <w:tcBorders>
              <w:right w:val="single" w:sz="18" w:space="0" w:color="auto"/>
            </w:tcBorders>
          </w:tcPr>
          <w:p w14:paraId="79E56F8B" w14:textId="77777777" w:rsidR="00242096" w:rsidRPr="00067DE8" w:rsidRDefault="00242096" w:rsidP="002934A9">
            <w:pPr>
              <w:rPr>
                <w:rFonts w:ascii="Times New Roman" w:eastAsia="ＭＳ ゴシック" w:hAnsi="Times New Roman"/>
                <w:szCs w:val="21"/>
              </w:rPr>
            </w:pPr>
            <w:r w:rsidRPr="00067DE8">
              <w:rPr>
                <w:rFonts w:ascii="Times New Roman" w:eastAsia="ＭＳ ゴシック" w:hAnsi="Times New Roman"/>
                <w:szCs w:val="21"/>
              </w:rPr>
              <w:t>N/A</w:t>
            </w:r>
          </w:p>
        </w:tc>
      </w:tr>
      <w:tr w:rsidR="00242096" w:rsidRPr="00067DE8" w14:paraId="63F2A6A0" w14:textId="77777777" w:rsidTr="002934A9">
        <w:tc>
          <w:tcPr>
            <w:tcW w:w="970" w:type="dxa"/>
            <w:tcBorders>
              <w:left w:val="single" w:sz="18" w:space="0" w:color="auto"/>
            </w:tcBorders>
          </w:tcPr>
          <w:p w14:paraId="649674A2" w14:textId="77777777" w:rsidR="00242096" w:rsidRPr="00067DE8" w:rsidRDefault="00242096" w:rsidP="002934A9">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7B055146" w14:textId="77777777" w:rsidR="00242096" w:rsidRPr="00067DE8" w:rsidRDefault="00242096" w:rsidP="002934A9">
            <w:pPr>
              <w:rPr>
                <w:rFonts w:ascii="Times New Roman" w:eastAsia="ＭＳ ゴシック" w:hAnsi="Times New Roman"/>
                <w:szCs w:val="21"/>
              </w:rPr>
            </w:pPr>
            <w:r w:rsidRPr="00067DE8">
              <w:rPr>
                <w:rFonts w:ascii="Times New Roman" w:eastAsia="ＭＳ ゴシック" w:hAnsi="Times New Roman" w:cs="ＭＳ Ｐゴシック"/>
                <w:color w:val="000000"/>
                <w:szCs w:val="21"/>
              </w:rPr>
              <w:t>5.7</w:t>
            </w:r>
          </w:p>
        </w:tc>
        <w:tc>
          <w:tcPr>
            <w:tcW w:w="7530" w:type="dxa"/>
            <w:gridSpan w:val="2"/>
            <w:tcBorders>
              <w:right w:val="single" w:sz="18" w:space="0" w:color="auto"/>
            </w:tcBorders>
          </w:tcPr>
          <w:p w14:paraId="4C0D5CB6" w14:textId="2F26B4A7" w:rsidR="00242096" w:rsidRPr="00067DE8" w:rsidRDefault="00242096" w:rsidP="002934A9">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記載文書名、記載箇所。例：バイオバンク</w:t>
            </w:r>
            <w:r w:rsidR="00F35ED2" w:rsidRPr="00067DE8">
              <w:rPr>
                <w:rFonts w:ascii="Times New Roman" w:eastAsia="ＭＳ ゴシック" w:hAnsi="Times New Roman" w:hint="eastAsia"/>
                <w:szCs w:val="21"/>
              </w:rPr>
              <w:t>業務・</w:t>
            </w:r>
            <w:r w:rsidR="00914ACC" w:rsidRPr="00067DE8">
              <w:rPr>
                <w:rFonts w:ascii="Times New Roman" w:eastAsia="ＭＳ ゴシック" w:hAnsi="Times New Roman" w:hint="eastAsia"/>
                <w:szCs w:val="21"/>
              </w:rPr>
              <w:t>運営</w:t>
            </w:r>
            <w:r w:rsidRPr="00067DE8">
              <w:rPr>
                <w:rFonts w:ascii="Times New Roman" w:eastAsia="ＭＳ ゴシック" w:hAnsi="Times New Roman" w:hint="eastAsia"/>
                <w:szCs w:val="21"/>
              </w:rPr>
              <w:t>規程、業務</w:t>
            </w:r>
            <w:r w:rsidR="00352183" w:rsidRPr="00067DE8">
              <w:rPr>
                <w:rFonts w:ascii="Times New Roman" w:eastAsia="ＭＳ ゴシック" w:hAnsi="Times New Roman" w:hint="eastAsia"/>
                <w:szCs w:val="21"/>
              </w:rPr>
              <w:t>・運営</w:t>
            </w:r>
            <w:r w:rsidRPr="00067DE8">
              <w:rPr>
                <w:rFonts w:ascii="Times New Roman" w:eastAsia="ＭＳ ゴシック" w:hAnsi="Times New Roman" w:hint="eastAsia"/>
                <w:szCs w:val="21"/>
              </w:rPr>
              <w:t>手順書。</w:t>
            </w:r>
          </w:p>
          <w:p w14:paraId="160BF640" w14:textId="3BFB9B33" w:rsidR="002F755D" w:rsidRPr="00067DE8" w:rsidRDefault="00F3162E" w:rsidP="002934A9">
            <w:pPr>
              <w:rPr>
                <w:rFonts w:ascii="Times New Roman" w:eastAsia="ＭＳ ゴシック" w:hAnsi="Times New Roman"/>
                <w:szCs w:val="21"/>
              </w:rPr>
            </w:pPr>
            <w:r>
              <w:rPr>
                <w:rFonts w:ascii="Times New Roman" w:eastAsia="ＭＳ ゴシック" w:hAnsi="Times New Roman" w:hint="eastAsia"/>
                <w:szCs w:val="21"/>
              </w:rPr>
              <w:t>補足：</w:t>
            </w:r>
            <w:r w:rsidR="002F755D" w:rsidRPr="00067DE8">
              <w:rPr>
                <w:rFonts w:ascii="Times New Roman" w:eastAsia="ＭＳ ゴシック" w:hAnsi="Times New Roman" w:hint="eastAsia"/>
                <w:szCs w:val="21"/>
              </w:rPr>
              <w:t>何</w:t>
            </w:r>
            <w:r w:rsidR="00920B75">
              <w:rPr>
                <w:rFonts w:ascii="Times New Roman" w:eastAsia="ＭＳ ゴシック" w:hAnsi="Times New Roman" w:hint="eastAsia"/>
                <w:szCs w:val="21"/>
              </w:rPr>
              <w:t>を</w:t>
            </w:r>
            <w:r w:rsidR="002F755D" w:rsidRPr="00067DE8">
              <w:rPr>
                <w:rFonts w:ascii="Times New Roman" w:eastAsia="ＭＳ ゴシック" w:hAnsi="Times New Roman" w:hint="eastAsia"/>
                <w:szCs w:val="21"/>
              </w:rPr>
              <w:t>行うかの項目だて</w:t>
            </w:r>
            <w:r w:rsidR="00F35ED2" w:rsidRPr="00067DE8">
              <w:rPr>
                <w:rFonts w:ascii="Times New Roman" w:eastAsia="ＭＳ ゴシック" w:hAnsi="Times New Roman" w:hint="eastAsia"/>
                <w:szCs w:val="21"/>
              </w:rPr>
              <w:t>と</w:t>
            </w:r>
            <w:r w:rsidR="00672E6B">
              <w:rPr>
                <w:rFonts w:ascii="Times New Roman" w:eastAsia="ＭＳ ゴシック" w:hAnsi="Times New Roman" w:hint="eastAsia"/>
                <w:szCs w:val="21"/>
              </w:rPr>
              <w:t>、</w:t>
            </w:r>
            <w:r w:rsidR="002F755D" w:rsidRPr="00067DE8">
              <w:rPr>
                <w:rFonts w:ascii="Times New Roman" w:eastAsia="ＭＳ ゴシック" w:hAnsi="Times New Roman" w:hint="eastAsia"/>
                <w:szCs w:val="21"/>
              </w:rPr>
              <w:t>その活動の具体的な</w:t>
            </w:r>
            <w:r w:rsidR="004D35D2" w:rsidRPr="00067DE8">
              <w:rPr>
                <w:rFonts w:ascii="Times New Roman" w:eastAsia="ＭＳ ゴシック" w:hAnsi="Times New Roman" w:hint="eastAsia"/>
                <w:szCs w:val="21"/>
              </w:rPr>
              <w:t>内容</w:t>
            </w:r>
            <w:r w:rsidR="008B0EC5" w:rsidRPr="00067DE8">
              <w:rPr>
                <w:rFonts w:ascii="Times New Roman" w:eastAsia="ＭＳ ゴシック" w:hAnsi="Times New Roman" w:hint="eastAsia"/>
                <w:szCs w:val="21"/>
              </w:rPr>
              <w:t>と責任の分担が課題である。業務のつなぎ目、異なった職員の隙間、</w:t>
            </w:r>
            <w:r w:rsidR="00893C61">
              <w:rPr>
                <w:rFonts w:ascii="Times New Roman" w:eastAsia="ＭＳ ゴシック" w:hAnsi="Times New Roman" w:hint="eastAsia"/>
                <w:szCs w:val="21"/>
              </w:rPr>
              <w:t>ある</w:t>
            </w:r>
            <w:r w:rsidR="008B0EC5" w:rsidRPr="00067DE8">
              <w:rPr>
                <w:rFonts w:ascii="Times New Roman" w:eastAsia="ＭＳ ゴシック" w:hAnsi="Times New Roman" w:hint="eastAsia"/>
                <w:szCs w:val="21"/>
              </w:rPr>
              <w:t>いは他部署・他機関との関係性において、どのような業務と責任の分担をするかを注意深く見極める必要がある</w:t>
            </w:r>
            <w:r w:rsidR="002F755D" w:rsidRPr="00067DE8">
              <w:rPr>
                <w:rFonts w:ascii="Times New Roman" w:eastAsia="ＭＳ ゴシック" w:hAnsi="Times New Roman" w:hint="eastAsia"/>
                <w:szCs w:val="21"/>
              </w:rPr>
              <w:t>。</w:t>
            </w:r>
            <w:r w:rsidR="008B0EC5" w:rsidRPr="00067DE8">
              <w:rPr>
                <w:rFonts w:ascii="Times New Roman" w:eastAsia="ＭＳ ゴシック" w:hAnsi="Times New Roman" w:hint="eastAsia"/>
                <w:szCs w:val="21"/>
              </w:rPr>
              <w:t>特に、</w:t>
            </w:r>
            <w:r w:rsidR="00352183" w:rsidRPr="00067DE8">
              <w:rPr>
                <w:rFonts w:ascii="Times New Roman" w:eastAsia="ＭＳ ゴシック" w:hAnsi="Times New Roman" w:hint="eastAsia"/>
                <w:szCs w:val="21"/>
              </w:rPr>
              <w:t>診療</w:t>
            </w:r>
            <w:r w:rsidR="008B0EC5" w:rsidRPr="00067DE8">
              <w:rPr>
                <w:rFonts w:ascii="Times New Roman" w:eastAsia="ＭＳ ゴシック" w:hAnsi="Times New Roman" w:hint="eastAsia"/>
                <w:szCs w:val="21"/>
              </w:rPr>
              <w:t>を行っている</w:t>
            </w:r>
            <w:r w:rsidR="000B02B3" w:rsidRPr="00067DE8">
              <w:rPr>
                <w:rFonts w:ascii="Times New Roman" w:eastAsia="ＭＳ ゴシック" w:hAnsi="Times New Roman" w:hint="eastAsia"/>
                <w:szCs w:val="21"/>
              </w:rPr>
              <w:t>提供機関</w:t>
            </w:r>
            <w:r w:rsidR="00352183" w:rsidRPr="00067DE8">
              <w:rPr>
                <w:rFonts w:ascii="Times New Roman" w:eastAsia="ＭＳ ゴシック" w:hAnsi="Times New Roman" w:hint="eastAsia"/>
                <w:szCs w:val="21"/>
              </w:rPr>
              <w:t>との関係</w:t>
            </w:r>
            <w:r w:rsidR="008B0EC5" w:rsidRPr="00067DE8">
              <w:rPr>
                <w:rFonts w:ascii="Times New Roman" w:eastAsia="ＭＳ ゴシック" w:hAnsi="Times New Roman" w:hint="eastAsia"/>
                <w:szCs w:val="21"/>
              </w:rPr>
              <w:t>は注意を要する</w:t>
            </w:r>
            <w:r w:rsidR="00352183" w:rsidRPr="00067DE8">
              <w:rPr>
                <w:rFonts w:ascii="Times New Roman" w:eastAsia="ＭＳ ゴシック" w:hAnsi="Times New Roman" w:hint="eastAsia"/>
                <w:szCs w:val="21"/>
              </w:rPr>
              <w:t>。</w:t>
            </w:r>
          </w:p>
        </w:tc>
      </w:tr>
      <w:tr w:rsidR="00242096" w:rsidRPr="00EF6319" w14:paraId="4AB111A1" w14:textId="77777777" w:rsidTr="002934A9">
        <w:tc>
          <w:tcPr>
            <w:tcW w:w="970" w:type="dxa"/>
            <w:tcBorders>
              <w:left w:val="single" w:sz="18" w:space="0" w:color="auto"/>
              <w:bottom w:val="single" w:sz="18" w:space="0" w:color="auto"/>
            </w:tcBorders>
          </w:tcPr>
          <w:p w14:paraId="6EEF3CDC" w14:textId="77777777" w:rsidR="00242096" w:rsidRPr="00B156E7" w:rsidRDefault="00242096" w:rsidP="002934A9">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AFEC3F9" w14:textId="77777777" w:rsidR="00242096" w:rsidRPr="00B156E7" w:rsidRDefault="00242096" w:rsidP="002934A9">
            <w:pPr>
              <w:rPr>
                <w:rFonts w:ascii="Times New Roman" w:eastAsia="ＭＳ ゴシック" w:hAnsi="Times New Roman"/>
                <w:szCs w:val="21"/>
              </w:rPr>
            </w:pPr>
          </w:p>
        </w:tc>
      </w:tr>
    </w:tbl>
    <w:p w14:paraId="5014F2F5" w14:textId="39E9BE64" w:rsidR="0058125A" w:rsidRPr="00B156E7" w:rsidRDefault="0058125A" w:rsidP="00041648">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1129"/>
        <w:gridCol w:w="6237"/>
        <w:gridCol w:w="1134"/>
      </w:tblGrid>
      <w:tr w:rsidR="00165502" w:rsidRPr="00EF6319" w14:paraId="6558B143" w14:textId="77777777" w:rsidTr="00C5520D">
        <w:tc>
          <w:tcPr>
            <w:tcW w:w="1129" w:type="dxa"/>
            <w:vMerge w:val="restart"/>
            <w:tcBorders>
              <w:top w:val="single" w:sz="18" w:space="0" w:color="auto"/>
              <w:left w:val="single" w:sz="18" w:space="0" w:color="auto"/>
            </w:tcBorders>
          </w:tcPr>
          <w:p w14:paraId="4F375BF7" w14:textId="3407C154" w:rsidR="00165502" w:rsidRPr="00B156E7" w:rsidRDefault="00812C96" w:rsidP="00165502">
            <w:pPr>
              <w:rPr>
                <w:rFonts w:ascii="Times New Roman" w:eastAsia="ＭＳ ゴシック" w:hAnsi="Times New Roman"/>
                <w:szCs w:val="21"/>
              </w:rPr>
            </w:pPr>
            <w:r>
              <w:rPr>
                <w:rFonts w:ascii="Times New Roman" w:eastAsia="ＭＳ ゴシック" w:hAnsi="Times New Roman" w:hint="eastAsia"/>
                <w:szCs w:val="21"/>
              </w:rPr>
              <w:t>６</w:t>
            </w:r>
          </w:p>
          <w:p w14:paraId="4D55BE2B" w14:textId="77777777" w:rsidR="00165502" w:rsidRDefault="00165502" w:rsidP="00165502">
            <w:pPr>
              <w:rPr>
                <w:rFonts w:ascii="Times New Roman" w:eastAsia="ＭＳ ゴシック" w:hAnsi="Times New Roman"/>
                <w:szCs w:val="21"/>
              </w:rPr>
            </w:pPr>
            <w:r w:rsidRPr="00B156E7">
              <w:rPr>
                <w:rFonts w:ascii="Times New Roman" w:eastAsia="ＭＳ ゴシック" w:hAnsi="Times New Roman" w:hint="eastAsia"/>
                <w:szCs w:val="21"/>
              </w:rPr>
              <w:t>守</w:t>
            </w:r>
          </w:p>
          <w:p w14:paraId="66C75295" w14:textId="2152DD28" w:rsidR="00342D65" w:rsidRPr="00B156E7" w:rsidRDefault="00342D65" w:rsidP="00165502">
            <w:pPr>
              <w:rPr>
                <w:rFonts w:ascii="Times New Roman" w:eastAsia="ＭＳ ゴシック" w:hAnsi="Times New Roman"/>
                <w:szCs w:val="21"/>
              </w:rPr>
            </w:pPr>
            <w:r>
              <w:rPr>
                <w:rFonts w:ascii="Times New Roman" w:eastAsia="ＭＳ ゴシック" w:hAnsi="Times New Roman" w:hint="eastAsia"/>
                <w:szCs w:val="21"/>
              </w:rPr>
              <w:t>Level 2</w:t>
            </w:r>
          </w:p>
        </w:tc>
        <w:tc>
          <w:tcPr>
            <w:tcW w:w="6237" w:type="dxa"/>
            <w:vMerge w:val="restart"/>
            <w:tcBorders>
              <w:top w:val="single" w:sz="18" w:space="0" w:color="auto"/>
            </w:tcBorders>
          </w:tcPr>
          <w:p w14:paraId="07B8144B" w14:textId="3D30955F" w:rsidR="00165502" w:rsidRPr="00B156E7" w:rsidRDefault="00165502" w:rsidP="00165502">
            <w:pPr>
              <w:rPr>
                <w:rFonts w:ascii="Times New Roman" w:eastAsia="ＭＳ ゴシック" w:hAnsi="Times New Roman"/>
                <w:szCs w:val="21"/>
              </w:rPr>
            </w:pPr>
            <w:r w:rsidRPr="00B156E7">
              <w:rPr>
                <w:rFonts w:ascii="Times New Roman" w:eastAsia="ＭＳ ゴシック" w:hAnsi="Times New Roman" w:hint="eastAsia"/>
                <w:szCs w:val="21"/>
              </w:rPr>
              <w:t>バイオバンク</w:t>
            </w:r>
            <w:r w:rsidR="00DC65AF">
              <w:rPr>
                <w:rFonts w:ascii="Times New Roman" w:eastAsia="ＭＳ ゴシック" w:hAnsi="Times New Roman" w:hint="eastAsia"/>
                <w:szCs w:val="21"/>
              </w:rPr>
              <w:t>は、自らの</w:t>
            </w:r>
            <w:r w:rsidRPr="00B156E7">
              <w:rPr>
                <w:rFonts w:ascii="Times New Roman" w:eastAsia="ＭＳ ゴシック" w:hAnsi="Times New Roman" w:hint="eastAsia"/>
                <w:szCs w:val="21"/>
              </w:rPr>
              <w:t>バイオバンク活動</w:t>
            </w:r>
            <w:r w:rsidR="00DC65AF">
              <w:rPr>
                <w:rFonts w:ascii="Times New Roman" w:eastAsia="ＭＳ ゴシック" w:hAnsi="Times New Roman" w:hint="eastAsia"/>
                <w:szCs w:val="21"/>
              </w:rPr>
              <w:t>に</w:t>
            </w:r>
            <w:r w:rsidRPr="00B156E7">
              <w:rPr>
                <w:rFonts w:ascii="Times New Roman" w:eastAsia="ＭＳ ゴシック" w:hAnsi="Times New Roman" w:hint="eastAsia"/>
                <w:szCs w:val="21"/>
              </w:rPr>
              <w:t>、親機関</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助成機関（公的助成者等）との取り決めを</w:t>
            </w:r>
            <w:r w:rsidR="00DC65AF">
              <w:rPr>
                <w:rFonts w:ascii="Times New Roman" w:eastAsia="ＭＳ ゴシック" w:hAnsi="Times New Roman" w:hint="eastAsia"/>
                <w:szCs w:val="21"/>
              </w:rPr>
              <w:t>反映させて</w:t>
            </w:r>
            <w:r w:rsidR="00DF4A6E" w:rsidRPr="00EF6319">
              <w:rPr>
                <w:rFonts w:ascii="Times New Roman" w:eastAsia="ＭＳ ゴシック" w:hAnsi="Times New Roman" w:hint="eastAsia"/>
                <w:szCs w:val="21"/>
              </w:rPr>
              <w:t>いるか</w:t>
            </w:r>
            <w:r w:rsidRPr="00B156E7">
              <w:rPr>
                <w:rFonts w:ascii="Times New Roman" w:eastAsia="ＭＳ ゴシック" w:hAnsi="Times New Roman" w:hint="eastAsia"/>
                <w:szCs w:val="21"/>
              </w:rPr>
              <w:t>？</w:t>
            </w:r>
          </w:p>
        </w:tc>
        <w:tc>
          <w:tcPr>
            <w:tcW w:w="1134" w:type="dxa"/>
            <w:tcBorders>
              <w:top w:val="single" w:sz="18" w:space="0" w:color="auto"/>
              <w:right w:val="single" w:sz="18" w:space="0" w:color="auto"/>
            </w:tcBorders>
          </w:tcPr>
          <w:p w14:paraId="3BEF45E2" w14:textId="0D8A9A54" w:rsidR="00165502" w:rsidRPr="00B156E7" w:rsidRDefault="00165502" w:rsidP="00165502">
            <w:pPr>
              <w:rPr>
                <w:rFonts w:ascii="Times New Roman" w:eastAsia="ＭＳ ゴシック" w:hAnsi="Times New Roman"/>
                <w:szCs w:val="21"/>
              </w:rPr>
            </w:pPr>
            <w:r w:rsidRPr="00B156E7">
              <w:rPr>
                <w:rFonts w:ascii="Times New Roman" w:eastAsia="ＭＳ ゴシック" w:hAnsi="Times New Roman"/>
                <w:szCs w:val="21"/>
              </w:rPr>
              <w:t>Yes</w:t>
            </w:r>
          </w:p>
        </w:tc>
      </w:tr>
      <w:tr w:rsidR="00165502" w:rsidRPr="00EF6319" w14:paraId="16BF79DA" w14:textId="77777777" w:rsidTr="00C5520D">
        <w:tc>
          <w:tcPr>
            <w:tcW w:w="1129" w:type="dxa"/>
            <w:vMerge/>
            <w:tcBorders>
              <w:left w:val="single" w:sz="18" w:space="0" w:color="auto"/>
            </w:tcBorders>
          </w:tcPr>
          <w:p w14:paraId="16954018" w14:textId="77777777" w:rsidR="00165502" w:rsidRPr="00B156E7" w:rsidRDefault="00165502" w:rsidP="00165502">
            <w:pPr>
              <w:rPr>
                <w:rFonts w:ascii="Times New Roman" w:eastAsia="ＭＳ ゴシック" w:hAnsi="Times New Roman"/>
                <w:szCs w:val="21"/>
              </w:rPr>
            </w:pPr>
          </w:p>
        </w:tc>
        <w:tc>
          <w:tcPr>
            <w:tcW w:w="6237" w:type="dxa"/>
            <w:vMerge/>
          </w:tcPr>
          <w:p w14:paraId="76C889A5" w14:textId="77777777" w:rsidR="00165502" w:rsidRPr="00B156E7" w:rsidRDefault="00165502" w:rsidP="00165502">
            <w:pPr>
              <w:rPr>
                <w:rFonts w:ascii="Times New Roman" w:eastAsia="ＭＳ ゴシック" w:hAnsi="Times New Roman"/>
                <w:szCs w:val="21"/>
              </w:rPr>
            </w:pPr>
          </w:p>
        </w:tc>
        <w:tc>
          <w:tcPr>
            <w:tcW w:w="1134" w:type="dxa"/>
            <w:tcBorders>
              <w:right w:val="single" w:sz="18" w:space="0" w:color="auto"/>
            </w:tcBorders>
          </w:tcPr>
          <w:p w14:paraId="0655703D" w14:textId="0E53213E" w:rsidR="00165502" w:rsidRPr="00B156E7" w:rsidRDefault="00165502" w:rsidP="00165502">
            <w:pPr>
              <w:rPr>
                <w:rFonts w:ascii="Times New Roman" w:eastAsia="ＭＳ ゴシック" w:hAnsi="Times New Roman"/>
                <w:szCs w:val="21"/>
              </w:rPr>
            </w:pPr>
            <w:r w:rsidRPr="00B156E7">
              <w:rPr>
                <w:rFonts w:ascii="Times New Roman" w:eastAsia="ＭＳ ゴシック" w:hAnsi="Times New Roman"/>
                <w:szCs w:val="21"/>
              </w:rPr>
              <w:t>No</w:t>
            </w:r>
          </w:p>
        </w:tc>
      </w:tr>
      <w:tr w:rsidR="00165502" w:rsidRPr="00EF6319" w14:paraId="0C89D3E1" w14:textId="77777777" w:rsidTr="00C5520D">
        <w:tc>
          <w:tcPr>
            <w:tcW w:w="1129" w:type="dxa"/>
            <w:vMerge/>
            <w:tcBorders>
              <w:left w:val="single" w:sz="18" w:space="0" w:color="auto"/>
            </w:tcBorders>
          </w:tcPr>
          <w:p w14:paraId="4AB261AF" w14:textId="77777777" w:rsidR="00165502" w:rsidRPr="00B156E7" w:rsidRDefault="00165502" w:rsidP="00165502">
            <w:pPr>
              <w:rPr>
                <w:rFonts w:ascii="Times New Roman" w:eastAsia="ＭＳ ゴシック" w:hAnsi="Times New Roman"/>
                <w:szCs w:val="21"/>
              </w:rPr>
            </w:pPr>
          </w:p>
        </w:tc>
        <w:tc>
          <w:tcPr>
            <w:tcW w:w="6237" w:type="dxa"/>
            <w:vMerge/>
          </w:tcPr>
          <w:p w14:paraId="385A46F9" w14:textId="77777777" w:rsidR="00165502" w:rsidRPr="00B156E7" w:rsidRDefault="00165502" w:rsidP="00165502">
            <w:pPr>
              <w:rPr>
                <w:rFonts w:ascii="Times New Roman" w:eastAsia="ＭＳ ゴシック" w:hAnsi="Times New Roman"/>
                <w:szCs w:val="21"/>
              </w:rPr>
            </w:pPr>
          </w:p>
        </w:tc>
        <w:tc>
          <w:tcPr>
            <w:tcW w:w="1134" w:type="dxa"/>
            <w:tcBorders>
              <w:right w:val="single" w:sz="18" w:space="0" w:color="auto"/>
            </w:tcBorders>
          </w:tcPr>
          <w:p w14:paraId="7A619479" w14:textId="76625E02" w:rsidR="00165502" w:rsidRPr="00B156E7" w:rsidRDefault="00165502" w:rsidP="00165502">
            <w:pPr>
              <w:rPr>
                <w:rFonts w:ascii="Times New Roman" w:eastAsia="ＭＳ ゴシック" w:hAnsi="Times New Roman"/>
                <w:szCs w:val="21"/>
              </w:rPr>
            </w:pPr>
            <w:r w:rsidRPr="00B156E7">
              <w:rPr>
                <w:rFonts w:ascii="Times New Roman" w:eastAsia="ＭＳ ゴシック" w:hAnsi="Times New Roman"/>
                <w:szCs w:val="21"/>
              </w:rPr>
              <w:t>N/A</w:t>
            </w:r>
          </w:p>
        </w:tc>
      </w:tr>
      <w:tr w:rsidR="00165502" w:rsidRPr="00EF6319" w14:paraId="3C22BF57" w14:textId="77777777" w:rsidTr="00C5520D">
        <w:tc>
          <w:tcPr>
            <w:tcW w:w="1129" w:type="dxa"/>
            <w:tcBorders>
              <w:left w:val="single" w:sz="18" w:space="0" w:color="auto"/>
            </w:tcBorders>
          </w:tcPr>
          <w:p w14:paraId="1E141905" w14:textId="77777777" w:rsidR="00165502" w:rsidRPr="00B156E7" w:rsidRDefault="00165502" w:rsidP="00165502">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67837A9D" w14:textId="04109077" w:rsidR="00165502" w:rsidRPr="00B156E7" w:rsidRDefault="00165502" w:rsidP="00165502">
            <w:pPr>
              <w:rPr>
                <w:rFonts w:ascii="Times New Roman" w:eastAsia="ＭＳ ゴシック" w:hAnsi="Times New Roman"/>
                <w:szCs w:val="21"/>
              </w:rPr>
            </w:pPr>
            <w:r w:rsidRPr="00B156E7">
              <w:rPr>
                <w:rFonts w:ascii="Times New Roman" w:eastAsia="ＭＳ ゴシック" w:hAnsi="Times New Roman" w:cs="ＭＳ Ｐゴシック"/>
                <w:color w:val="000000"/>
                <w:szCs w:val="21"/>
              </w:rPr>
              <w:t>5.6</w:t>
            </w:r>
          </w:p>
        </w:tc>
        <w:tc>
          <w:tcPr>
            <w:tcW w:w="7371" w:type="dxa"/>
            <w:gridSpan w:val="2"/>
            <w:tcBorders>
              <w:right w:val="single" w:sz="18" w:space="0" w:color="auto"/>
            </w:tcBorders>
          </w:tcPr>
          <w:p w14:paraId="63E007D7" w14:textId="77777777" w:rsidR="002E4816" w:rsidRDefault="00165502" w:rsidP="00165502">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記載文書名、記載箇所。例：親機関バイオバンク</w:t>
            </w:r>
            <w:r w:rsidR="00352183" w:rsidRPr="00B156E7">
              <w:rPr>
                <w:rFonts w:ascii="Times New Roman" w:eastAsia="ＭＳ ゴシック" w:hAnsi="Times New Roman" w:hint="eastAsia"/>
                <w:szCs w:val="21"/>
              </w:rPr>
              <w:t>設置</w:t>
            </w:r>
            <w:r w:rsidRPr="00B156E7">
              <w:rPr>
                <w:rFonts w:ascii="Times New Roman" w:eastAsia="ＭＳ ゴシック" w:hAnsi="Times New Roman" w:hint="eastAsia"/>
                <w:szCs w:val="21"/>
              </w:rPr>
              <w:t>規程、助成機関との契約、バイオバンク</w:t>
            </w:r>
            <w:r w:rsidR="00352183" w:rsidRPr="00B156E7">
              <w:rPr>
                <w:rFonts w:ascii="Times New Roman" w:eastAsia="ＭＳ ゴシック" w:hAnsi="Times New Roman" w:hint="eastAsia"/>
                <w:szCs w:val="21"/>
              </w:rPr>
              <w:t>設</w:t>
            </w:r>
            <w:r w:rsidR="00DF4A6E" w:rsidRPr="00EF6319">
              <w:rPr>
                <w:rFonts w:ascii="Times New Roman" w:eastAsia="ＭＳ ゴシック" w:hAnsi="Times New Roman" w:hint="eastAsia"/>
                <w:szCs w:val="21"/>
              </w:rPr>
              <w:t>置</w:t>
            </w:r>
            <w:r w:rsidRPr="00B156E7">
              <w:rPr>
                <w:rFonts w:ascii="Times New Roman" w:eastAsia="ＭＳ ゴシック" w:hAnsi="Times New Roman" w:hint="eastAsia"/>
                <w:szCs w:val="21"/>
              </w:rPr>
              <w:t>規程。</w:t>
            </w:r>
          </w:p>
          <w:p w14:paraId="3A03BAD1" w14:textId="6FCF7526" w:rsidR="00165502" w:rsidRPr="00B156E7" w:rsidRDefault="002E4816" w:rsidP="00165502">
            <w:pPr>
              <w:rPr>
                <w:rFonts w:ascii="Times New Roman" w:eastAsia="ＭＳ ゴシック" w:hAnsi="Times New Roman"/>
                <w:szCs w:val="21"/>
              </w:rPr>
            </w:pPr>
            <w:r>
              <w:rPr>
                <w:rFonts w:ascii="Times New Roman" w:eastAsia="ＭＳ ゴシック" w:hAnsi="Times New Roman" w:hint="eastAsia"/>
                <w:szCs w:val="21"/>
              </w:rPr>
              <w:t>補足：</w:t>
            </w:r>
            <w:r w:rsidR="00DF4A6E" w:rsidRPr="00EF6319">
              <w:rPr>
                <w:rFonts w:ascii="Times New Roman" w:eastAsia="ＭＳ ゴシック" w:hAnsi="Times New Roman" w:hint="eastAsia"/>
                <w:szCs w:val="21"/>
              </w:rPr>
              <w:t>取り決めの内容としては、親機関へ提出するバイオバンクの年次計画、報告、</w:t>
            </w:r>
            <w:r w:rsidR="00893C61">
              <w:rPr>
                <w:rFonts w:ascii="Times New Roman" w:eastAsia="ＭＳ ゴシック" w:hAnsi="Times New Roman" w:hint="eastAsia"/>
                <w:szCs w:val="21"/>
              </w:rPr>
              <w:t>ある</w:t>
            </w:r>
            <w:r w:rsidR="00DF4A6E" w:rsidRPr="00EF6319">
              <w:rPr>
                <w:rFonts w:ascii="Times New Roman" w:eastAsia="ＭＳ ゴシック" w:hAnsi="Times New Roman" w:hint="eastAsia"/>
                <w:szCs w:val="21"/>
              </w:rPr>
              <w:t>いは研究費の中でのバイオバンク活動に関わる</w:t>
            </w:r>
            <w:r w:rsidR="00430389">
              <w:rPr>
                <w:rFonts w:ascii="Times New Roman" w:eastAsia="ＭＳ ゴシック" w:hAnsi="Times New Roman" w:hint="eastAsia"/>
                <w:szCs w:val="21"/>
              </w:rPr>
              <w:t>業務。担当者が決まっていることが重要。また、担当者間での</w:t>
            </w:r>
            <w:r w:rsidR="00DF4A6E" w:rsidRPr="00EF6319">
              <w:rPr>
                <w:rFonts w:ascii="Times New Roman" w:eastAsia="ＭＳ ゴシック" w:hAnsi="Times New Roman" w:hint="eastAsia"/>
                <w:szCs w:val="21"/>
              </w:rPr>
              <w:t>書面での確認のない事項</w:t>
            </w:r>
            <w:r w:rsidR="00430389">
              <w:rPr>
                <w:rFonts w:ascii="Times New Roman" w:eastAsia="ＭＳ ゴシック" w:hAnsi="Times New Roman" w:hint="eastAsia"/>
                <w:szCs w:val="21"/>
              </w:rPr>
              <w:t>が問題となりうる。書面での確認のない取り決めを避けること</w:t>
            </w:r>
            <w:r w:rsidR="00DF4A6E" w:rsidRPr="00EF6319">
              <w:rPr>
                <w:rFonts w:ascii="Times New Roman" w:eastAsia="ＭＳ ゴシック" w:hAnsi="Times New Roman" w:hint="eastAsia"/>
                <w:szCs w:val="21"/>
              </w:rPr>
              <w:t>。</w:t>
            </w:r>
          </w:p>
        </w:tc>
      </w:tr>
      <w:tr w:rsidR="00165502" w:rsidRPr="00EF6319" w14:paraId="04EAA4B1" w14:textId="77777777" w:rsidTr="00C5520D">
        <w:tc>
          <w:tcPr>
            <w:tcW w:w="1129" w:type="dxa"/>
            <w:tcBorders>
              <w:left w:val="single" w:sz="18" w:space="0" w:color="auto"/>
              <w:bottom w:val="single" w:sz="18" w:space="0" w:color="auto"/>
            </w:tcBorders>
          </w:tcPr>
          <w:p w14:paraId="1C133729" w14:textId="77777777" w:rsidR="00165502" w:rsidRPr="00B156E7" w:rsidRDefault="00165502" w:rsidP="00C5520D">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2837EF78" w14:textId="77777777" w:rsidR="00165502" w:rsidRPr="00B156E7" w:rsidRDefault="00165502" w:rsidP="00C5520D">
            <w:pPr>
              <w:rPr>
                <w:rFonts w:ascii="Times New Roman" w:eastAsia="ＭＳ ゴシック" w:hAnsi="Times New Roman"/>
                <w:szCs w:val="21"/>
              </w:rPr>
            </w:pPr>
          </w:p>
        </w:tc>
      </w:tr>
    </w:tbl>
    <w:p w14:paraId="1BBAF341" w14:textId="6E12D04A" w:rsidR="00165502" w:rsidRPr="000A59D6" w:rsidRDefault="00165502" w:rsidP="00041648">
      <w:pPr>
        <w:rPr>
          <w:rFonts w:ascii="Times New Roman" w:eastAsia="ＭＳ ゴシック" w:hAnsi="Times New Roman"/>
          <w:sz w:val="24"/>
          <w:szCs w:val="24"/>
        </w:rPr>
      </w:pPr>
    </w:p>
    <w:p w14:paraId="4ECE32FA" w14:textId="4281C593" w:rsidR="001169B1" w:rsidRPr="000A59D6" w:rsidRDefault="00A9711B" w:rsidP="00F13B8C">
      <w:pPr>
        <w:pStyle w:val="3"/>
        <w:ind w:left="840"/>
        <w:rPr>
          <w:rFonts w:ascii="Times New Roman" w:eastAsia="ＭＳ ゴシック" w:hAnsi="Times New Roman"/>
          <w:sz w:val="24"/>
          <w:szCs w:val="24"/>
        </w:rPr>
      </w:pPr>
      <w:bookmarkStart w:id="15" w:name="_Toc47434694"/>
      <w:r w:rsidRPr="000A59D6">
        <w:rPr>
          <w:rFonts w:ascii="Times New Roman" w:eastAsia="ＭＳ ゴシック" w:hAnsi="Times New Roman"/>
          <w:b/>
          <w:bCs/>
          <w:sz w:val="24"/>
          <w:szCs w:val="24"/>
        </w:rPr>
        <w:t>2.</w:t>
      </w:r>
      <w:r w:rsidR="00F13B8C" w:rsidRPr="000A59D6">
        <w:rPr>
          <w:rFonts w:ascii="Times New Roman" w:eastAsia="ＭＳ ゴシック" w:hAnsi="Times New Roman"/>
          <w:b/>
          <w:bCs/>
          <w:sz w:val="24"/>
          <w:szCs w:val="24"/>
        </w:rPr>
        <w:t>1.</w:t>
      </w:r>
      <w:r w:rsidRPr="000A59D6">
        <w:rPr>
          <w:rFonts w:ascii="Times New Roman" w:eastAsia="ＭＳ ゴシック" w:hAnsi="Times New Roman"/>
          <w:b/>
          <w:bCs/>
          <w:sz w:val="24"/>
          <w:szCs w:val="24"/>
        </w:rPr>
        <w:t>2</w:t>
      </w:r>
      <w:r w:rsidRPr="000A59D6">
        <w:rPr>
          <w:rFonts w:ascii="Times New Roman" w:eastAsia="ＭＳ ゴシック" w:hAnsi="Times New Roman" w:hint="eastAsia"/>
          <w:b/>
          <w:bCs/>
          <w:sz w:val="24"/>
          <w:szCs w:val="24"/>
        </w:rPr>
        <w:t xml:space="preserve">　</w:t>
      </w:r>
      <w:r w:rsidR="001169B1" w:rsidRPr="000A59D6">
        <w:rPr>
          <w:rFonts w:ascii="Times New Roman" w:eastAsia="ＭＳ ゴシック" w:hAnsi="Times New Roman" w:hint="eastAsia"/>
          <w:b/>
          <w:bCs/>
          <w:sz w:val="24"/>
          <w:szCs w:val="24"/>
        </w:rPr>
        <w:t>バイオバンクと親</w:t>
      </w:r>
      <w:r w:rsidR="004D35D2" w:rsidRPr="000A59D6">
        <w:rPr>
          <w:rFonts w:ascii="Times New Roman" w:eastAsia="ＭＳ ゴシック" w:hAnsi="Times New Roman" w:hint="eastAsia"/>
          <w:b/>
          <w:bCs/>
          <w:sz w:val="24"/>
          <w:szCs w:val="24"/>
        </w:rPr>
        <w:t>機関</w:t>
      </w:r>
      <w:r w:rsidR="0058125A" w:rsidRPr="000A59D6">
        <w:rPr>
          <w:rFonts w:ascii="Times New Roman" w:eastAsia="ＭＳ ゴシック" w:hAnsi="Times New Roman" w:hint="eastAsia"/>
          <w:b/>
          <w:bCs/>
          <w:sz w:val="24"/>
          <w:szCs w:val="24"/>
        </w:rPr>
        <w:t>の関係性</w:t>
      </w:r>
      <w:bookmarkEnd w:id="15"/>
    </w:p>
    <w:tbl>
      <w:tblPr>
        <w:tblStyle w:val="a7"/>
        <w:tblW w:w="8500" w:type="dxa"/>
        <w:tblLook w:val="04A0" w:firstRow="1" w:lastRow="0" w:firstColumn="1" w:lastColumn="0" w:noHBand="0" w:noVBand="1"/>
      </w:tblPr>
      <w:tblGrid>
        <w:gridCol w:w="1129"/>
        <w:gridCol w:w="6237"/>
        <w:gridCol w:w="1134"/>
      </w:tblGrid>
      <w:tr w:rsidR="002C506A" w:rsidRPr="00EF6319" w14:paraId="1F55C7C3" w14:textId="77777777" w:rsidTr="00F80D95">
        <w:tc>
          <w:tcPr>
            <w:tcW w:w="1129" w:type="dxa"/>
            <w:vMerge w:val="restart"/>
            <w:tcBorders>
              <w:top w:val="single" w:sz="18" w:space="0" w:color="auto"/>
              <w:left w:val="single" w:sz="18" w:space="0" w:color="auto"/>
            </w:tcBorders>
          </w:tcPr>
          <w:p w14:paraId="13320D8F" w14:textId="2C92BEA1" w:rsidR="002C506A" w:rsidRPr="00B156E7" w:rsidRDefault="00913033" w:rsidP="002C506A">
            <w:pPr>
              <w:rPr>
                <w:rFonts w:ascii="Times New Roman" w:eastAsia="ＭＳ ゴシック" w:hAnsi="Times New Roman"/>
                <w:szCs w:val="21"/>
              </w:rPr>
            </w:pPr>
            <w:r w:rsidRPr="00B156E7">
              <w:rPr>
                <w:rFonts w:ascii="Times New Roman" w:eastAsia="ＭＳ ゴシック" w:hAnsi="Times New Roman" w:hint="eastAsia"/>
                <w:szCs w:val="21"/>
              </w:rPr>
              <w:t>１</w:t>
            </w:r>
          </w:p>
          <w:p w14:paraId="578691E3" w14:textId="62F71252" w:rsidR="00E77B74" w:rsidRPr="00B156E7" w:rsidRDefault="00E77B74" w:rsidP="002C506A">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237" w:type="dxa"/>
            <w:vMerge w:val="restart"/>
            <w:tcBorders>
              <w:top w:val="single" w:sz="18" w:space="0" w:color="auto"/>
            </w:tcBorders>
          </w:tcPr>
          <w:p w14:paraId="60978EF9" w14:textId="0BDF4032" w:rsidR="002C506A" w:rsidRPr="00B156E7" w:rsidRDefault="002C506A" w:rsidP="002C506A">
            <w:pPr>
              <w:rPr>
                <w:rFonts w:ascii="Times New Roman" w:eastAsia="ＭＳ ゴシック" w:hAnsi="Times New Roman"/>
                <w:szCs w:val="21"/>
              </w:rPr>
            </w:pPr>
            <w:r w:rsidRPr="00B156E7">
              <w:rPr>
                <w:rFonts w:ascii="Times New Roman" w:eastAsia="ＭＳ ゴシック" w:hAnsi="Times New Roman" w:hint="eastAsia"/>
                <w:szCs w:val="21"/>
              </w:rPr>
              <w:t>バイオバンク</w:t>
            </w:r>
            <w:r w:rsidR="002F755D" w:rsidRPr="00B156E7">
              <w:rPr>
                <w:rFonts w:ascii="Times New Roman" w:eastAsia="ＭＳ ゴシック" w:hAnsi="Times New Roman" w:hint="eastAsia"/>
                <w:szCs w:val="21"/>
              </w:rPr>
              <w:t>について、</w:t>
            </w:r>
            <w:r w:rsidRPr="00B156E7">
              <w:rPr>
                <w:rFonts w:ascii="Times New Roman" w:eastAsia="ＭＳ ゴシック" w:hAnsi="Times New Roman" w:hint="eastAsia"/>
                <w:szCs w:val="21"/>
              </w:rPr>
              <w:t>親</w:t>
            </w:r>
            <w:r w:rsidR="004D35D2" w:rsidRPr="00B156E7">
              <w:rPr>
                <w:rFonts w:ascii="Times New Roman" w:eastAsia="ＭＳ ゴシック" w:hAnsi="Times New Roman" w:hint="eastAsia"/>
                <w:szCs w:val="21"/>
              </w:rPr>
              <w:t>機関</w:t>
            </w:r>
            <w:r w:rsidRPr="00B156E7">
              <w:rPr>
                <w:rFonts w:ascii="Times New Roman" w:eastAsia="ＭＳ ゴシック" w:hAnsi="Times New Roman" w:hint="eastAsia"/>
                <w:szCs w:val="21"/>
              </w:rPr>
              <w:t>の中での位置づけ</w:t>
            </w:r>
            <w:r w:rsidR="006F74B9" w:rsidRPr="00B156E7">
              <w:rPr>
                <w:rFonts w:ascii="Times New Roman" w:eastAsia="ＭＳ ゴシック" w:hAnsi="Times New Roman" w:hint="eastAsia"/>
                <w:szCs w:val="21"/>
              </w:rPr>
              <w:t>、責務、権限</w:t>
            </w:r>
            <w:r w:rsidR="00420521">
              <w:rPr>
                <w:rFonts w:ascii="Times New Roman" w:eastAsia="ＭＳ ゴシック" w:hAnsi="Times New Roman" w:hint="eastAsia"/>
                <w:szCs w:val="21"/>
              </w:rPr>
              <w:t>および</w:t>
            </w:r>
            <w:r w:rsidR="002F755D" w:rsidRPr="00B156E7">
              <w:rPr>
                <w:rFonts w:ascii="Times New Roman" w:eastAsia="ＭＳ ゴシック" w:hAnsi="Times New Roman" w:hint="eastAsia"/>
                <w:szCs w:val="21"/>
              </w:rPr>
              <w:t>関係性</w:t>
            </w:r>
            <w:r w:rsidRPr="00B156E7">
              <w:rPr>
                <w:rFonts w:ascii="Times New Roman" w:eastAsia="ＭＳ ゴシック" w:hAnsi="Times New Roman" w:hint="eastAsia"/>
                <w:szCs w:val="21"/>
              </w:rPr>
              <w:t>について</w:t>
            </w:r>
            <w:r w:rsidR="0058125A" w:rsidRPr="00B156E7">
              <w:rPr>
                <w:rFonts w:ascii="Times New Roman" w:eastAsia="ＭＳ ゴシック" w:hAnsi="Times New Roman" w:hint="eastAsia"/>
                <w:szCs w:val="21"/>
              </w:rPr>
              <w:t>、</w:t>
            </w:r>
            <w:r w:rsidR="006B665E" w:rsidRPr="00B156E7">
              <w:rPr>
                <w:rFonts w:ascii="Times New Roman" w:eastAsia="ＭＳ ゴシック" w:hAnsi="Times New Roman" w:hint="eastAsia"/>
                <w:szCs w:val="21"/>
              </w:rPr>
              <w:t>規定</w:t>
            </w:r>
            <w:r w:rsidRPr="00B156E7">
              <w:rPr>
                <w:rFonts w:ascii="Times New Roman" w:eastAsia="ＭＳ ゴシック" w:hAnsi="Times New Roman" w:hint="eastAsia"/>
                <w:szCs w:val="21"/>
              </w:rPr>
              <w:t>はあるか？</w:t>
            </w:r>
          </w:p>
        </w:tc>
        <w:tc>
          <w:tcPr>
            <w:tcW w:w="1134" w:type="dxa"/>
            <w:tcBorders>
              <w:top w:val="single" w:sz="18" w:space="0" w:color="auto"/>
              <w:right w:val="single" w:sz="18" w:space="0" w:color="auto"/>
            </w:tcBorders>
          </w:tcPr>
          <w:p w14:paraId="3154DAAC" w14:textId="77777777" w:rsidR="002C506A" w:rsidRPr="00B156E7" w:rsidRDefault="002C506A" w:rsidP="002C506A">
            <w:pPr>
              <w:rPr>
                <w:rFonts w:ascii="Times New Roman" w:eastAsia="ＭＳ ゴシック" w:hAnsi="Times New Roman"/>
                <w:szCs w:val="21"/>
              </w:rPr>
            </w:pPr>
            <w:r w:rsidRPr="00B156E7">
              <w:rPr>
                <w:rFonts w:ascii="Times New Roman" w:eastAsia="ＭＳ ゴシック" w:hAnsi="Times New Roman"/>
                <w:szCs w:val="21"/>
              </w:rPr>
              <w:t>Yes</w:t>
            </w:r>
          </w:p>
        </w:tc>
      </w:tr>
      <w:tr w:rsidR="002C506A" w:rsidRPr="00EF6319" w14:paraId="524DCA6E" w14:textId="77777777" w:rsidTr="00F80D95">
        <w:tc>
          <w:tcPr>
            <w:tcW w:w="1129" w:type="dxa"/>
            <w:vMerge/>
            <w:tcBorders>
              <w:left w:val="single" w:sz="18" w:space="0" w:color="auto"/>
            </w:tcBorders>
          </w:tcPr>
          <w:p w14:paraId="38DD3E0F" w14:textId="77777777" w:rsidR="002C506A" w:rsidRPr="00B156E7" w:rsidRDefault="002C506A" w:rsidP="002C506A">
            <w:pPr>
              <w:rPr>
                <w:rFonts w:ascii="Times New Roman" w:eastAsia="ＭＳ ゴシック" w:hAnsi="Times New Roman"/>
                <w:szCs w:val="21"/>
              </w:rPr>
            </w:pPr>
          </w:p>
        </w:tc>
        <w:tc>
          <w:tcPr>
            <w:tcW w:w="6237" w:type="dxa"/>
            <w:vMerge/>
          </w:tcPr>
          <w:p w14:paraId="1AA2A476" w14:textId="77777777" w:rsidR="002C506A" w:rsidRPr="00B156E7" w:rsidRDefault="002C506A" w:rsidP="002C506A">
            <w:pPr>
              <w:rPr>
                <w:rFonts w:ascii="Times New Roman" w:eastAsia="ＭＳ ゴシック" w:hAnsi="Times New Roman"/>
                <w:szCs w:val="21"/>
              </w:rPr>
            </w:pPr>
          </w:p>
        </w:tc>
        <w:tc>
          <w:tcPr>
            <w:tcW w:w="1134" w:type="dxa"/>
            <w:tcBorders>
              <w:right w:val="single" w:sz="18" w:space="0" w:color="auto"/>
            </w:tcBorders>
          </w:tcPr>
          <w:p w14:paraId="6C8C02A1" w14:textId="77777777" w:rsidR="002C506A" w:rsidRPr="00B156E7" w:rsidRDefault="002C506A" w:rsidP="002C506A">
            <w:pPr>
              <w:rPr>
                <w:rFonts w:ascii="Times New Roman" w:eastAsia="ＭＳ ゴシック" w:hAnsi="Times New Roman"/>
                <w:szCs w:val="21"/>
              </w:rPr>
            </w:pPr>
            <w:r w:rsidRPr="00B156E7">
              <w:rPr>
                <w:rFonts w:ascii="Times New Roman" w:eastAsia="ＭＳ ゴシック" w:hAnsi="Times New Roman"/>
                <w:szCs w:val="21"/>
              </w:rPr>
              <w:t>No</w:t>
            </w:r>
          </w:p>
        </w:tc>
      </w:tr>
      <w:tr w:rsidR="002C506A" w:rsidRPr="00EF6319" w14:paraId="53C32189" w14:textId="77777777" w:rsidTr="00F80D95">
        <w:tc>
          <w:tcPr>
            <w:tcW w:w="1129" w:type="dxa"/>
            <w:vMerge/>
            <w:tcBorders>
              <w:left w:val="single" w:sz="18" w:space="0" w:color="auto"/>
            </w:tcBorders>
          </w:tcPr>
          <w:p w14:paraId="0D5BC631" w14:textId="77777777" w:rsidR="002C506A" w:rsidRPr="00B156E7" w:rsidRDefault="002C506A" w:rsidP="002C506A">
            <w:pPr>
              <w:rPr>
                <w:rFonts w:ascii="Times New Roman" w:eastAsia="ＭＳ ゴシック" w:hAnsi="Times New Roman"/>
                <w:szCs w:val="21"/>
              </w:rPr>
            </w:pPr>
          </w:p>
        </w:tc>
        <w:tc>
          <w:tcPr>
            <w:tcW w:w="6237" w:type="dxa"/>
            <w:vMerge/>
          </w:tcPr>
          <w:p w14:paraId="14CEEC51" w14:textId="77777777" w:rsidR="002C506A" w:rsidRPr="00B156E7" w:rsidRDefault="002C506A" w:rsidP="002C506A">
            <w:pPr>
              <w:rPr>
                <w:rFonts w:ascii="Times New Roman" w:eastAsia="ＭＳ ゴシック" w:hAnsi="Times New Roman"/>
                <w:szCs w:val="21"/>
              </w:rPr>
            </w:pPr>
          </w:p>
        </w:tc>
        <w:tc>
          <w:tcPr>
            <w:tcW w:w="1134" w:type="dxa"/>
            <w:tcBorders>
              <w:right w:val="single" w:sz="18" w:space="0" w:color="auto"/>
            </w:tcBorders>
          </w:tcPr>
          <w:p w14:paraId="614CA0D6" w14:textId="77777777" w:rsidR="002C506A" w:rsidRPr="00B156E7" w:rsidRDefault="002C506A" w:rsidP="002C506A">
            <w:pPr>
              <w:rPr>
                <w:rFonts w:ascii="Times New Roman" w:eastAsia="ＭＳ ゴシック" w:hAnsi="Times New Roman"/>
                <w:szCs w:val="21"/>
              </w:rPr>
            </w:pPr>
            <w:r w:rsidRPr="00B156E7">
              <w:rPr>
                <w:rFonts w:ascii="Times New Roman" w:eastAsia="ＭＳ ゴシック" w:hAnsi="Times New Roman"/>
                <w:szCs w:val="21"/>
              </w:rPr>
              <w:t>N/A</w:t>
            </w:r>
          </w:p>
        </w:tc>
      </w:tr>
      <w:tr w:rsidR="002C506A" w:rsidRPr="00EF6319" w14:paraId="282FA913" w14:textId="77777777" w:rsidTr="00F80D95">
        <w:tc>
          <w:tcPr>
            <w:tcW w:w="1129" w:type="dxa"/>
            <w:tcBorders>
              <w:left w:val="single" w:sz="18" w:space="0" w:color="auto"/>
            </w:tcBorders>
          </w:tcPr>
          <w:p w14:paraId="12167E33" w14:textId="77777777" w:rsidR="002C506A" w:rsidRPr="00B156E7" w:rsidRDefault="002C506A" w:rsidP="002C506A">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72036751" w14:textId="77777777" w:rsidR="00E77B74" w:rsidRDefault="00E77B74" w:rsidP="002C506A">
            <w:pPr>
              <w:rPr>
                <w:rFonts w:ascii="Times New Roman" w:eastAsia="ＭＳ ゴシック" w:hAnsi="Times New Roman" w:cs="ＭＳ Ｐゴシック"/>
                <w:color w:val="000000"/>
                <w:szCs w:val="21"/>
              </w:rPr>
            </w:pPr>
            <w:r w:rsidRPr="00B156E7">
              <w:rPr>
                <w:rFonts w:ascii="Times New Roman" w:eastAsia="ＭＳ ゴシック" w:hAnsi="Times New Roman" w:cs="ＭＳ Ｐゴシック"/>
                <w:color w:val="000000"/>
                <w:szCs w:val="21"/>
              </w:rPr>
              <w:t>5.6</w:t>
            </w:r>
          </w:p>
          <w:p w14:paraId="7FEA5EE8" w14:textId="079F8C50" w:rsidR="00342D65" w:rsidRPr="00B156E7" w:rsidRDefault="00342D65" w:rsidP="002C506A">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right w:val="single" w:sz="18" w:space="0" w:color="auto"/>
            </w:tcBorders>
          </w:tcPr>
          <w:p w14:paraId="61CB6900" w14:textId="77777777" w:rsidR="002C506A" w:rsidRDefault="0058125A" w:rsidP="002C506A">
            <w:pPr>
              <w:rPr>
                <w:rFonts w:ascii="Times New Roman" w:eastAsia="ＭＳ ゴシック" w:hAnsi="Times New Roman"/>
                <w:szCs w:val="21"/>
              </w:rPr>
            </w:pPr>
            <w:r w:rsidRPr="00B156E7">
              <w:rPr>
                <w:rFonts w:ascii="Times New Roman" w:eastAsia="ＭＳ ゴシック" w:hAnsi="Times New Roman" w:hint="eastAsia"/>
                <w:szCs w:val="21"/>
              </w:rPr>
              <w:t>記載文書名、</w:t>
            </w:r>
            <w:r w:rsidR="006F74B9" w:rsidRPr="00B156E7">
              <w:rPr>
                <w:rFonts w:ascii="Times New Roman" w:eastAsia="ＭＳ ゴシック" w:hAnsi="Times New Roman" w:hint="eastAsia"/>
                <w:szCs w:val="21"/>
              </w:rPr>
              <w:t>記載箇所。</w:t>
            </w:r>
            <w:r w:rsidRPr="00B156E7">
              <w:rPr>
                <w:rFonts w:ascii="Times New Roman" w:eastAsia="ＭＳ ゴシック" w:hAnsi="Times New Roman" w:hint="eastAsia"/>
                <w:szCs w:val="21"/>
              </w:rPr>
              <w:t>例：親</w:t>
            </w:r>
            <w:r w:rsidR="004D35D2" w:rsidRPr="00B156E7">
              <w:rPr>
                <w:rFonts w:ascii="Times New Roman" w:eastAsia="ＭＳ ゴシック" w:hAnsi="Times New Roman" w:hint="eastAsia"/>
                <w:szCs w:val="21"/>
              </w:rPr>
              <w:t>機関バイオバンク設置</w:t>
            </w:r>
            <w:r w:rsidRPr="00B156E7">
              <w:rPr>
                <w:rFonts w:ascii="Times New Roman" w:eastAsia="ＭＳ ゴシック" w:hAnsi="Times New Roman" w:hint="eastAsia"/>
                <w:szCs w:val="21"/>
              </w:rPr>
              <w:t>規程。</w:t>
            </w:r>
          </w:p>
          <w:p w14:paraId="5D47D7D3" w14:textId="34010142" w:rsidR="00430389" w:rsidRPr="00B156E7" w:rsidRDefault="00430389" w:rsidP="002C506A">
            <w:pPr>
              <w:rPr>
                <w:rFonts w:ascii="Times New Roman" w:eastAsia="ＭＳ ゴシック" w:hAnsi="Times New Roman"/>
                <w:szCs w:val="21"/>
              </w:rPr>
            </w:pPr>
            <w:r>
              <w:rPr>
                <w:rFonts w:ascii="Times New Roman" w:eastAsia="ＭＳ ゴシック" w:hAnsi="Times New Roman" w:hint="eastAsia"/>
                <w:szCs w:val="21"/>
              </w:rPr>
              <w:t>最低限度、親機関の関わる業務での、親機関とバイオバンクの担当者が決まっていること。</w:t>
            </w:r>
          </w:p>
        </w:tc>
      </w:tr>
      <w:tr w:rsidR="000A78A6" w:rsidRPr="00EF6319" w14:paraId="62D75187" w14:textId="77777777" w:rsidTr="00F80D95">
        <w:tc>
          <w:tcPr>
            <w:tcW w:w="1129" w:type="dxa"/>
            <w:tcBorders>
              <w:left w:val="single" w:sz="18" w:space="0" w:color="auto"/>
              <w:bottom w:val="single" w:sz="18" w:space="0" w:color="auto"/>
            </w:tcBorders>
          </w:tcPr>
          <w:p w14:paraId="4838FF9C" w14:textId="30EAC521" w:rsidR="000A78A6" w:rsidRPr="00B156E7" w:rsidRDefault="000A78A6" w:rsidP="002C506A">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4DB2E3BB" w14:textId="77777777" w:rsidR="000A78A6" w:rsidRPr="00B156E7" w:rsidRDefault="000A78A6" w:rsidP="002C506A">
            <w:pPr>
              <w:rPr>
                <w:rFonts w:ascii="Times New Roman" w:eastAsia="ＭＳ ゴシック" w:hAnsi="Times New Roman"/>
                <w:szCs w:val="21"/>
              </w:rPr>
            </w:pPr>
          </w:p>
        </w:tc>
      </w:tr>
    </w:tbl>
    <w:p w14:paraId="4570137D" w14:textId="77777777" w:rsidR="006F74B9" w:rsidRPr="00B156E7" w:rsidRDefault="006F74B9" w:rsidP="006F74B9">
      <w:pPr>
        <w:rPr>
          <w:rFonts w:ascii="Times New Roman" w:eastAsia="ＭＳ ゴシック" w:hAnsi="Times New Roman"/>
          <w:szCs w:val="21"/>
        </w:rPr>
      </w:pPr>
    </w:p>
    <w:p w14:paraId="3CE7512F" w14:textId="36BC27CE" w:rsidR="00AE0DEC" w:rsidRPr="000A59D6" w:rsidRDefault="00A9711B" w:rsidP="00F13B8C">
      <w:pPr>
        <w:pStyle w:val="3"/>
        <w:ind w:left="840"/>
        <w:rPr>
          <w:rFonts w:ascii="Times New Roman" w:eastAsia="ＭＳ ゴシック" w:hAnsi="Times New Roman"/>
          <w:b/>
          <w:bCs/>
          <w:sz w:val="24"/>
          <w:szCs w:val="24"/>
        </w:rPr>
      </w:pPr>
      <w:bookmarkStart w:id="16" w:name="_Toc47434695"/>
      <w:r w:rsidRPr="000A59D6">
        <w:rPr>
          <w:rFonts w:ascii="Times New Roman" w:eastAsia="ＭＳ ゴシック" w:hAnsi="Times New Roman"/>
          <w:b/>
          <w:bCs/>
          <w:sz w:val="24"/>
          <w:szCs w:val="24"/>
        </w:rPr>
        <w:t>2.</w:t>
      </w:r>
      <w:r w:rsidR="00F13B8C" w:rsidRPr="000A59D6">
        <w:rPr>
          <w:rFonts w:ascii="Times New Roman" w:eastAsia="ＭＳ ゴシック" w:hAnsi="Times New Roman"/>
          <w:b/>
          <w:bCs/>
          <w:sz w:val="24"/>
          <w:szCs w:val="24"/>
        </w:rPr>
        <w:t>1.</w:t>
      </w:r>
      <w:r w:rsidRPr="000A59D6">
        <w:rPr>
          <w:rFonts w:ascii="Times New Roman" w:eastAsia="ＭＳ ゴシック" w:hAnsi="Times New Roman"/>
          <w:b/>
          <w:bCs/>
          <w:sz w:val="24"/>
          <w:szCs w:val="24"/>
        </w:rPr>
        <w:t>3</w:t>
      </w:r>
      <w:r w:rsidRPr="000A59D6">
        <w:rPr>
          <w:rFonts w:ascii="Times New Roman" w:eastAsia="ＭＳ ゴシック" w:hAnsi="Times New Roman" w:hint="eastAsia"/>
          <w:b/>
          <w:bCs/>
          <w:sz w:val="24"/>
          <w:szCs w:val="24"/>
        </w:rPr>
        <w:t xml:space="preserve">　</w:t>
      </w:r>
      <w:r w:rsidR="00B17246" w:rsidRPr="000A59D6">
        <w:rPr>
          <w:rFonts w:ascii="Times New Roman" w:eastAsia="ＭＳ ゴシック" w:hAnsi="Times New Roman" w:hint="eastAsia"/>
          <w:b/>
          <w:bCs/>
          <w:sz w:val="24"/>
          <w:szCs w:val="24"/>
        </w:rPr>
        <w:t>運営責任者</w:t>
      </w:r>
      <w:r w:rsidR="007A6A71" w:rsidRPr="000A59D6">
        <w:rPr>
          <w:rFonts w:ascii="Times New Roman" w:eastAsia="ＭＳ ゴシック" w:hAnsi="Times New Roman" w:hint="eastAsia"/>
          <w:b/>
          <w:bCs/>
          <w:sz w:val="24"/>
          <w:szCs w:val="24"/>
        </w:rPr>
        <w:t>、</w:t>
      </w:r>
      <w:r w:rsidR="005720B8" w:rsidRPr="000A59D6">
        <w:rPr>
          <w:rFonts w:ascii="Times New Roman" w:eastAsia="ＭＳ ゴシック" w:hAnsi="Times New Roman" w:hint="eastAsia"/>
          <w:b/>
          <w:bCs/>
          <w:sz w:val="24"/>
          <w:szCs w:val="24"/>
        </w:rPr>
        <w:t>組織</w:t>
      </w:r>
      <w:bookmarkEnd w:id="16"/>
    </w:p>
    <w:tbl>
      <w:tblPr>
        <w:tblStyle w:val="a7"/>
        <w:tblW w:w="8500" w:type="dxa"/>
        <w:tblLook w:val="04A0" w:firstRow="1" w:lastRow="0" w:firstColumn="1" w:lastColumn="0" w:noHBand="0" w:noVBand="1"/>
      </w:tblPr>
      <w:tblGrid>
        <w:gridCol w:w="970"/>
        <w:gridCol w:w="6396"/>
        <w:gridCol w:w="1134"/>
      </w:tblGrid>
      <w:tr w:rsidR="00AE0DEC" w:rsidRPr="00EF6319" w14:paraId="455C47D1" w14:textId="77777777" w:rsidTr="003A6A18">
        <w:tc>
          <w:tcPr>
            <w:tcW w:w="970" w:type="dxa"/>
            <w:vMerge w:val="restart"/>
            <w:tcBorders>
              <w:top w:val="single" w:sz="18" w:space="0" w:color="auto"/>
              <w:left w:val="single" w:sz="18" w:space="0" w:color="auto"/>
            </w:tcBorders>
          </w:tcPr>
          <w:p w14:paraId="53F28275" w14:textId="04CE1E55" w:rsidR="00C5416C" w:rsidRPr="00C5416C" w:rsidRDefault="005E21E3" w:rsidP="003A6A18">
            <w:pPr>
              <w:rPr>
                <w:rFonts w:asciiTheme="majorEastAsia" w:eastAsiaTheme="majorEastAsia" w:hAnsiTheme="majorEastAsia"/>
                <w:szCs w:val="21"/>
              </w:rPr>
            </w:pPr>
            <w:r>
              <w:rPr>
                <w:rFonts w:asciiTheme="majorEastAsia" w:eastAsiaTheme="majorEastAsia" w:hAnsiTheme="majorEastAsia" w:hint="eastAsia"/>
                <w:szCs w:val="21"/>
              </w:rPr>
              <w:t>１</w:t>
            </w:r>
          </w:p>
          <w:p w14:paraId="46682ACB" w14:textId="77777777" w:rsidR="00AE0DEC" w:rsidRPr="00B156E7" w:rsidRDefault="00AE0DEC" w:rsidP="003A6A18">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253E809E" w14:textId="16DE234C" w:rsidR="00AE0DEC" w:rsidRPr="00B156E7" w:rsidRDefault="00AE0DEC" w:rsidP="003A6A18">
            <w:pPr>
              <w:rPr>
                <w:rFonts w:ascii="Times New Roman" w:eastAsia="ＭＳ ゴシック" w:hAnsi="Times New Roman"/>
                <w:szCs w:val="21"/>
              </w:rPr>
            </w:pPr>
            <w:r w:rsidRPr="00B156E7">
              <w:rPr>
                <w:rFonts w:ascii="Times New Roman" w:eastAsia="ＭＳ ゴシック" w:hAnsi="Times New Roman" w:hint="eastAsia"/>
                <w:szCs w:val="21"/>
              </w:rPr>
              <w:t>バイオバンクは、その活動と運営のすべての責任を持つ運営責任者を</w:t>
            </w:r>
            <w:r w:rsidR="00D7782C" w:rsidRPr="00EF6319">
              <w:rPr>
                <w:rFonts w:ascii="Times New Roman" w:eastAsia="ＭＳ ゴシック" w:hAnsi="Times New Roman" w:hint="eastAsia"/>
                <w:szCs w:val="21"/>
              </w:rPr>
              <w:t>置いて</w:t>
            </w:r>
            <w:r w:rsidRPr="00B156E7">
              <w:rPr>
                <w:rFonts w:ascii="Times New Roman" w:eastAsia="ＭＳ ゴシック" w:hAnsi="Times New Roman" w:hint="eastAsia"/>
                <w:szCs w:val="21"/>
              </w:rPr>
              <w:t>いるか？</w:t>
            </w:r>
          </w:p>
        </w:tc>
        <w:tc>
          <w:tcPr>
            <w:tcW w:w="1134" w:type="dxa"/>
            <w:tcBorders>
              <w:top w:val="single" w:sz="18" w:space="0" w:color="auto"/>
              <w:right w:val="single" w:sz="18" w:space="0" w:color="auto"/>
            </w:tcBorders>
          </w:tcPr>
          <w:p w14:paraId="69D90330" w14:textId="77777777" w:rsidR="00AE0DEC" w:rsidRPr="00B156E7" w:rsidRDefault="00AE0DEC" w:rsidP="003A6A18">
            <w:pPr>
              <w:rPr>
                <w:rFonts w:ascii="Times New Roman" w:eastAsia="ＭＳ ゴシック" w:hAnsi="Times New Roman"/>
                <w:szCs w:val="21"/>
              </w:rPr>
            </w:pPr>
            <w:r w:rsidRPr="00B156E7">
              <w:rPr>
                <w:rFonts w:ascii="Times New Roman" w:eastAsia="ＭＳ ゴシック" w:hAnsi="Times New Roman"/>
                <w:szCs w:val="21"/>
              </w:rPr>
              <w:t>Yes</w:t>
            </w:r>
          </w:p>
        </w:tc>
      </w:tr>
      <w:tr w:rsidR="00AE0DEC" w:rsidRPr="00EF6319" w14:paraId="5F7C65E5" w14:textId="77777777" w:rsidTr="003A6A18">
        <w:tc>
          <w:tcPr>
            <w:tcW w:w="970" w:type="dxa"/>
            <w:vMerge/>
            <w:tcBorders>
              <w:left w:val="single" w:sz="18" w:space="0" w:color="auto"/>
            </w:tcBorders>
          </w:tcPr>
          <w:p w14:paraId="003BEEAD" w14:textId="77777777" w:rsidR="00AE0DEC" w:rsidRPr="00B156E7" w:rsidRDefault="00AE0DEC" w:rsidP="003A6A18">
            <w:pPr>
              <w:rPr>
                <w:rFonts w:ascii="Times New Roman" w:eastAsia="ＭＳ ゴシック" w:hAnsi="Times New Roman"/>
                <w:szCs w:val="21"/>
              </w:rPr>
            </w:pPr>
          </w:p>
        </w:tc>
        <w:tc>
          <w:tcPr>
            <w:tcW w:w="6396" w:type="dxa"/>
            <w:vMerge/>
          </w:tcPr>
          <w:p w14:paraId="16401CD8" w14:textId="77777777" w:rsidR="00AE0DEC" w:rsidRPr="00B156E7" w:rsidRDefault="00AE0DEC" w:rsidP="003A6A18">
            <w:pPr>
              <w:rPr>
                <w:rFonts w:ascii="Times New Roman" w:eastAsia="ＭＳ ゴシック" w:hAnsi="Times New Roman"/>
                <w:szCs w:val="21"/>
              </w:rPr>
            </w:pPr>
          </w:p>
        </w:tc>
        <w:tc>
          <w:tcPr>
            <w:tcW w:w="1134" w:type="dxa"/>
            <w:tcBorders>
              <w:right w:val="single" w:sz="18" w:space="0" w:color="auto"/>
            </w:tcBorders>
          </w:tcPr>
          <w:p w14:paraId="349F5493" w14:textId="77777777" w:rsidR="00AE0DEC" w:rsidRPr="00B156E7" w:rsidRDefault="00AE0DEC" w:rsidP="003A6A18">
            <w:pPr>
              <w:rPr>
                <w:rFonts w:ascii="Times New Roman" w:eastAsia="ＭＳ ゴシック" w:hAnsi="Times New Roman"/>
                <w:szCs w:val="21"/>
              </w:rPr>
            </w:pPr>
            <w:r w:rsidRPr="00B156E7">
              <w:rPr>
                <w:rFonts w:ascii="Times New Roman" w:eastAsia="ＭＳ ゴシック" w:hAnsi="Times New Roman"/>
                <w:szCs w:val="21"/>
              </w:rPr>
              <w:t>No</w:t>
            </w:r>
          </w:p>
        </w:tc>
      </w:tr>
      <w:tr w:rsidR="00AE0DEC" w:rsidRPr="00EF6319" w14:paraId="533158D8" w14:textId="77777777" w:rsidTr="003A6A18">
        <w:tc>
          <w:tcPr>
            <w:tcW w:w="970" w:type="dxa"/>
            <w:vMerge/>
            <w:tcBorders>
              <w:left w:val="single" w:sz="18" w:space="0" w:color="auto"/>
            </w:tcBorders>
          </w:tcPr>
          <w:p w14:paraId="425DF415" w14:textId="77777777" w:rsidR="00AE0DEC" w:rsidRPr="00B156E7" w:rsidRDefault="00AE0DEC" w:rsidP="003A6A18">
            <w:pPr>
              <w:rPr>
                <w:rFonts w:ascii="Times New Roman" w:eastAsia="ＭＳ ゴシック" w:hAnsi="Times New Roman"/>
                <w:szCs w:val="21"/>
              </w:rPr>
            </w:pPr>
          </w:p>
        </w:tc>
        <w:tc>
          <w:tcPr>
            <w:tcW w:w="6396" w:type="dxa"/>
            <w:vMerge/>
          </w:tcPr>
          <w:p w14:paraId="2969A711" w14:textId="77777777" w:rsidR="00AE0DEC" w:rsidRPr="00B156E7" w:rsidRDefault="00AE0DEC" w:rsidP="003A6A18">
            <w:pPr>
              <w:rPr>
                <w:rFonts w:ascii="Times New Roman" w:eastAsia="ＭＳ ゴシック" w:hAnsi="Times New Roman"/>
                <w:szCs w:val="21"/>
              </w:rPr>
            </w:pPr>
          </w:p>
        </w:tc>
        <w:tc>
          <w:tcPr>
            <w:tcW w:w="1134" w:type="dxa"/>
            <w:tcBorders>
              <w:right w:val="single" w:sz="18" w:space="0" w:color="auto"/>
            </w:tcBorders>
          </w:tcPr>
          <w:p w14:paraId="553AFE0F" w14:textId="77777777" w:rsidR="00AE0DEC" w:rsidRPr="00B156E7" w:rsidRDefault="00AE0DEC" w:rsidP="003A6A18">
            <w:pPr>
              <w:rPr>
                <w:rFonts w:ascii="Times New Roman" w:eastAsia="ＭＳ ゴシック" w:hAnsi="Times New Roman"/>
                <w:szCs w:val="21"/>
              </w:rPr>
            </w:pPr>
            <w:r w:rsidRPr="00B156E7">
              <w:rPr>
                <w:rFonts w:ascii="Times New Roman" w:eastAsia="ＭＳ ゴシック" w:hAnsi="Times New Roman"/>
                <w:szCs w:val="21"/>
              </w:rPr>
              <w:t>N/A</w:t>
            </w:r>
          </w:p>
        </w:tc>
      </w:tr>
      <w:tr w:rsidR="00AE0DEC" w:rsidRPr="00EF6319" w14:paraId="2D318661" w14:textId="77777777" w:rsidTr="003A6A18">
        <w:tc>
          <w:tcPr>
            <w:tcW w:w="970" w:type="dxa"/>
            <w:tcBorders>
              <w:left w:val="single" w:sz="18" w:space="0" w:color="auto"/>
            </w:tcBorders>
          </w:tcPr>
          <w:p w14:paraId="272A36AE" w14:textId="77777777" w:rsidR="00AE0DEC" w:rsidRPr="00B156E7" w:rsidRDefault="00AE0DEC" w:rsidP="003A6A18">
            <w:pPr>
              <w:rPr>
                <w:rFonts w:ascii="Times New Roman" w:eastAsia="ＭＳ ゴシック" w:hAnsi="Times New Roman"/>
                <w:szCs w:val="21"/>
              </w:rPr>
            </w:pPr>
            <w:r w:rsidRPr="00B156E7">
              <w:rPr>
                <w:rFonts w:ascii="Times New Roman" w:eastAsia="ＭＳ ゴシック" w:hAnsi="Times New Roman" w:hint="eastAsia"/>
                <w:szCs w:val="21"/>
              </w:rPr>
              <w:lastRenderedPageBreak/>
              <w:t>備考</w:t>
            </w:r>
          </w:p>
          <w:p w14:paraId="5675EBD7" w14:textId="77777777" w:rsidR="00AE0DEC" w:rsidRDefault="00AE0DEC" w:rsidP="003A6A18">
            <w:pPr>
              <w:rPr>
                <w:rFonts w:ascii="Times New Roman" w:eastAsia="ＭＳ ゴシック" w:hAnsi="Times New Roman"/>
                <w:szCs w:val="21"/>
              </w:rPr>
            </w:pPr>
            <w:r w:rsidRPr="00B156E7">
              <w:rPr>
                <w:rFonts w:ascii="Times New Roman" w:eastAsia="ＭＳ ゴシック" w:hAnsi="Times New Roman"/>
                <w:szCs w:val="21"/>
              </w:rPr>
              <w:t>5.2</w:t>
            </w:r>
          </w:p>
          <w:p w14:paraId="19806D62" w14:textId="04E57CC9" w:rsidR="00342D65" w:rsidRPr="00B156E7" w:rsidRDefault="00342D65" w:rsidP="003A6A18">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1E744B82" w14:textId="77777777" w:rsidR="00AE0DEC" w:rsidRDefault="00AE0DEC" w:rsidP="003A6A18">
            <w:pPr>
              <w:rPr>
                <w:rFonts w:ascii="Times New Roman" w:eastAsia="ＭＳ ゴシック" w:hAnsi="Times New Roman"/>
                <w:szCs w:val="21"/>
              </w:rPr>
            </w:pPr>
            <w:r w:rsidRPr="00B156E7">
              <w:rPr>
                <w:rFonts w:ascii="Times New Roman" w:eastAsia="ＭＳ ゴシック" w:hAnsi="Times New Roman" w:hint="eastAsia"/>
                <w:szCs w:val="21"/>
              </w:rPr>
              <w:t>記載文書名、</w:t>
            </w:r>
            <w:r w:rsidR="003A6A18" w:rsidRPr="00B156E7">
              <w:rPr>
                <w:rFonts w:ascii="Times New Roman" w:eastAsia="ＭＳ ゴシック" w:hAnsi="Times New Roman" w:hint="eastAsia"/>
                <w:szCs w:val="21"/>
              </w:rPr>
              <w:t>記載箇所。</w:t>
            </w:r>
            <w:r w:rsidRPr="00B156E7">
              <w:rPr>
                <w:rFonts w:ascii="Times New Roman" w:eastAsia="ＭＳ ゴシック" w:hAnsi="Times New Roman" w:hint="eastAsia"/>
                <w:szCs w:val="21"/>
              </w:rPr>
              <w:t>例：</w:t>
            </w:r>
            <w:r w:rsidR="004D35D2" w:rsidRPr="00B156E7">
              <w:rPr>
                <w:rFonts w:ascii="Times New Roman" w:eastAsia="ＭＳ ゴシック" w:hAnsi="Times New Roman" w:hint="eastAsia"/>
                <w:szCs w:val="21"/>
              </w:rPr>
              <w:t>親機関の</w:t>
            </w:r>
            <w:r w:rsidRPr="00B156E7">
              <w:rPr>
                <w:rFonts w:ascii="Times New Roman" w:eastAsia="ＭＳ ゴシック" w:hAnsi="Times New Roman" w:hint="eastAsia"/>
                <w:szCs w:val="21"/>
              </w:rPr>
              <w:t>バイオバンク</w:t>
            </w:r>
            <w:r w:rsidR="00CD348F" w:rsidRPr="00B156E7">
              <w:rPr>
                <w:rFonts w:ascii="Times New Roman" w:eastAsia="ＭＳ ゴシック" w:hAnsi="Times New Roman" w:hint="eastAsia"/>
                <w:szCs w:val="21"/>
              </w:rPr>
              <w:t>設置</w:t>
            </w:r>
            <w:r w:rsidRPr="00B156E7">
              <w:rPr>
                <w:rFonts w:ascii="Times New Roman" w:eastAsia="ＭＳ ゴシック" w:hAnsi="Times New Roman" w:hint="eastAsia"/>
                <w:szCs w:val="21"/>
              </w:rPr>
              <w:t>規程、</w:t>
            </w:r>
            <w:r w:rsidR="004D35D2" w:rsidRPr="00B156E7">
              <w:rPr>
                <w:rFonts w:ascii="Times New Roman" w:eastAsia="ＭＳ ゴシック" w:hAnsi="Times New Roman" w:hint="eastAsia"/>
                <w:szCs w:val="21"/>
              </w:rPr>
              <w:t>組織図</w:t>
            </w:r>
            <w:r w:rsidRPr="00B156E7">
              <w:rPr>
                <w:rFonts w:ascii="Times New Roman" w:eastAsia="ＭＳ ゴシック" w:hAnsi="Times New Roman" w:hint="eastAsia"/>
                <w:szCs w:val="21"/>
              </w:rPr>
              <w:t>・</w:t>
            </w:r>
            <w:r w:rsidR="00E31C87" w:rsidRPr="00B156E7">
              <w:rPr>
                <w:rFonts w:ascii="Times New Roman" w:eastAsia="ＭＳ ゴシック" w:hAnsi="Times New Roman" w:hint="eastAsia"/>
                <w:szCs w:val="21"/>
              </w:rPr>
              <w:t>附属</w:t>
            </w:r>
            <w:r w:rsidRPr="00B156E7">
              <w:rPr>
                <w:rFonts w:ascii="Times New Roman" w:eastAsia="ＭＳ ゴシック" w:hAnsi="Times New Roman" w:hint="eastAsia"/>
                <w:szCs w:val="21"/>
              </w:rPr>
              <w:t>文書。</w:t>
            </w:r>
          </w:p>
          <w:p w14:paraId="6EF0F69B" w14:textId="5C812B75" w:rsidR="00A6227A" w:rsidRPr="00B156E7" w:rsidRDefault="00A6227A" w:rsidP="003A6A18">
            <w:pPr>
              <w:rPr>
                <w:rFonts w:ascii="Times New Roman" w:eastAsia="ＭＳ ゴシック" w:hAnsi="Times New Roman"/>
                <w:szCs w:val="21"/>
              </w:rPr>
            </w:pPr>
            <w:r>
              <w:rPr>
                <w:rFonts w:ascii="Times New Roman" w:eastAsia="ＭＳ ゴシック" w:hAnsi="Times New Roman" w:hint="eastAsia"/>
                <w:szCs w:val="21"/>
              </w:rPr>
              <w:t>運営責任者の責務と権限が文書化され共有されていることは重要。</w:t>
            </w:r>
          </w:p>
        </w:tc>
      </w:tr>
      <w:tr w:rsidR="00AE0DEC" w:rsidRPr="00EF6319" w14:paraId="1F6726FB" w14:textId="77777777" w:rsidTr="003A6A18">
        <w:tc>
          <w:tcPr>
            <w:tcW w:w="970" w:type="dxa"/>
            <w:tcBorders>
              <w:left w:val="single" w:sz="18" w:space="0" w:color="auto"/>
              <w:bottom w:val="single" w:sz="18" w:space="0" w:color="auto"/>
            </w:tcBorders>
          </w:tcPr>
          <w:p w14:paraId="5FFD0AA2" w14:textId="77777777" w:rsidR="00AE0DEC" w:rsidRPr="00B156E7" w:rsidRDefault="00AE0DEC" w:rsidP="003A6A18">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098DC910" w14:textId="77777777" w:rsidR="00AE0DEC" w:rsidRPr="00B156E7" w:rsidRDefault="00AE0DEC" w:rsidP="003A6A18">
            <w:pPr>
              <w:rPr>
                <w:rFonts w:ascii="Times New Roman" w:eastAsia="ＭＳ ゴシック" w:hAnsi="Times New Roman"/>
                <w:szCs w:val="21"/>
              </w:rPr>
            </w:pPr>
          </w:p>
        </w:tc>
      </w:tr>
    </w:tbl>
    <w:p w14:paraId="534F3F8D" w14:textId="1A885AED" w:rsidR="00AE0DEC" w:rsidRDefault="00AE0DEC" w:rsidP="00AE0DEC">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610B4A" w:rsidRPr="00B156E7" w14:paraId="78837A7A" w14:textId="77777777" w:rsidTr="00617C31">
        <w:tc>
          <w:tcPr>
            <w:tcW w:w="970" w:type="dxa"/>
            <w:vMerge w:val="restart"/>
            <w:tcBorders>
              <w:top w:val="single" w:sz="18" w:space="0" w:color="auto"/>
              <w:left w:val="single" w:sz="18" w:space="0" w:color="auto"/>
            </w:tcBorders>
          </w:tcPr>
          <w:p w14:paraId="6770B820" w14:textId="726E492A" w:rsidR="00C5416C" w:rsidRPr="00C5416C" w:rsidRDefault="005E21E3" w:rsidP="00617C31">
            <w:pPr>
              <w:rPr>
                <w:rFonts w:asciiTheme="majorEastAsia" w:eastAsiaTheme="majorEastAsia" w:hAnsiTheme="majorEastAsia"/>
                <w:szCs w:val="21"/>
              </w:rPr>
            </w:pPr>
            <w:r>
              <w:rPr>
                <w:rFonts w:asciiTheme="majorEastAsia" w:eastAsiaTheme="majorEastAsia" w:hAnsiTheme="majorEastAsia" w:hint="eastAsia"/>
                <w:szCs w:val="21"/>
              </w:rPr>
              <w:t>２</w:t>
            </w:r>
          </w:p>
          <w:p w14:paraId="2A12802E" w14:textId="77777777" w:rsidR="00610B4A" w:rsidRPr="00B156E7" w:rsidRDefault="00610B4A" w:rsidP="00617C31">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22CC30EA" w14:textId="0EAE7A1C" w:rsidR="00610B4A" w:rsidRPr="00B156E7" w:rsidRDefault="00610B4A" w:rsidP="00617C31">
            <w:pPr>
              <w:rPr>
                <w:rFonts w:ascii="Times New Roman" w:eastAsia="ＭＳ ゴシック" w:hAnsi="Times New Roman"/>
                <w:szCs w:val="21"/>
              </w:rPr>
            </w:pPr>
            <w:r w:rsidRPr="00B156E7">
              <w:rPr>
                <w:rFonts w:ascii="Times New Roman" w:eastAsia="ＭＳ ゴシック" w:hAnsi="Times New Roman" w:hint="eastAsia"/>
                <w:szCs w:val="21"/>
              </w:rPr>
              <w:t>バイオバンクは、その活動</w:t>
            </w:r>
            <w:r>
              <w:rPr>
                <w:rFonts w:ascii="Times New Roman" w:eastAsia="ＭＳ ゴシック" w:hAnsi="Times New Roman" w:hint="eastAsia"/>
                <w:szCs w:val="21"/>
              </w:rPr>
              <w:t>の各手順</w:t>
            </w:r>
            <w:r w:rsidR="00420521">
              <w:rPr>
                <w:rFonts w:ascii="Times New Roman" w:eastAsia="ＭＳ ゴシック" w:hAnsi="Times New Roman" w:hint="eastAsia"/>
                <w:szCs w:val="21"/>
              </w:rPr>
              <w:t>ある</w:t>
            </w:r>
            <w:r w:rsidR="00FE7846">
              <w:rPr>
                <w:rFonts w:ascii="Times New Roman" w:eastAsia="ＭＳ ゴシック" w:hAnsi="Times New Roman" w:hint="eastAsia"/>
                <w:szCs w:val="21"/>
              </w:rPr>
              <w:t>いは機能に応じた</w:t>
            </w:r>
            <w:r w:rsidRPr="00B156E7">
              <w:rPr>
                <w:rFonts w:ascii="Times New Roman" w:eastAsia="ＭＳ ゴシック" w:hAnsi="Times New Roman" w:hint="eastAsia"/>
                <w:szCs w:val="21"/>
              </w:rPr>
              <w:t>責任者を</w:t>
            </w:r>
            <w:r>
              <w:rPr>
                <w:rFonts w:ascii="Times New Roman" w:eastAsia="ＭＳ ゴシック" w:hAnsi="Times New Roman" w:hint="eastAsia"/>
                <w:szCs w:val="21"/>
              </w:rPr>
              <w:t>定めているか</w:t>
            </w:r>
            <w:r w:rsidRPr="00B156E7">
              <w:rPr>
                <w:rFonts w:ascii="Times New Roman" w:eastAsia="ＭＳ ゴシック" w:hAnsi="Times New Roman" w:hint="eastAsia"/>
                <w:szCs w:val="21"/>
              </w:rPr>
              <w:t>？</w:t>
            </w:r>
          </w:p>
        </w:tc>
        <w:tc>
          <w:tcPr>
            <w:tcW w:w="1134" w:type="dxa"/>
            <w:tcBorders>
              <w:top w:val="single" w:sz="18" w:space="0" w:color="auto"/>
              <w:right w:val="single" w:sz="18" w:space="0" w:color="auto"/>
            </w:tcBorders>
          </w:tcPr>
          <w:p w14:paraId="0E7D506F" w14:textId="77777777" w:rsidR="00610B4A" w:rsidRPr="00B156E7" w:rsidRDefault="00610B4A" w:rsidP="00617C31">
            <w:pPr>
              <w:rPr>
                <w:rFonts w:ascii="Times New Roman" w:eastAsia="ＭＳ ゴシック" w:hAnsi="Times New Roman"/>
                <w:szCs w:val="21"/>
              </w:rPr>
            </w:pPr>
            <w:r w:rsidRPr="00B156E7">
              <w:rPr>
                <w:rFonts w:ascii="Times New Roman" w:eastAsia="ＭＳ ゴシック" w:hAnsi="Times New Roman"/>
                <w:szCs w:val="21"/>
              </w:rPr>
              <w:t>Yes</w:t>
            </w:r>
          </w:p>
        </w:tc>
      </w:tr>
      <w:tr w:rsidR="00610B4A" w:rsidRPr="00B156E7" w14:paraId="3BA4EBB0" w14:textId="77777777" w:rsidTr="00617C31">
        <w:tc>
          <w:tcPr>
            <w:tcW w:w="970" w:type="dxa"/>
            <w:vMerge/>
            <w:tcBorders>
              <w:left w:val="single" w:sz="18" w:space="0" w:color="auto"/>
            </w:tcBorders>
          </w:tcPr>
          <w:p w14:paraId="66FE9773" w14:textId="77777777" w:rsidR="00610B4A" w:rsidRPr="00B156E7" w:rsidRDefault="00610B4A" w:rsidP="00617C31">
            <w:pPr>
              <w:rPr>
                <w:rFonts w:ascii="Times New Roman" w:eastAsia="ＭＳ ゴシック" w:hAnsi="Times New Roman"/>
                <w:szCs w:val="21"/>
              </w:rPr>
            </w:pPr>
          </w:p>
        </w:tc>
        <w:tc>
          <w:tcPr>
            <w:tcW w:w="6396" w:type="dxa"/>
            <w:vMerge/>
          </w:tcPr>
          <w:p w14:paraId="5004FDCE" w14:textId="77777777" w:rsidR="00610B4A" w:rsidRPr="00B156E7" w:rsidRDefault="00610B4A" w:rsidP="00617C31">
            <w:pPr>
              <w:rPr>
                <w:rFonts w:ascii="Times New Roman" w:eastAsia="ＭＳ ゴシック" w:hAnsi="Times New Roman"/>
                <w:szCs w:val="21"/>
              </w:rPr>
            </w:pPr>
          </w:p>
        </w:tc>
        <w:tc>
          <w:tcPr>
            <w:tcW w:w="1134" w:type="dxa"/>
            <w:tcBorders>
              <w:right w:val="single" w:sz="18" w:space="0" w:color="auto"/>
            </w:tcBorders>
          </w:tcPr>
          <w:p w14:paraId="6A89984F" w14:textId="77777777" w:rsidR="00610B4A" w:rsidRPr="00B156E7" w:rsidRDefault="00610B4A" w:rsidP="00617C31">
            <w:pPr>
              <w:rPr>
                <w:rFonts w:ascii="Times New Roman" w:eastAsia="ＭＳ ゴシック" w:hAnsi="Times New Roman"/>
                <w:szCs w:val="21"/>
              </w:rPr>
            </w:pPr>
            <w:r w:rsidRPr="00B156E7">
              <w:rPr>
                <w:rFonts w:ascii="Times New Roman" w:eastAsia="ＭＳ ゴシック" w:hAnsi="Times New Roman"/>
                <w:szCs w:val="21"/>
              </w:rPr>
              <w:t>No</w:t>
            </w:r>
          </w:p>
        </w:tc>
      </w:tr>
      <w:tr w:rsidR="00610B4A" w:rsidRPr="00B156E7" w14:paraId="082902DD" w14:textId="77777777" w:rsidTr="00617C31">
        <w:tc>
          <w:tcPr>
            <w:tcW w:w="970" w:type="dxa"/>
            <w:vMerge/>
            <w:tcBorders>
              <w:left w:val="single" w:sz="18" w:space="0" w:color="auto"/>
            </w:tcBorders>
          </w:tcPr>
          <w:p w14:paraId="40F28260" w14:textId="77777777" w:rsidR="00610B4A" w:rsidRPr="00B156E7" w:rsidRDefault="00610B4A" w:rsidP="00617C31">
            <w:pPr>
              <w:rPr>
                <w:rFonts w:ascii="Times New Roman" w:eastAsia="ＭＳ ゴシック" w:hAnsi="Times New Roman"/>
                <w:szCs w:val="21"/>
              </w:rPr>
            </w:pPr>
          </w:p>
        </w:tc>
        <w:tc>
          <w:tcPr>
            <w:tcW w:w="6396" w:type="dxa"/>
            <w:vMerge/>
          </w:tcPr>
          <w:p w14:paraId="328062A2" w14:textId="77777777" w:rsidR="00610B4A" w:rsidRPr="00B156E7" w:rsidRDefault="00610B4A" w:rsidP="00617C31">
            <w:pPr>
              <w:rPr>
                <w:rFonts w:ascii="Times New Roman" w:eastAsia="ＭＳ ゴシック" w:hAnsi="Times New Roman"/>
                <w:szCs w:val="21"/>
              </w:rPr>
            </w:pPr>
          </w:p>
        </w:tc>
        <w:tc>
          <w:tcPr>
            <w:tcW w:w="1134" w:type="dxa"/>
            <w:tcBorders>
              <w:right w:val="single" w:sz="18" w:space="0" w:color="auto"/>
            </w:tcBorders>
          </w:tcPr>
          <w:p w14:paraId="0254BED1" w14:textId="77777777" w:rsidR="00610B4A" w:rsidRPr="00B156E7" w:rsidRDefault="00610B4A" w:rsidP="00617C31">
            <w:pPr>
              <w:rPr>
                <w:rFonts w:ascii="Times New Roman" w:eastAsia="ＭＳ ゴシック" w:hAnsi="Times New Roman"/>
                <w:szCs w:val="21"/>
              </w:rPr>
            </w:pPr>
            <w:r w:rsidRPr="00B156E7">
              <w:rPr>
                <w:rFonts w:ascii="Times New Roman" w:eastAsia="ＭＳ ゴシック" w:hAnsi="Times New Roman"/>
                <w:szCs w:val="21"/>
              </w:rPr>
              <w:t>N/A</w:t>
            </w:r>
          </w:p>
        </w:tc>
      </w:tr>
      <w:tr w:rsidR="00610B4A" w:rsidRPr="00B156E7" w14:paraId="52D5B1F1" w14:textId="77777777" w:rsidTr="00617C31">
        <w:tc>
          <w:tcPr>
            <w:tcW w:w="970" w:type="dxa"/>
            <w:tcBorders>
              <w:left w:val="single" w:sz="18" w:space="0" w:color="auto"/>
            </w:tcBorders>
          </w:tcPr>
          <w:p w14:paraId="285F8ED6" w14:textId="77777777" w:rsidR="00610B4A" w:rsidRPr="00B156E7" w:rsidRDefault="00610B4A" w:rsidP="00617C31">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20603F9C" w14:textId="05FAE9F1" w:rsidR="00610B4A" w:rsidRDefault="00610B4A" w:rsidP="00617C31">
            <w:pPr>
              <w:rPr>
                <w:rFonts w:ascii="Times New Roman" w:eastAsia="ＭＳ ゴシック" w:hAnsi="Times New Roman"/>
                <w:szCs w:val="21"/>
              </w:rPr>
            </w:pPr>
            <w:r w:rsidRPr="00B156E7">
              <w:rPr>
                <w:rFonts w:ascii="Times New Roman" w:eastAsia="ＭＳ ゴシック" w:hAnsi="Times New Roman"/>
                <w:szCs w:val="21"/>
              </w:rPr>
              <w:t>5.</w:t>
            </w:r>
            <w:r w:rsidR="003B1EDE">
              <w:rPr>
                <w:rFonts w:ascii="Times New Roman" w:eastAsia="ＭＳ ゴシック" w:hAnsi="Times New Roman"/>
                <w:szCs w:val="21"/>
              </w:rPr>
              <w:t>9</w:t>
            </w:r>
          </w:p>
          <w:p w14:paraId="74F77B33" w14:textId="23EAB07B" w:rsidR="00342D65" w:rsidRPr="00B156E7" w:rsidRDefault="00342D65" w:rsidP="00617C31">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755F65E3" w14:textId="77777777" w:rsidR="002E4816" w:rsidRDefault="00610B4A" w:rsidP="00617C31">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Pr>
                <w:rFonts w:ascii="Times New Roman" w:eastAsia="ＭＳ ゴシック" w:hAnsi="Times New Roman" w:hint="eastAsia"/>
                <w:szCs w:val="21"/>
              </w:rPr>
              <w:t>バイオバンク活動の各手順</w:t>
            </w:r>
            <w:r w:rsidR="00420521">
              <w:rPr>
                <w:rFonts w:ascii="Times New Roman" w:eastAsia="ＭＳ ゴシック" w:hAnsi="Times New Roman" w:hint="eastAsia"/>
                <w:szCs w:val="21"/>
              </w:rPr>
              <w:t>ある</w:t>
            </w:r>
            <w:r w:rsidR="00FE7846">
              <w:rPr>
                <w:rFonts w:ascii="Times New Roman" w:eastAsia="ＭＳ ゴシック" w:hAnsi="Times New Roman" w:hint="eastAsia"/>
                <w:szCs w:val="21"/>
              </w:rPr>
              <w:t>いは機能</w:t>
            </w:r>
            <w:r>
              <w:rPr>
                <w:rFonts w:ascii="Times New Roman" w:eastAsia="ＭＳ ゴシック" w:hAnsi="Times New Roman" w:hint="eastAsia"/>
                <w:szCs w:val="21"/>
              </w:rPr>
              <w:t>の、規程、手順書。</w:t>
            </w:r>
          </w:p>
          <w:p w14:paraId="553E51D1" w14:textId="138906CC" w:rsidR="00610B4A" w:rsidRPr="00B156E7" w:rsidRDefault="002E4816" w:rsidP="00617C31">
            <w:pPr>
              <w:rPr>
                <w:rFonts w:ascii="Times New Roman" w:eastAsia="ＭＳ ゴシック" w:hAnsi="Times New Roman"/>
                <w:szCs w:val="21"/>
              </w:rPr>
            </w:pPr>
            <w:r>
              <w:rPr>
                <w:rFonts w:ascii="Times New Roman" w:eastAsia="ＭＳ ゴシック" w:hAnsi="Times New Roman" w:hint="eastAsia"/>
                <w:szCs w:val="21"/>
              </w:rPr>
              <w:t>補足：</w:t>
            </w:r>
            <w:r w:rsidR="00610B4A">
              <w:rPr>
                <w:rFonts w:ascii="Times New Roman" w:eastAsia="ＭＳ ゴシック" w:hAnsi="Times New Roman" w:hint="eastAsia"/>
                <w:szCs w:val="21"/>
              </w:rPr>
              <w:t>責任者はその責任を持つ手順等に関わる文書の改訂、実施に応じた、責務、権限、関係性を有する。</w:t>
            </w:r>
          </w:p>
        </w:tc>
      </w:tr>
      <w:tr w:rsidR="00610B4A" w:rsidRPr="00C5416C" w14:paraId="41679BA2" w14:textId="77777777" w:rsidTr="00617C31">
        <w:tc>
          <w:tcPr>
            <w:tcW w:w="970" w:type="dxa"/>
            <w:tcBorders>
              <w:left w:val="single" w:sz="18" w:space="0" w:color="auto"/>
              <w:bottom w:val="single" w:sz="18" w:space="0" w:color="auto"/>
            </w:tcBorders>
          </w:tcPr>
          <w:p w14:paraId="6B183D6B" w14:textId="77777777" w:rsidR="00610B4A" w:rsidRPr="00B156E7" w:rsidRDefault="00610B4A" w:rsidP="00617C31">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1BF92E08" w14:textId="77777777" w:rsidR="00610B4A" w:rsidRPr="00B156E7" w:rsidRDefault="00610B4A" w:rsidP="00617C31">
            <w:pPr>
              <w:rPr>
                <w:rFonts w:ascii="Times New Roman" w:eastAsia="ＭＳ ゴシック" w:hAnsi="Times New Roman"/>
                <w:szCs w:val="21"/>
              </w:rPr>
            </w:pPr>
          </w:p>
        </w:tc>
      </w:tr>
    </w:tbl>
    <w:p w14:paraId="1A9C6EF0" w14:textId="77777777" w:rsidR="00610B4A" w:rsidRPr="00B156E7" w:rsidRDefault="00610B4A" w:rsidP="00AE0DEC">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1129"/>
        <w:gridCol w:w="6237"/>
        <w:gridCol w:w="1134"/>
      </w:tblGrid>
      <w:tr w:rsidR="002C506A" w:rsidRPr="00EF6319" w14:paraId="16075321" w14:textId="77777777" w:rsidTr="00F80D95">
        <w:tc>
          <w:tcPr>
            <w:tcW w:w="1129" w:type="dxa"/>
            <w:vMerge w:val="restart"/>
            <w:tcBorders>
              <w:top w:val="single" w:sz="18" w:space="0" w:color="auto"/>
              <w:left w:val="single" w:sz="18" w:space="0" w:color="auto"/>
            </w:tcBorders>
          </w:tcPr>
          <w:p w14:paraId="519A5732" w14:textId="0BF9C97F" w:rsidR="002C506A" w:rsidRPr="00C5416C" w:rsidRDefault="005E21E3" w:rsidP="002C506A">
            <w:pPr>
              <w:rPr>
                <w:rFonts w:asciiTheme="majorEastAsia" w:eastAsiaTheme="majorEastAsia" w:hAnsiTheme="majorEastAsia"/>
                <w:szCs w:val="21"/>
              </w:rPr>
            </w:pPr>
            <w:r>
              <w:rPr>
                <w:rFonts w:asciiTheme="majorEastAsia" w:eastAsiaTheme="majorEastAsia" w:hAnsiTheme="majorEastAsia" w:hint="eastAsia"/>
                <w:szCs w:val="21"/>
              </w:rPr>
              <w:t>３</w:t>
            </w:r>
          </w:p>
          <w:p w14:paraId="48363598" w14:textId="34454013" w:rsidR="009A79EA" w:rsidRPr="00B156E7" w:rsidRDefault="00F3088F" w:rsidP="002C506A">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237" w:type="dxa"/>
            <w:vMerge w:val="restart"/>
            <w:tcBorders>
              <w:top w:val="single" w:sz="18" w:space="0" w:color="auto"/>
            </w:tcBorders>
          </w:tcPr>
          <w:p w14:paraId="62B2F17E" w14:textId="483628FF" w:rsidR="002C506A" w:rsidRPr="00B156E7" w:rsidRDefault="002C506A" w:rsidP="002C506A">
            <w:pPr>
              <w:rPr>
                <w:rFonts w:ascii="Times New Roman" w:eastAsia="ＭＳ ゴシック" w:hAnsi="Times New Roman"/>
                <w:szCs w:val="21"/>
              </w:rPr>
            </w:pPr>
            <w:r w:rsidRPr="00B156E7">
              <w:rPr>
                <w:rFonts w:ascii="Times New Roman" w:eastAsia="ＭＳ ゴシック" w:hAnsi="Times New Roman" w:hint="eastAsia"/>
                <w:szCs w:val="21"/>
              </w:rPr>
              <w:t>バイオバンク</w:t>
            </w:r>
            <w:r w:rsidR="007A6A71" w:rsidRPr="00B156E7">
              <w:rPr>
                <w:rFonts w:ascii="Times New Roman" w:eastAsia="ＭＳ ゴシック" w:hAnsi="Times New Roman" w:hint="eastAsia"/>
                <w:szCs w:val="21"/>
              </w:rPr>
              <w:t>は、</w:t>
            </w:r>
            <w:r w:rsidR="004D35D2" w:rsidRPr="00B156E7">
              <w:rPr>
                <w:rFonts w:ascii="Times New Roman" w:eastAsia="ＭＳ ゴシック" w:hAnsi="Times New Roman" w:hint="eastAsia"/>
                <w:szCs w:val="21"/>
              </w:rPr>
              <w:t>組織図</w:t>
            </w:r>
            <w:r w:rsidR="007A6A71" w:rsidRPr="00B156E7">
              <w:rPr>
                <w:rFonts w:ascii="Times New Roman" w:eastAsia="ＭＳ ゴシック" w:hAnsi="Times New Roman" w:hint="eastAsia"/>
                <w:szCs w:val="21"/>
              </w:rPr>
              <w:t>を</w:t>
            </w:r>
            <w:r w:rsidR="004169A1" w:rsidRPr="00B156E7">
              <w:rPr>
                <w:rFonts w:ascii="Times New Roman" w:eastAsia="ＭＳ ゴシック" w:hAnsi="Times New Roman" w:hint="eastAsia"/>
                <w:szCs w:val="21"/>
              </w:rPr>
              <w:t>作成</w:t>
            </w:r>
            <w:r w:rsidR="007A6A71" w:rsidRPr="00B156E7">
              <w:rPr>
                <w:rFonts w:ascii="Times New Roman" w:eastAsia="ＭＳ ゴシック" w:hAnsi="Times New Roman" w:hint="eastAsia"/>
                <w:szCs w:val="21"/>
              </w:rPr>
              <w:t>し</w:t>
            </w:r>
            <w:r w:rsidR="0058125A" w:rsidRPr="00B156E7">
              <w:rPr>
                <w:rFonts w:ascii="Times New Roman" w:eastAsia="ＭＳ ゴシック" w:hAnsi="Times New Roman" w:hint="eastAsia"/>
                <w:szCs w:val="21"/>
              </w:rPr>
              <w:t>、</w:t>
            </w:r>
            <w:r w:rsidR="004169A1" w:rsidRPr="00B156E7">
              <w:rPr>
                <w:rFonts w:ascii="Times New Roman" w:eastAsia="ＭＳ ゴシック" w:hAnsi="Times New Roman" w:hint="eastAsia"/>
                <w:szCs w:val="21"/>
              </w:rPr>
              <w:t>そこには</w:t>
            </w:r>
            <w:r w:rsidR="00730CC0" w:rsidRPr="00B156E7">
              <w:rPr>
                <w:rFonts w:ascii="Times New Roman" w:eastAsia="ＭＳ ゴシック" w:hAnsi="Times New Roman" w:hint="eastAsia"/>
                <w:szCs w:val="21"/>
              </w:rPr>
              <w:t>運営</w:t>
            </w:r>
            <w:r w:rsidR="00AB0C32" w:rsidRPr="00B156E7">
              <w:rPr>
                <w:rFonts w:ascii="Times New Roman" w:eastAsia="ＭＳ ゴシック" w:hAnsi="Times New Roman" w:hint="eastAsia"/>
                <w:szCs w:val="21"/>
              </w:rPr>
              <w:t>責任者から始まる</w:t>
            </w:r>
            <w:r w:rsidR="00730CC0" w:rsidRPr="00B156E7">
              <w:rPr>
                <w:rFonts w:ascii="Times New Roman" w:eastAsia="ＭＳ ゴシック" w:hAnsi="Times New Roman" w:hint="eastAsia"/>
                <w:szCs w:val="21"/>
              </w:rPr>
              <w:t>、</w:t>
            </w:r>
            <w:r w:rsidR="004169A1" w:rsidRPr="00B156E7">
              <w:rPr>
                <w:rFonts w:ascii="Times New Roman" w:eastAsia="ＭＳ ゴシック" w:hAnsi="Times New Roman" w:hint="eastAsia"/>
                <w:szCs w:val="21"/>
              </w:rPr>
              <w:t>すべての部署の記載はあるか？</w:t>
            </w:r>
            <w:r w:rsidR="004169A1" w:rsidRPr="00B156E7">
              <w:rPr>
                <w:rFonts w:ascii="Times New Roman" w:eastAsia="ＭＳ ゴシック" w:hAnsi="Times New Roman"/>
                <w:szCs w:val="21"/>
              </w:rPr>
              <w:t xml:space="preserve"> </w:t>
            </w:r>
          </w:p>
        </w:tc>
        <w:tc>
          <w:tcPr>
            <w:tcW w:w="1134" w:type="dxa"/>
            <w:tcBorders>
              <w:top w:val="single" w:sz="18" w:space="0" w:color="auto"/>
              <w:right w:val="single" w:sz="18" w:space="0" w:color="auto"/>
            </w:tcBorders>
          </w:tcPr>
          <w:p w14:paraId="05E7507C" w14:textId="77777777" w:rsidR="002C506A" w:rsidRPr="00B156E7" w:rsidRDefault="002C506A" w:rsidP="002C506A">
            <w:pPr>
              <w:rPr>
                <w:rFonts w:ascii="Times New Roman" w:eastAsia="ＭＳ ゴシック" w:hAnsi="Times New Roman"/>
                <w:szCs w:val="21"/>
              </w:rPr>
            </w:pPr>
            <w:r w:rsidRPr="00B156E7">
              <w:rPr>
                <w:rFonts w:ascii="Times New Roman" w:eastAsia="ＭＳ ゴシック" w:hAnsi="Times New Roman"/>
                <w:szCs w:val="21"/>
              </w:rPr>
              <w:t>Yes</w:t>
            </w:r>
          </w:p>
        </w:tc>
      </w:tr>
      <w:tr w:rsidR="002C506A" w:rsidRPr="00EF6319" w14:paraId="1774EB88" w14:textId="77777777" w:rsidTr="00F80D95">
        <w:tc>
          <w:tcPr>
            <w:tcW w:w="1129" w:type="dxa"/>
            <w:vMerge/>
            <w:tcBorders>
              <w:left w:val="single" w:sz="18" w:space="0" w:color="auto"/>
            </w:tcBorders>
          </w:tcPr>
          <w:p w14:paraId="320CE7AA" w14:textId="77777777" w:rsidR="002C506A" w:rsidRPr="00B156E7" w:rsidRDefault="002C506A" w:rsidP="002C506A">
            <w:pPr>
              <w:rPr>
                <w:rFonts w:ascii="Times New Roman" w:eastAsia="ＭＳ ゴシック" w:hAnsi="Times New Roman"/>
                <w:szCs w:val="21"/>
              </w:rPr>
            </w:pPr>
          </w:p>
        </w:tc>
        <w:tc>
          <w:tcPr>
            <w:tcW w:w="6237" w:type="dxa"/>
            <w:vMerge/>
          </w:tcPr>
          <w:p w14:paraId="342033F5" w14:textId="77777777" w:rsidR="002C506A" w:rsidRPr="00B156E7" w:rsidRDefault="002C506A" w:rsidP="002C506A">
            <w:pPr>
              <w:rPr>
                <w:rFonts w:ascii="Times New Roman" w:eastAsia="ＭＳ ゴシック" w:hAnsi="Times New Roman"/>
                <w:szCs w:val="21"/>
              </w:rPr>
            </w:pPr>
          </w:p>
        </w:tc>
        <w:tc>
          <w:tcPr>
            <w:tcW w:w="1134" w:type="dxa"/>
            <w:tcBorders>
              <w:right w:val="single" w:sz="18" w:space="0" w:color="auto"/>
            </w:tcBorders>
          </w:tcPr>
          <w:p w14:paraId="5276179E" w14:textId="77777777" w:rsidR="002C506A" w:rsidRPr="00B156E7" w:rsidRDefault="002C506A" w:rsidP="002C506A">
            <w:pPr>
              <w:rPr>
                <w:rFonts w:ascii="Times New Roman" w:eastAsia="ＭＳ ゴシック" w:hAnsi="Times New Roman"/>
                <w:szCs w:val="21"/>
              </w:rPr>
            </w:pPr>
            <w:r w:rsidRPr="00B156E7">
              <w:rPr>
                <w:rFonts w:ascii="Times New Roman" w:eastAsia="ＭＳ ゴシック" w:hAnsi="Times New Roman"/>
                <w:szCs w:val="21"/>
              </w:rPr>
              <w:t>No</w:t>
            </w:r>
          </w:p>
        </w:tc>
      </w:tr>
      <w:tr w:rsidR="002C506A" w:rsidRPr="00EF6319" w14:paraId="21D2BF34" w14:textId="77777777" w:rsidTr="00F80D95">
        <w:tc>
          <w:tcPr>
            <w:tcW w:w="1129" w:type="dxa"/>
            <w:vMerge/>
            <w:tcBorders>
              <w:left w:val="single" w:sz="18" w:space="0" w:color="auto"/>
            </w:tcBorders>
          </w:tcPr>
          <w:p w14:paraId="7B7C7FCB" w14:textId="77777777" w:rsidR="002C506A" w:rsidRPr="00B156E7" w:rsidRDefault="002C506A" w:rsidP="002C506A">
            <w:pPr>
              <w:rPr>
                <w:rFonts w:ascii="Times New Roman" w:eastAsia="ＭＳ ゴシック" w:hAnsi="Times New Roman"/>
                <w:szCs w:val="21"/>
              </w:rPr>
            </w:pPr>
          </w:p>
        </w:tc>
        <w:tc>
          <w:tcPr>
            <w:tcW w:w="6237" w:type="dxa"/>
            <w:vMerge/>
          </w:tcPr>
          <w:p w14:paraId="723F8235" w14:textId="77777777" w:rsidR="002C506A" w:rsidRPr="00B156E7" w:rsidRDefault="002C506A" w:rsidP="002C506A">
            <w:pPr>
              <w:rPr>
                <w:rFonts w:ascii="Times New Roman" w:eastAsia="ＭＳ ゴシック" w:hAnsi="Times New Roman"/>
                <w:szCs w:val="21"/>
              </w:rPr>
            </w:pPr>
          </w:p>
        </w:tc>
        <w:tc>
          <w:tcPr>
            <w:tcW w:w="1134" w:type="dxa"/>
            <w:tcBorders>
              <w:right w:val="single" w:sz="18" w:space="0" w:color="auto"/>
            </w:tcBorders>
          </w:tcPr>
          <w:p w14:paraId="09732803" w14:textId="77777777" w:rsidR="002C506A" w:rsidRPr="00B156E7" w:rsidRDefault="002C506A" w:rsidP="002C506A">
            <w:pPr>
              <w:rPr>
                <w:rFonts w:ascii="Times New Roman" w:eastAsia="ＭＳ ゴシック" w:hAnsi="Times New Roman"/>
                <w:szCs w:val="21"/>
              </w:rPr>
            </w:pPr>
            <w:r w:rsidRPr="00B156E7">
              <w:rPr>
                <w:rFonts w:ascii="Times New Roman" w:eastAsia="ＭＳ ゴシック" w:hAnsi="Times New Roman"/>
                <w:szCs w:val="21"/>
              </w:rPr>
              <w:t>N/A</w:t>
            </w:r>
          </w:p>
        </w:tc>
      </w:tr>
      <w:tr w:rsidR="002C506A" w:rsidRPr="00EF6319" w14:paraId="215C7973" w14:textId="77777777" w:rsidTr="00F80D95">
        <w:tc>
          <w:tcPr>
            <w:tcW w:w="1129" w:type="dxa"/>
            <w:tcBorders>
              <w:left w:val="single" w:sz="18" w:space="0" w:color="auto"/>
            </w:tcBorders>
          </w:tcPr>
          <w:p w14:paraId="20E92093" w14:textId="77777777" w:rsidR="002C506A" w:rsidRPr="00B156E7" w:rsidRDefault="002C506A" w:rsidP="002C506A">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5BD91E1C" w14:textId="05ED8577" w:rsidR="005510FC" w:rsidRDefault="00AB0C32" w:rsidP="002C506A">
            <w:pPr>
              <w:rPr>
                <w:rFonts w:ascii="Times New Roman" w:eastAsia="ＭＳ ゴシック" w:hAnsi="Times New Roman"/>
                <w:szCs w:val="21"/>
              </w:rPr>
            </w:pPr>
            <w:r w:rsidRPr="00B156E7">
              <w:rPr>
                <w:rFonts w:ascii="Times New Roman" w:eastAsia="ＭＳ ゴシック" w:hAnsi="Times New Roman"/>
                <w:szCs w:val="21"/>
              </w:rPr>
              <w:t>5.</w:t>
            </w:r>
            <w:r w:rsidR="003B1EDE">
              <w:rPr>
                <w:rFonts w:ascii="Times New Roman" w:eastAsia="ＭＳ ゴシック" w:hAnsi="Times New Roman"/>
                <w:szCs w:val="21"/>
              </w:rPr>
              <w:t>9</w:t>
            </w:r>
          </w:p>
          <w:p w14:paraId="2CFDE5A4" w14:textId="3364F010" w:rsidR="00342D65" w:rsidRPr="00B156E7" w:rsidRDefault="00342D65" w:rsidP="002C506A">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right w:val="single" w:sz="18" w:space="0" w:color="auto"/>
            </w:tcBorders>
          </w:tcPr>
          <w:p w14:paraId="1A7B2D18" w14:textId="77777777" w:rsidR="002C506A" w:rsidRPr="00EF6319" w:rsidRDefault="002C506A" w:rsidP="002C506A">
            <w:pPr>
              <w:rPr>
                <w:rFonts w:ascii="Times New Roman" w:eastAsia="ＭＳ ゴシック" w:hAnsi="Times New Roman"/>
                <w:szCs w:val="21"/>
              </w:rPr>
            </w:pPr>
            <w:r w:rsidRPr="00B156E7">
              <w:rPr>
                <w:rFonts w:ascii="Times New Roman" w:eastAsia="ＭＳ ゴシック" w:hAnsi="Times New Roman" w:hint="eastAsia"/>
                <w:szCs w:val="21"/>
              </w:rPr>
              <w:t>記載文書名</w:t>
            </w:r>
            <w:r w:rsidR="00DB370D" w:rsidRPr="00B156E7">
              <w:rPr>
                <w:rFonts w:ascii="Times New Roman" w:eastAsia="ＭＳ ゴシック" w:hAnsi="Times New Roman" w:hint="eastAsia"/>
                <w:szCs w:val="21"/>
              </w:rPr>
              <w:t>、記載</w:t>
            </w:r>
            <w:r w:rsidR="007B4FD7" w:rsidRPr="00B156E7">
              <w:rPr>
                <w:rFonts w:ascii="Times New Roman" w:eastAsia="ＭＳ ゴシック" w:hAnsi="Times New Roman" w:hint="eastAsia"/>
                <w:szCs w:val="21"/>
              </w:rPr>
              <w:t>箇所</w:t>
            </w:r>
            <w:r w:rsidR="00DB370D" w:rsidRPr="00B156E7">
              <w:rPr>
                <w:rFonts w:ascii="Times New Roman" w:eastAsia="ＭＳ ゴシック" w:hAnsi="Times New Roman" w:hint="eastAsia"/>
                <w:szCs w:val="21"/>
              </w:rPr>
              <w:t>。</w:t>
            </w:r>
            <w:r w:rsidRPr="00B156E7">
              <w:rPr>
                <w:rFonts w:ascii="Times New Roman" w:eastAsia="ＭＳ ゴシック" w:hAnsi="Times New Roman" w:hint="eastAsia"/>
                <w:szCs w:val="21"/>
              </w:rPr>
              <w:t>例：親</w:t>
            </w:r>
            <w:r w:rsidR="004D35D2" w:rsidRPr="00B156E7">
              <w:rPr>
                <w:rFonts w:ascii="Times New Roman" w:eastAsia="ＭＳ ゴシック" w:hAnsi="Times New Roman" w:hint="eastAsia"/>
                <w:szCs w:val="21"/>
              </w:rPr>
              <w:t>機関</w:t>
            </w:r>
            <w:r w:rsidRPr="00B156E7">
              <w:rPr>
                <w:rFonts w:ascii="Times New Roman" w:eastAsia="ＭＳ ゴシック" w:hAnsi="Times New Roman" w:hint="eastAsia"/>
                <w:szCs w:val="21"/>
              </w:rPr>
              <w:t>バイオバンク</w:t>
            </w:r>
            <w:r w:rsidR="007A6A71" w:rsidRPr="00B156E7">
              <w:rPr>
                <w:rFonts w:ascii="Times New Roman" w:eastAsia="ＭＳ ゴシック" w:hAnsi="Times New Roman" w:hint="eastAsia"/>
                <w:szCs w:val="21"/>
              </w:rPr>
              <w:t>設置</w:t>
            </w:r>
            <w:r w:rsidRPr="00B156E7">
              <w:rPr>
                <w:rFonts w:ascii="Times New Roman" w:eastAsia="ＭＳ ゴシック" w:hAnsi="Times New Roman" w:hint="eastAsia"/>
                <w:szCs w:val="21"/>
              </w:rPr>
              <w:t>規程</w:t>
            </w:r>
            <w:r w:rsidR="00DB370D" w:rsidRPr="00B156E7">
              <w:rPr>
                <w:rFonts w:ascii="Times New Roman" w:eastAsia="ＭＳ ゴシック" w:hAnsi="Times New Roman" w:hint="eastAsia"/>
                <w:szCs w:val="21"/>
              </w:rPr>
              <w:t>、</w:t>
            </w:r>
            <w:r w:rsidR="004D35D2" w:rsidRPr="00B156E7">
              <w:rPr>
                <w:rFonts w:ascii="Times New Roman" w:eastAsia="ＭＳ ゴシック" w:hAnsi="Times New Roman" w:hint="eastAsia"/>
                <w:szCs w:val="21"/>
              </w:rPr>
              <w:t>組織図</w:t>
            </w:r>
            <w:r w:rsidR="00F02C74" w:rsidRPr="00B156E7">
              <w:rPr>
                <w:rFonts w:ascii="Times New Roman" w:eastAsia="ＭＳ ゴシック" w:hAnsi="Times New Roman" w:hint="eastAsia"/>
                <w:szCs w:val="21"/>
              </w:rPr>
              <w:t>。</w:t>
            </w:r>
          </w:p>
          <w:p w14:paraId="235F7D73" w14:textId="436EB1D1" w:rsidR="00DF4A6E" w:rsidRPr="00B156E7" w:rsidRDefault="00081416" w:rsidP="00DF4A6E">
            <w:pPr>
              <w:rPr>
                <w:rFonts w:ascii="Times New Roman" w:eastAsia="ＭＳ ゴシック" w:hAnsi="Times New Roman"/>
                <w:szCs w:val="21"/>
              </w:rPr>
            </w:pPr>
            <w:r>
              <w:rPr>
                <w:rFonts w:ascii="Times New Roman" w:eastAsia="ＭＳ ゴシック" w:hAnsi="Times New Roman" w:hint="eastAsia"/>
                <w:szCs w:val="21"/>
              </w:rPr>
              <w:t>補足：</w:t>
            </w:r>
            <w:r w:rsidR="00DF4A6E" w:rsidRPr="00EF6319">
              <w:rPr>
                <w:rFonts w:ascii="Times New Roman" w:eastAsia="ＭＳ ゴシック" w:hAnsi="Times New Roman" w:hint="eastAsia"/>
                <w:szCs w:val="21"/>
              </w:rPr>
              <w:t>組織図には、運営責任者、</w:t>
            </w:r>
            <w:r w:rsidR="00DF4A6E" w:rsidRPr="00B156E7">
              <w:rPr>
                <w:rFonts w:ascii="Times New Roman" w:eastAsia="ＭＳ ゴシック" w:hAnsi="Times New Roman" w:hint="eastAsia"/>
                <w:szCs w:val="21"/>
              </w:rPr>
              <w:t>作業責任者（試料の収集、受付、登録、処理、保存を担当）、配布責任者（受領者との交渉、配布業務を担当）</w:t>
            </w:r>
            <w:r w:rsidR="00DF4A6E" w:rsidRPr="00EF6319">
              <w:rPr>
                <w:rFonts w:ascii="Times New Roman" w:eastAsia="ＭＳ ゴシック" w:hAnsi="Times New Roman" w:hint="eastAsia"/>
                <w:szCs w:val="21"/>
              </w:rPr>
              <w:t>、情報管理責任者（情報全般の管理と転送を担当）、品質管理責任者（バイオバンク活動の逸脱も管理する）、などの役割が入る場合がある。</w:t>
            </w:r>
            <w:r w:rsidR="00A6227A">
              <w:rPr>
                <w:rFonts w:ascii="Times New Roman" w:eastAsia="ＭＳ ゴシック" w:hAnsi="Times New Roman" w:hint="eastAsia"/>
                <w:szCs w:val="21"/>
              </w:rPr>
              <w:t>部署ごとの職務</w:t>
            </w:r>
            <w:r w:rsidR="00E4450B">
              <w:rPr>
                <w:rFonts w:ascii="Times New Roman" w:eastAsia="ＭＳ ゴシック" w:hAnsi="Times New Roman" w:hint="eastAsia"/>
                <w:szCs w:val="21"/>
              </w:rPr>
              <w:t>と権限が文書化され、共有されていることが重要である。</w:t>
            </w:r>
            <w:r w:rsidR="00A6227A">
              <w:rPr>
                <w:rFonts w:ascii="Times New Roman" w:eastAsia="ＭＳ ゴシック" w:hAnsi="Times New Roman" w:hint="eastAsia"/>
                <w:szCs w:val="21"/>
              </w:rPr>
              <w:t>部署間のギャップないことに注意。（参照</w:t>
            </w:r>
            <w:r w:rsidR="00A6227A">
              <w:rPr>
                <w:rFonts w:ascii="Times New Roman" w:eastAsia="ＭＳ ゴシック" w:hAnsi="Times New Roman" w:hint="eastAsia"/>
                <w:szCs w:val="21"/>
              </w:rPr>
              <w:t>2.1.1</w:t>
            </w:r>
            <w:r w:rsidR="00A6227A">
              <w:rPr>
                <w:rFonts w:ascii="Times New Roman" w:eastAsia="ＭＳ ゴシック" w:hAnsi="Times New Roman" w:hint="eastAsia"/>
                <w:szCs w:val="21"/>
              </w:rPr>
              <w:t>の</w:t>
            </w:r>
            <w:r w:rsidR="00A6227A">
              <w:rPr>
                <w:rFonts w:ascii="Times New Roman" w:eastAsia="ＭＳ ゴシック" w:hAnsi="Times New Roman" w:hint="eastAsia"/>
                <w:szCs w:val="21"/>
              </w:rPr>
              <w:t>5</w:t>
            </w:r>
            <w:r w:rsidR="00A6227A">
              <w:rPr>
                <w:rFonts w:ascii="Times New Roman" w:eastAsia="ＭＳ ゴシック" w:hAnsi="Times New Roman" w:hint="eastAsia"/>
                <w:szCs w:val="21"/>
              </w:rPr>
              <w:t>）</w:t>
            </w:r>
          </w:p>
        </w:tc>
      </w:tr>
      <w:tr w:rsidR="005510FC" w:rsidRPr="00EF6319" w14:paraId="04858669" w14:textId="77777777" w:rsidTr="00F80D95">
        <w:tc>
          <w:tcPr>
            <w:tcW w:w="1129" w:type="dxa"/>
            <w:tcBorders>
              <w:left w:val="single" w:sz="18" w:space="0" w:color="auto"/>
              <w:bottom w:val="single" w:sz="18" w:space="0" w:color="auto"/>
            </w:tcBorders>
          </w:tcPr>
          <w:p w14:paraId="028E3FE6" w14:textId="196668D0" w:rsidR="005510FC" w:rsidRPr="00B156E7" w:rsidRDefault="005510FC" w:rsidP="002C506A">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263619B9" w14:textId="77777777" w:rsidR="005510FC" w:rsidRPr="00B156E7" w:rsidRDefault="005510FC" w:rsidP="002C506A">
            <w:pPr>
              <w:rPr>
                <w:rFonts w:ascii="Times New Roman" w:eastAsia="ＭＳ ゴシック" w:hAnsi="Times New Roman"/>
                <w:szCs w:val="21"/>
              </w:rPr>
            </w:pPr>
          </w:p>
        </w:tc>
      </w:tr>
    </w:tbl>
    <w:p w14:paraId="25D6127A" w14:textId="6F7E75B0" w:rsidR="002C506A" w:rsidRPr="00B156E7" w:rsidRDefault="002C506A" w:rsidP="00041648">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802265" w:rsidRPr="00EF6319" w14:paraId="52806C54" w14:textId="77777777" w:rsidTr="00262B75">
        <w:tc>
          <w:tcPr>
            <w:tcW w:w="970" w:type="dxa"/>
            <w:vMerge w:val="restart"/>
            <w:tcBorders>
              <w:top w:val="single" w:sz="18" w:space="0" w:color="auto"/>
              <w:left w:val="single" w:sz="18" w:space="0" w:color="auto"/>
            </w:tcBorders>
          </w:tcPr>
          <w:p w14:paraId="2CAF809E" w14:textId="08B3BCB8" w:rsidR="00802265" w:rsidRDefault="005E21E3" w:rsidP="00262B75">
            <w:pPr>
              <w:rPr>
                <w:rFonts w:ascii="ＭＳ ゴシック" w:eastAsia="ＭＳ ゴシック" w:hAnsiTheme="majorEastAsia"/>
                <w:szCs w:val="21"/>
              </w:rPr>
            </w:pPr>
            <w:r>
              <w:rPr>
                <w:rFonts w:ascii="ＭＳ ゴシック" w:eastAsia="ＭＳ ゴシック" w:hAnsiTheme="majorEastAsia" w:hint="eastAsia"/>
                <w:szCs w:val="21"/>
              </w:rPr>
              <w:t>４</w:t>
            </w:r>
          </w:p>
          <w:p w14:paraId="5FEF700D" w14:textId="77777777" w:rsidR="005E21E3" w:rsidRPr="00C5416C" w:rsidRDefault="005E21E3" w:rsidP="00262B75">
            <w:pPr>
              <w:rPr>
                <w:rFonts w:ascii="ＭＳ ゴシック" w:eastAsia="ＭＳ ゴシック" w:hAnsiTheme="majorEastAsia"/>
                <w:szCs w:val="21"/>
              </w:rPr>
            </w:pPr>
          </w:p>
          <w:p w14:paraId="598426FD" w14:textId="2E11CADD" w:rsidR="00974025" w:rsidRPr="00B156E7" w:rsidRDefault="00974025" w:rsidP="00262B75">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3DD89353" w14:textId="1091ABA1" w:rsidR="00802265" w:rsidRPr="00B156E7" w:rsidRDefault="000D6EA1" w:rsidP="00262B75">
            <w:pPr>
              <w:rPr>
                <w:rFonts w:ascii="Times New Roman" w:eastAsia="ＭＳ ゴシック" w:hAnsi="Times New Roman"/>
                <w:szCs w:val="21"/>
              </w:rPr>
            </w:pPr>
            <w:r w:rsidRPr="00B156E7">
              <w:rPr>
                <w:rFonts w:ascii="Times New Roman" w:eastAsia="ＭＳ ゴシック" w:hAnsi="Times New Roman" w:hint="eastAsia"/>
                <w:szCs w:val="21"/>
              </w:rPr>
              <w:t>バイオバンク</w:t>
            </w:r>
            <w:r w:rsidR="004F2ADB" w:rsidRPr="00B156E7">
              <w:rPr>
                <w:rFonts w:ascii="Times New Roman" w:eastAsia="ＭＳ ゴシック" w:hAnsi="Times New Roman" w:hint="eastAsia"/>
                <w:szCs w:val="21"/>
              </w:rPr>
              <w:t>または親</w:t>
            </w:r>
            <w:r w:rsidR="004D35D2" w:rsidRPr="00B156E7">
              <w:rPr>
                <w:rFonts w:ascii="Times New Roman" w:eastAsia="ＭＳ ゴシック" w:hAnsi="Times New Roman" w:hint="eastAsia"/>
                <w:szCs w:val="21"/>
              </w:rPr>
              <w:t>機関</w:t>
            </w:r>
            <w:r w:rsidR="004F2ADB" w:rsidRPr="00B156E7">
              <w:rPr>
                <w:rFonts w:ascii="Times New Roman" w:eastAsia="ＭＳ ゴシック" w:hAnsi="Times New Roman" w:hint="eastAsia"/>
                <w:szCs w:val="21"/>
              </w:rPr>
              <w:t>に</w:t>
            </w:r>
            <w:r w:rsidRPr="00B156E7">
              <w:rPr>
                <w:rFonts w:ascii="Times New Roman" w:eastAsia="ＭＳ ゴシック" w:hAnsi="Times New Roman" w:hint="eastAsia"/>
                <w:szCs w:val="21"/>
              </w:rPr>
              <w:t>そ</w:t>
            </w:r>
            <w:r w:rsidRPr="00604D82">
              <w:rPr>
                <w:rFonts w:ascii="Times New Roman" w:eastAsia="ＭＳ ゴシック" w:hAnsi="Times New Roman" w:hint="eastAsia"/>
                <w:szCs w:val="21"/>
              </w:rPr>
              <w:t>の科学的、技術的、運営、</w:t>
            </w:r>
            <w:r w:rsidRPr="00B156E7">
              <w:rPr>
                <w:rFonts w:ascii="Times New Roman" w:eastAsia="ＭＳ ゴシック" w:hAnsi="Times New Roman" w:hint="eastAsia"/>
                <w:szCs w:val="21"/>
              </w:rPr>
              <w:t>管理に関する助言を行う諮問委員会</w:t>
            </w:r>
            <w:r w:rsidR="004F2ADB" w:rsidRPr="00B156E7">
              <w:rPr>
                <w:rFonts w:ascii="Times New Roman" w:eastAsia="ＭＳ ゴシック" w:hAnsi="Times New Roman" w:hint="eastAsia"/>
                <w:szCs w:val="21"/>
              </w:rPr>
              <w:t>があるか</w:t>
            </w:r>
            <w:r w:rsidRPr="00B156E7">
              <w:rPr>
                <w:rFonts w:ascii="Times New Roman" w:eastAsia="ＭＳ ゴシック" w:hAnsi="Times New Roman" w:hint="eastAsia"/>
                <w:szCs w:val="21"/>
              </w:rPr>
              <w:t>？</w:t>
            </w:r>
            <w:r w:rsidR="00124027" w:rsidRPr="00B156E7" w:rsidDel="00124027">
              <w:rPr>
                <w:rFonts w:ascii="Times New Roman" w:eastAsia="ＭＳ ゴシック" w:hAnsi="Times New Roman"/>
                <w:szCs w:val="21"/>
              </w:rPr>
              <w:t xml:space="preserve"> </w:t>
            </w:r>
          </w:p>
        </w:tc>
        <w:tc>
          <w:tcPr>
            <w:tcW w:w="1134" w:type="dxa"/>
            <w:tcBorders>
              <w:top w:val="single" w:sz="18" w:space="0" w:color="auto"/>
              <w:right w:val="single" w:sz="18" w:space="0" w:color="auto"/>
            </w:tcBorders>
          </w:tcPr>
          <w:p w14:paraId="3898A1B5" w14:textId="77777777" w:rsidR="00802265" w:rsidRPr="00B156E7" w:rsidRDefault="00802265" w:rsidP="00262B75">
            <w:pPr>
              <w:rPr>
                <w:rFonts w:ascii="Times New Roman" w:eastAsia="ＭＳ ゴシック" w:hAnsi="Times New Roman"/>
                <w:szCs w:val="21"/>
              </w:rPr>
            </w:pPr>
            <w:r w:rsidRPr="00B156E7">
              <w:rPr>
                <w:rFonts w:ascii="Times New Roman" w:eastAsia="ＭＳ ゴシック" w:hAnsi="Times New Roman"/>
                <w:szCs w:val="21"/>
              </w:rPr>
              <w:t>Yes</w:t>
            </w:r>
          </w:p>
        </w:tc>
      </w:tr>
      <w:tr w:rsidR="00802265" w:rsidRPr="00EF6319" w14:paraId="7DD9073C" w14:textId="77777777" w:rsidTr="00262B75">
        <w:tc>
          <w:tcPr>
            <w:tcW w:w="970" w:type="dxa"/>
            <w:vMerge/>
            <w:tcBorders>
              <w:left w:val="single" w:sz="18" w:space="0" w:color="auto"/>
            </w:tcBorders>
          </w:tcPr>
          <w:p w14:paraId="23C8A89C" w14:textId="77777777" w:rsidR="00802265" w:rsidRPr="00B156E7" w:rsidRDefault="00802265" w:rsidP="00262B75">
            <w:pPr>
              <w:rPr>
                <w:rFonts w:ascii="Times New Roman" w:eastAsia="ＭＳ ゴシック" w:hAnsi="Times New Roman"/>
                <w:szCs w:val="21"/>
              </w:rPr>
            </w:pPr>
          </w:p>
        </w:tc>
        <w:tc>
          <w:tcPr>
            <w:tcW w:w="6396" w:type="dxa"/>
            <w:vMerge/>
          </w:tcPr>
          <w:p w14:paraId="63F93732" w14:textId="77777777" w:rsidR="00802265" w:rsidRPr="00B156E7" w:rsidRDefault="00802265" w:rsidP="00262B75">
            <w:pPr>
              <w:rPr>
                <w:rFonts w:ascii="Times New Roman" w:eastAsia="ＭＳ ゴシック" w:hAnsi="Times New Roman"/>
                <w:szCs w:val="21"/>
              </w:rPr>
            </w:pPr>
          </w:p>
        </w:tc>
        <w:tc>
          <w:tcPr>
            <w:tcW w:w="1134" w:type="dxa"/>
            <w:tcBorders>
              <w:right w:val="single" w:sz="18" w:space="0" w:color="auto"/>
            </w:tcBorders>
          </w:tcPr>
          <w:p w14:paraId="6AC760CA" w14:textId="77777777" w:rsidR="00802265" w:rsidRPr="00B156E7" w:rsidRDefault="00802265" w:rsidP="00262B75">
            <w:pPr>
              <w:rPr>
                <w:rFonts w:ascii="Times New Roman" w:eastAsia="ＭＳ ゴシック" w:hAnsi="Times New Roman"/>
                <w:szCs w:val="21"/>
              </w:rPr>
            </w:pPr>
            <w:r w:rsidRPr="00B156E7">
              <w:rPr>
                <w:rFonts w:ascii="Times New Roman" w:eastAsia="ＭＳ ゴシック" w:hAnsi="Times New Roman"/>
                <w:szCs w:val="21"/>
              </w:rPr>
              <w:t>No</w:t>
            </w:r>
          </w:p>
        </w:tc>
      </w:tr>
      <w:tr w:rsidR="00802265" w:rsidRPr="00EF6319" w14:paraId="42E5AA29" w14:textId="77777777" w:rsidTr="00262B75">
        <w:tc>
          <w:tcPr>
            <w:tcW w:w="970" w:type="dxa"/>
            <w:vMerge/>
            <w:tcBorders>
              <w:left w:val="single" w:sz="18" w:space="0" w:color="auto"/>
            </w:tcBorders>
          </w:tcPr>
          <w:p w14:paraId="09F791B2" w14:textId="77777777" w:rsidR="00802265" w:rsidRPr="00B156E7" w:rsidRDefault="00802265" w:rsidP="00262B75">
            <w:pPr>
              <w:rPr>
                <w:rFonts w:ascii="Times New Roman" w:eastAsia="ＭＳ ゴシック" w:hAnsi="Times New Roman"/>
                <w:szCs w:val="21"/>
              </w:rPr>
            </w:pPr>
          </w:p>
        </w:tc>
        <w:tc>
          <w:tcPr>
            <w:tcW w:w="6396" w:type="dxa"/>
            <w:vMerge/>
          </w:tcPr>
          <w:p w14:paraId="799D07BE" w14:textId="77777777" w:rsidR="00802265" w:rsidRPr="00B156E7" w:rsidRDefault="00802265" w:rsidP="00262B75">
            <w:pPr>
              <w:rPr>
                <w:rFonts w:ascii="Times New Roman" w:eastAsia="ＭＳ ゴシック" w:hAnsi="Times New Roman"/>
                <w:szCs w:val="21"/>
              </w:rPr>
            </w:pPr>
          </w:p>
        </w:tc>
        <w:tc>
          <w:tcPr>
            <w:tcW w:w="1134" w:type="dxa"/>
            <w:tcBorders>
              <w:right w:val="single" w:sz="18" w:space="0" w:color="auto"/>
            </w:tcBorders>
          </w:tcPr>
          <w:p w14:paraId="183EF910" w14:textId="77777777" w:rsidR="00802265" w:rsidRPr="00B156E7" w:rsidRDefault="00802265" w:rsidP="00262B75">
            <w:pPr>
              <w:rPr>
                <w:rFonts w:ascii="Times New Roman" w:eastAsia="ＭＳ ゴシック" w:hAnsi="Times New Roman"/>
                <w:szCs w:val="21"/>
              </w:rPr>
            </w:pPr>
            <w:r w:rsidRPr="00B156E7">
              <w:rPr>
                <w:rFonts w:ascii="Times New Roman" w:eastAsia="ＭＳ ゴシック" w:hAnsi="Times New Roman"/>
                <w:szCs w:val="21"/>
              </w:rPr>
              <w:t>N/A</w:t>
            </w:r>
          </w:p>
        </w:tc>
      </w:tr>
      <w:tr w:rsidR="00802265" w:rsidRPr="00EF6319" w14:paraId="05B55E8E" w14:textId="77777777" w:rsidTr="00262B75">
        <w:tc>
          <w:tcPr>
            <w:tcW w:w="970" w:type="dxa"/>
            <w:tcBorders>
              <w:left w:val="single" w:sz="18" w:space="0" w:color="auto"/>
            </w:tcBorders>
          </w:tcPr>
          <w:p w14:paraId="42DB00B7" w14:textId="77777777" w:rsidR="00802265" w:rsidRPr="00B156E7" w:rsidRDefault="00802265" w:rsidP="00262B75">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22D90713" w14:textId="77777777" w:rsidR="000D6EA1" w:rsidRDefault="000D6EA1" w:rsidP="00262B75">
            <w:pPr>
              <w:rPr>
                <w:rFonts w:ascii="Times New Roman" w:eastAsia="ＭＳ ゴシック" w:hAnsi="Times New Roman"/>
                <w:szCs w:val="21"/>
              </w:rPr>
            </w:pPr>
            <w:r w:rsidRPr="00B156E7">
              <w:rPr>
                <w:rFonts w:ascii="Times New Roman" w:eastAsia="ＭＳ ゴシック" w:hAnsi="Times New Roman"/>
                <w:szCs w:val="21"/>
              </w:rPr>
              <w:t>5.3</w:t>
            </w:r>
          </w:p>
          <w:p w14:paraId="7FBDCE71" w14:textId="7AF12862" w:rsidR="00342D65" w:rsidRPr="00B156E7" w:rsidRDefault="00342D65" w:rsidP="00262B75">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75ED81A9" w14:textId="184283CF" w:rsidR="00802265" w:rsidRPr="00B156E7" w:rsidRDefault="00802265" w:rsidP="00262B75">
            <w:pPr>
              <w:rPr>
                <w:rFonts w:ascii="Times New Roman" w:eastAsia="ＭＳ ゴシック" w:hAnsi="Times New Roman"/>
                <w:szCs w:val="21"/>
              </w:rPr>
            </w:pPr>
            <w:r w:rsidRPr="00B156E7">
              <w:rPr>
                <w:rFonts w:ascii="Times New Roman" w:eastAsia="ＭＳ ゴシック" w:hAnsi="Times New Roman" w:hint="eastAsia"/>
                <w:szCs w:val="21"/>
              </w:rPr>
              <w:t>記載文書名、</w:t>
            </w:r>
            <w:r w:rsidR="001A7A4E" w:rsidRPr="00B156E7">
              <w:rPr>
                <w:rFonts w:ascii="Times New Roman" w:eastAsia="ＭＳ ゴシック" w:hAnsi="Times New Roman" w:hint="eastAsia"/>
                <w:szCs w:val="21"/>
              </w:rPr>
              <w:t>記載箇所。</w:t>
            </w:r>
            <w:r w:rsidRPr="00B156E7">
              <w:rPr>
                <w:rFonts w:ascii="Times New Roman" w:eastAsia="ＭＳ ゴシック" w:hAnsi="Times New Roman" w:hint="eastAsia"/>
                <w:szCs w:val="21"/>
              </w:rPr>
              <w:t>例：</w:t>
            </w:r>
            <w:r w:rsidR="004D35D2" w:rsidRPr="00B156E7">
              <w:rPr>
                <w:rFonts w:ascii="Times New Roman" w:eastAsia="ＭＳ ゴシック" w:hAnsi="Times New Roman" w:hint="eastAsia"/>
                <w:szCs w:val="21"/>
              </w:rPr>
              <w:t>親機関のバイオバンク設置規程</w:t>
            </w:r>
            <w:r w:rsidR="001A7A4E" w:rsidRPr="00B156E7">
              <w:rPr>
                <w:rFonts w:ascii="Times New Roman" w:eastAsia="ＭＳ ゴシック" w:hAnsi="Times New Roman" w:hint="eastAsia"/>
                <w:szCs w:val="21"/>
              </w:rPr>
              <w:t>、諮問委員会設立規程・運営規程。</w:t>
            </w:r>
          </w:p>
          <w:p w14:paraId="2FA5C64E" w14:textId="501816D7" w:rsidR="00AB7B27" w:rsidRPr="00B156E7" w:rsidRDefault="006327F7" w:rsidP="00262B75">
            <w:pPr>
              <w:rPr>
                <w:rFonts w:ascii="Times New Roman" w:eastAsia="ＭＳ ゴシック" w:hAnsi="Times New Roman"/>
                <w:szCs w:val="21"/>
              </w:rPr>
            </w:pPr>
            <w:r>
              <w:rPr>
                <w:rFonts w:ascii="Times New Roman" w:eastAsia="ＭＳ ゴシック" w:hAnsi="Times New Roman" w:hint="eastAsia"/>
                <w:szCs w:val="21"/>
              </w:rPr>
              <w:t>補足：</w:t>
            </w:r>
            <w:r w:rsidR="00AB7B27" w:rsidRPr="00B156E7">
              <w:rPr>
                <w:rFonts w:ascii="Times New Roman" w:eastAsia="ＭＳ ゴシック" w:hAnsi="Times New Roman" w:hint="eastAsia"/>
                <w:szCs w:val="21"/>
              </w:rPr>
              <w:t>この機能を持つ委員会は多様な名前で呼ばれている：助言委員会、運営委員会</w:t>
            </w:r>
            <w:r w:rsidR="00A6227A">
              <w:rPr>
                <w:rFonts w:ascii="Times New Roman" w:eastAsia="ＭＳ ゴシック" w:hAnsi="Times New Roman" w:hint="eastAsia"/>
                <w:szCs w:val="21"/>
              </w:rPr>
              <w:t>、監査委員会</w:t>
            </w:r>
            <w:r w:rsidR="00AB7B27" w:rsidRPr="00B156E7">
              <w:rPr>
                <w:rFonts w:ascii="Times New Roman" w:eastAsia="ＭＳ ゴシック" w:hAnsi="Times New Roman" w:hint="eastAsia"/>
                <w:szCs w:val="21"/>
              </w:rPr>
              <w:t>。</w:t>
            </w:r>
            <w:r w:rsidR="00CA6D31" w:rsidRPr="00B156E7">
              <w:rPr>
                <w:rFonts w:ascii="Times New Roman" w:eastAsia="ＭＳ ゴシック" w:hAnsi="Times New Roman" w:hint="eastAsia"/>
                <w:szCs w:val="21"/>
              </w:rPr>
              <w:t>また、設立</w:t>
            </w:r>
            <w:r w:rsidR="00A6227A">
              <w:rPr>
                <w:rFonts w:ascii="Times New Roman" w:eastAsia="ＭＳ ゴシック" w:hAnsi="Times New Roman" w:hint="eastAsia"/>
                <w:szCs w:val="21"/>
              </w:rPr>
              <w:t>運営</w:t>
            </w:r>
            <w:r w:rsidR="00CA6D31" w:rsidRPr="00B156E7">
              <w:rPr>
                <w:rFonts w:ascii="Times New Roman" w:eastAsia="ＭＳ ゴシック" w:hAnsi="Times New Roman" w:hint="eastAsia"/>
                <w:szCs w:val="21"/>
              </w:rPr>
              <w:t>母体が</w:t>
            </w:r>
            <w:r w:rsidR="00352183" w:rsidRPr="00B156E7">
              <w:rPr>
                <w:rFonts w:ascii="Times New Roman" w:eastAsia="ＭＳ ゴシック" w:hAnsi="Times New Roman" w:hint="eastAsia"/>
                <w:szCs w:val="21"/>
              </w:rPr>
              <w:t>親機関か</w:t>
            </w:r>
            <w:r w:rsidR="00A6227A">
              <w:rPr>
                <w:rFonts w:ascii="Times New Roman" w:eastAsia="ＭＳ ゴシック" w:hAnsi="Times New Roman" w:hint="eastAsia"/>
                <w:szCs w:val="21"/>
              </w:rPr>
              <w:t>、</w:t>
            </w:r>
            <w:r w:rsidR="00352183" w:rsidRPr="00B156E7">
              <w:rPr>
                <w:rFonts w:ascii="Times New Roman" w:eastAsia="ＭＳ ゴシック" w:hAnsi="Times New Roman" w:hint="eastAsia"/>
                <w:szCs w:val="21"/>
              </w:rPr>
              <w:t>バイオバンク</w:t>
            </w:r>
            <w:r w:rsidR="00CA6D31" w:rsidRPr="00B156E7">
              <w:rPr>
                <w:rFonts w:ascii="Times New Roman" w:eastAsia="ＭＳ ゴシック" w:hAnsi="Times New Roman" w:hint="eastAsia"/>
                <w:szCs w:val="21"/>
              </w:rPr>
              <w:t>かによって、委員会の性質が</w:t>
            </w:r>
            <w:r w:rsidR="00DC65AF">
              <w:rPr>
                <w:rFonts w:ascii="Times New Roman" w:eastAsia="ＭＳ ゴシック" w:hAnsi="Times New Roman" w:hint="eastAsia"/>
                <w:szCs w:val="21"/>
              </w:rPr>
              <w:t>異な</w:t>
            </w:r>
            <w:r w:rsidR="00CA6D31" w:rsidRPr="00B156E7">
              <w:rPr>
                <w:rFonts w:ascii="Times New Roman" w:eastAsia="ＭＳ ゴシック" w:hAnsi="Times New Roman" w:hint="eastAsia"/>
                <w:szCs w:val="21"/>
              </w:rPr>
              <w:t>る。</w:t>
            </w:r>
          </w:p>
        </w:tc>
      </w:tr>
      <w:tr w:rsidR="00802265" w:rsidRPr="00EF6319" w14:paraId="79BF9721" w14:textId="77777777" w:rsidTr="00262B75">
        <w:tc>
          <w:tcPr>
            <w:tcW w:w="970" w:type="dxa"/>
            <w:tcBorders>
              <w:left w:val="single" w:sz="18" w:space="0" w:color="auto"/>
              <w:bottom w:val="single" w:sz="18" w:space="0" w:color="auto"/>
            </w:tcBorders>
          </w:tcPr>
          <w:p w14:paraId="19F91440" w14:textId="77777777" w:rsidR="00802265" w:rsidRPr="00B156E7" w:rsidRDefault="00802265" w:rsidP="00262B75">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038AAA9A" w14:textId="77777777" w:rsidR="00802265" w:rsidRPr="00B156E7" w:rsidRDefault="00802265" w:rsidP="00262B75">
            <w:pPr>
              <w:rPr>
                <w:rFonts w:ascii="Times New Roman" w:eastAsia="ＭＳ ゴシック" w:hAnsi="Times New Roman"/>
                <w:szCs w:val="21"/>
              </w:rPr>
            </w:pPr>
          </w:p>
        </w:tc>
      </w:tr>
    </w:tbl>
    <w:p w14:paraId="0FFFE639" w14:textId="7C234419" w:rsidR="0068049B" w:rsidRPr="00B156E7" w:rsidRDefault="0068049B" w:rsidP="00041648">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1129"/>
        <w:gridCol w:w="5936"/>
        <w:gridCol w:w="1435"/>
      </w:tblGrid>
      <w:tr w:rsidR="007F58A1" w:rsidRPr="00EF6319" w14:paraId="58A01D40" w14:textId="77777777" w:rsidTr="00916FEB">
        <w:trPr>
          <w:trHeight w:val="340"/>
        </w:trPr>
        <w:tc>
          <w:tcPr>
            <w:tcW w:w="1129" w:type="dxa"/>
            <w:vMerge w:val="restart"/>
            <w:tcBorders>
              <w:top w:val="single" w:sz="18" w:space="0" w:color="auto"/>
              <w:left w:val="single" w:sz="18" w:space="0" w:color="auto"/>
            </w:tcBorders>
          </w:tcPr>
          <w:p w14:paraId="404BEC3A" w14:textId="725B9F6E" w:rsidR="007F58A1" w:rsidRPr="00222607" w:rsidRDefault="005E21E3" w:rsidP="00C20C71">
            <w:pPr>
              <w:rPr>
                <w:rFonts w:ascii="ＭＳ ゴシック" w:eastAsia="ＭＳ ゴシック" w:hAnsi="Times New Roman"/>
                <w:szCs w:val="21"/>
              </w:rPr>
            </w:pPr>
            <w:r>
              <w:rPr>
                <w:rFonts w:ascii="ＭＳ ゴシック" w:eastAsia="ＭＳ ゴシック" w:hAnsi="Times New Roman" w:hint="eastAsia"/>
                <w:szCs w:val="21"/>
              </w:rPr>
              <w:t>５</w:t>
            </w:r>
          </w:p>
          <w:p w14:paraId="3BB252AC" w14:textId="77777777" w:rsidR="007F58A1" w:rsidRPr="00B156E7" w:rsidRDefault="007F58A1" w:rsidP="00C20C71">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5936" w:type="dxa"/>
            <w:vMerge w:val="restart"/>
            <w:tcBorders>
              <w:top w:val="single" w:sz="18" w:space="0" w:color="auto"/>
            </w:tcBorders>
          </w:tcPr>
          <w:p w14:paraId="431A7603" w14:textId="33A26494" w:rsidR="007F58A1" w:rsidRPr="00B156E7" w:rsidRDefault="007F58A1" w:rsidP="00C20C71">
            <w:pPr>
              <w:rPr>
                <w:rFonts w:ascii="Times New Roman" w:eastAsia="ＭＳ ゴシック" w:hAnsi="Times New Roman"/>
                <w:szCs w:val="21"/>
              </w:rPr>
            </w:pPr>
            <w:r w:rsidRPr="00B156E7">
              <w:rPr>
                <w:rFonts w:ascii="Times New Roman" w:eastAsia="ＭＳ ゴシック" w:hAnsi="Times New Roman" w:hint="eastAsia"/>
                <w:szCs w:val="21"/>
              </w:rPr>
              <w:t>バイオバンク運営責任者は以下を行っているか？</w:t>
            </w:r>
          </w:p>
          <w:p w14:paraId="692E2FA6" w14:textId="40002ED4" w:rsidR="007F58A1" w:rsidRPr="00B156E7" w:rsidRDefault="00B57381" w:rsidP="006C29E5">
            <w:pPr>
              <w:pStyle w:val="a3"/>
              <w:numPr>
                <w:ilvl w:val="0"/>
                <w:numId w:val="8"/>
              </w:numPr>
              <w:ind w:leftChars="0"/>
              <w:rPr>
                <w:rFonts w:ascii="Times New Roman" w:eastAsia="ＭＳ ゴシック" w:hAnsi="Times New Roman"/>
                <w:szCs w:val="21"/>
              </w:rPr>
            </w:pPr>
            <w:r w:rsidRPr="00B57381">
              <w:rPr>
                <w:rFonts w:ascii="Times New Roman" w:eastAsia="ＭＳ ゴシック" w:hAnsi="Times New Roman" w:hint="eastAsia"/>
                <w:szCs w:val="21"/>
              </w:rPr>
              <w:t>業務全体のフロー把握のための報告を受けるための規定や仕組みがあること</w:t>
            </w:r>
            <w:r w:rsidR="007F58A1" w:rsidRPr="00B156E7">
              <w:rPr>
                <w:rFonts w:ascii="Times New Roman" w:eastAsia="ＭＳ ゴシック" w:hAnsi="Times New Roman" w:hint="eastAsia"/>
                <w:szCs w:val="21"/>
              </w:rPr>
              <w:t>、</w:t>
            </w:r>
          </w:p>
          <w:p w14:paraId="2BE6D5FD" w14:textId="63D590E4" w:rsidR="007F58A1" w:rsidRPr="00B156E7" w:rsidRDefault="007F58A1" w:rsidP="006C29E5">
            <w:pPr>
              <w:pStyle w:val="a3"/>
              <w:numPr>
                <w:ilvl w:val="0"/>
                <w:numId w:val="8"/>
              </w:numPr>
              <w:ind w:leftChars="0"/>
              <w:rPr>
                <w:rFonts w:ascii="Times New Roman" w:eastAsia="ＭＳ ゴシック" w:hAnsi="Times New Roman"/>
                <w:szCs w:val="21"/>
              </w:rPr>
            </w:pPr>
            <w:r>
              <w:rPr>
                <w:rFonts w:ascii="Times New Roman" w:eastAsia="ＭＳ ゴシック" w:hAnsi="Times New Roman" w:hint="eastAsia"/>
                <w:szCs w:val="21"/>
              </w:rPr>
              <w:t>払出した生体試料と関連情報</w:t>
            </w:r>
            <w:r w:rsidRPr="00B156E7">
              <w:rPr>
                <w:rFonts w:ascii="Times New Roman" w:eastAsia="ＭＳ ゴシック" w:hAnsi="Times New Roman" w:hint="eastAsia"/>
                <w:szCs w:val="21"/>
              </w:rPr>
              <w:t>の品質に関わる点検項目について、</w:t>
            </w:r>
            <w:r>
              <w:rPr>
                <w:rFonts w:ascii="Times New Roman" w:eastAsia="ＭＳ ゴシック" w:hAnsi="Times New Roman" w:hint="eastAsia"/>
                <w:szCs w:val="21"/>
              </w:rPr>
              <w:t>バイオバンク関係者と</w:t>
            </w:r>
            <w:r w:rsidRPr="00B156E7">
              <w:rPr>
                <w:rFonts w:ascii="Times New Roman" w:eastAsia="ＭＳ ゴシック" w:hAnsi="Times New Roman" w:hint="eastAsia"/>
                <w:szCs w:val="21"/>
              </w:rPr>
              <w:t>利害関係者への周知の機会を確保、</w:t>
            </w:r>
          </w:p>
          <w:p w14:paraId="51AC06DA" w14:textId="31E9D22A" w:rsidR="007F58A1" w:rsidRPr="00B156E7" w:rsidRDefault="007F58A1" w:rsidP="006C29E5">
            <w:pPr>
              <w:pStyle w:val="a3"/>
              <w:numPr>
                <w:ilvl w:val="0"/>
                <w:numId w:val="8"/>
              </w:numPr>
              <w:ind w:leftChars="0"/>
              <w:rPr>
                <w:rFonts w:ascii="Times New Roman" w:eastAsia="ＭＳ ゴシック" w:hAnsi="Times New Roman"/>
                <w:szCs w:val="21"/>
              </w:rPr>
            </w:pPr>
            <w:r w:rsidRPr="00B156E7">
              <w:rPr>
                <w:rFonts w:ascii="Times New Roman" w:eastAsia="ＭＳ ゴシック" w:hAnsi="Times New Roman" w:hint="eastAsia"/>
                <w:szCs w:val="21"/>
              </w:rPr>
              <w:t>バイオバンク活動の質を高めることについて職員に</w:t>
            </w:r>
            <w:r w:rsidRPr="00604D82">
              <w:rPr>
                <w:rFonts w:ascii="Times New Roman" w:eastAsia="ＭＳ ゴシック" w:hAnsi="Times New Roman" w:hint="eastAsia"/>
                <w:szCs w:val="21"/>
              </w:rPr>
              <w:t>周知し、理解させる機会の確保。</w:t>
            </w:r>
          </w:p>
        </w:tc>
        <w:tc>
          <w:tcPr>
            <w:tcW w:w="1435" w:type="dxa"/>
            <w:tcBorders>
              <w:top w:val="single" w:sz="18" w:space="0" w:color="auto"/>
              <w:right w:val="single" w:sz="18" w:space="0" w:color="auto"/>
            </w:tcBorders>
          </w:tcPr>
          <w:p w14:paraId="4F8FBF06" w14:textId="52F22EC8" w:rsidR="007F58A1" w:rsidRPr="007F58A1" w:rsidRDefault="007F58A1">
            <w:pPr>
              <w:rPr>
                <w:rFonts w:ascii="Times New Roman" w:eastAsia="ＭＳ ゴシック" w:hAnsi="Times New Roman"/>
                <w:szCs w:val="21"/>
              </w:rPr>
            </w:pPr>
          </w:p>
        </w:tc>
      </w:tr>
      <w:tr w:rsidR="007F58A1" w:rsidRPr="00EF6319" w14:paraId="7E1ED5AF" w14:textId="77777777" w:rsidTr="00916FEB">
        <w:trPr>
          <w:trHeight w:val="425"/>
        </w:trPr>
        <w:tc>
          <w:tcPr>
            <w:tcW w:w="1129" w:type="dxa"/>
            <w:vMerge/>
            <w:tcBorders>
              <w:left w:val="single" w:sz="18" w:space="0" w:color="auto"/>
            </w:tcBorders>
          </w:tcPr>
          <w:p w14:paraId="473FADC2" w14:textId="77777777" w:rsidR="007F58A1" w:rsidRDefault="007F58A1" w:rsidP="00C20C71">
            <w:pPr>
              <w:rPr>
                <w:rFonts w:ascii="ＭＳ ゴシック" w:eastAsia="ＭＳ ゴシック" w:hAnsi="Times New Roman"/>
                <w:szCs w:val="21"/>
              </w:rPr>
            </w:pPr>
          </w:p>
        </w:tc>
        <w:tc>
          <w:tcPr>
            <w:tcW w:w="5936" w:type="dxa"/>
            <w:vMerge/>
          </w:tcPr>
          <w:p w14:paraId="70F9C1CB" w14:textId="77777777" w:rsidR="007F58A1" w:rsidRPr="00B156E7" w:rsidRDefault="007F58A1" w:rsidP="00C20C71">
            <w:pPr>
              <w:rPr>
                <w:rFonts w:ascii="Times New Roman" w:eastAsia="ＭＳ ゴシック" w:hAnsi="Times New Roman"/>
                <w:szCs w:val="21"/>
              </w:rPr>
            </w:pPr>
          </w:p>
        </w:tc>
        <w:tc>
          <w:tcPr>
            <w:tcW w:w="1435" w:type="dxa"/>
            <w:tcBorders>
              <w:top w:val="single" w:sz="4" w:space="0" w:color="auto"/>
              <w:right w:val="single" w:sz="18" w:space="0" w:color="auto"/>
            </w:tcBorders>
          </w:tcPr>
          <w:p w14:paraId="388C6C2D" w14:textId="6D263264" w:rsidR="007F58A1" w:rsidRPr="006E596A" w:rsidDel="007F58A1" w:rsidRDefault="007F58A1" w:rsidP="007F58A1">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7F58A1" w:rsidRPr="00EF6319" w14:paraId="7DFF60FD" w14:textId="77777777" w:rsidTr="00916FEB">
        <w:trPr>
          <w:trHeight w:val="239"/>
        </w:trPr>
        <w:tc>
          <w:tcPr>
            <w:tcW w:w="1129" w:type="dxa"/>
            <w:vMerge/>
            <w:tcBorders>
              <w:left w:val="single" w:sz="18" w:space="0" w:color="auto"/>
            </w:tcBorders>
          </w:tcPr>
          <w:p w14:paraId="7FF88485" w14:textId="77777777" w:rsidR="007F58A1" w:rsidRDefault="007F58A1" w:rsidP="00C20C71">
            <w:pPr>
              <w:rPr>
                <w:rFonts w:ascii="ＭＳ ゴシック" w:eastAsia="ＭＳ ゴシック" w:hAnsi="Times New Roman"/>
                <w:szCs w:val="21"/>
              </w:rPr>
            </w:pPr>
          </w:p>
        </w:tc>
        <w:tc>
          <w:tcPr>
            <w:tcW w:w="5936" w:type="dxa"/>
            <w:vMerge/>
          </w:tcPr>
          <w:p w14:paraId="7C00DC85" w14:textId="77777777" w:rsidR="007F58A1" w:rsidRPr="00B156E7" w:rsidRDefault="007F58A1" w:rsidP="00C20C71">
            <w:pPr>
              <w:rPr>
                <w:rFonts w:ascii="Times New Roman" w:eastAsia="ＭＳ ゴシック" w:hAnsi="Times New Roman"/>
                <w:szCs w:val="21"/>
              </w:rPr>
            </w:pPr>
          </w:p>
        </w:tc>
        <w:tc>
          <w:tcPr>
            <w:tcW w:w="1435" w:type="dxa"/>
            <w:tcBorders>
              <w:top w:val="single" w:sz="4" w:space="0" w:color="auto"/>
              <w:bottom w:val="single" w:sz="4" w:space="0" w:color="auto"/>
              <w:right w:val="single" w:sz="18" w:space="0" w:color="auto"/>
            </w:tcBorders>
          </w:tcPr>
          <w:p w14:paraId="4818E469" w14:textId="6D68184B" w:rsidR="007F58A1" w:rsidRPr="006E596A" w:rsidDel="007F58A1" w:rsidRDefault="007F58A1" w:rsidP="007F58A1">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1D5A0C" w:rsidRPr="00EF6319" w14:paraId="602618EF" w14:textId="77777777" w:rsidTr="004211D7">
        <w:trPr>
          <w:trHeight w:val="730"/>
        </w:trPr>
        <w:tc>
          <w:tcPr>
            <w:tcW w:w="1129" w:type="dxa"/>
            <w:vMerge/>
            <w:tcBorders>
              <w:left w:val="single" w:sz="18" w:space="0" w:color="auto"/>
            </w:tcBorders>
          </w:tcPr>
          <w:p w14:paraId="4938C9BD" w14:textId="77777777" w:rsidR="001D5A0C" w:rsidRDefault="001D5A0C" w:rsidP="00C20C71">
            <w:pPr>
              <w:rPr>
                <w:rFonts w:ascii="ＭＳ ゴシック" w:eastAsia="ＭＳ ゴシック" w:hAnsi="Times New Roman"/>
                <w:szCs w:val="21"/>
              </w:rPr>
            </w:pPr>
          </w:p>
        </w:tc>
        <w:tc>
          <w:tcPr>
            <w:tcW w:w="5936" w:type="dxa"/>
            <w:vMerge/>
          </w:tcPr>
          <w:p w14:paraId="22A02D01" w14:textId="77777777" w:rsidR="001D5A0C" w:rsidRPr="00B156E7" w:rsidRDefault="001D5A0C" w:rsidP="00C20C71">
            <w:pPr>
              <w:rPr>
                <w:rFonts w:ascii="Times New Roman" w:eastAsia="ＭＳ ゴシック" w:hAnsi="Times New Roman"/>
                <w:szCs w:val="21"/>
              </w:rPr>
            </w:pPr>
          </w:p>
        </w:tc>
        <w:tc>
          <w:tcPr>
            <w:tcW w:w="1435" w:type="dxa"/>
            <w:tcBorders>
              <w:top w:val="single" w:sz="4" w:space="0" w:color="auto"/>
              <w:right w:val="single" w:sz="18" w:space="0" w:color="auto"/>
            </w:tcBorders>
          </w:tcPr>
          <w:p w14:paraId="75EB54EE" w14:textId="77777777" w:rsidR="001D5A0C" w:rsidRPr="006E596A" w:rsidDel="007F58A1" w:rsidRDefault="001D5A0C" w:rsidP="007F58A1">
            <w:pPr>
              <w:rPr>
                <w:rFonts w:ascii="Times New Roman" w:eastAsia="ＭＳ ゴシック" w:hAnsi="Times New Roman"/>
                <w:szCs w:val="21"/>
              </w:rPr>
            </w:pPr>
          </w:p>
        </w:tc>
      </w:tr>
      <w:tr w:rsidR="007F58A1" w:rsidRPr="00EF6319" w14:paraId="1E5AE8E5" w14:textId="77777777" w:rsidTr="00916FEB">
        <w:trPr>
          <w:trHeight w:val="425"/>
        </w:trPr>
        <w:tc>
          <w:tcPr>
            <w:tcW w:w="1129" w:type="dxa"/>
            <w:vMerge/>
            <w:tcBorders>
              <w:left w:val="single" w:sz="18" w:space="0" w:color="auto"/>
            </w:tcBorders>
          </w:tcPr>
          <w:p w14:paraId="4F4F0CE3" w14:textId="77777777" w:rsidR="007F58A1" w:rsidRDefault="007F58A1" w:rsidP="00C20C71">
            <w:pPr>
              <w:rPr>
                <w:rFonts w:ascii="ＭＳ ゴシック" w:eastAsia="ＭＳ ゴシック" w:hAnsi="Times New Roman"/>
                <w:szCs w:val="21"/>
              </w:rPr>
            </w:pPr>
          </w:p>
        </w:tc>
        <w:tc>
          <w:tcPr>
            <w:tcW w:w="5936" w:type="dxa"/>
            <w:vMerge/>
          </w:tcPr>
          <w:p w14:paraId="26AE4CF6" w14:textId="77777777" w:rsidR="007F58A1" w:rsidRPr="00B156E7" w:rsidRDefault="007F58A1" w:rsidP="00C20C71">
            <w:pPr>
              <w:rPr>
                <w:rFonts w:ascii="Times New Roman" w:eastAsia="ＭＳ ゴシック" w:hAnsi="Times New Roman"/>
                <w:szCs w:val="21"/>
              </w:rPr>
            </w:pPr>
          </w:p>
        </w:tc>
        <w:tc>
          <w:tcPr>
            <w:tcW w:w="1435" w:type="dxa"/>
            <w:tcBorders>
              <w:top w:val="single" w:sz="4" w:space="0" w:color="auto"/>
              <w:right w:val="single" w:sz="18" w:space="0" w:color="auto"/>
            </w:tcBorders>
          </w:tcPr>
          <w:p w14:paraId="07CB53CF" w14:textId="4D78D9B9" w:rsidR="007F58A1" w:rsidRPr="006E596A" w:rsidDel="007F58A1" w:rsidRDefault="007F58A1" w:rsidP="007F58A1">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B52E74" w:rsidRPr="00EF6319" w14:paraId="43C95750" w14:textId="77777777" w:rsidTr="00916FEB">
        <w:tc>
          <w:tcPr>
            <w:tcW w:w="1129" w:type="dxa"/>
            <w:tcBorders>
              <w:left w:val="single" w:sz="18" w:space="0" w:color="auto"/>
            </w:tcBorders>
          </w:tcPr>
          <w:p w14:paraId="21F4E583" w14:textId="77777777" w:rsidR="00B52E74" w:rsidRPr="00B156E7" w:rsidRDefault="00B52E74" w:rsidP="00C20C71">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7A316A49" w14:textId="77777777" w:rsidR="00B52E74" w:rsidRDefault="00B52E74" w:rsidP="00C20C71">
            <w:pPr>
              <w:rPr>
                <w:rFonts w:ascii="Times New Roman" w:eastAsia="ＭＳ ゴシック" w:hAnsi="Times New Roman"/>
                <w:szCs w:val="21"/>
              </w:rPr>
            </w:pPr>
            <w:r w:rsidRPr="00B156E7">
              <w:rPr>
                <w:rFonts w:ascii="Times New Roman" w:eastAsia="ＭＳ ゴシック" w:hAnsi="Times New Roman"/>
                <w:szCs w:val="21"/>
              </w:rPr>
              <w:t>5.10</w:t>
            </w:r>
          </w:p>
          <w:p w14:paraId="4B15A16A" w14:textId="66BAB6D1" w:rsidR="00342D65" w:rsidRPr="00B156E7" w:rsidRDefault="00342D65" w:rsidP="00C20C71">
            <w:pPr>
              <w:rPr>
                <w:rFonts w:ascii="Times New Roman" w:eastAsia="ＭＳ ゴシック" w:hAnsi="Times New Roman"/>
                <w:szCs w:val="21"/>
              </w:rPr>
            </w:pPr>
            <w:r>
              <w:rPr>
                <w:rFonts w:ascii="Times New Roman" w:eastAsia="ＭＳ ゴシック" w:hAnsi="Times New Roman" w:hint="eastAsia"/>
                <w:szCs w:val="21"/>
              </w:rPr>
              <w:t>Level 2</w:t>
            </w:r>
          </w:p>
        </w:tc>
        <w:tc>
          <w:tcPr>
            <w:tcW w:w="7371" w:type="dxa"/>
            <w:gridSpan w:val="2"/>
            <w:tcBorders>
              <w:right w:val="single" w:sz="18" w:space="0" w:color="auto"/>
            </w:tcBorders>
          </w:tcPr>
          <w:p w14:paraId="17DE3CA5" w14:textId="7DED5B78" w:rsidR="00B52E74" w:rsidRPr="00B156E7" w:rsidRDefault="00B52E74" w:rsidP="00C20C71">
            <w:pPr>
              <w:rPr>
                <w:rFonts w:ascii="Times New Roman" w:eastAsia="ＭＳ ゴシック" w:hAnsi="Times New Roman"/>
                <w:szCs w:val="21"/>
              </w:rPr>
            </w:pPr>
            <w:r w:rsidRPr="00B156E7">
              <w:rPr>
                <w:rFonts w:ascii="Times New Roman" w:eastAsia="ＭＳ ゴシック" w:hAnsi="Times New Roman" w:hint="eastAsia"/>
                <w:szCs w:val="21"/>
              </w:rPr>
              <w:t>記載箇所、</w:t>
            </w:r>
            <w:r w:rsidR="00D43967" w:rsidRPr="00B156E7">
              <w:rPr>
                <w:rFonts w:ascii="Times New Roman" w:eastAsia="ＭＳ ゴシック" w:hAnsi="Times New Roman" w:hint="eastAsia"/>
                <w:szCs w:val="21"/>
              </w:rPr>
              <w:t>記載箇所。</w:t>
            </w:r>
            <w:r w:rsidRPr="00B156E7">
              <w:rPr>
                <w:rFonts w:ascii="Times New Roman" w:eastAsia="ＭＳ ゴシック" w:hAnsi="Times New Roman" w:hint="eastAsia"/>
                <w:szCs w:val="21"/>
              </w:rPr>
              <w:t>例：</w:t>
            </w:r>
            <w:r w:rsidR="00D43967" w:rsidRPr="00B156E7">
              <w:rPr>
                <w:rFonts w:ascii="Times New Roman" w:eastAsia="ＭＳ ゴシック" w:hAnsi="Times New Roman" w:hint="eastAsia"/>
              </w:rPr>
              <w:t>業務・運営手順書</w:t>
            </w:r>
            <w:r w:rsidRPr="00B156E7">
              <w:rPr>
                <w:rFonts w:ascii="Times New Roman" w:eastAsia="ＭＳ ゴシック" w:hAnsi="Times New Roman" w:hint="eastAsia"/>
                <w:szCs w:val="21"/>
              </w:rPr>
              <w:t>。</w:t>
            </w:r>
            <w:r w:rsidR="00AE0DEC" w:rsidRPr="00B156E7">
              <w:rPr>
                <w:rFonts w:ascii="Times New Roman" w:eastAsia="ＭＳ ゴシック" w:hAnsi="Times New Roman" w:hint="eastAsia"/>
                <w:szCs w:val="21"/>
              </w:rPr>
              <w:t>運営</w:t>
            </w:r>
            <w:r w:rsidRPr="00B156E7">
              <w:rPr>
                <w:rFonts w:ascii="Times New Roman" w:eastAsia="ＭＳ ゴシック" w:hAnsi="Times New Roman" w:hint="eastAsia"/>
                <w:szCs w:val="21"/>
              </w:rPr>
              <w:t>会議でのアジェンダ。</w:t>
            </w:r>
          </w:p>
        </w:tc>
      </w:tr>
      <w:tr w:rsidR="00B52E74" w:rsidRPr="00EF6319" w14:paraId="5918F398" w14:textId="77777777" w:rsidTr="00D43967">
        <w:tc>
          <w:tcPr>
            <w:tcW w:w="1129" w:type="dxa"/>
            <w:tcBorders>
              <w:left w:val="single" w:sz="18" w:space="0" w:color="auto"/>
              <w:bottom w:val="single" w:sz="18" w:space="0" w:color="auto"/>
            </w:tcBorders>
          </w:tcPr>
          <w:p w14:paraId="1E277BF2" w14:textId="77777777" w:rsidR="00B52E74" w:rsidRPr="00B156E7" w:rsidRDefault="00B52E74" w:rsidP="00C20C71">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6BCAAB42" w14:textId="77777777" w:rsidR="00B52E74" w:rsidRPr="00B156E7" w:rsidRDefault="00B52E74" w:rsidP="00C20C71">
            <w:pPr>
              <w:rPr>
                <w:rFonts w:ascii="Times New Roman" w:eastAsia="ＭＳ ゴシック" w:hAnsi="Times New Roman"/>
                <w:szCs w:val="21"/>
              </w:rPr>
            </w:pPr>
          </w:p>
        </w:tc>
      </w:tr>
    </w:tbl>
    <w:p w14:paraId="7510E7FD" w14:textId="77777777" w:rsidR="00D7782C" w:rsidRPr="000A59D6" w:rsidRDefault="00D7782C" w:rsidP="00B156E7">
      <w:pPr>
        <w:rPr>
          <w:rFonts w:ascii="Times New Roman" w:eastAsia="ＭＳ ゴシック" w:hAnsi="Times New Roman"/>
          <w:b/>
          <w:sz w:val="24"/>
          <w:szCs w:val="24"/>
        </w:rPr>
      </w:pPr>
    </w:p>
    <w:p w14:paraId="0AE5694C" w14:textId="335D0BE4" w:rsidR="00BE0B8C" w:rsidRPr="000A59D6" w:rsidRDefault="00BE0B8C" w:rsidP="00F13B8C">
      <w:pPr>
        <w:pStyle w:val="3"/>
        <w:ind w:left="840"/>
        <w:rPr>
          <w:rFonts w:ascii="Times New Roman" w:eastAsia="ＭＳ ゴシック" w:hAnsi="Times New Roman"/>
          <w:b/>
          <w:sz w:val="24"/>
          <w:szCs w:val="24"/>
        </w:rPr>
      </w:pPr>
      <w:bookmarkStart w:id="17" w:name="_Toc47434696"/>
      <w:r w:rsidRPr="000A59D6">
        <w:rPr>
          <w:rFonts w:ascii="Times New Roman" w:eastAsia="ＭＳ ゴシック" w:hAnsi="Times New Roman"/>
          <w:b/>
          <w:sz w:val="24"/>
          <w:szCs w:val="24"/>
        </w:rPr>
        <w:t>2.</w:t>
      </w:r>
      <w:r w:rsidR="00F13B8C" w:rsidRPr="000A59D6">
        <w:rPr>
          <w:rFonts w:ascii="Times New Roman" w:eastAsia="ＭＳ ゴシック" w:hAnsi="Times New Roman"/>
          <w:b/>
          <w:sz w:val="24"/>
          <w:szCs w:val="24"/>
        </w:rPr>
        <w:t>1.4</w:t>
      </w:r>
      <w:r w:rsidRPr="000A59D6">
        <w:rPr>
          <w:rFonts w:ascii="Times New Roman" w:eastAsia="ＭＳ ゴシック" w:hAnsi="Times New Roman" w:hint="eastAsia"/>
          <w:b/>
          <w:sz w:val="24"/>
          <w:szCs w:val="24"/>
        </w:rPr>
        <w:t xml:space="preserve">　他部署</w:t>
      </w:r>
      <w:r w:rsidR="00420521">
        <w:rPr>
          <w:rFonts w:ascii="Times New Roman" w:eastAsia="ＭＳ ゴシック" w:hAnsi="Times New Roman" w:hint="eastAsia"/>
          <w:b/>
          <w:sz w:val="24"/>
          <w:szCs w:val="24"/>
        </w:rPr>
        <w:t>また</w:t>
      </w:r>
      <w:r w:rsidR="00CF7638" w:rsidRPr="000A59D6">
        <w:rPr>
          <w:rFonts w:ascii="Times New Roman" w:eastAsia="ＭＳ ゴシック" w:hAnsi="Times New Roman" w:hint="eastAsia"/>
          <w:b/>
          <w:sz w:val="24"/>
          <w:szCs w:val="24"/>
        </w:rPr>
        <w:t>は</w:t>
      </w:r>
      <w:r w:rsidRPr="000A59D6">
        <w:rPr>
          <w:rFonts w:ascii="Times New Roman" w:eastAsia="ＭＳ ゴシック" w:hAnsi="Times New Roman" w:hint="eastAsia"/>
          <w:b/>
          <w:sz w:val="24"/>
          <w:szCs w:val="24"/>
        </w:rPr>
        <w:t>他機関との連携</w:t>
      </w:r>
      <w:r w:rsidR="00741AF6">
        <w:rPr>
          <w:rFonts w:hint="eastAsia"/>
        </w:rPr>
        <w:t>【</w:t>
      </w:r>
      <w:r w:rsidR="00741AF6">
        <w:rPr>
          <w:rFonts w:hint="eastAsia"/>
        </w:rPr>
        <w:t>1.</w:t>
      </w:r>
      <w:r w:rsidR="004B09CB">
        <w:rPr>
          <w:rFonts w:hint="eastAsia"/>
        </w:rPr>
        <w:t>9</w:t>
      </w:r>
      <w:r w:rsidR="00741AF6">
        <w:rPr>
          <w:rFonts w:hint="eastAsia"/>
        </w:rPr>
        <w:t xml:space="preserve">　用語の解説を参照】</w:t>
      </w:r>
      <w:bookmarkEnd w:id="17"/>
    </w:p>
    <w:tbl>
      <w:tblPr>
        <w:tblStyle w:val="a7"/>
        <w:tblW w:w="8500" w:type="dxa"/>
        <w:tblLook w:val="04A0" w:firstRow="1" w:lastRow="0" w:firstColumn="1" w:lastColumn="0" w:noHBand="0" w:noVBand="1"/>
      </w:tblPr>
      <w:tblGrid>
        <w:gridCol w:w="1056"/>
        <w:gridCol w:w="6318"/>
        <w:gridCol w:w="1126"/>
      </w:tblGrid>
      <w:tr w:rsidR="00BE0B8C" w:rsidRPr="00067DE8" w14:paraId="254342EC" w14:textId="77777777" w:rsidTr="005278A4">
        <w:tc>
          <w:tcPr>
            <w:tcW w:w="1056" w:type="dxa"/>
            <w:vMerge w:val="restart"/>
            <w:tcBorders>
              <w:top w:val="single" w:sz="18" w:space="0" w:color="auto"/>
              <w:left w:val="single" w:sz="18" w:space="0" w:color="auto"/>
            </w:tcBorders>
          </w:tcPr>
          <w:p w14:paraId="3622DCB3" w14:textId="190FF951" w:rsidR="00BE0B8C" w:rsidRPr="00222607" w:rsidRDefault="00222607" w:rsidP="005278A4">
            <w:pPr>
              <w:rPr>
                <w:rFonts w:asciiTheme="majorEastAsia" w:eastAsiaTheme="majorEastAsia" w:hAnsiTheme="majorEastAsia"/>
                <w:szCs w:val="21"/>
              </w:rPr>
            </w:pPr>
            <w:r>
              <w:rPr>
                <w:rFonts w:asciiTheme="majorEastAsia" w:eastAsiaTheme="majorEastAsia" w:hAnsiTheme="majorEastAsia" w:hint="eastAsia"/>
                <w:szCs w:val="21"/>
              </w:rPr>
              <w:t>1</w:t>
            </w:r>
          </w:p>
          <w:p w14:paraId="72799125" w14:textId="77777777"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hint="eastAsia"/>
                <w:szCs w:val="21"/>
              </w:rPr>
              <w:t>外</w:t>
            </w:r>
          </w:p>
        </w:tc>
        <w:tc>
          <w:tcPr>
            <w:tcW w:w="6318" w:type="dxa"/>
            <w:vMerge w:val="restart"/>
            <w:tcBorders>
              <w:top w:val="single" w:sz="18" w:space="0" w:color="auto"/>
            </w:tcBorders>
          </w:tcPr>
          <w:p w14:paraId="3CC23BA4" w14:textId="4A43D909"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hint="eastAsia"/>
                <w:szCs w:val="21"/>
              </w:rPr>
              <w:t>バイオバンクは、</w:t>
            </w:r>
            <w:r w:rsidR="001A6238">
              <w:rPr>
                <w:rFonts w:ascii="Times New Roman" w:eastAsia="ＭＳ ゴシック" w:hAnsi="Times New Roman" w:hint="eastAsia"/>
                <w:szCs w:val="21"/>
              </w:rPr>
              <w:t>バイオバンク活動で</w:t>
            </w:r>
            <w:r w:rsidR="00741AF6">
              <w:rPr>
                <w:rFonts w:ascii="Times New Roman" w:eastAsia="ＭＳ ゴシック" w:hAnsi="Times New Roman" w:hint="eastAsia"/>
                <w:szCs w:val="21"/>
              </w:rPr>
              <w:t>、提供機関として</w:t>
            </w:r>
            <w:r w:rsidR="001A6238">
              <w:rPr>
                <w:rFonts w:ascii="Times New Roman" w:eastAsia="ＭＳ ゴシック" w:hAnsi="Times New Roman" w:hint="eastAsia"/>
                <w:szCs w:val="21"/>
              </w:rPr>
              <w:t>連携する</w:t>
            </w:r>
            <w:r w:rsidRPr="00067DE8">
              <w:rPr>
                <w:rFonts w:ascii="Times New Roman" w:eastAsia="ＭＳ ゴシック" w:hAnsi="Times New Roman" w:hint="eastAsia"/>
                <w:szCs w:val="21"/>
              </w:rPr>
              <w:t>他部署</w:t>
            </w:r>
            <w:r w:rsidR="00420521">
              <w:rPr>
                <w:rFonts w:ascii="Times New Roman" w:eastAsia="ＭＳ ゴシック" w:hAnsi="Times New Roman" w:hint="eastAsia"/>
                <w:szCs w:val="21"/>
              </w:rPr>
              <w:t>および</w:t>
            </w:r>
            <w:r w:rsidR="005278A4" w:rsidRPr="00067DE8">
              <w:rPr>
                <w:rFonts w:ascii="Times New Roman" w:eastAsia="ＭＳ ゴシック" w:hAnsi="Times New Roman" w:hint="eastAsia"/>
                <w:szCs w:val="21"/>
              </w:rPr>
              <w:t>、</w:t>
            </w:r>
            <w:r w:rsidR="00420521">
              <w:rPr>
                <w:rFonts w:ascii="Times New Roman" w:eastAsia="ＭＳ ゴシック" w:hAnsi="Times New Roman" w:hint="eastAsia"/>
                <w:szCs w:val="21"/>
              </w:rPr>
              <w:t>また</w:t>
            </w:r>
            <w:r w:rsidR="00CF7638" w:rsidRPr="00067DE8">
              <w:rPr>
                <w:rFonts w:ascii="Times New Roman" w:eastAsia="ＭＳ ゴシック" w:hAnsi="Times New Roman" w:hint="eastAsia"/>
                <w:szCs w:val="21"/>
              </w:rPr>
              <w:t>は</w:t>
            </w:r>
            <w:r w:rsidRPr="00067DE8">
              <w:rPr>
                <w:rFonts w:ascii="Times New Roman" w:eastAsia="ＭＳ ゴシック" w:hAnsi="Times New Roman" w:hint="eastAsia"/>
                <w:szCs w:val="21"/>
              </w:rPr>
              <w:t>他機関との</w:t>
            </w:r>
            <w:r w:rsidR="001923CF">
              <w:rPr>
                <w:rFonts w:ascii="Times New Roman" w:eastAsia="ＭＳ ゴシック" w:hAnsi="Times New Roman" w:hint="eastAsia"/>
                <w:szCs w:val="21"/>
              </w:rPr>
              <w:t>業務</w:t>
            </w:r>
            <w:r w:rsidRPr="00067DE8">
              <w:rPr>
                <w:rFonts w:ascii="Times New Roman" w:eastAsia="ＭＳ ゴシック" w:hAnsi="Times New Roman" w:hint="eastAsia"/>
                <w:szCs w:val="21"/>
              </w:rPr>
              <w:t>の内容</w:t>
            </w:r>
            <w:r w:rsidR="001923CF">
              <w:rPr>
                <w:rFonts w:ascii="Times New Roman" w:eastAsia="ＭＳ ゴシック" w:hAnsi="Times New Roman" w:hint="eastAsia"/>
                <w:szCs w:val="21"/>
              </w:rPr>
              <w:t>（責務・権限・関係性）</w:t>
            </w:r>
            <w:r w:rsidRPr="00067DE8">
              <w:rPr>
                <w:rFonts w:ascii="Times New Roman" w:eastAsia="ＭＳ ゴシック" w:hAnsi="Times New Roman" w:hint="eastAsia"/>
                <w:szCs w:val="21"/>
              </w:rPr>
              <w:t>を文書化し</w:t>
            </w:r>
            <w:r w:rsidR="00CF7638" w:rsidRPr="00067DE8">
              <w:rPr>
                <w:rFonts w:ascii="Times New Roman" w:eastAsia="ＭＳ ゴシック" w:hAnsi="Times New Roman" w:hint="eastAsia"/>
                <w:szCs w:val="21"/>
              </w:rPr>
              <w:t>、</w:t>
            </w:r>
            <w:r w:rsidR="00EA4D61">
              <w:rPr>
                <w:rFonts w:ascii="Times New Roman" w:eastAsia="ＭＳ ゴシック" w:hAnsi="Times New Roman" w:hint="eastAsia"/>
                <w:szCs w:val="21"/>
              </w:rPr>
              <w:t>その隙間のないことを確認し、</w:t>
            </w:r>
            <w:r w:rsidR="00CF7638" w:rsidRPr="00067DE8">
              <w:rPr>
                <w:rFonts w:ascii="Times New Roman" w:eastAsia="ＭＳ ゴシック" w:hAnsi="Times New Roman" w:hint="eastAsia"/>
                <w:szCs w:val="21"/>
              </w:rPr>
              <w:t>互いに承認し</w:t>
            </w:r>
            <w:r w:rsidRPr="00067DE8">
              <w:rPr>
                <w:rFonts w:ascii="Times New Roman" w:eastAsia="ＭＳ ゴシック" w:hAnsi="Times New Roman" w:hint="eastAsia"/>
                <w:szCs w:val="21"/>
              </w:rPr>
              <w:t>ているか？</w:t>
            </w:r>
            <w:r w:rsidRPr="00067DE8">
              <w:rPr>
                <w:rFonts w:ascii="Times New Roman" w:eastAsia="ＭＳ ゴシック" w:hAnsi="Times New Roman"/>
                <w:szCs w:val="21"/>
              </w:rPr>
              <w:t xml:space="preserve"> </w:t>
            </w:r>
          </w:p>
        </w:tc>
        <w:tc>
          <w:tcPr>
            <w:tcW w:w="1126" w:type="dxa"/>
            <w:tcBorders>
              <w:top w:val="single" w:sz="18" w:space="0" w:color="auto"/>
              <w:right w:val="single" w:sz="18" w:space="0" w:color="auto"/>
            </w:tcBorders>
          </w:tcPr>
          <w:p w14:paraId="0276DE85" w14:textId="77777777"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szCs w:val="21"/>
              </w:rPr>
              <w:t>Yes</w:t>
            </w:r>
          </w:p>
        </w:tc>
      </w:tr>
      <w:tr w:rsidR="00BE0B8C" w:rsidRPr="00067DE8" w14:paraId="149EE5E1" w14:textId="77777777" w:rsidTr="005278A4">
        <w:tc>
          <w:tcPr>
            <w:tcW w:w="1056" w:type="dxa"/>
            <w:vMerge/>
            <w:tcBorders>
              <w:left w:val="single" w:sz="18" w:space="0" w:color="auto"/>
            </w:tcBorders>
          </w:tcPr>
          <w:p w14:paraId="206B30D4" w14:textId="77777777" w:rsidR="00BE0B8C" w:rsidRPr="00067DE8" w:rsidRDefault="00BE0B8C" w:rsidP="005278A4">
            <w:pPr>
              <w:rPr>
                <w:rFonts w:ascii="Times New Roman" w:eastAsia="ＭＳ ゴシック" w:hAnsi="Times New Roman"/>
                <w:szCs w:val="21"/>
              </w:rPr>
            </w:pPr>
          </w:p>
        </w:tc>
        <w:tc>
          <w:tcPr>
            <w:tcW w:w="6318" w:type="dxa"/>
            <w:vMerge/>
          </w:tcPr>
          <w:p w14:paraId="4B3CFE5F" w14:textId="77777777" w:rsidR="00BE0B8C" w:rsidRPr="00067DE8" w:rsidRDefault="00BE0B8C" w:rsidP="005278A4">
            <w:pPr>
              <w:rPr>
                <w:rFonts w:ascii="Times New Roman" w:eastAsia="ＭＳ ゴシック" w:hAnsi="Times New Roman"/>
                <w:szCs w:val="21"/>
              </w:rPr>
            </w:pPr>
          </w:p>
        </w:tc>
        <w:tc>
          <w:tcPr>
            <w:tcW w:w="1126" w:type="dxa"/>
            <w:tcBorders>
              <w:right w:val="single" w:sz="18" w:space="0" w:color="auto"/>
            </w:tcBorders>
          </w:tcPr>
          <w:p w14:paraId="7DF755AE" w14:textId="77777777"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szCs w:val="21"/>
              </w:rPr>
              <w:t>No</w:t>
            </w:r>
          </w:p>
        </w:tc>
      </w:tr>
      <w:tr w:rsidR="00BE0B8C" w:rsidRPr="00067DE8" w14:paraId="1A1999DB" w14:textId="77777777" w:rsidTr="005278A4">
        <w:tc>
          <w:tcPr>
            <w:tcW w:w="1056" w:type="dxa"/>
            <w:vMerge/>
            <w:tcBorders>
              <w:left w:val="single" w:sz="18" w:space="0" w:color="auto"/>
            </w:tcBorders>
          </w:tcPr>
          <w:p w14:paraId="2EE5B158" w14:textId="77777777" w:rsidR="00BE0B8C" w:rsidRPr="00067DE8" w:rsidRDefault="00BE0B8C" w:rsidP="005278A4">
            <w:pPr>
              <w:rPr>
                <w:rFonts w:ascii="Times New Roman" w:eastAsia="ＭＳ ゴシック" w:hAnsi="Times New Roman"/>
                <w:szCs w:val="21"/>
              </w:rPr>
            </w:pPr>
          </w:p>
        </w:tc>
        <w:tc>
          <w:tcPr>
            <w:tcW w:w="6318" w:type="dxa"/>
            <w:vMerge/>
          </w:tcPr>
          <w:p w14:paraId="3CD1572F" w14:textId="77777777" w:rsidR="00BE0B8C" w:rsidRPr="00067DE8" w:rsidRDefault="00BE0B8C" w:rsidP="005278A4">
            <w:pPr>
              <w:rPr>
                <w:rFonts w:ascii="Times New Roman" w:eastAsia="ＭＳ ゴシック" w:hAnsi="Times New Roman"/>
                <w:szCs w:val="21"/>
              </w:rPr>
            </w:pPr>
          </w:p>
        </w:tc>
        <w:tc>
          <w:tcPr>
            <w:tcW w:w="1126" w:type="dxa"/>
            <w:tcBorders>
              <w:right w:val="single" w:sz="18" w:space="0" w:color="auto"/>
            </w:tcBorders>
          </w:tcPr>
          <w:p w14:paraId="460A7439" w14:textId="77777777"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szCs w:val="21"/>
              </w:rPr>
              <w:t>N/A</w:t>
            </w:r>
          </w:p>
        </w:tc>
      </w:tr>
      <w:tr w:rsidR="00BE0B8C" w:rsidRPr="00067DE8" w14:paraId="27BF733C" w14:textId="77777777" w:rsidTr="005278A4">
        <w:tc>
          <w:tcPr>
            <w:tcW w:w="1056" w:type="dxa"/>
            <w:tcBorders>
              <w:left w:val="single" w:sz="18" w:space="0" w:color="auto"/>
            </w:tcBorders>
          </w:tcPr>
          <w:p w14:paraId="633036A8" w14:textId="24044CFD" w:rsidR="00BE0B8C" w:rsidRDefault="00BE0B8C" w:rsidP="005278A4">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4BADAB8A" w14:textId="6BE56C95" w:rsidR="00BE0B8C" w:rsidRPr="00067DE8" w:rsidRDefault="00342D65" w:rsidP="00342D65">
            <w:pPr>
              <w:rPr>
                <w:rFonts w:ascii="Times New Roman" w:eastAsia="ＭＳ ゴシック" w:hAnsi="Times New Roman"/>
                <w:szCs w:val="21"/>
              </w:rPr>
            </w:pPr>
            <w:r>
              <w:rPr>
                <w:rFonts w:ascii="Times New Roman" w:eastAsia="ＭＳ ゴシック" w:hAnsi="Times New Roman" w:hint="eastAsia"/>
                <w:szCs w:val="21"/>
              </w:rPr>
              <w:t>Level 1</w:t>
            </w:r>
          </w:p>
        </w:tc>
        <w:tc>
          <w:tcPr>
            <w:tcW w:w="7444" w:type="dxa"/>
            <w:gridSpan w:val="2"/>
            <w:tcBorders>
              <w:right w:val="single" w:sz="18" w:space="0" w:color="auto"/>
            </w:tcBorders>
          </w:tcPr>
          <w:p w14:paraId="1D295C3C" w14:textId="5F65A81D" w:rsidR="00BE0B8C" w:rsidRDefault="00E2233D" w:rsidP="005278A4">
            <w:pPr>
              <w:rPr>
                <w:rFonts w:ascii="Times New Roman" w:eastAsia="ＭＳ ゴシック" w:hAnsi="Times New Roman"/>
              </w:rPr>
            </w:pPr>
            <w:r w:rsidRPr="00067DE8">
              <w:rPr>
                <w:rFonts w:ascii="Times New Roman" w:eastAsia="ＭＳ ゴシック" w:hAnsi="Times New Roman" w:hint="eastAsia"/>
                <w:szCs w:val="21"/>
              </w:rPr>
              <w:t>記載文書名、記載箇所。</w:t>
            </w:r>
            <w:r w:rsidR="00BE0B8C" w:rsidRPr="00067DE8">
              <w:rPr>
                <w:rFonts w:ascii="Times New Roman" w:eastAsia="ＭＳ ゴシック" w:hAnsi="Times New Roman" w:hint="eastAsia"/>
              </w:rPr>
              <w:t>例：研究計画書</w:t>
            </w:r>
            <w:r w:rsidR="00DF4A6E" w:rsidRPr="00067DE8">
              <w:rPr>
                <w:rFonts w:ascii="Times New Roman" w:eastAsia="ＭＳ ゴシック" w:hAnsi="Times New Roman" w:hint="eastAsia"/>
              </w:rPr>
              <w:t>、覚書</w:t>
            </w:r>
            <w:r w:rsidR="004E4BA1">
              <w:rPr>
                <w:rFonts w:ascii="Times New Roman" w:eastAsia="ＭＳ ゴシック" w:hAnsi="Times New Roman" w:hint="eastAsia"/>
              </w:rPr>
              <w:t>、</w:t>
            </w:r>
            <w:r w:rsidR="004E4BA1" w:rsidRPr="00067DE8">
              <w:rPr>
                <w:rFonts w:ascii="Times New Roman" w:eastAsia="ＭＳ ゴシック" w:hAnsi="Times New Roman" w:hint="eastAsia"/>
              </w:rPr>
              <w:t>委託契約、共同研究</w:t>
            </w:r>
            <w:r w:rsidR="004E4BA1">
              <w:rPr>
                <w:rFonts w:ascii="Times New Roman" w:eastAsia="ＭＳ ゴシック" w:hAnsi="Times New Roman" w:hint="eastAsia"/>
              </w:rPr>
              <w:t>・事業</w:t>
            </w:r>
            <w:r w:rsidR="004E4BA1" w:rsidRPr="00067DE8">
              <w:rPr>
                <w:rFonts w:ascii="Times New Roman" w:eastAsia="ＭＳ ゴシック" w:hAnsi="Times New Roman" w:hint="eastAsia"/>
              </w:rPr>
              <w:t>契約</w:t>
            </w:r>
            <w:r w:rsidR="00BE0B8C" w:rsidRPr="00067DE8">
              <w:rPr>
                <w:rFonts w:ascii="Times New Roman" w:eastAsia="ＭＳ ゴシック" w:hAnsi="Times New Roman" w:hint="eastAsia"/>
              </w:rPr>
              <w:t>。</w:t>
            </w:r>
          </w:p>
          <w:p w14:paraId="609AA52C" w14:textId="1D0EBD7D" w:rsidR="007B5CC8" w:rsidRPr="00FC1AE2" w:rsidRDefault="00B57381" w:rsidP="005278A4">
            <w:pPr>
              <w:rPr>
                <w:rFonts w:ascii="Times New Roman" w:eastAsia="ＭＳ ゴシック" w:hAnsi="Times New Roman"/>
              </w:rPr>
            </w:pPr>
            <w:r>
              <w:rPr>
                <w:rFonts w:ascii="Times New Roman" w:eastAsia="ＭＳ ゴシック" w:hAnsi="Times New Roman" w:hint="eastAsia"/>
              </w:rPr>
              <w:t>「バイオバンク活動の業務フロー図</w:t>
            </w:r>
            <w:r w:rsidR="00EA4D61">
              <w:rPr>
                <w:rFonts w:ascii="Times New Roman" w:eastAsia="ＭＳ ゴシック" w:hAnsi="Times New Roman" w:hint="eastAsia"/>
              </w:rPr>
              <w:t xml:space="preserve"> (</w:t>
            </w:r>
            <w:r w:rsidR="00EA4D61">
              <w:rPr>
                <w:rFonts w:ascii="Times New Roman" w:eastAsia="ＭＳ ゴシック" w:hAnsi="Times New Roman"/>
              </w:rPr>
              <w:t>p.9)</w:t>
            </w:r>
            <w:r>
              <w:rPr>
                <w:rFonts w:ascii="Times New Roman" w:eastAsia="ＭＳ ゴシック" w:hAnsi="Times New Roman" w:hint="eastAsia"/>
              </w:rPr>
              <w:t>」に示すように、バイオバンク活動はバイオバンク以外の多くの利害関係者との連携で可能となる</w:t>
            </w:r>
            <w:r w:rsidR="002676AE">
              <w:rPr>
                <w:rFonts w:ascii="Times New Roman" w:eastAsia="ＭＳ ゴシック" w:hAnsi="Times New Roman" w:hint="eastAsia"/>
              </w:rPr>
              <w:t>ため</w:t>
            </w:r>
            <w:r w:rsidR="007B5CC8">
              <w:rPr>
                <w:rFonts w:ascii="Times New Roman" w:eastAsia="ＭＳ ゴシック" w:hAnsi="Times New Roman" w:hint="eastAsia"/>
              </w:rPr>
              <w:t>、他部署との業務の引継ぎが継ぎ目なく行われることが</w:t>
            </w:r>
            <w:r w:rsidR="00EA4D61">
              <w:rPr>
                <w:rFonts w:ascii="Times New Roman" w:eastAsia="ＭＳ ゴシック" w:hAnsi="Times New Roman" w:hint="eastAsia"/>
              </w:rPr>
              <w:t>重要。</w:t>
            </w:r>
            <w:r w:rsidR="007B5CC8">
              <w:rPr>
                <w:rFonts w:ascii="Times New Roman" w:eastAsia="ＭＳ ゴシック" w:hAnsi="Times New Roman" w:hint="eastAsia"/>
              </w:rPr>
              <w:t>継ぎ目の存在は、それにかかわる部署の間で共有されること。</w:t>
            </w:r>
            <w:r w:rsidR="004E4BA1">
              <w:rPr>
                <w:rFonts w:ascii="Times New Roman" w:eastAsia="ＭＳ ゴシック" w:hAnsi="Times New Roman" w:hint="eastAsia"/>
              </w:rPr>
              <w:t>重大な問題がある場合は、文書への責任者の承認を得る。</w:t>
            </w:r>
          </w:p>
        </w:tc>
      </w:tr>
      <w:tr w:rsidR="00BE0B8C" w:rsidRPr="00067DE8" w14:paraId="4C509E20" w14:textId="77777777" w:rsidTr="005278A4">
        <w:tc>
          <w:tcPr>
            <w:tcW w:w="1056" w:type="dxa"/>
            <w:tcBorders>
              <w:left w:val="single" w:sz="18" w:space="0" w:color="auto"/>
              <w:bottom w:val="single" w:sz="18" w:space="0" w:color="auto"/>
            </w:tcBorders>
          </w:tcPr>
          <w:p w14:paraId="76B48E00" w14:textId="77777777"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444" w:type="dxa"/>
            <w:gridSpan w:val="2"/>
            <w:tcBorders>
              <w:bottom w:val="single" w:sz="18" w:space="0" w:color="auto"/>
              <w:right w:val="single" w:sz="18" w:space="0" w:color="auto"/>
            </w:tcBorders>
          </w:tcPr>
          <w:p w14:paraId="07B8819A" w14:textId="77777777" w:rsidR="00BE0B8C" w:rsidRPr="00067DE8" w:rsidRDefault="00BE0B8C" w:rsidP="005278A4">
            <w:pPr>
              <w:rPr>
                <w:rFonts w:ascii="Times New Roman" w:eastAsia="ＭＳ ゴシック" w:hAnsi="Times New Roman"/>
                <w:szCs w:val="21"/>
              </w:rPr>
            </w:pPr>
          </w:p>
        </w:tc>
      </w:tr>
    </w:tbl>
    <w:p w14:paraId="4EEA1B3B" w14:textId="77777777" w:rsidR="00BE0B8C" w:rsidRPr="00067DE8" w:rsidRDefault="00BE0B8C" w:rsidP="00BE0B8C">
      <w:pPr>
        <w:rPr>
          <w:rFonts w:ascii="Times New Roman" w:eastAsia="ＭＳ ゴシック" w:hAnsi="Times New Roman"/>
        </w:rPr>
      </w:pPr>
    </w:p>
    <w:tbl>
      <w:tblPr>
        <w:tblStyle w:val="a7"/>
        <w:tblW w:w="8500" w:type="dxa"/>
        <w:tblLook w:val="04A0" w:firstRow="1" w:lastRow="0" w:firstColumn="1" w:lastColumn="0" w:noHBand="0" w:noVBand="1"/>
      </w:tblPr>
      <w:tblGrid>
        <w:gridCol w:w="1056"/>
        <w:gridCol w:w="6318"/>
        <w:gridCol w:w="1126"/>
      </w:tblGrid>
      <w:tr w:rsidR="00BE0B8C" w:rsidRPr="00067DE8" w14:paraId="6F4310B3" w14:textId="77777777" w:rsidTr="005278A4">
        <w:tc>
          <w:tcPr>
            <w:tcW w:w="1056" w:type="dxa"/>
            <w:vMerge w:val="restart"/>
            <w:tcBorders>
              <w:top w:val="single" w:sz="18" w:space="0" w:color="auto"/>
              <w:left w:val="single" w:sz="18" w:space="0" w:color="auto"/>
            </w:tcBorders>
          </w:tcPr>
          <w:p w14:paraId="06237410" w14:textId="6108199D" w:rsidR="00BE0B8C" w:rsidRPr="00222607" w:rsidRDefault="000B6B54" w:rsidP="005278A4">
            <w:pPr>
              <w:rPr>
                <w:rFonts w:asciiTheme="majorEastAsia" w:eastAsiaTheme="majorEastAsia" w:hAnsiTheme="majorEastAsia"/>
                <w:szCs w:val="21"/>
              </w:rPr>
            </w:pPr>
            <w:r>
              <w:rPr>
                <w:rFonts w:asciiTheme="majorEastAsia" w:eastAsiaTheme="majorEastAsia" w:hAnsiTheme="majorEastAsia"/>
                <w:szCs w:val="21"/>
              </w:rPr>
              <w:t>２</w:t>
            </w:r>
          </w:p>
          <w:p w14:paraId="1928442F" w14:textId="77777777"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hint="eastAsia"/>
                <w:szCs w:val="21"/>
              </w:rPr>
              <w:t>外</w:t>
            </w:r>
          </w:p>
        </w:tc>
        <w:tc>
          <w:tcPr>
            <w:tcW w:w="6318" w:type="dxa"/>
            <w:vMerge w:val="restart"/>
            <w:tcBorders>
              <w:top w:val="single" w:sz="18" w:space="0" w:color="auto"/>
            </w:tcBorders>
          </w:tcPr>
          <w:p w14:paraId="38CC85A8" w14:textId="2FBF2FE4"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hint="eastAsia"/>
                <w:szCs w:val="21"/>
              </w:rPr>
              <w:t>他部署</w:t>
            </w:r>
            <w:r w:rsidR="00420521">
              <w:rPr>
                <w:rFonts w:ascii="Times New Roman" w:eastAsia="ＭＳ ゴシック" w:hAnsi="Times New Roman" w:hint="eastAsia"/>
                <w:szCs w:val="21"/>
              </w:rPr>
              <w:t>および</w:t>
            </w:r>
            <w:r w:rsidR="005278A4" w:rsidRPr="00067DE8">
              <w:rPr>
                <w:rFonts w:ascii="Times New Roman" w:eastAsia="ＭＳ ゴシック" w:hAnsi="Times New Roman" w:hint="eastAsia"/>
                <w:szCs w:val="21"/>
              </w:rPr>
              <w:t>、</w:t>
            </w:r>
            <w:r w:rsidR="00420521">
              <w:rPr>
                <w:rFonts w:ascii="Times New Roman" w:eastAsia="ＭＳ ゴシック" w:hAnsi="Times New Roman" w:hint="eastAsia"/>
                <w:szCs w:val="21"/>
              </w:rPr>
              <w:t>また</w:t>
            </w:r>
            <w:r w:rsidRPr="00067DE8">
              <w:rPr>
                <w:rFonts w:ascii="Times New Roman" w:eastAsia="ＭＳ ゴシック" w:hAnsi="Times New Roman" w:hint="eastAsia"/>
                <w:szCs w:val="21"/>
              </w:rPr>
              <w:t>は他機関との連携の内容</w:t>
            </w:r>
            <w:r w:rsidR="005278A4" w:rsidRPr="00067DE8">
              <w:rPr>
                <w:rFonts w:ascii="Times New Roman" w:eastAsia="ＭＳ ゴシック" w:hAnsi="Times New Roman" w:hint="eastAsia"/>
                <w:szCs w:val="21"/>
              </w:rPr>
              <w:t>を、</w:t>
            </w:r>
            <w:r w:rsidRPr="00067DE8">
              <w:rPr>
                <w:rFonts w:ascii="Times New Roman" w:eastAsia="ＭＳ ゴシック" w:hAnsi="Times New Roman" w:hint="eastAsia"/>
                <w:szCs w:val="21"/>
              </w:rPr>
              <w:t>変更</w:t>
            </w:r>
            <w:r w:rsidR="005278A4" w:rsidRPr="00067DE8">
              <w:rPr>
                <w:rFonts w:ascii="Times New Roman" w:eastAsia="ＭＳ ゴシック" w:hAnsi="Times New Roman" w:hint="eastAsia"/>
                <w:szCs w:val="21"/>
              </w:rPr>
              <w:t>する</w:t>
            </w:r>
            <w:r w:rsidRPr="00067DE8">
              <w:rPr>
                <w:rFonts w:ascii="Times New Roman" w:eastAsia="ＭＳ ゴシック" w:hAnsi="Times New Roman" w:hint="eastAsia"/>
                <w:szCs w:val="21"/>
              </w:rPr>
              <w:t>手続きは、文書化されているか？</w:t>
            </w:r>
          </w:p>
        </w:tc>
        <w:tc>
          <w:tcPr>
            <w:tcW w:w="1126" w:type="dxa"/>
            <w:tcBorders>
              <w:top w:val="single" w:sz="18" w:space="0" w:color="auto"/>
              <w:right w:val="single" w:sz="18" w:space="0" w:color="auto"/>
            </w:tcBorders>
          </w:tcPr>
          <w:p w14:paraId="19305BEB" w14:textId="77777777"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szCs w:val="21"/>
              </w:rPr>
              <w:t>Yes</w:t>
            </w:r>
          </w:p>
        </w:tc>
      </w:tr>
      <w:tr w:rsidR="00BE0B8C" w:rsidRPr="00067DE8" w14:paraId="3C12792A" w14:textId="77777777" w:rsidTr="005278A4">
        <w:tc>
          <w:tcPr>
            <w:tcW w:w="1056" w:type="dxa"/>
            <w:vMerge/>
            <w:tcBorders>
              <w:left w:val="single" w:sz="18" w:space="0" w:color="auto"/>
            </w:tcBorders>
          </w:tcPr>
          <w:p w14:paraId="7AE4840E" w14:textId="77777777" w:rsidR="00BE0B8C" w:rsidRPr="00067DE8" w:rsidRDefault="00BE0B8C" w:rsidP="005278A4">
            <w:pPr>
              <w:rPr>
                <w:rFonts w:ascii="Times New Roman" w:eastAsia="ＭＳ ゴシック" w:hAnsi="Times New Roman"/>
                <w:szCs w:val="21"/>
              </w:rPr>
            </w:pPr>
          </w:p>
        </w:tc>
        <w:tc>
          <w:tcPr>
            <w:tcW w:w="6318" w:type="dxa"/>
            <w:vMerge/>
          </w:tcPr>
          <w:p w14:paraId="2BAB15FB" w14:textId="77777777" w:rsidR="00BE0B8C" w:rsidRPr="00067DE8" w:rsidRDefault="00BE0B8C" w:rsidP="005278A4">
            <w:pPr>
              <w:rPr>
                <w:rFonts w:ascii="Times New Roman" w:eastAsia="ＭＳ ゴシック" w:hAnsi="Times New Roman"/>
                <w:szCs w:val="21"/>
              </w:rPr>
            </w:pPr>
          </w:p>
        </w:tc>
        <w:tc>
          <w:tcPr>
            <w:tcW w:w="1126" w:type="dxa"/>
            <w:tcBorders>
              <w:right w:val="single" w:sz="18" w:space="0" w:color="auto"/>
            </w:tcBorders>
          </w:tcPr>
          <w:p w14:paraId="5D7712A0" w14:textId="77777777"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szCs w:val="21"/>
              </w:rPr>
              <w:t>No</w:t>
            </w:r>
          </w:p>
        </w:tc>
      </w:tr>
      <w:tr w:rsidR="00BE0B8C" w:rsidRPr="00067DE8" w14:paraId="5792C94B" w14:textId="77777777" w:rsidTr="005278A4">
        <w:tc>
          <w:tcPr>
            <w:tcW w:w="1056" w:type="dxa"/>
            <w:vMerge/>
            <w:tcBorders>
              <w:left w:val="single" w:sz="18" w:space="0" w:color="auto"/>
            </w:tcBorders>
          </w:tcPr>
          <w:p w14:paraId="2BBF0F75" w14:textId="77777777" w:rsidR="00BE0B8C" w:rsidRPr="00067DE8" w:rsidRDefault="00BE0B8C" w:rsidP="005278A4">
            <w:pPr>
              <w:rPr>
                <w:rFonts w:ascii="Times New Roman" w:eastAsia="ＭＳ ゴシック" w:hAnsi="Times New Roman"/>
                <w:szCs w:val="21"/>
              </w:rPr>
            </w:pPr>
          </w:p>
        </w:tc>
        <w:tc>
          <w:tcPr>
            <w:tcW w:w="6318" w:type="dxa"/>
            <w:vMerge/>
          </w:tcPr>
          <w:p w14:paraId="5BC0D51E" w14:textId="77777777" w:rsidR="00BE0B8C" w:rsidRPr="00067DE8" w:rsidRDefault="00BE0B8C" w:rsidP="005278A4">
            <w:pPr>
              <w:rPr>
                <w:rFonts w:ascii="Times New Roman" w:eastAsia="ＭＳ ゴシック" w:hAnsi="Times New Roman"/>
                <w:szCs w:val="21"/>
              </w:rPr>
            </w:pPr>
          </w:p>
        </w:tc>
        <w:tc>
          <w:tcPr>
            <w:tcW w:w="1126" w:type="dxa"/>
            <w:tcBorders>
              <w:right w:val="single" w:sz="18" w:space="0" w:color="auto"/>
            </w:tcBorders>
          </w:tcPr>
          <w:p w14:paraId="0FBCC308" w14:textId="77777777"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szCs w:val="21"/>
              </w:rPr>
              <w:t>N/A</w:t>
            </w:r>
          </w:p>
        </w:tc>
      </w:tr>
      <w:tr w:rsidR="00BE0B8C" w:rsidRPr="00067DE8" w14:paraId="54791D60" w14:textId="77777777" w:rsidTr="005278A4">
        <w:tc>
          <w:tcPr>
            <w:tcW w:w="1056" w:type="dxa"/>
            <w:tcBorders>
              <w:left w:val="single" w:sz="18" w:space="0" w:color="auto"/>
            </w:tcBorders>
          </w:tcPr>
          <w:p w14:paraId="354135B6" w14:textId="5B8382C5" w:rsidR="00BE0B8C" w:rsidRDefault="00BE0B8C" w:rsidP="005278A4">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21B65D70" w14:textId="20D97C9C" w:rsidR="00BE0B8C" w:rsidRPr="00067DE8" w:rsidRDefault="00342D65" w:rsidP="00342D65">
            <w:pPr>
              <w:rPr>
                <w:rFonts w:ascii="Times New Roman" w:eastAsia="ＭＳ ゴシック" w:hAnsi="Times New Roman"/>
                <w:szCs w:val="21"/>
              </w:rPr>
            </w:pPr>
            <w:r>
              <w:rPr>
                <w:rFonts w:ascii="Times New Roman" w:eastAsia="ＭＳ ゴシック" w:hAnsi="Times New Roman" w:hint="eastAsia"/>
                <w:szCs w:val="21"/>
              </w:rPr>
              <w:t>Level 2</w:t>
            </w:r>
          </w:p>
        </w:tc>
        <w:tc>
          <w:tcPr>
            <w:tcW w:w="7444" w:type="dxa"/>
            <w:gridSpan w:val="2"/>
            <w:tcBorders>
              <w:right w:val="single" w:sz="18" w:space="0" w:color="auto"/>
            </w:tcBorders>
          </w:tcPr>
          <w:p w14:paraId="20A8C87E" w14:textId="7319B0A9" w:rsidR="00BE0B8C" w:rsidRDefault="00BE0B8C" w:rsidP="005278A4">
            <w:pPr>
              <w:rPr>
                <w:rFonts w:ascii="Times New Roman" w:eastAsia="ＭＳ ゴシック" w:hAnsi="Times New Roman"/>
              </w:rPr>
            </w:pPr>
            <w:r w:rsidRPr="00067DE8">
              <w:rPr>
                <w:rFonts w:ascii="Times New Roman" w:eastAsia="ＭＳ ゴシック" w:hAnsi="Times New Roman" w:hint="eastAsia"/>
                <w:szCs w:val="21"/>
              </w:rPr>
              <w:t>記載文書名、記載箇所。例：</w:t>
            </w:r>
            <w:r w:rsidRPr="00067DE8">
              <w:rPr>
                <w:rFonts w:ascii="Times New Roman" w:eastAsia="ＭＳ ゴシック" w:hAnsi="Times New Roman" w:hint="eastAsia"/>
              </w:rPr>
              <w:t>覚書、</w:t>
            </w:r>
            <w:bookmarkStart w:id="18" w:name="_Hlk47361111"/>
            <w:r w:rsidRPr="00067DE8">
              <w:rPr>
                <w:rFonts w:ascii="Times New Roman" w:eastAsia="ＭＳ ゴシック" w:hAnsi="Times New Roman" w:hint="eastAsia"/>
              </w:rPr>
              <w:t>委託契約、共同研究</w:t>
            </w:r>
            <w:r w:rsidR="004E4BA1">
              <w:rPr>
                <w:rFonts w:ascii="Times New Roman" w:eastAsia="ＭＳ ゴシック" w:hAnsi="Times New Roman" w:hint="eastAsia"/>
              </w:rPr>
              <w:t>・事業</w:t>
            </w:r>
            <w:r w:rsidRPr="00067DE8">
              <w:rPr>
                <w:rFonts w:ascii="Times New Roman" w:eastAsia="ＭＳ ゴシック" w:hAnsi="Times New Roman" w:hint="eastAsia"/>
              </w:rPr>
              <w:t>契約</w:t>
            </w:r>
            <w:bookmarkEnd w:id="18"/>
            <w:r w:rsidRPr="00067DE8">
              <w:rPr>
                <w:rFonts w:ascii="Times New Roman" w:eastAsia="ＭＳ ゴシック" w:hAnsi="Times New Roman" w:hint="eastAsia"/>
              </w:rPr>
              <w:t>。</w:t>
            </w:r>
          </w:p>
          <w:p w14:paraId="6C2B4EC0" w14:textId="0639349D" w:rsidR="00EA4D61" w:rsidRPr="00192E3F" w:rsidRDefault="00EA4D61" w:rsidP="005278A4">
            <w:pPr>
              <w:rPr>
                <w:rFonts w:ascii="ＭＳ ゴシック" w:eastAsia="ＭＳ ゴシック" w:hAnsi="ＭＳ ゴシック"/>
                <w:szCs w:val="21"/>
              </w:rPr>
            </w:pPr>
            <w:r w:rsidRPr="00192E3F">
              <w:rPr>
                <w:rFonts w:ascii="ＭＳ ゴシック" w:eastAsia="ＭＳ ゴシック" w:hAnsi="ＭＳ ゴシック" w:hint="eastAsia"/>
                <w:szCs w:val="21"/>
              </w:rPr>
              <w:t>前項</w:t>
            </w:r>
            <w:r w:rsidRPr="00192E3F">
              <w:rPr>
                <w:rFonts w:ascii="ＭＳ ゴシック" w:eastAsia="ＭＳ ゴシック" w:hAnsi="ＭＳ ゴシック"/>
                <w:szCs w:val="21"/>
              </w:rPr>
              <w:t>2.1.4</w:t>
            </w:r>
            <w:r w:rsidRPr="00192E3F">
              <w:rPr>
                <w:rFonts w:ascii="ＭＳ ゴシック" w:eastAsia="ＭＳ ゴシック" w:hAnsi="ＭＳ ゴシック" w:hint="eastAsia"/>
                <w:szCs w:val="21"/>
              </w:rPr>
              <w:t>の</w:t>
            </w:r>
            <w:r w:rsidRPr="00192E3F">
              <w:rPr>
                <w:rFonts w:ascii="ＭＳ ゴシック" w:eastAsia="ＭＳ ゴシック" w:hAnsi="ＭＳ ゴシック"/>
                <w:szCs w:val="21"/>
              </w:rPr>
              <w:t>1</w:t>
            </w:r>
            <w:r w:rsidRPr="00192E3F">
              <w:rPr>
                <w:rFonts w:ascii="ＭＳ ゴシック" w:eastAsia="ＭＳ ゴシック" w:hAnsi="ＭＳ ゴシック" w:hint="eastAsia"/>
                <w:szCs w:val="21"/>
              </w:rPr>
              <w:t>の文書を</w:t>
            </w:r>
            <w:r w:rsidR="004E4BA1">
              <w:rPr>
                <w:rFonts w:ascii="ＭＳ ゴシック" w:eastAsia="ＭＳ ゴシック" w:hAnsi="ＭＳ ゴシック" w:hint="eastAsia"/>
                <w:szCs w:val="21"/>
              </w:rPr>
              <w:t>作成の</w:t>
            </w:r>
            <w:r w:rsidRPr="00192E3F">
              <w:rPr>
                <w:rFonts w:ascii="ＭＳ ゴシック" w:eastAsia="ＭＳ ゴシック" w:hAnsi="ＭＳ ゴシック" w:hint="eastAsia"/>
                <w:szCs w:val="21"/>
              </w:rPr>
              <w:t>際に、それぞれの業務の文書責任者を指名し、文書変更の</w:t>
            </w:r>
            <w:r w:rsidR="004E4BA1">
              <w:rPr>
                <w:rFonts w:ascii="ＭＳ ゴシック" w:eastAsia="ＭＳ ゴシック" w:hAnsi="ＭＳ ゴシック" w:hint="eastAsia"/>
                <w:szCs w:val="21"/>
              </w:rPr>
              <w:t>交渉と調整の</w:t>
            </w:r>
            <w:r w:rsidRPr="00192E3F">
              <w:rPr>
                <w:rFonts w:ascii="ＭＳ ゴシック" w:eastAsia="ＭＳ ゴシック" w:hAnsi="ＭＳ ゴシック" w:hint="eastAsia"/>
                <w:szCs w:val="21"/>
              </w:rPr>
              <w:t>権限と、変更記録と情報共有の責務を与えることで対応可能。</w:t>
            </w:r>
          </w:p>
        </w:tc>
      </w:tr>
      <w:tr w:rsidR="00BE0B8C" w:rsidRPr="00067DE8" w14:paraId="2FB42F00" w14:textId="77777777" w:rsidTr="005278A4">
        <w:tc>
          <w:tcPr>
            <w:tcW w:w="1056" w:type="dxa"/>
            <w:tcBorders>
              <w:left w:val="single" w:sz="18" w:space="0" w:color="auto"/>
              <w:bottom w:val="single" w:sz="18" w:space="0" w:color="auto"/>
            </w:tcBorders>
          </w:tcPr>
          <w:p w14:paraId="4568CF01" w14:textId="77777777" w:rsidR="00BE0B8C" w:rsidRPr="00067DE8" w:rsidRDefault="00BE0B8C" w:rsidP="005278A4">
            <w:pPr>
              <w:rPr>
                <w:rFonts w:ascii="Times New Roman" w:eastAsia="ＭＳ ゴシック" w:hAnsi="Times New Roman"/>
                <w:szCs w:val="21"/>
              </w:rPr>
            </w:pPr>
            <w:r w:rsidRPr="00067DE8">
              <w:rPr>
                <w:rFonts w:ascii="Times New Roman" w:eastAsia="ＭＳ ゴシック" w:hAnsi="Times New Roman" w:hint="eastAsia"/>
                <w:szCs w:val="21"/>
              </w:rPr>
              <w:lastRenderedPageBreak/>
              <w:t>回答</w:t>
            </w:r>
          </w:p>
        </w:tc>
        <w:tc>
          <w:tcPr>
            <w:tcW w:w="7444" w:type="dxa"/>
            <w:gridSpan w:val="2"/>
            <w:tcBorders>
              <w:bottom w:val="single" w:sz="18" w:space="0" w:color="auto"/>
              <w:right w:val="single" w:sz="18" w:space="0" w:color="auto"/>
            </w:tcBorders>
          </w:tcPr>
          <w:p w14:paraId="60DA3F1D" w14:textId="77777777" w:rsidR="00BE0B8C" w:rsidRPr="00067DE8" w:rsidRDefault="00BE0B8C" w:rsidP="005278A4">
            <w:pPr>
              <w:rPr>
                <w:rFonts w:ascii="Times New Roman" w:eastAsia="ＭＳ ゴシック" w:hAnsi="Times New Roman"/>
                <w:szCs w:val="21"/>
              </w:rPr>
            </w:pPr>
          </w:p>
        </w:tc>
      </w:tr>
    </w:tbl>
    <w:p w14:paraId="3AA5EF61" w14:textId="2DBAAC82" w:rsidR="00BE0B8C" w:rsidRPr="000A59D6" w:rsidRDefault="00BE0B8C" w:rsidP="00C117E0">
      <w:pPr>
        <w:rPr>
          <w:rFonts w:ascii="Times New Roman" w:eastAsia="ＭＳ ゴシック" w:hAnsi="Times New Roman"/>
          <w:b/>
          <w:bCs/>
          <w:sz w:val="24"/>
          <w:szCs w:val="24"/>
        </w:rPr>
      </w:pPr>
    </w:p>
    <w:p w14:paraId="63AE4068" w14:textId="5A9FDD1D" w:rsidR="005366CA" w:rsidRPr="000A59D6" w:rsidRDefault="005366CA" w:rsidP="005366CA">
      <w:pPr>
        <w:pStyle w:val="3"/>
        <w:ind w:left="840"/>
        <w:rPr>
          <w:rFonts w:ascii="Times New Roman" w:eastAsia="ＭＳ ゴシック" w:hAnsi="Times New Roman"/>
          <w:b/>
          <w:bCs/>
          <w:sz w:val="24"/>
          <w:szCs w:val="24"/>
        </w:rPr>
      </w:pPr>
      <w:bookmarkStart w:id="19" w:name="_Toc29296849"/>
      <w:bookmarkStart w:id="20" w:name="_Toc47434697"/>
      <w:r w:rsidRPr="000A59D6">
        <w:rPr>
          <w:rFonts w:ascii="Times New Roman" w:eastAsia="ＭＳ ゴシック" w:hAnsi="Times New Roman"/>
          <w:b/>
          <w:bCs/>
          <w:sz w:val="24"/>
          <w:szCs w:val="24"/>
        </w:rPr>
        <w:t>2.1.5</w:t>
      </w:r>
      <w:r w:rsidRPr="000A59D6">
        <w:rPr>
          <w:rFonts w:ascii="Times New Roman" w:eastAsia="ＭＳ ゴシック" w:hAnsi="Times New Roman" w:hint="eastAsia"/>
          <w:b/>
          <w:bCs/>
          <w:sz w:val="24"/>
          <w:szCs w:val="24"/>
        </w:rPr>
        <w:t xml:space="preserve">　バイオバンクの廃止</w:t>
      </w:r>
      <w:bookmarkEnd w:id="19"/>
      <w:r w:rsidR="00F81A37">
        <w:rPr>
          <w:rFonts w:ascii="Times New Roman" w:eastAsia="ＭＳ ゴシック" w:hAnsi="Times New Roman" w:hint="eastAsia"/>
          <w:b/>
          <w:bCs/>
          <w:sz w:val="24"/>
          <w:szCs w:val="24"/>
        </w:rPr>
        <w:t>等</w:t>
      </w:r>
      <w:bookmarkEnd w:id="20"/>
    </w:p>
    <w:tbl>
      <w:tblPr>
        <w:tblStyle w:val="a7"/>
        <w:tblW w:w="8500" w:type="dxa"/>
        <w:tblLook w:val="04A0" w:firstRow="1" w:lastRow="0" w:firstColumn="1" w:lastColumn="0" w:noHBand="0" w:noVBand="1"/>
      </w:tblPr>
      <w:tblGrid>
        <w:gridCol w:w="1129"/>
        <w:gridCol w:w="6237"/>
        <w:gridCol w:w="1134"/>
      </w:tblGrid>
      <w:tr w:rsidR="005366CA" w:rsidRPr="00067DE8" w14:paraId="1B0B2C5B" w14:textId="77777777" w:rsidTr="00EA229C">
        <w:tc>
          <w:tcPr>
            <w:tcW w:w="1129" w:type="dxa"/>
            <w:vMerge w:val="restart"/>
            <w:tcBorders>
              <w:top w:val="single" w:sz="18" w:space="0" w:color="auto"/>
              <w:left w:val="single" w:sz="18" w:space="0" w:color="auto"/>
            </w:tcBorders>
          </w:tcPr>
          <w:p w14:paraId="2EE9D250" w14:textId="77777777" w:rsidR="005366CA" w:rsidRPr="00067DE8" w:rsidRDefault="005366CA" w:rsidP="00EA229C">
            <w:pPr>
              <w:rPr>
                <w:rFonts w:ascii="Times New Roman" w:eastAsia="ＭＳ ゴシック" w:hAnsi="Times New Roman"/>
                <w:szCs w:val="21"/>
              </w:rPr>
            </w:pPr>
            <w:r>
              <w:rPr>
                <w:rFonts w:ascii="Times New Roman" w:eastAsia="ＭＳ ゴシック" w:hAnsi="Times New Roman" w:hint="eastAsia"/>
                <w:szCs w:val="21"/>
              </w:rPr>
              <w:t>１</w:t>
            </w:r>
          </w:p>
          <w:p w14:paraId="5B361C8E" w14:textId="77777777" w:rsidR="005366CA" w:rsidRPr="00067DE8" w:rsidRDefault="005366CA" w:rsidP="00EA229C">
            <w:pPr>
              <w:rPr>
                <w:rFonts w:ascii="Times New Roman" w:eastAsia="ＭＳ ゴシック" w:hAnsi="Times New Roman"/>
                <w:szCs w:val="21"/>
              </w:rPr>
            </w:pPr>
            <w:r>
              <w:rPr>
                <w:rFonts w:ascii="Times New Roman" w:eastAsia="ＭＳ ゴシック" w:hAnsi="Times New Roman" w:hint="eastAsia"/>
                <w:szCs w:val="21"/>
              </w:rPr>
              <w:t>外</w:t>
            </w:r>
          </w:p>
        </w:tc>
        <w:tc>
          <w:tcPr>
            <w:tcW w:w="6237" w:type="dxa"/>
            <w:vMerge w:val="restart"/>
            <w:tcBorders>
              <w:top w:val="single" w:sz="18" w:space="0" w:color="auto"/>
            </w:tcBorders>
          </w:tcPr>
          <w:p w14:paraId="45F25717" w14:textId="62115C32"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バイオバンクの</w:t>
            </w:r>
            <w:r w:rsidR="00F81A37">
              <w:rPr>
                <w:rFonts w:ascii="Times New Roman" w:eastAsia="ＭＳ ゴシック" w:hAnsi="Times New Roman" w:hint="eastAsia"/>
                <w:szCs w:val="21"/>
              </w:rPr>
              <w:t>廃止</w:t>
            </w:r>
            <w:r w:rsidRPr="00067DE8">
              <w:rPr>
                <w:rFonts w:ascii="Times New Roman" w:eastAsia="ＭＳ ゴシック" w:hAnsi="Times New Roman" w:hint="eastAsia"/>
                <w:szCs w:val="21"/>
              </w:rPr>
              <w:t>、</w:t>
            </w:r>
            <w:r w:rsidR="00420521">
              <w:rPr>
                <w:rFonts w:ascii="Times New Roman" w:eastAsia="ＭＳ ゴシック" w:hAnsi="Times New Roman" w:hint="eastAsia"/>
                <w:szCs w:val="21"/>
              </w:rPr>
              <w:t>および</w:t>
            </w:r>
            <w:r w:rsidRPr="00067DE8">
              <w:rPr>
                <w:rFonts w:ascii="Times New Roman" w:eastAsia="ＭＳ ゴシック" w:hAnsi="Times New Roman" w:hint="eastAsia"/>
                <w:szCs w:val="21"/>
              </w:rPr>
              <w:t>試料と情報の移転、廃棄についての決定の手続きは文書化されているか？</w:t>
            </w:r>
          </w:p>
        </w:tc>
        <w:tc>
          <w:tcPr>
            <w:tcW w:w="1134" w:type="dxa"/>
            <w:tcBorders>
              <w:top w:val="single" w:sz="18" w:space="0" w:color="auto"/>
              <w:right w:val="single" w:sz="18" w:space="0" w:color="auto"/>
            </w:tcBorders>
          </w:tcPr>
          <w:p w14:paraId="7D03EF95"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01139C3A" w14:textId="77777777" w:rsidTr="00EA229C">
        <w:tc>
          <w:tcPr>
            <w:tcW w:w="1129" w:type="dxa"/>
            <w:vMerge/>
            <w:tcBorders>
              <w:left w:val="single" w:sz="18" w:space="0" w:color="auto"/>
            </w:tcBorders>
          </w:tcPr>
          <w:p w14:paraId="16B1510A" w14:textId="77777777" w:rsidR="005366CA" w:rsidRPr="00067DE8" w:rsidRDefault="005366CA" w:rsidP="00EA229C">
            <w:pPr>
              <w:rPr>
                <w:rFonts w:ascii="Times New Roman" w:eastAsia="ＭＳ ゴシック" w:hAnsi="Times New Roman"/>
                <w:szCs w:val="21"/>
              </w:rPr>
            </w:pPr>
          </w:p>
        </w:tc>
        <w:tc>
          <w:tcPr>
            <w:tcW w:w="6237" w:type="dxa"/>
            <w:vMerge/>
          </w:tcPr>
          <w:p w14:paraId="2B7EA608"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34B439A1"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48F28365" w14:textId="77777777" w:rsidTr="00EA229C">
        <w:tc>
          <w:tcPr>
            <w:tcW w:w="1129" w:type="dxa"/>
            <w:vMerge/>
            <w:tcBorders>
              <w:left w:val="single" w:sz="18" w:space="0" w:color="auto"/>
            </w:tcBorders>
          </w:tcPr>
          <w:p w14:paraId="685CFC2A" w14:textId="77777777" w:rsidR="005366CA" w:rsidRPr="00067DE8" w:rsidRDefault="005366CA" w:rsidP="00EA229C">
            <w:pPr>
              <w:rPr>
                <w:rFonts w:ascii="Times New Roman" w:eastAsia="ＭＳ ゴシック" w:hAnsi="Times New Roman"/>
                <w:szCs w:val="21"/>
              </w:rPr>
            </w:pPr>
          </w:p>
        </w:tc>
        <w:tc>
          <w:tcPr>
            <w:tcW w:w="6237" w:type="dxa"/>
            <w:vMerge/>
          </w:tcPr>
          <w:p w14:paraId="5242BFB5"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65C16FFF"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532BF35C" w14:textId="77777777" w:rsidTr="00EA229C">
        <w:tc>
          <w:tcPr>
            <w:tcW w:w="1129" w:type="dxa"/>
            <w:tcBorders>
              <w:left w:val="single" w:sz="18" w:space="0" w:color="auto"/>
            </w:tcBorders>
          </w:tcPr>
          <w:p w14:paraId="1BEB610C" w14:textId="77777777" w:rsidR="005366CA"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1AA799E7" w14:textId="7269733F" w:rsidR="00342D65" w:rsidRPr="00067DE8"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2</w:t>
            </w:r>
          </w:p>
        </w:tc>
        <w:tc>
          <w:tcPr>
            <w:tcW w:w="7371" w:type="dxa"/>
            <w:gridSpan w:val="2"/>
            <w:tcBorders>
              <w:right w:val="single" w:sz="18" w:space="0" w:color="auto"/>
            </w:tcBorders>
          </w:tcPr>
          <w:p w14:paraId="6483E1D1" w14:textId="06AC4A25" w:rsidR="005366CA"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記載文書名、記載箇所。例：親機関のバイオバンク設置規程</w:t>
            </w:r>
            <w:r w:rsidR="004E4BA1">
              <w:rPr>
                <w:rFonts w:ascii="Times New Roman" w:eastAsia="ＭＳ ゴシック" w:hAnsi="Times New Roman" w:hint="eastAsia"/>
                <w:szCs w:val="21"/>
              </w:rPr>
              <w:t>、説明・同意文書</w:t>
            </w:r>
            <w:r w:rsidRPr="00067DE8">
              <w:rPr>
                <w:rFonts w:ascii="Times New Roman" w:eastAsia="ＭＳ ゴシック" w:hAnsi="Times New Roman" w:hint="eastAsia"/>
                <w:szCs w:val="21"/>
              </w:rPr>
              <w:t>。</w:t>
            </w:r>
          </w:p>
          <w:p w14:paraId="2AC7EF16" w14:textId="1A439AB4" w:rsidR="002676AE" w:rsidRPr="00067DE8" w:rsidRDefault="002676AE" w:rsidP="00EA229C">
            <w:pPr>
              <w:rPr>
                <w:rFonts w:ascii="Times New Roman" w:eastAsia="ＭＳ ゴシック" w:hAnsi="Times New Roman"/>
                <w:szCs w:val="21"/>
              </w:rPr>
            </w:pPr>
            <w:r>
              <w:rPr>
                <w:rFonts w:ascii="Times New Roman" w:eastAsia="ＭＳ ゴシック" w:hAnsi="Times New Roman" w:hint="eastAsia"/>
                <w:szCs w:val="21"/>
              </w:rPr>
              <w:t>バイオバンクの開始に際して、この問題を</w:t>
            </w:r>
            <w:r w:rsidR="004E4BA1">
              <w:rPr>
                <w:rFonts w:ascii="Times New Roman" w:eastAsia="ＭＳ ゴシック" w:hAnsi="Times New Roman" w:hint="eastAsia"/>
                <w:szCs w:val="21"/>
              </w:rPr>
              <w:t>詳細に</w:t>
            </w:r>
            <w:r>
              <w:rPr>
                <w:rFonts w:ascii="Times New Roman" w:eastAsia="ＭＳ ゴシック" w:hAnsi="Times New Roman" w:hint="eastAsia"/>
                <w:szCs w:val="21"/>
              </w:rPr>
              <w:t>検討することはない</w:t>
            </w:r>
            <w:r w:rsidR="004E4BA1">
              <w:rPr>
                <w:rFonts w:ascii="Times New Roman" w:eastAsia="ＭＳ ゴシック" w:hAnsi="Times New Roman" w:hint="eastAsia"/>
                <w:szCs w:val="21"/>
              </w:rPr>
              <w:t>。しかし、</w:t>
            </w:r>
            <w:r>
              <w:rPr>
                <w:rFonts w:ascii="Times New Roman" w:eastAsia="ＭＳ ゴシック" w:hAnsi="Times New Roman" w:hint="eastAsia"/>
                <w:szCs w:val="21"/>
              </w:rPr>
              <w:t>由来者への説明・同意文書の内容にかかわるため、</w:t>
            </w:r>
            <w:r w:rsidR="004E4BA1">
              <w:rPr>
                <w:rFonts w:ascii="Times New Roman" w:eastAsia="ＭＳ ゴシック" w:hAnsi="Times New Roman" w:hint="eastAsia"/>
                <w:szCs w:val="21"/>
              </w:rPr>
              <w:t>意識してお</w:t>
            </w:r>
            <w:r>
              <w:rPr>
                <w:rFonts w:ascii="Times New Roman" w:eastAsia="ＭＳ ゴシック" w:hAnsi="Times New Roman" w:hint="eastAsia"/>
                <w:szCs w:val="21"/>
              </w:rPr>
              <w:t>く必要はある。例えば、由来者から、提供を受けた試料と情報の処分権を</w:t>
            </w:r>
            <w:r w:rsidR="004E4BA1">
              <w:rPr>
                <w:rFonts w:ascii="Times New Roman" w:eastAsia="ＭＳ ゴシック" w:hAnsi="Times New Roman" w:hint="eastAsia"/>
                <w:szCs w:val="21"/>
              </w:rPr>
              <w:t>バイオバンクが</w:t>
            </w:r>
            <w:r>
              <w:rPr>
                <w:rFonts w:ascii="Times New Roman" w:eastAsia="ＭＳ ゴシック" w:hAnsi="Times New Roman" w:hint="eastAsia"/>
                <w:szCs w:val="21"/>
              </w:rPr>
              <w:t>得ておく</w:t>
            </w:r>
            <w:r w:rsidR="004E4BA1">
              <w:rPr>
                <w:rFonts w:ascii="Times New Roman" w:eastAsia="ＭＳ ゴシック" w:hAnsi="Times New Roman" w:hint="eastAsia"/>
                <w:szCs w:val="21"/>
              </w:rPr>
              <w:t>ことなど</w:t>
            </w:r>
            <w:r>
              <w:rPr>
                <w:rFonts w:ascii="Times New Roman" w:eastAsia="ＭＳ ゴシック" w:hAnsi="Times New Roman" w:hint="eastAsia"/>
                <w:szCs w:val="21"/>
              </w:rPr>
              <w:t>。</w:t>
            </w:r>
          </w:p>
        </w:tc>
      </w:tr>
      <w:tr w:rsidR="005366CA" w:rsidRPr="00EF6319" w14:paraId="733BA0F5" w14:textId="77777777" w:rsidTr="00EA229C">
        <w:tc>
          <w:tcPr>
            <w:tcW w:w="1129" w:type="dxa"/>
            <w:tcBorders>
              <w:left w:val="single" w:sz="18" w:space="0" w:color="auto"/>
              <w:bottom w:val="single" w:sz="18" w:space="0" w:color="auto"/>
            </w:tcBorders>
          </w:tcPr>
          <w:p w14:paraId="5823FE7E" w14:textId="77777777" w:rsidR="005366CA" w:rsidRPr="00B156E7"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77E6FB17" w14:textId="77777777" w:rsidR="005366CA" w:rsidRPr="00B156E7" w:rsidRDefault="005366CA" w:rsidP="00EA229C">
            <w:pPr>
              <w:rPr>
                <w:rFonts w:ascii="Times New Roman" w:eastAsia="ＭＳ ゴシック" w:hAnsi="Times New Roman"/>
                <w:szCs w:val="21"/>
              </w:rPr>
            </w:pPr>
          </w:p>
        </w:tc>
      </w:tr>
    </w:tbl>
    <w:p w14:paraId="6D78C5D3" w14:textId="0B2A9A85" w:rsidR="005366CA" w:rsidRDefault="005366CA" w:rsidP="00C117E0">
      <w:pPr>
        <w:rPr>
          <w:rFonts w:ascii="Times New Roman" w:eastAsia="ＭＳ ゴシック" w:hAnsi="Times New Roman"/>
          <w:szCs w:val="21"/>
        </w:rPr>
      </w:pPr>
    </w:p>
    <w:p w14:paraId="7C76A339" w14:textId="519ABDBB" w:rsidR="005366CA" w:rsidRDefault="005366CA" w:rsidP="00C117E0">
      <w:pPr>
        <w:rPr>
          <w:rFonts w:ascii="Times New Roman" w:eastAsia="ＭＳ ゴシック" w:hAnsi="Times New Roman"/>
          <w:szCs w:val="21"/>
        </w:rPr>
      </w:pPr>
    </w:p>
    <w:p w14:paraId="386D89F9" w14:textId="14410070" w:rsidR="005366CA" w:rsidRPr="000A59D6" w:rsidRDefault="005366CA" w:rsidP="005366CA">
      <w:pPr>
        <w:pStyle w:val="2"/>
        <w:rPr>
          <w:rFonts w:ascii="Times New Roman" w:eastAsia="ＭＳ ゴシック" w:hAnsi="Times New Roman"/>
          <w:b/>
          <w:bCs/>
          <w:sz w:val="24"/>
          <w:szCs w:val="24"/>
        </w:rPr>
      </w:pPr>
      <w:bookmarkStart w:id="21" w:name="_Toc47434698"/>
      <w:r w:rsidRPr="000A59D6">
        <w:rPr>
          <w:rFonts w:ascii="Times New Roman" w:eastAsia="ＭＳ ゴシック" w:hAnsi="Times New Roman" w:hint="eastAsia"/>
          <w:b/>
          <w:bCs/>
          <w:sz w:val="24"/>
          <w:szCs w:val="24"/>
        </w:rPr>
        <w:t>2</w:t>
      </w:r>
      <w:r w:rsidRPr="000A59D6">
        <w:rPr>
          <w:rFonts w:ascii="Times New Roman" w:eastAsia="ＭＳ ゴシック" w:hAnsi="Times New Roman"/>
          <w:b/>
          <w:bCs/>
          <w:sz w:val="24"/>
          <w:szCs w:val="24"/>
        </w:rPr>
        <w:t xml:space="preserve">.2 </w:t>
      </w:r>
      <w:r w:rsidRPr="000A59D6">
        <w:rPr>
          <w:rFonts w:ascii="Times New Roman" w:eastAsia="ＭＳ ゴシック" w:hAnsi="Times New Roman" w:hint="eastAsia"/>
          <w:b/>
          <w:bCs/>
          <w:sz w:val="24"/>
          <w:szCs w:val="24"/>
        </w:rPr>
        <w:t>バイオバンクの運営原則</w:t>
      </w:r>
      <w:bookmarkEnd w:id="21"/>
    </w:p>
    <w:p w14:paraId="11C30E7F" w14:textId="2F199324" w:rsidR="005366CA" w:rsidRPr="00067DE8" w:rsidRDefault="005366CA" w:rsidP="005366CA">
      <w:pPr>
        <w:pStyle w:val="3"/>
        <w:ind w:left="840"/>
        <w:rPr>
          <w:rFonts w:ascii="Times New Roman" w:eastAsia="ＭＳ ゴシック" w:hAnsi="Times New Roman"/>
          <w:b/>
          <w:bCs/>
          <w:sz w:val="24"/>
          <w:szCs w:val="24"/>
        </w:rPr>
      </w:pPr>
      <w:bookmarkStart w:id="22" w:name="_Toc47434699"/>
      <w:r w:rsidRPr="00067DE8">
        <w:rPr>
          <w:rFonts w:ascii="Times New Roman" w:eastAsia="ＭＳ ゴシック" w:hAnsi="Times New Roman"/>
          <w:b/>
          <w:bCs/>
          <w:sz w:val="24"/>
          <w:szCs w:val="24"/>
        </w:rPr>
        <w:t>2.</w:t>
      </w:r>
      <w:r>
        <w:rPr>
          <w:rFonts w:ascii="Times New Roman" w:eastAsia="ＭＳ ゴシック" w:hAnsi="Times New Roman" w:hint="eastAsia"/>
          <w:b/>
          <w:bCs/>
          <w:sz w:val="24"/>
          <w:szCs w:val="24"/>
        </w:rPr>
        <w:t>2.1</w:t>
      </w:r>
      <w:r>
        <w:rPr>
          <w:rFonts w:ascii="Times New Roman" w:eastAsia="ＭＳ ゴシック" w:hAnsi="Times New Roman" w:hint="eastAsia"/>
          <w:b/>
          <w:bCs/>
          <w:sz w:val="24"/>
          <w:szCs w:val="24"/>
        </w:rPr>
        <w:t xml:space="preserve">　</w:t>
      </w:r>
      <w:r w:rsidRPr="00067DE8">
        <w:rPr>
          <w:rFonts w:ascii="Times New Roman" w:eastAsia="ＭＳ ゴシック" w:hAnsi="Times New Roman" w:hint="eastAsia"/>
          <w:b/>
          <w:bCs/>
          <w:sz w:val="24"/>
          <w:szCs w:val="24"/>
        </w:rPr>
        <w:t>公正性</w:t>
      </w:r>
      <w:r w:rsidR="00741AF6">
        <w:rPr>
          <w:rFonts w:ascii="Times New Roman" w:eastAsia="ＭＳ ゴシック" w:hAnsi="Times New Roman" w:hint="eastAsia"/>
          <w:b/>
          <w:bCs/>
          <w:sz w:val="24"/>
          <w:szCs w:val="24"/>
        </w:rPr>
        <w:t xml:space="preserve">　</w:t>
      </w:r>
      <w:r w:rsidR="00741AF6">
        <w:rPr>
          <w:rFonts w:hint="eastAsia"/>
        </w:rPr>
        <w:t>【</w:t>
      </w:r>
      <w:r w:rsidR="004B09CB">
        <w:rPr>
          <w:rFonts w:hint="eastAsia"/>
        </w:rPr>
        <w:t>1.9</w:t>
      </w:r>
      <w:r w:rsidR="00741AF6">
        <w:rPr>
          <w:rFonts w:hint="eastAsia"/>
        </w:rPr>
        <w:t xml:space="preserve">　用語の解説を参照】</w:t>
      </w:r>
      <w:bookmarkEnd w:id="22"/>
    </w:p>
    <w:tbl>
      <w:tblPr>
        <w:tblStyle w:val="a7"/>
        <w:tblW w:w="8500" w:type="dxa"/>
        <w:tblLook w:val="04A0" w:firstRow="1" w:lastRow="0" w:firstColumn="1" w:lastColumn="0" w:noHBand="0" w:noVBand="1"/>
      </w:tblPr>
      <w:tblGrid>
        <w:gridCol w:w="970"/>
        <w:gridCol w:w="6396"/>
        <w:gridCol w:w="1134"/>
      </w:tblGrid>
      <w:tr w:rsidR="005366CA" w:rsidRPr="00067DE8" w14:paraId="1160710C" w14:textId="77777777" w:rsidTr="00EA229C">
        <w:tc>
          <w:tcPr>
            <w:tcW w:w="970" w:type="dxa"/>
            <w:vMerge w:val="restart"/>
            <w:tcBorders>
              <w:top w:val="single" w:sz="18" w:space="0" w:color="auto"/>
              <w:left w:val="single" w:sz="18" w:space="0" w:color="auto"/>
            </w:tcBorders>
          </w:tcPr>
          <w:p w14:paraId="030FE16D"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１</w:t>
            </w:r>
          </w:p>
          <w:p w14:paraId="1347CA6C"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tc>
        <w:tc>
          <w:tcPr>
            <w:tcW w:w="6396" w:type="dxa"/>
            <w:vMerge w:val="restart"/>
            <w:tcBorders>
              <w:top w:val="single" w:sz="18" w:space="0" w:color="auto"/>
            </w:tcBorders>
          </w:tcPr>
          <w:p w14:paraId="442D5113" w14:textId="08C249A0"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バイオバンクの運営責任者は、バイオバンクの運営とバイオバンク活動</w:t>
            </w:r>
            <w:r w:rsidR="001923CF">
              <w:rPr>
                <w:rFonts w:ascii="Times New Roman" w:eastAsia="ＭＳ ゴシック" w:hAnsi="Times New Roman" w:hint="eastAsia"/>
                <w:szCs w:val="21"/>
              </w:rPr>
              <w:t>が</w:t>
            </w:r>
            <w:r w:rsidRPr="00067DE8">
              <w:rPr>
                <w:rFonts w:ascii="Times New Roman" w:eastAsia="ＭＳ ゴシック" w:hAnsi="Times New Roman" w:hint="eastAsia"/>
                <w:szCs w:val="21"/>
              </w:rPr>
              <w:t>公正</w:t>
            </w:r>
            <w:r w:rsidR="001923CF">
              <w:rPr>
                <w:rFonts w:ascii="Times New Roman" w:eastAsia="ＭＳ ゴシック" w:hAnsi="Times New Roman" w:hint="eastAsia"/>
                <w:szCs w:val="21"/>
              </w:rPr>
              <w:t>であること</w:t>
            </w:r>
            <w:r w:rsidRPr="00067DE8">
              <w:rPr>
                <w:rFonts w:ascii="Times New Roman" w:eastAsia="ＭＳ ゴシック" w:hAnsi="Times New Roman" w:hint="eastAsia"/>
                <w:szCs w:val="21"/>
              </w:rPr>
              <w:t>に責任があるという規定はあるか？</w:t>
            </w:r>
          </w:p>
          <w:p w14:paraId="198C2D75" w14:textId="77777777" w:rsidR="005366CA" w:rsidRPr="00067DE8" w:rsidRDefault="005366CA" w:rsidP="00EA229C">
            <w:pPr>
              <w:rPr>
                <w:rFonts w:ascii="Times New Roman" w:eastAsia="ＭＳ ゴシック" w:hAnsi="Times New Roman"/>
                <w:szCs w:val="21"/>
              </w:rPr>
            </w:pPr>
          </w:p>
        </w:tc>
        <w:tc>
          <w:tcPr>
            <w:tcW w:w="1134" w:type="dxa"/>
            <w:tcBorders>
              <w:top w:val="single" w:sz="18" w:space="0" w:color="auto"/>
              <w:right w:val="single" w:sz="18" w:space="0" w:color="auto"/>
            </w:tcBorders>
          </w:tcPr>
          <w:p w14:paraId="31B89608"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EF6319" w14:paraId="65D7DE10" w14:textId="77777777" w:rsidTr="00EA229C">
        <w:tc>
          <w:tcPr>
            <w:tcW w:w="970" w:type="dxa"/>
            <w:vMerge/>
            <w:tcBorders>
              <w:left w:val="single" w:sz="18" w:space="0" w:color="auto"/>
            </w:tcBorders>
          </w:tcPr>
          <w:p w14:paraId="3BDD9F6B" w14:textId="77777777" w:rsidR="005366CA" w:rsidRPr="00067DE8" w:rsidRDefault="005366CA" w:rsidP="00EA229C">
            <w:pPr>
              <w:rPr>
                <w:rFonts w:ascii="Times New Roman" w:eastAsia="ＭＳ ゴシック" w:hAnsi="Times New Roman"/>
                <w:szCs w:val="21"/>
              </w:rPr>
            </w:pPr>
          </w:p>
        </w:tc>
        <w:tc>
          <w:tcPr>
            <w:tcW w:w="6396" w:type="dxa"/>
            <w:vMerge/>
          </w:tcPr>
          <w:p w14:paraId="40399F57"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7DA2B3C7" w14:textId="77777777" w:rsidR="005366CA" w:rsidRPr="00B156E7"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EF6319" w14:paraId="09C249E5" w14:textId="77777777" w:rsidTr="00EA229C">
        <w:tc>
          <w:tcPr>
            <w:tcW w:w="970" w:type="dxa"/>
            <w:vMerge/>
            <w:tcBorders>
              <w:left w:val="single" w:sz="18" w:space="0" w:color="auto"/>
            </w:tcBorders>
          </w:tcPr>
          <w:p w14:paraId="256F06EC" w14:textId="77777777" w:rsidR="005366CA" w:rsidRPr="00B156E7" w:rsidRDefault="005366CA" w:rsidP="00EA229C">
            <w:pPr>
              <w:rPr>
                <w:rFonts w:ascii="Times New Roman" w:eastAsia="ＭＳ ゴシック" w:hAnsi="Times New Roman"/>
                <w:szCs w:val="21"/>
              </w:rPr>
            </w:pPr>
          </w:p>
        </w:tc>
        <w:tc>
          <w:tcPr>
            <w:tcW w:w="6396" w:type="dxa"/>
            <w:vMerge/>
          </w:tcPr>
          <w:p w14:paraId="2F694FEC"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762BCF72"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N/A</w:t>
            </w:r>
          </w:p>
        </w:tc>
      </w:tr>
      <w:tr w:rsidR="005366CA" w:rsidRPr="00EF6319" w14:paraId="38487C78" w14:textId="77777777" w:rsidTr="00EA229C">
        <w:tc>
          <w:tcPr>
            <w:tcW w:w="970" w:type="dxa"/>
            <w:tcBorders>
              <w:left w:val="single" w:sz="18" w:space="0" w:color="auto"/>
            </w:tcBorders>
          </w:tcPr>
          <w:p w14:paraId="7D9984DE"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41BE26F7" w14:textId="77777777" w:rsidR="005366CA" w:rsidRDefault="005366CA" w:rsidP="00EA229C">
            <w:pPr>
              <w:rPr>
                <w:rFonts w:ascii="Times New Roman" w:eastAsia="ＭＳ ゴシック" w:hAnsi="Times New Roman" w:cs="ＭＳ Ｐゴシック"/>
                <w:color w:val="000000"/>
                <w:kern w:val="0"/>
                <w:szCs w:val="21"/>
              </w:rPr>
            </w:pPr>
            <w:r w:rsidRPr="00B156E7">
              <w:rPr>
                <w:rFonts w:ascii="Times New Roman" w:eastAsia="ＭＳ ゴシック" w:hAnsi="Times New Roman" w:cs="ＭＳ Ｐゴシック"/>
                <w:color w:val="000000"/>
                <w:kern w:val="0"/>
                <w:szCs w:val="21"/>
              </w:rPr>
              <w:t>4.2.2</w:t>
            </w:r>
          </w:p>
          <w:p w14:paraId="058B3F13" w14:textId="36E9B2FD" w:rsidR="00342D65" w:rsidRPr="00B156E7"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49FF6A48" w14:textId="7064ACA7" w:rsidR="005366CA" w:rsidRPr="00EF6319"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001D5A0C">
              <w:rPr>
                <w:rFonts w:ascii="Times New Roman" w:eastAsia="ＭＳ ゴシック" w:hAnsi="Times New Roman" w:hint="eastAsia"/>
                <w:szCs w:val="21"/>
              </w:rPr>
              <w:t>親機関の設立理念、</w:t>
            </w:r>
            <w:r w:rsidRPr="00EF6319">
              <w:rPr>
                <w:rFonts w:ascii="Times New Roman" w:eastAsia="ＭＳ ゴシック" w:hAnsi="Times New Roman" w:hint="eastAsia"/>
                <w:szCs w:val="21"/>
              </w:rPr>
              <w:t>業務・</w:t>
            </w:r>
            <w:r w:rsidRPr="00B156E7">
              <w:rPr>
                <w:rFonts w:ascii="Times New Roman" w:eastAsia="ＭＳ ゴシック" w:hAnsi="Times New Roman" w:hint="eastAsia"/>
                <w:szCs w:val="21"/>
              </w:rPr>
              <w:t>運営規程。</w:t>
            </w:r>
          </w:p>
          <w:p w14:paraId="501F0B2D" w14:textId="441124CD" w:rsidR="005366CA" w:rsidRDefault="005366CA" w:rsidP="00EA229C">
            <w:pPr>
              <w:rPr>
                <w:rFonts w:ascii="Times New Roman" w:eastAsia="ＭＳ ゴシック" w:hAnsi="Times New Roman"/>
                <w:szCs w:val="21"/>
              </w:rPr>
            </w:pPr>
            <w:r w:rsidRPr="00EF6319">
              <w:rPr>
                <w:rFonts w:ascii="Times New Roman" w:eastAsia="ＭＳ ゴシック" w:hAnsi="Times New Roman" w:hint="eastAsia"/>
                <w:szCs w:val="21"/>
              </w:rPr>
              <w:t>「公正」</w:t>
            </w:r>
            <w:r w:rsidR="00B9641D">
              <w:rPr>
                <w:rFonts w:ascii="Times New Roman" w:eastAsia="ＭＳ ゴシック" w:hAnsi="Times New Roman" w:hint="eastAsia"/>
                <w:szCs w:val="21"/>
              </w:rPr>
              <w:t>については、用語解説を参照。</w:t>
            </w:r>
          </w:p>
          <w:p w14:paraId="669D36B4" w14:textId="3225348D" w:rsidR="00B9641D" w:rsidRPr="00B156E7" w:rsidRDefault="00B9641D" w:rsidP="00EA229C">
            <w:pPr>
              <w:rPr>
                <w:rFonts w:ascii="Times New Roman" w:eastAsia="ＭＳ ゴシック" w:hAnsi="Times New Roman"/>
                <w:szCs w:val="21"/>
              </w:rPr>
            </w:pPr>
            <w:r>
              <w:rPr>
                <w:rFonts w:ascii="Times New Roman" w:eastAsia="ＭＳ ゴシック" w:hAnsi="Times New Roman" w:hint="eastAsia"/>
                <w:szCs w:val="21"/>
              </w:rPr>
              <w:t>ここで問題とされるバイオバンクの公正性は、内部から、外部から（利害関係者）に対して納得のいく説明を行えることを意味しています。</w:t>
            </w:r>
          </w:p>
        </w:tc>
      </w:tr>
      <w:tr w:rsidR="005366CA" w:rsidRPr="00EF6319" w14:paraId="0E65882C" w14:textId="77777777" w:rsidTr="00EA229C">
        <w:tc>
          <w:tcPr>
            <w:tcW w:w="970" w:type="dxa"/>
            <w:tcBorders>
              <w:left w:val="single" w:sz="18" w:space="0" w:color="auto"/>
              <w:bottom w:val="single" w:sz="18" w:space="0" w:color="auto"/>
            </w:tcBorders>
          </w:tcPr>
          <w:p w14:paraId="4FDBE2B5"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41950ECC" w14:textId="77777777" w:rsidR="005366CA" w:rsidRPr="00B156E7" w:rsidRDefault="005366CA" w:rsidP="00EA229C">
            <w:pPr>
              <w:rPr>
                <w:rFonts w:ascii="Times New Roman" w:eastAsia="ＭＳ ゴシック" w:hAnsi="Times New Roman"/>
                <w:szCs w:val="21"/>
              </w:rPr>
            </w:pPr>
          </w:p>
        </w:tc>
      </w:tr>
    </w:tbl>
    <w:p w14:paraId="6825AE37" w14:textId="77777777" w:rsidR="005366CA" w:rsidRPr="00EF6319" w:rsidRDefault="005366CA" w:rsidP="005366CA">
      <w:pPr>
        <w:rPr>
          <w:rFonts w:ascii="Times New Roman" w:eastAsia="ＭＳ ゴシック" w:hAnsi="Times New Roman"/>
          <w:sz w:val="24"/>
          <w:szCs w:val="24"/>
        </w:rPr>
      </w:pPr>
    </w:p>
    <w:tbl>
      <w:tblPr>
        <w:tblStyle w:val="a7"/>
        <w:tblW w:w="8500" w:type="dxa"/>
        <w:tblLook w:val="04A0" w:firstRow="1" w:lastRow="0" w:firstColumn="1" w:lastColumn="0" w:noHBand="0" w:noVBand="1"/>
      </w:tblPr>
      <w:tblGrid>
        <w:gridCol w:w="970"/>
        <w:gridCol w:w="6396"/>
        <w:gridCol w:w="1134"/>
      </w:tblGrid>
      <w:tr w:rsidR="005366CA" w:rsidRPr="00EF6319" w14:paraId="1C51358A" w14:textId="77777777" w:rsidTr="00EA229C">
        <w:tc>
          <w:tcPr>
            <w:tcW w:w="970" w:type="dxa"/>
            <w:vMerge w:val="restart"/>
            <w:tcBorders>
              <w:top w:val="single" w:sz="18" w:space="0" w:color="auto"/>
              <w:left w:val="single" w:sz="18" w:space="0" w:color="auto"/>
            </w:tcBorders>
          </w:tcPr>
          <w:p w14:paraId="08995098" w14:textId="77777777" w:rsidR="005366CA" w:rsidRPr="00EF6319" w:rsidRDefault="005366CA" w:rsidP="00EA229C">
            <w:pPr>
              <w:rPr>
                <w:rFonts w:ascii="Times New Roman" w:eastAsia="ＭＳ ゴシック" w:hAnsi="Times New Roman"/>
                <w:szCs w:val="21"/>
              </w:rPr>
            </w:pPr>
            <w:r>
              <w:rPr>
                <w:rFonts w:ascii="Times New Roman" w:eastAsia="ＭＳ ゴシック" w:hAnsi="Times New Roman" w:hint="eastAsia"/>
                <w:szCs w:val="21"/>
              </w:rPr>
              <w:t>２</w:t>
            </w:r>
          </w:p>
          <w:p w14:paraId="7CB59E2C" w14:textId="77777777" w:rsidR="005366CA" w:rsidRPr="00EF6319" w:rsidRDefault="005366CA" w:rsidP="00EA229C">
            <w:pPr>
              <w:rPr>
                <w:rFonts w:ascii="Times New Roman" w:eastAsia="ＭＳ ゴシック" w:hAnsi="Times New Roman"/>
                <w:szCs w:val="21"/>
              </w:rPr>
            </w:pPr>
            <w:r w:rsidRPr="00EF6319">
              <w:rPr>
                <w:rFonts w:ascii="Times New Roman" w:eastAsia="ＭＳ ゴシック" w:hAnsi="Times New Roman" w:hint="eastAsia"/>
                <w:szCs w:val="21"/>
              </w:rPr>
              <w:t>守</w:t>
            </w:r>
          </w:p>
        </w:tc>
        <w:tc>
          <w:tcPr>
            <w:tcW w:w="6396" w:type="dxa"/>
            <w:vMerge w:val="restart"/>
            <w:tcBorders>
              <w:top w:val="single" w:sz="18" w:space="0" w:color="auto"/>
            </w:tcBorders>
          </w:tcPr>
          <w:p w14:paraId="5E81FEB6" w14:textId="2CE231BE" w:rsidR="005366CA" w:rsidRPr="00EF6319" w:rsidRDefault="005366CA" w:rsidP="00EA229C">
            <w:pPr>
              <w:rPr>
                <w:rFonts w:ascii="Times New Roman" w:eastAsia="ＭＳ ゴシック" w:hAnsi="Times New Roman"/>
                <w:szCs w:val="21"/>
              </w:rPr>
            </w:pPr>
            <w:r w:rsidRPr="00EF6319">
              <w:rPr>
                <w:rFonts w:ascii="Times New Roman" w:eastAsia="ＭＳ ゴシック" w:hAnsi="Times New Roman" w:hint="eastAsia"/>
                <w:szCs w:val="21"/>
              </w:rPr>
              <w:t>バイオバンクは、提供を受ける他部署・他機関との、</w:t>
            </w:r>
            <w:r w:rsidR="00420521">
              <w:rPr>
                <w:rFonts w:ascii="Times New Roman" w:eastAsia="ＭＳ ゴシック" w:hAnsi="Times New Roman" w:hint="eastAsia"/>
                <w:szCs w:val="21"/>
              </w:rPr>
              <w:t>また</w:t>
            </w:r>
            <w:r w:rsidRPr="00EF6319">
              <w:rPr>
                <w:rFonts w:ascii="Times New Roman" w:eastAsia="ＭＳ ゴシック" w:hAnsi="Times New Roman" w:hint="eastAsia"/>
                <w:szCs w:val="21"/>
              </w:rPr>
              <w:t>他のバイオバンクと連携における公正性を高めることを手順として文書化しているか？</w:t>
            </w:r>
          </w:p>
        </w:tc>
        <w:tc>
          <w:tcPr>
            <w:tcW w:w="1134" w:type="dxa"/>
            <w:tcBorders>
              <w:top w:val="single" w:sz="18" w:space="0" w:color="auto"/>
              <w:right w:val="single" w:sz="18" w:space="0" w:color="auto"/>
            </w:tcBorders>
          </w:tcPr>
          <w:p w14:paraId="3C15685B" w14:textId="77777777" w:rsidR="005366CA" w:rsidRPr="00EF6319" w:rsidRDefault="005366CA" w:rsidP="00EA229C">
            <w:pPr>
              <w:rPr>
                <w:rFonts w:ascii="Times New Roman" w:eastAsia="ＭＳ ゴシック" w:hAnsi="Times New Roman"/>
                <w:szCs w:val="21"/>
              </w:rPr>
            </w:pPr>
            <w:r w:rsidRPr="00EF6319">
              <w:rPr>
                <w:rFonts w:ascii="Times New Roman" w:eastAsia="ＭＳ ゴシック" w:hAnsi="Times New Roman"/>
                <w:szCs w:val="21"/>
              </w:rPr>
              <w:t>Yes</w:t>
            </w:r>
          </w:p>
        </w:tc>
      </w:tr>
      <w:tr w:rsidR="005366CA" w:rsidRPr="00EF6319" w14:paraId="4259A1D4" w14:textId="77777777" w:rsidTr="00EA229C">
        <w:tc>
          <w:tcPr>
            <w:tcW w:w="970" w:type="dxa"/>
            <w:vMerge/>
            <w:tcBorders>
              <w:left w:val="single" w:sz="18" w:space="0" w:color="auto"/>
            </w:tcBorders>
          </w:tcPr>
          <w:p w14:paraId="727FB7BC" w14:textId="77777777" w:rsidR="005366CA" w:rsidRPr="00EF6319" w:rsidRDefault="005366CA" w:rsidP="00EA229C">
            <w:pPr>
              <w:rPr>
                <w:rFonts w:ascii="Times New Roman" w:eastAsia="ＭＳ ゴシック" w:hAnsi="Times New Roman"/>
                <w:szCs w:val="21"/>
              </w:rPr>
            </w:pPr>
          </w:p>
        </w:tc>
        <w:tc>
          <w:tcPr>
            <w:tcW w:w="6396" w:type="dxa"/>
            <w:vMerge/>
          </w:tcPr>
          <w:p w14:paraId="28B8A7E0" w14:textId="77777777" w:rsidR="005366CA" w:rsidRPr="00EF6319" w:rsidRDefault="005366CA" w:rsidP="00EA229C">
            <w:pPr>
              <w:rPr>
                <w:rFonts w:ascii="Times New Roman" w:eastAsia="ＭＳ ゴシック" w:hAnsi="Times New Roman"/>
                <w:szCs w:val="21"/>
              </w:rPr>
            </w:pPr>
          </w:p>
        </w:tc>
        <w:tc>
          <w:tcPr>
            <w:tcW w:w="1134" w:type="dxa"/>
            <w:tcBorders>
              <w:right w:val="single" w:sz="18" w:space="0" w:color="auto"/>
            </w:tcBorders>
          </w:tcPr>
          <w:p w14:paraId="4F0D0A86" w14:textId="77777777" w:rsidR="005366CA" w:rsidRPr="00EF6319" w:rsidRDefault="005366CA" w:rsidP="00EA229C">
            <w:pPr>
              <w:rPr>
                <w:rFonts w:ascii="Times New Roman" w:eastAsia="ＭＳ ゴシック" w:hAnsi="Times New Roman"/>
                <w:szCs w:val="21"/>
              </w:rPr>
            </w:pPr>
            <w:r w:rsidRPr="00EF6319">
              <w:rPr>
                <w:rFonts w:ascii="Times New Roman" w:eastAsia="ＭＳ ゴシック" w:hAnsi="Times New Roman"/>
                <w:szCs w:val="21"/>
              </w:rPr>
              <w:t>No</w:t>
            </w:r>
          </w:p>
        </w:tc>
      </w:tr>
      <w:tr w:rsidR="005366CA" w:rsidRPr="00EF6319" w14:paraId="1ADB2498" w14:textId="77777777" w:rsidTr="00EA229C">
        <w:tc>
          <w:tcPr>
            <w:tcW w:w="970" w:type="dxa"/>
            <w:vMerge/>
            <w:tcBorders>
              <w:left w:val="single" w:sz="18" w:space="0" w:color="auto"/>
            </w:tcBorders>
          </w:tcPr>
          <w:p w14:paraId="03A2121E" w14:textId="77777777" w:rsidR="005366CA" w:rsidRPr="00EF6319" w:rsidRDefault="005366CA" w:rsidP="00EA229C">
            <w:pPr>
              <w:rPr>
                <w:rFonts w:ascii="Times New Roman" w:eastAsia="ＭＳ ゴシック" w:hAnsi="Times New Roman"/>
                <w:szCs w:val="21"/>
              </w:rPr>
            </w:pPr>
          </w:p>
        </w:tc>
        <w:tc>
          <w:tcPr>
            <w:tcW w:w="6396" w:type="dxa"/>
            <w:vMerge/>
          </w:tcPr>
          <w:p w14:paraId="7B9DC30A" w14:textId="77777777" w:rsidR="005366CA" w:rsidRPr="00EF6319" w:rsidRDefault="005366CA" w:rsidP="00EA229C">
            <w:pPr>
              <w:rPr>
                <w:rFonts w:ascii="Times New Roman" w:eastAsia="ＭＳ ゴシック" w:hAnsi="Times New Roman"/>
                <w:szCs w:val="21"/>
              </w:rPr>
            </w:pPr>
          </w:p>
        </w:tc>
        <w:tc>
          <w:tcPr>
            <w:tcW w:w="1134" w:type="dxa"/>
            <w:tcBorders>
              <w:right w:val="single" w:sz="18" w:space="0" w:color="auto"/>
            </w:tcBorders>
          </w:tcPr>
          <w:p w14:paraId="6E505509" w14:textId="77777777" w:rsidR="005366CA" w:rsidRPr="00EF6319" w:rsidRDefault="005366CA" w:rsidP="00EA229C">
            <w:pPr>
              <w:rPr>
                <w:rFonts w:ascii="Times New Roman" w:eastAsia="ＭＳ ゴシック" w:hAnsi="Times New Roman"/>
                <w:szCs w:val="21"/>
              </w:rPr>
            </w:pPr>
            <w:r w:rsidRPr="00EF6319">
              <w:rPr>
                <w:rFonts w:ascii="Times New Roman" w:eastAsia="ＭＳ ゴシック" w:hAnsi="Times New Roman"/>
                <w:szCs w:val="21"/>
              </w:rPr>
              <w:t>N/A</w:t>
            </w:r>
          </w:p>
        </w:tc>
      </w:tr>
      <w:tr w:rsidR="005366CA" w:rsidRPr="00EF6319" w14:paraId="194C6304" w14:textId="77777777" w:rsidTr="00EA229C">
        <w:tc>
          <w:tcPr>
            <w:tcW w:w="970" w:type="dxa"/>
            <w:tcBorders>
              <w:left w:val="single" w:sz="18" w:space="0" w:color="auto"/>
            </w:tcBorders>
          </w:tcPr>
          <w:p w14:paraId="6417AB77" w14:textId="77777777" w:rsidR="005366CA" w:rsidRPr="00EF6319" w:rsidRDefault="005366CA" w:rsidP="00EA229C">
            <w:pPr>
              <w:rPr>
                <w:rFonts w:ascii="Times New Roman" w:eastAsia="ＭＳ ゴシック" w:hAnsi="Times New Roman"/>
                <w:szCs w:val="21"/>
              </w:rPr>
            </w:pPr>
            <w:r w:rsidRPr="00EF6319">
              <w:rPr>
                <w:rFonts w:ascii="Times New Roman" w:eastAsia="ＭＳ ゴシック" w:hAnsi="Times New Roman" w:hint="eastAsia"/>
                <w:szCs w:val="21"/>
              </w:rPr>
              <w:t>備考</w:t>
            </w:r>
          </w:p>
          <w:p w14:paraId="781FFFAE" w14:textId="77777777" w:rsidR="005366CA" w:rsidRDefault="005366CA" w:rsidP="00EA229C">
            <w:pPr>
              <w:rPr>
                <w:rFonts w:ascii="Times New Roman" w:eastAsia="ＭＳ ゴシック" w:hAnsi="Times New Roman" w:cs="ＭＳ Ｐゴシック"/>
                <w:color w:val="000000"/>
                <w:kern w:val="0"/>
                <w:szCs w:val="21"/>
              </w:rPr>
            </w:pPr>
            <w:r w:rsidRPr="00EF6319">
              <w:rPr>
                <w:rFonts w:ascii="Times New Roman" w:eastAsia="ＭＳ ゴシック" w:hAnsi="Times New Roman" w:cs="ＭＳ Ｐゴシック"/>
                <w:color w:val="000000"/>
                <w:kern w:val="0"/>
                <w:szCs w:val="21"/>
              </w:rPr>
              <w:t>4.2.2</w:t>
            </w:r>
          </w:p>
          <w:p w14:paraId="7B19E2AC" w14:textId="7C79C2D9" w:rsidR="00342D65" w:rsidRPr="00EF6319"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105686E6" w14:textId="77777777" w:rsidR="009B6F7B" w:rsidRDefault="005366CA" w:rsidP="00EA229C">
            <w:pPr>
              <w:rPr>
                <w:rFonts w:ascii="Times New Roman" w:eastAsia="ＭＳ ゴシック" w:hAnsi="Times New Roman"/>
                <w:szCs w:val="21"/>
              </w:rPr>
            </w:pPr>
            <w:r w:rsidRPr="00EF6319">
              <w:rPr>
                <w:rFonts w:ascii="Times New Roman" w:eastAsia="ＭＳ ゴシック" w:hAnsi="Times New Roman" w:hint="eastAsia"/>
                <w:szCs w:val="21"/>
              </w:rPr>
              <w:t>記載文書名、記載箇所。</w:t>
            </w:r>
          </w:p>
          <w:p w14:paraId="2B81044C" w14:textId="77777777" w:rsidR="009B6F7B" w:rsidRDefault="001923CF" w:rsidP="00EA229C">
            <w:pPr>
              <w:rPr>
                <w:rFonts w:ascii="Times New Roman" w:eastAsia="ＭＳ ゴシック" w:hAnsi="Times New Roman"/>
                <w:szCs w:val="21"/>
              </w:rPr>
            </w:pPr>
            <w:r>
              <w:rPr>
                <w:rFonts w:ascii="Times New Roman" w:eastAsia="ＭＳ ゴシック" w:hAnsi="Times New Roman" w:hint="eastAsia"/>
                <w:szCs w:val="21"/>
              </w:rPr>
              <w:t>例</w:t>
            </w:r>
            <w:r>
              <w:rPr>
                <w:rFonts w:ascii="Times New Roman" w:eastAsia="ＭＳ ゴシック" w:hAnsi="Times New Roman" w:hint="eastAsia"/>
                <w:szCs w:val="21"/>
              </w:rPr>
              <w:t>1</w:t>
            </w:r>
            <w:r>
              <w:rPr>
                <w:rFonts w:ascii="Times New Roman" w:eastAsia="ＭＳ ゴシック" w:hAnsi="Times New Roman" w:hint="eastAsia"/>
                <w:szCs w:val="21"/>
              </w:rPr>
              <w:t>：運営会議の議題に公正性の点検を項目として持つ。</w:t>
            </w:r>
          </w:p>
          <w:p w14:paraId="65D48375" w14:textId="60BDB452" w:rsidR="008911D1" w:rsidRDefault="005366CA" w:rsidP="00EA229C">
            <w:pPr>
              <w:rPr>
                <w:rFonts w:ascii="Times New Roman" w:eastAsia="ＭＳ ゴシック" w:hAnsi="Times New Roman"/>
                <w:szCs w:val="21"/>
              </w:rPr>
            </w:pPr>
            <w:r w:rsidRPr="00EF6319">
              <w:rPr>
                <w:rFonts w:ascii="Times New Roman" w:eastAsia="ＭＳ ゴシック" w:hAnsi="Times New Roman" w:hint="eastAsia"/>
                <w:szCs w:val="21"/>
              </w:rPr>
              <w:t>例</w:t>
            </w:r>
            <w:r w:rsidR="001923CF">
              <w:rPr>
                <w:rFonts w:ascii="Times New Roman" w:eastAsia="ＭＳ ゴシック" w:hAnsi="Times New Roman" w:hint="eastAsia"/>
                <w:szCs w:val="21"/>
              </w:rPr>
              <w:t>2</w:t>
            </w:r>
            <w:r w:rsidRPr="00EF6319">
              <w:rPr>
                <w:rFonts w:ascii="Times New Roman" w:eastAsia="ＭＳ ゴシック" w:hAnsi="Times New Roman" w:hint="eastAsia"/>
                <w:szCs w:val="21"/>
              </w:rPr>
              <w:t>：業務・運営手順書</w:t>
            </w:r>
            <w:r w:rsidR="00A320DC">
              <w:rPr>
                <w:rFonts w:ascii="Times New Roman" w:eastAsia="ＭＳ ゴシック" w:hAnsi="Times New Roman" w:hint="eastAsia"/>
                <w:szCs w:val="21"/>
              </w:rPr>
              <w:t>に、公正性の自己点検の項目をもつ。</w:t>
            </w:r>
          </w:p>
          <w:p w14:paraId="606C9F91" w14:textId="44F740A0" w:rsidR="00C561DB" w:rsidRDefault="005366CA" w:rsidP="006444AF">
            <w:pPr>
              <w:rPr>
                <w:rFonts w:ascii="Times New Roman" w:eastAsia="ＭＳ ゴシック" w:hAnsi="Times New Roman"/>
                <w:szCs w:val="21"/>
              </w:rPr>
            </w:pPr>
            <w:r w:rsidRPr="00EF6319">
              <w:rPr>
                <w:rFonts w:ascii="Times New Roman" w:eastAsia="ＭＳ ゴシック" w:hAnsi="Times New Roman" w:hint="eastAsia"/>
                <w:szCs w:val="21"/>
              </w:rPr>
              <w:t>例</w:t>
            </w:r>
            <w:r w:rsidR="00682FB1">
              <w:rPr>
                <w:rFonts w:ascii="Times New Roman" w:eastAsia="ＭＳ ゴシック" w:hAnsi="Times New Roman" w:hint="eastAsia"/>
                <w:szCs w:val="21"/>
              </w:rPr>
              <w:t>3</w:t>
            </w:r>
            <w:r w:rsidRPr="00EF6319">
              <w:rPr>
                <w:rFonts w:ascii="Times New Roman" w:eastAsia="ＭＳ ゴシック" w:hAnsi="Times New Roman" w:hint="eastAsia"/>
                <w:szCs w:val="21"/>
              </w:rPr>
              <w:t>：利用の問い合わせ</w:t>
            </w:r>
            <w:r w:rsidR="001923CF">
              <w:rPr>
                <w:rFonts w:ascii="Times New Roman" w:eastAsia="ＭＳ ゴシック" w:hAnsi="Times New Roman" w:hint="eastAsia"/>
                <w:szCs w:val="21"/>
              </w:rPr>
              <w:t>や利用</w:t>
            </w:r>
            <w:r w:rsidRPr="00EF6319">
              <w:rPr>
                <w:rFonts w:ascii="Times New Roman" w:eastAsia="ＭＳ ゴシック" w:hAnsi="Times New Roman" w:hint="eastAsia"/>
                <w:szCs w:val="21"/>
              </w:rPr>
              <w:t>申請の内容が</w:t>
            </w:r>
            <w:r w:rsidR="00A320DC">
              <w:rPr>
                <w:rFonts w:ascii="Times New Roman" w:eastAsia="ＭＳ ゴシック" w:hAnsi="Times New Roman" w:hint="eastAsia"/>
                <w:szCs w:val="21"/>
              </w:rPr>
              <w:t>、</w:t>
            </w:r>
            <w:r w:rsidRPr="00EF6319">
              <w:rPr>
                <w:rFonts w:ascii="Times New Roman" w:eastAsia="ＭＳ ゴシック" w:hAnsi="Times New Roman" w:hint="eastAsia"/>
                <w:szCs w:val="21"/>
              </w:rPr>
              <w:t>他のバイオバンクに適した場合に、そのバイオバンク</w:t>
            </w:r>
            <w:r w:rsidR="00682FB1">
              <w:rPr>
                <w:rFonts w:ascii="Times New Roman" w:eastAsia="ＭＳ ゴシック" w:hAnsi="Times New Roman" w:hint="eastAsia"/>
                <w:szCs w:val="21"/>
              </w:rPr>
              <w:t>を</w:t>
            </w:r>
            <w:r w:rsidRPr="00EF6319">
              <w:rPr>
                <w:rFonts w:ascii="Times New Roman" w:eastAsia="ＭＳ ゴシック" w:hAnsi="Times New Roman" w:hint="eastAsia"/>
                <w:szCs w:val="21"/>
              </w:rPr>
              <w:t>紹介</w:t>
            </w:r>
            <w:r w:rsidR="00682FB1">
              <w:rPr>
                <w:rFonts w:ascii="Times New Roman" w:eastAsia="ＭＳ ゴシック" w:hAnsi="Times New Roman" w:hint="eastAsia"/>
                <w:szCs w:val="21"/>
              </w:rPr>
              <w:t>する</w:t>
            </w:r>
            <w:r w:rsidR="00A320DC">
              <w:rPr>
                <w:rFonts w:ascii="Times New Roman" w:eastAsia="ＭＳ ゴシック" w:hAnsi="Times New Roman" w:hint="eastAsia"/>
                <w:szCs w:val="21"/>
              </w:rPr>
              <w:t>ことで利用者の利益を図る</w:t>
            </w:r>
            <w:r w:rsidRPr="00EF6319">
              <w:rPr>
                <w:rFonts w:ascii="Times New Roman" w:eastAsia="ＭＳ ゴシック" w:hAnsi="Times New Roman" w:hint="eastAsia"/>
                <w:szCs w:val="21"/>
              </w:rPr>
              <w:t>。</w:t>
            </w:r>
          </w:p>
          <w:p w14:paraId="2B19D6A6" w14:textId="7500F6D0" w:rsidR="005366CA" w:rsidRPr="00EF6319" w:rsidRDefault="006327F7" w:rsidP="006444AF">
            <w:pPr>
              <w:rPr>
                <w:rFonts w:ascii="Times New Roman" w:eastAsia="ＭＳ ゴシック" w:hAnsi="Times New Roman"/>
                <w:szCs w:val="21"/>
              </w:rPr>
            </w:pPr>
            <w:r>
              <w:rPr>
                <w:rFonts w:ascii="Times New Roman" w:eastAsia="ＭＳ ゴシック" w:hAnsi="Times New Roman" w:hint="eastAsia"/>
                <w:szCs w:val="21"/>
              </w:rPr>
              <w:t>補足：</w:t>
            </w:r>
            <w:r w:rsidR="00682FB1">
              <w:rPr>
                <w:rFonts w:ascii="Times New Roman" w:eastAsia="ＭＳ ゴシック" w:hAnsi="Times New Roman" w:hint="eastAsia"/>
                <w:szCs w:val="21"/>
              </w:rPr>
              <w:t>この領域では、</w:t>
            </w:r>
            <w:r w:rsidR="005366CA" w:rsidRPr="00EF6319">
              <w:rPr>
                <w:rFonts w:ascii="Times New Roman" w:eastAsia="ＭＳ ゴシック" w:hAnsi="Times New Roman" w:hint="eastAsia"/>
                <w:szCs w:val="21"/>
              </w:rPr>
              <w:t>自</w:t>
            </w:r>
            <w:r w:rsidR="00682FB1">
              <w:rPr>
                <w:rFonts w:ascii="Times New Roman" w:eastAsia="ＭＳ ゴシック" w:hAnsi="Times New Roman" w:hint="eastAsia"/>
                <w:szCs w:val="21"/>
              </w:rPr>
              <w:t>ら</w:t>
            </w:r>
            <w:r w:rsidR="005366CA" w:rsidRPr="00EF6319">
              <w:rPr>
                <w:rFonts w:ascii="Times New Roman" w:eastAsia="ＭＳ ゴシック" w:hAnsi="Times New Roman" w:hint="eastAsia"/>
                <w:szCs w:val="21"/>
              </w:rPr>
              <w:t>のバイオバンクだけではなく、</w:t>
            </w:r>
            <w:r w:rsidR="001923CF">
              <w:rPr>
                <w:rFonts w:ascii="Times New Roman" w:eastAsia="ＭＳ ゴシック" w:hAnsi="Times New Roman" w:hint="eastAsia"/>
                <w:szCs w:val="21"/>
              </w:rPr>
              <w:t>「</w:t>
            </w:r>
            <w:r w:rsidR="005366CA" w:rsidRPr="00EF6319">
              <w:rPr>
                <w:rFonts w:ascii="Times New Roman" w:eastAsia="ＭＳ ゴシック" w:hAnsi="Times New Roman" w:hint="eastAsia"/>
                <w:szCs w:val="21"/>
              </w:rPr>
              <w:t>人を対象とした医学</w:t>
            </w:r>
            <w:r w:rsidR="005366CA" w:rsidRPr="00EF6319">
              <w:rPr>
                <w:rFonts w:ascii="Times New Roman" w:eastAsia="ＭＳ ゴシック" w:hAnsi="Times New Roman" w:hint="eastAsia"/>
                <w:szCs w:val="21"/>
              </w:rPr>
              <w:lastRenderedPageBreak/>
              <w:t>系研究全体の推進を目指す</w:t>
            </w:r>
            <w:r w:rsidR="001923CF">
              <w:rPr>
                <w:rFonts w:ascii="Times New Roman" w:eastAsia="ＭＳ ゴシック" w:hAnsi="Times New Roman" w:hint="eastAsia"/>
                <w:szCs w:val="21"/>
              </w:rPr>
              <w:t>」</w:t>
            </w:r>
            <w:r w:rsidR="005366CA" w:rsidRPr="00EF6319">
              <w:rPr>
                <w:rFonts w:ascii="Times New Roman" w:eastAsia="ＭＳ ゴシック" w:hAnsi="Times New Roman" w:hint="eastAsia"/>
                <w:szCs w:val="21"/>
              </w:rPr>
              <w:t>こと</w:t>
            </w:r>
            <w:r w:rsidR="00A320DC">
              <w:rPr>
                <w:rFonts w:ascii="Times New Roman" w:eastAsia="ＭＳ ゴシック" w:hAnsi="Times New Roman" w:hint="eastAsia"/>
                <w:szCs w:val="21"/>
              </w:rPr>
              <w:t>（原則としてのバイオバンクの目的）</w:t>
            </w:r>
            <w:r w:rsidR="00682FB1">
              <w:rPr>
                <w:rFonts w:ascii="Times New Roman" w:eastAsia="ＭＳ ゴシック" w:hAnsi="Times New Roman" w:hint="eastAsia"/>
                <w:szCs w:val="21"/>
              </w:rPr>
              <w:t>が重要で</w:t>
            </w:r>
            <w:r w:rsidR="00A320DC">
              <w:rPr>
                <w:rFonts w:ascii="Times New Roman" w:eastAsia="ＭＳ ゴシック" w:hAnsi="Times New Roman" w:hint="eastAsia"/>
                <w:szCs w:val="21"/>
              </w:rPr>
              <w:t>す</w:t>
            </w:r>
            <w:r w:rsidR="00682FB1">
              <w:rPr>
                <w:rFonts w:ascii="Times New Roman" w:eastAsia="ＭＳ ゴシック" w:hAnsi="Times New Roman" w:hint="eastAsia"/>
                <w:szCs w:val="21"/>
              </w:rPr>
              <w:t>。</w:t>
            </w:r>
            <w:r w:rsidR="001923CF">
              <w:rPr>
                <w:rFonts w:ascii="Times New Roman" w:eastAsia="ＭＳ ゴシック" w:hAnsi="Times New Roman" w:hint="eastAsia"/>
                <w:szCs w:val="21"/>
              </w:rPr>
              <w:t>公正性の</w:t>
            </w:r>
            <w:r w:rsidR="00A320DC">
              <w:rPr>
                <w:rFonts w:ascii="Times New Roman" w:eastAsia="ＭＳ ゴシック" w:hAnsi="Times New Roman" w:hint="eastAsia"/>
                <w:szCs w:val="21"/>
              </w:rPr>
              <w:t>要請</w:t>
            </w:r>
            <w:r w:rsidR="001923CF">
              <w:rPr>
                <w:rFonts w:ascii="Times New Roman" w:eastAsia="ＭＳ ゴシック" w:hAnsi="Times New Roman" w:hint="eastAsia"/>
                <w:szCs w:val="21"/>
              </w:rPr>
              <w:t>は</w:t>
            </w:r>
            <w:r w:rsidR="00A320DC">
              <w:rPr>
                <w:rFonts w:ascii="Times New Roman" w:eastAsia="ＭＳ ゴシック" w:hAnsi="Times New Roman" w:hint="eastAsia"/>
                <w:szCs w:val="21"/>
              </w:rPr>
              <w:t>、</w:t>
            </w:r>
            <w:r w:rsidR="001923CF">
              <w:rPr>
                <w:rFonts w:ascii="Times New Roman" w:eastAsia="ＭＳ ゴシック" w:hAnsi="Times New Roman" w:hint="eastAsia"/>
                <w:szCs w:val="21"/>
              </w:rPr>
              <w:t>他のバイオバンクとの連携を高め</w:t>
            </w:r>
            <w:r w:rsidR="00A320DC">
              <w:rPr>
                <w:rFonts w:ascii="Times New Roman" w:eastAsia="ＭＳ ゴシック" w:hAnsi="Times New Roman" w:hint="eastAsia"/>
                <w:szCs w:val="21"/>
              </w:rPr>
              <w:t>、</w:t>
            </w:r>
            <w:r w:rsidR="00FC1AE2">
              <w:rPr>
                <w:rFonts w:ascii="Times New Roman" w:eastAsia="ＭＳ ゴシック" w:hAnsi="Times New Roman" w:hint="eastAsia"/>
                <w:szCs w:val="21"/>
              </w:rPr>
              <w:t>自らの</w:t>
            </w:r>
            <w:r w:rsidR="005366CA" w:rsidRPr="00EF6319">
              <w:rPr>
                <w:rFonts w:ascii="Times New Roman" w:eastAsia="ＭＳ ゴシック" w:hAnsi="Times New Roman" w:hint="eastAsia"/>
                <w:szCs w:val="21"/>
              </w:rPr>
              <w:t>バイオバンク活動</w:t>
            </w:r>
            <w:r w:rsidR="00FC1AE2">
              <w:rPr>
                <w:rFonts w:ascii="Times New Roman" w:eastAsia="ＭＳ ゴシック" w:hAnsi="Times New Roman" w:hint="eastAsia"/>
                <w:szCs w:val="21"/>
              </w:rPr>
              <w:t>の</w:t>
            </w:r>
            <w:r w:rsidR="005366CA" w:rsidRPr="00EF6319">
              <w:rPr>
                <w:rFonts w:ascii="Times New Roman" w:eastAsia="ＭＳ ゴシック" w:hAnsi="Times New Roman" w:hint="eastAsia"/>
                <w:szCs w:val="21"/>
              </w:rPr>
              <w:t>振り返りを</w:t>
            </w:r>
            <w:r w:rsidR="00A320DC">
              <w:rPr>
                <w:rFonts w:ascii="Times New Roman" w:eastAsia="ＭＳ ゴシック" w:hAnsi="Times New Roman" w:hint="eastAsia"/>
                <w:szCs w:val="21"/>
              </w:rPr>
              <w:t>求めます</w:t>
            </w:r>
            <w:r w:rsidR="00682FB1">
              <w:rPr>
                <w:rFonts w:ascii="Times New Roman" w:eastAsia="ＭＳ ゴシック" w:hAnsi="Times New Roman" w:hint="eastAsia"/>
                <w:szCs w:val="21"/>
              </w:rPr>
              <w:t>。</w:t>
            </w:r>
          </w:p>
        </w:tc>
      </w:tr>
      <w:tr w:rsidR="005366CA" w:rsidRPr="00EF6319" w14:paraId="32F72325" w14:textId="77777777" w:rsidTr="00EA229C">
        <w:tc>
          <w:tcPr>
            <w:tcW w:w="970" w:type="dxa"/>
            <w:tcBorders>
              <w:left w:val="single" w:sz="18" w:space="0" w:color="auto"/>
              <w:bottom w:val="single" w:sz="18" w:space="0" w:color="auto"/>
            </w:tcBorders>
          </w:tcPr>
          <w:p w14:paraId="227F5996" w14:textId="77777777" w:rsidR="005366CA" w:rsidRPr="00EF6319" w:rsidRDefault="005366CA" w:rsidP="00EA229C">
            <w:pPr>
              <w:rPr>
                <w:rFonts w:ascii="Times New Roman" w:eastAsia="ＭＳ ゴシック" w:hAnsi="Times New Roman"/>
                <w:szCs w:val="21"/>
              </w:rPr>
            </w:pPr>
            <w:r w:rsidRPr="00EF6319">
              <w:rPr>
                <w:rFonts w:ascii="Times New Roman" w:eastAsia="ＭＳ ゴシック" w:hAnsi="Times New Roman" w:hint="eastAsia"/>
                <w:szCs w:val="21"/>
              </w:rPr>
              <w:lastRenderedPageBreak/>
              <w:t>回答</w:t>
            </w:r>
          </w:p>
        </w:tc>
        <w:tc>
          <w:tcPr>
            <w:tcW w:w="7530" w:type="dxa"/>
            <w:gridSpan w:val="2"/>
            <w:tcBorders>
              <w:bottom w:val="single" w:sz="18" w:space="0" w:color="auto"/>
              <w:right w:val="single" w:sz="18" w:space="0" w:color="auto"/>
            </w:tcBorders>
          </w:tcPr>
          <w:p w14:paraId="0A9C8DC3" w14:textId="77777777" w:rsidR="005366CA" w:rsidRPr="00EF6319" w:rsidRDefault="005366CA" w:rsidP="00EA229C">
            <w:pPr>
              <w:rPr>
                <w:rFonts w:ascii="Times New Roman" w:eastAsia="ＭＳ ゴシック" w:hAnsi="Times New Roman"/>
                <w:szCs w:val="21"/>
              </w:rPr>
            </w:pPr>
          </w:p>
        </w:tc>
      </w:tr>
    </w:tbl>
    <w:p w14:paraId="4E0C09D9" w14:textId="77777777" w:rsidR="005366CA" w:rsidRPr="00EF6319" w:rsidRDefault="005366CA" w:rsidP="005366CA">
      <w:pPr>
        <w:rPr>
          <w:rFonts w:ascii="Times New Roman" w:eastAsia="ＭＳ ゴシック" w:hAnsi="Times New Roman"/>
          <w:sz w:val="24"/>
          <w:szCs w:val="24"/>
        </w:rPr>
      </w:pPr>
    </w:p>
    <w:tbl>
      <w:tblPr>
        <w:tblStyle w:val="a7"/>
        <w:tblW w:w="8500" w:type="dxa"/>
        <w:tblLook w:val="04A0" w:firstRow="1" w:lastRow="0" w:firstColumn="1" w:lastColumn="0" w:noHBand="0" w:noVBand="1"/>
      </w:tblPr>
      <w:tblGrid>
        <w:gridCol w:w="970"/>
        <w:gridCol w:w="6396"/>
        <w:gridCol w:w="1134"/>
      </w:tblGrid>
      <w:tr w:rsidR="005366CA" w:rsidRPr="00EF6319" w14:paraId="7202B8AC" w14:textId="77777777" w:rsidTr="00EA229C">
        <w:tc>
          <w:tcPr>
            <w:tcW w:w="970" w:type="dxa"/>
            <w:vMerge w:val="restart"/>
            <w:tcBorders>
              <w:top w:val="single" w:sz="18" w:space="0" w:color="auto"/>
              <w:left w:val="single" w:sz="18" w:space="0" w:color="auto"/>
            </w:tcBorders>
          </w:tcPr>
          <w:p w14:paraId="3EE2A7A5" w14:textId="77777777" w:rsidR="005366CA" w:rsidRPr="00B156E7" w:rsidRDefault="005366CA" w:rsidP="00EA229C">
            <w:pPr>
              <w:rPr>
                <w:rFonts w:ascii="Times New Roman" w:eastAsia="ＭＳ ゴシック" w:hAnsi="Times New Roman"/>
                <w:szCs w:val="21"/>
              </w:rPr>
            </w:pPr>
            <w:r>
              <w:rPr>
                <w:rFonts w:ascii="Times New Roman" w:eastAsia="ＭＳ ゴシック" w:hAnsi="Times New Roman" w:hint="eastAsia"/>
                <w:szCs w:val="21"/>
              </w:rPr>
              <w:t>３</w:t>
            </w:r>
          </w:p>
          <w:p w14:paraId="1846284E"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5684F720" w14:textId="24DD42A0"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バイオバンクが</w:t>
            </w:r>
            <w:r w:rsidRPr="00EF6319">
              <w:rPr>
                <w:rFonts w:ascii="Times New Roman" w:eastAsia="ＭＳ ゴシック" w:hAnsi="Times New Roman" w:hint="eastAsia"/>
                <w:szCs w:val="21"/>
              </w:rPr>
              <w:t>公正</w:t>
            </w:r>
            <w:r w:rsidRPr="00B156E7">
              <w:rPr>
                <w:rFonts w:ascii="Times New Roman" w:eastAsia="ＭＳ ゴシック" w:hAnsi="Times New Roman" w:hint="eastAsia"/>
                <w:szCs w:val="21"/>
              </w:rPr>
              <w:t>に活動するために、バイオバンクの組織、運営は</w:t>
            </w:r>
            <w:r w:rsidR="00B76A35">
              <w:rPr>
                <w:rFonts w:ascii="Times New Roman" w:eastAsia="ＭＳ ゴシック" w:hAnsi="Times New Roman" w:hint="eastAsia"/>
                <w:szCs w:val="21"/>
              </w:rPr>
              <w:t>一貫性をもって構築されているか</w:t>
            </w:r>
            <w:r w:rsidRPr="00B156E7">
              <w:rPr>
                <w:rFonts w:ascii="Times New Roman" w:eastAsia="ＭＳ ゴシック" w:hAnsi="Times New Roman" w:hint="eastAsia"/>
                <w:szCs w:val="21"/>
              </w:rPr>
              <w:t>？</w:t>
            </w:r>
          </w:p>
        </w:tc>
        <w:tc>
          <w:tcPr>
            <w:tcW w:w="1134" w:type="dxa"/>
            <w:tcBorders>
              <w:top w:val="single" w:sz="18" w:space="0" w:color="auto"/>
              <w:right w:val="single" w:sz="18" w:space="0" w:color="auto"/>
            </w:tcBorders>
          </w:tcPr>
          <w:p w14:paraId="460968B5"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Yes</w:t>
            </w:r>
          </w:p>
        </w:tc>
      </w:tr>
      <w:tr w:rsidR="005366CA" w:rsidRPr="00EF6319" w14:paraId="68FDB0A4" w14:textId="77777777" w:rsidTr="00EA229C">
        <w:tc>
          <w:tcPr>
            <w:tcW w:w="970" w:type="dxa"/>
            <w:vMerge/>
            <w:tcBorders>
              <w:left w:val="single" w:sz="18" w:space="0" w:color="auto"/>
            </w:tcBorders>
          </w:tcPr>
          <w:p w14:paraId="6D73A547" w14:textId="77777777" w:rsidR="005366CA" w:rsidRPr="00B156E7" w:rsidRDefault="005366CA" w:rsidP="00EA229C">
            <w:pPr>
              <w:rPr>
                <w:rFonts w:ascii="Times New Roman" w:eastAsia="ＭＳ ゴシック" w:hAnsi="Times New Roman"/>
                <w:szCs w:val="21"/>
              </w:rPr>
            </w:pPr>
          </w:p>
        </w:tc>
        <w:tc>
          <w:tcPr>
            <w:tcW w:w="6396" w:type="dxa"/>
            <w:vMerge/>
          </w:tcPr>
          <w:p w14:paraId="08988C4F"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5F4B5B62"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No</w:t>
            </w:r>
          </w:p>
        </w:tc>
      </w:tr>
      <w:tr w:rsidR="005366CA" w:rsidRPr="00EF6319" w14:paraId="1B42F624" w14:textId="77777777" w:rsidTr="00EA229C">
        <w:tc>
          <w:tcPr>
            <w:tcW w:w="970" w:type="dxa"/>
            <w:vMerge/>
            <w:tcBorders>
              <w:left w:val="single" w:sz="18" w:space="0" w:color="auto"/>
            </w:tcBorders>
          </w:tcPr>
          <w:p w14:paraId="676E6EF3" w14:textId="77777777" w:rsidR="005366CA" w:rsidRPr="00B156E7" w:rsidRDefault="005366CA" w:rsidP="00EA229C">
            <w:pPr>
              <w:rPr>
                <w:rFonts w:ascii="Times New Roman" w:eastAsia="ＭＳ ゴシック" w:hAnsi="Times New Roman"/>
                <w:szCs w:val="21"/>
              </w:rPr>
            </w:pPr>
          </w:p>
        </w:tc>
        <w:tc>
          <w:tcPr>
            <w:tcW w:w="6396" w:type="dxa"/>
            <w:vMerge/>
          </w:tcPr>
          <w:p w14:paraId="12A34549"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1CA5AF4E"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N/A</w:t>
            </w:r>
          </w:p>
        </w:tc>
      </w:tr>
      <w:tr w:rsidR="005366CA" w:rsidRPr="00EF6319" w14:paraId="59A5EC31" w14:textId="77777777" w:rsidTr="00EA229C">
        <w:tc>
          <w:tcPr>
            <w:tcW w:w="970" w:type="dxa"/>
            <w:tcBorders>
              <w:left w:val="single" w:sz="18" w:space="0" w:color="auto"/>
            </w:tcBorders>
          </w:tcPr>
          <w:p w14:paraId="72E97C65"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1AB2C7D0" w14:textId="77777777" w:rsidR="005366CA" w:rsidRDefault="005366CA" w:rsidP="00EA229C">
            <w:pPr>
              <w:rPr>
                <w:rFonts w:ascii="Times New Roman" w:eastAsia="ＭＳ ゴシック" w:hAnsi="Times New Roman" w:cs="ＭＳ Ｐゴシック"/>
                <w:color w:val="000000"/>
                <w:szCs w:val="21"/>
              </w:rPr>
            </w:pPr>
            <w:r w:rsidRPr="00B156E7">
              <w:rPr>
                <w:rFonts w:ascii="Times New Roman" w:eastAsia="ＭＳ ゴシック" w:hAnsi="Times New Roman" w:cs="ＭＳ Ｐゴシック"/>
                <w:color w:val="000000"/>
                <w:szCs w:val="21"/>
              </w:rPr>
              <w:t>4.2.1</w:t>
            </w:r>
          </w:p>
          <w:p w14:paraId="02562D2D" w14:textId="3E2E8A72" w:rsidR="00342D65" w:rsidRPr="00B156E7"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3</w:t>
            </w:r>
          </w:p>
        </w:tc>
        <w:tc>
          <w:tcPr>
            <w:tcW w:w="7530" w:type="dxa"/>
            <w:gridSpan w:val="2"/>
            <w:tcBorders>
              <w:right w:val="single" w:sz="18" w:space="0" w:color="auto"/>
            </w:tcBorders>
          </w:tcPr>
          <w:p w14:paraId="6948B937" w14:textId="77777777" w:rsidR="00AF0E5A"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w:t>
            </w:r>
          </w:p>
          <w:p w14:paraId="3F0FBBD7" w14:textId="02DD57F6" w:rsidR="005366CA" w:rsidRPr="00B156E7" w:rsidRDefault="00AF0E5A" w:rsidP="00EA229C">
            <w:pPr>
              <w:rPr>
                <w:rFonts w:ascii="Times New Roman" w:eastAsia="ＭＳ ゴシック" w:hAnsi="Times New Roman"/>
                <w:szCs w:val="21"/>
              </w:rPr>
            </w:pPr>
            <w:r>
              <w:rPr>
                <w:rFonts w:ascii="Times New Roman" w:eastAsia="ＭＳ ゴシック" w:hAnsi="Times New Roman" w:hint="eastAsia"/>
                <w:szCs w:val="21"/>
              </w:rPr>
              <w:t>補足</w:t>
            </w:r>
            <w:r w:rsidR="005366CA" w:rsidRPr="00B156E7">
              <w:rPr>
                <w:rFonts w:ascii="Times New Roman" w:eastAsia="ＭＳ ゴシック" w:hAnsi="Times New Roman" w:hint="eastAsia"/>
                <w:szCs w:val="21"/>
              </w:rPr>
              <w:t>：</w:t>
            </w:r>
            <w:r w:rsidR="005366CA" w:rsidRPr="00EF6319">
              <w:rPr>
                <w:rFonts w:ascii="Times New Roman" w:eastAsia="ＭＳ ゴシック" w:hAnsi="Times New Roman" w:hint="eastAsia"/>
                <w:szCs w:val="21"/>
              </w:rPr>
              <w:t>由来者の選定、</w:t>
            </w:r>
            <w:r w:rsidR="005366CA" w:rsidRPr="00B156E7">
              <w:rPr>
                <w:rFonts w:ascii="Times New Roman" w:eastAsia="ＭＳ ゴシック" w:hAnsi="Times New Roman" w:hint="eastAsia"/>
                <w:szCs w:val="21"/>
              </w:rPr>
              <w:t>生体試料と関連情報の利用</w:t>
            </w:r>
            <w:r w:rsidR="005366CA" w:rsidRPr="00EF6319">
              <w:rPr>
                <w:rFonts w:ascii="Times New Roman" w:eastAsia="ＭＳ ゴシック" w:hAnsi="Times New Roman" w:hint="eastAsia"/>
                <w:szCs w:val="21"/>
              </w:rPr>
              <w:t>原則</w:t>
            </w:r>
            <w:r w:rsidR="005366CA" w:rsidRPr="00B156E7">
              <w:rPr>
                <w:rFonts w:ascii="Times New Roman" w:eastAsia="ＭＳ ゴシック" w:hAnsi="Times New Roman" w:hint="eastAsia"/>
                <w:szCs w:val="21"/>
              </w:rPr>
              <w:t>、</w:t>
            </w:r>
            <w:r w:rsidR="00420521">
              <w:rPr>
                <w:rFonts w:ascii="Times New Roman" w:eastAsia="ＭＳ ゴシック" w:hAnsi="Times New Roman" w:hint="eastAsia"/>
                <w:szCs w:val="21"/>
              </w:rPr>
              <w:t>および</w:t>
            </w:r>
            <w:r w:rsidR="005366CA" w:rsidRPr="00B156E7">
              <w:rPr>
                <w:rFonts w:ascii="Times New Roman" w:eastAsia="ＭＳ ゴシック" w:hAnsi="Times New Roman" w:hint="eastAsia"/>
                <w:szCs w:val="21"/>
              </w:rPr>
              <w:t>それを運用する利用検討委員会</w:t>
            </w:r>
            <w:r w:rsidR="00B76A35">
              <w:rPr>
                <w:rFonts w:ascii="Times New Roman" w:eastAsia="ＭＳ ゴシック" w:hAnsi="Times New Roman" w:hint="eastAsia"/>
                <w:szCs w:val="21"/>
              </w:rPr>
              <w:t>の意思決定などが、</w:t>
            </w:r>
            <w:r w:rsidR="00FC1AE2">
              <w:rPr>
                <w:rFonts w:ascii="Times New Roman" w:eastAsia="ＭＳ ゴシック" w:hAnsi="Times New Roman" w:hint="eastAsia"/>
                <w:szCs w:val="21"/>
              </w:rPr>
              <w:t>「</w:t>
            </w:r>
            <w:r w:rsidR="00B76A35">
              <w:rPr>
                <w:rFonts w:ascii="Times New Roman" w:eastAsia="ＭＳ ゴシック" w:hAnsi="Times New Roman" w:hint="eastAsia"/>
                <w:szCs w:val="21"/>
              </w:rPr>
              <w:t>一貫した考え（目的）</w:t>
            </w:r>
            <w:r w:rsidR="00FC1AE2">
              <w:rPr>
                <w:rFonts w:ascii="Times New Roman" w:eastAsia="ＭＳ ゴシック" w:hAnsi="Times New Roman" w:hint="eastAsia"/>
                <w:szCs w:val="21"/>
              </w:rPr>
              <w:t>」</w:t>
            </w:r>
            <w:r w:rsidR="00B76A35">
              <w:rPr>
                <w:rFonts w:ascii="Times New Roman" w:eastAsia="ＭＳ ゴシック" w:hAnsi="Times New Roman" w:hint="eastAsia"/>
                <w:szCs w:val="21"/>
              </w:rPr>
              <w:t>のもとに</w:t>
            </w:r>
            <w:r w:rsidR="005366CA" w:rsidRPr="00B156E7">
              <w:rPr>
                <w:rFonts w:ascii="Times New Roman" w:eastAsia="ＭＳ ゴシック" w:hAnsi="Times New Roman" w:hint="eastAsia"/>
                <w:szCs w:val="21"/>
              </w:rPr>
              <w:t>、</w:t>
            </w:r>
            <w:r w:rsidR="005366CA" w:rsidRPr="00EF6319">
              <w:rPr>
                <w:rFonts w:ascii="Times New Roman" w:eastAsia="ＭＳ ゴシック" w:hAnsi="Times New Roman" w:hint="eastAsia"/>
                <w:szCs w:val="21"/>
              </w:rPr>
              <w:t>公正</w:t>
            </w:r>
            <w:r w:rsidR="005366CA" w:rsidRPr="00B156E7">
              <w:rPr>
                <w:rFonts w:ascii="Times New Roman" w:eastAsia="ＭＳ ゴシック" w:hAnsi="Times New Roman" w:hint="eastAsia"/>
                <w:szCs w:val="21"/>
              </w:rPr>
              <w:t>性</w:t>
            </w:r>
            <w:r w:rsidR="00B76A35">
              <w:rPr>
                <w:rFonts w:ascii="Times New Roman" w:eastAsia="ＭＳ ゴシック" w:hAnsi="Times New Roman" w:hint="eastAsia"/>
                <w:szCs w:val="21"/>
              </w:rPr>
              <w:t>という</w:t>
            </w:r>
            <w:r w:rsidR="005366CA" w:rsidRPr="00B156E7">
              <w:rPr>
                <w:rFonts w:ascii="Times New Roman" w:eastAsia="ＭＳ ゴシック" w:hAnsi="Times New Roman" w:hint="eastAsia"/>
                <w:szCs w:val="21"/>
              </w:rPr>
              <w:t>視点</w:t>
            </w:r>
            <w:r w:rsidR="00B76A35">
              <w:rPr>
                <w:rFonts w:ascii="Times New Roman" w:eastAsia="ＭＳ ゴシック" w:hAnsi="Times New Roman" w:hint="eastAsia"/>
                <w:szCs w:val="21"/>
              </w:rPr>
              <w:t>をもって構築・運営されている</w:t>
            </w:r>
            <w:r w:rsidR="005366CA" w:rsidRPr="00B156E7">
              <w:rPr>
                <w:rFonts w:ascii="Times New Roman" w:eastAsia="ＭＳ ゴシック" w:hAnsi="Times New Roman" w:hint="eastAsia"/>
                <w:szCs w:val="21"/>
              </w:rPr>
              <w:t>か。</w:t>
            </w:r>
          </w:p>
        </w:tc>
      </w:tr>
      <w:tr w:rsidR="005366CA" w:rsidRPr="00EF6319" w14:paraId="137C8499" w14:textId="77777777" w:rsidTr="00EA229C">
        <w:tc>
          <w:tcPr>
            <w:tcW w:w="970" w:type="dxa"/>
            <w:tcBorders>
              <w:left w:val="single" w:sz="18" w:space="0" w:color="auto"/>
              <w:bottom w:val="single" w:sz="18" w:space="0" w:color="auto"/>
            </w:tcBorders>
          </w:tcPr>
          <w:p w14:paraId="4D62F069"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7ADD976" w14:textId="77777777" w:rsidR="005366CA" w:rsidRPr="00B156E7" w:rsidRDefault="005366CA" w:rsidP="00EA229C">
            <w:pPr>
              <w:rPr>
                <w:rFonts w:ascii="Times New Roman" w:eastAsia="ＭＳ ゴシック" w:hAnsi="Times New Roman"/>
                <w:szCs w:val="21"/>
              </w:rPr>
            </w:pPr>
          </w:p>
        </w:tc>
      </w:tr>
    </w:tbl>
    <w:p w14:paraId="2AF7974F" w14:textId="77777777" w:rsidR="005366CA" w:rsidRPr="00B156E7" w:rsidRDefault="005366CA" w:rsidP="005366CA">
      <w:pPr>
        <w:rPr>
          <w:rFonts w:ascii="Times New Roman" w:eastAsia="ＭＳ ゴシック" w:hAnsi="Times New Roman"/>
          <w:sz w:val="24"/>
          <w:szCs w:val="24"/>
        </w:rPr>
      </w:pPr>
    </w:p>
    <w:tbl>
      <w:tblPr>
        <w:tblStyle w:val="a7"/>
        <w:tblW w:w="8500" w:type="dxa"/>
        <w:tblLook w:val="04A0" w:firstRow="1" w:lastRow="0" w:firstColumn="1" w:lastColumn="0" w:noHBand="0" w:noVBand="1"/>
      </w:tblPr>
      <w:tblGrid>
        <w:gridCol w:w="970"/>
        <w:gridCol w:w="6396"/>
        <w:gridCol w:w="1134"/>
      </w:tblGrid>
      <w:tr w:rsidR="005366CA" w:rsidRPr="00EF6319" w14:paraId="7F7C38F9" w14:textId="77777777" w:rsidTr="00EA229C">
        <w:tc>
          <w:tcPr>
            <w:tcW w:w="970" w:type="dxa"/>
            <w:vMerge w:val="restart"/>
            <w:tcBorders>
              <w:top w:val="single" w:sz="18" w:space="0" w:color="auto"/>
              <w:left w:val="single" w:sz="18" w:space="0" w:color="auto"/>
            </w:tcBorders>
          </w:tcPr>
          <w:p w14:paraId="77746E3D" w14:textId="354A7D44" w:rsidR="005366CA" w:rsidRPr="00222607" w:rsidRDefault="00682FB1" w:rsidP="00EA229C">
            <w:pPr>
              <w:rPr>
                <w:rFonts w:asciiTheme="majorEastAsia" w:eastAsiaTheme="majorEastAsia" w:hAnsiTheme="majorEastAsia"/>
                <w:szCs w:val="21"/>
              </w:rPr>
            </w:pPr>
            <w:r>
              <w:rPr>
                <w:rFonts w:ascii="Times New Roman" w:eastAsia="ＭＳ ゴシック" w:hAnsi="Times New Roman" w:hint="eastAsia"/>
                <w:szCs w:val="21"/>
              </w:rPr>
              <w:t>４</w:t>
            </w:r>
          </w:p>
          <w:p w14:paraId="48B6115F"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0BC5430E"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バイオバンク活動に関わるすべての関係者は</w:t>
            </w:r>
            <w:r w:rsidRPr="00EF6319">
              <w:rPr>
                <w:rFonts w:ascii="Times New Roman" w:eastAsia="ＭＳ ゴシック" w:hAnsi="Times New Roman" w:hint="eastAsia"/>
                <w:szCs w:val="21"/>
              </w:rPr>
              <w:t>公正</w:t>
            </w:r>
            <w:r w:rsidRPr="00B156E7">
              <w:rPr>
                <w:rFonts w:ascii="Times New Roman" w:eastAsia="ＭＳ ゴシック" w:hAnsi="Times New Roman" w:hint="eastAsia"/>
                <w:szCs w:val="21"/>
              </w:rPr>
              <w:t>に行動するという規定はあるか？</w:t>
            </w:r>
          </w:p>
        </w:tc>
        <w:tc>
          <w:tcPr>
            <w:tcW w:w="1134" w:type="dxa"/>
            <w:tcBorders>
              <w:top w:val="single" w:sz="18" w:space="0" w:color="auto"/>
              <w:right w:val="single" w:sz="18" w:space="0" w:color="auto"/>
            </w:tcBorders>
          </w:tcPr>
          <w:p w14:paraId="29AA25E3"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Yes</w:t>
            </w:r>
          </w:p>
        </w:tc>
      </w:tr>
      <w:tr w:rsidR="005366CA" w:rsidRPr="00EF6319" w14:paraId="623EBB6A" w14:textId="77777777" w:rsidTr="00EA229C">
        <w:tc>
          <w:tcPr>
            <w:tcW w:w="970" w:type="dxa"/>
            <w:vMerge/>
            <w:tcBorders>
              <w:left w:val="single" w:sz="18" w:space="0" w:color="auto"/>
            </w:tcBorders>
          </w:tcPr>
          <w:p w14:paraId="5BA29B8C" w14:textId="77777777" w:rsidR="005366CA" w:rsidRPr="00B156E7" w:rsidRDefault="005366CA" w:rsidP="00EA229C">
            <w:pPr>
              <w:rPr>
                <w:rFonts w:ascii="Times New Roman" w:eastAsia="ＭＳ ゴシック" w:hAnsi="Times New Roman"/>
                <w:szCs w:val="21"/>
              </w:rPr>
            </w:pPr>
          </w:p>
        </w:tc>
        <w:tc>
          <w:tcPr>
            <w:tcW w:w="6396" w:type="dxa"/>
            <w:vMerge/>
          </w:tcPr>
          <w:p w14:paraId="083623B4"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20045BB4"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No</w:t>
            </w:r>
          </w:p>
        </w:tc>
      </w:tr>
      <w:tr w:rsidR="005366CA" w:rsidRPr="00EF6319" w14:paraId="261CF4BA" w14:textId="77777777" w:rsidTr="00EA229C">
        <w:tc>
          <w:tcPr>
            <w:tcW w:w="970" w:type="dxa"/>
            <w:vMerge/>
            <w:tcBorders>
              <w:left w:val="single" w:sz="18" w:space="0" w:color="auto"/>
            </w:tcBorders>
          </w:tcPr>
          <w:p w14:paraId="1BA8C619" w14:textId="77777777" w:rsidR="005366CA" w:rsidRPr="00B156E7" w:rsidRDefault="005366CA" w:rsidP="00EA229C">
            <w:pPr>
              <w:rPr>
                <w:rFonts w:ascii="Times New Roman" w:eastAsia="ＭＳ ゴシック" w:hAnsi="Times New Roman"/>
                <w:szCs w:val="21"/>
              </w:rPr>
            </w:pPr>
          </w:p>
        </w:tc>
        <w:tc>
          <w:tcPr>
            <w:tcW w:w="6396" w:type="dxa"/>
            <w:vMerge/>
          </w:tcPr>
          <w:p w14:paraId="34C478D6"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705C75B8"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N/A</w:t>
            </w:r>
          </w:p>
        </w:tc>
      </w:tr>
      <w:tr w:rsidR="005366CA" w:rsidRPr="00EF6319" w14:paraId="7CCFECBD" w14:textId="77777777" w:rsidTr="00EA229C">
        <w:tc>
          <w:tcPr>
            <w:tcW w:w="970" w:type="dxa"/>
            <w:tcBorders>
              <w:left w:val="single" w:sz="18" w:space="0" w:color="auto"/>
            </w:tcBorders>
          </w:tcPr>
          <w:p w14:paraId="3FE5582A"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0A2A844F" w14:textId="0425E194" w:rsidR="005366CA" w:rsidRDefault="003B1EDE" w:rsidP="00EA229C">
            <w:pPr>
              <w:rPr>
                <w:rFonts w:ascii="Times New Roman" w:eastAsia="ＭＳ ゴシック" w:hAnsi="Times New Roman"/>
                <w:szCs w:val="21"/>
              </w:rPr>
            </w:pPr>
            <w:r>
              <w:rPr>
                <w:rFonts w:ascii="Times New Roman" w:eastAsia="ＭＳ ゴシック" w:hAnsi="Times New Roman"/>
                <w:szCs w:val="21"/>
              </w:rPr>
              <w:t>4.2.3</w:t>
            </w:r>
          </w:p>
          <w:p w14:paraId="5C741FDE" w14:textId="5F2162E3" w:rsidR="00342D65" w:rsidRPr="00B156E7"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6DF774F7"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記載文書名、記載箇所。例：業務・運営規程。委託契約。</w:t>
            </w:r>
          </w:p>
          <w:p w14:paraId="494F2875" w14:textId="6B909821" w:rsidR="005366CA" w:rsidRPr="00B156E7" w:rsidRDefault="007D7C13" w:rsidP="00EA229C">
            <w:pPr>
              <w:rPr>
                <w:rFonts w:ascii="Times New Roman" w:eastAsia="ＭＳ ゴシック" w:hAnsi="Times New Roman"/>
                <w:szCs w:val="21"/>
              </w:rPr>
            </w:pPr>
            <w:r>
              <w:rPr>
                <w:rFonts w:ascii="Times New Roman" w:eastAsia="ＭＳ ゴシック" w:hAnsi="Times New Roman" w:hint="eastAsia"/>
                <w:szCs w:val="21"/>
              </w:rPr>
              <w:t>補足：</w:t>
            </w:r>
            <w:r w:rsidR="00B76A35">
              <w:rPr>
                <w:rFonts w:ascii="Times New Roman" w:eastAsia="ＭＳ ゴシック" w:hAnsi="Times New Roman" w:hint="eastAsia"/>
                <w:szCs w:val="21"/>
              </w:rPr>
              <w:t>内部者に対しては雇用契約の際に、また、バイオバンク</w:t>
            </w:r>
            <w:r w:rsidR="005366CA" w:rsidRPr="00B156E7">
              <w:rPr>
                <w:rFonts w:ascii="Times New Roman" w:eastAsia="ＭＳ ゴシック" w:hAnsi="Times New Roman" w:hint="eastAsia"/>
                <w:szCs w:val="21"/>
              </w:rPr>
              <w:t>外部者に関しては、契約</w:t>
            </w:r>
            <w:r w:rsidR="00B76A35">
              <w:rPr>
                <w:rFonts w:ascii="Times New Roman" w:eastAsia="ＭＳ ゴシック" w:hAnsi="Times New Roman" w:hint="eastAsia"/>
                <w:szCs w:val="21"/>
              </w:rPr>
              <w:t>書</w:t>
            </w:r>
            <w:r w:rsidR="005366CA" w:rsidRPr="00B156E7">
              <w:rPr>
                <w:rFonts w:ascii="Times New Roman" w:eastAsia="ＭＳ ゴシック" w:hAnsi="Times New Roman" w:hint="eastAsia"/>
                <w:szCs w:val="21"/>
              </w:rPr>
              <w:t>等で対処できる可能性がある。</w:t>
            </w:r>
          </w:p>
        </w:tc>
      </w:tr>
      <w:tr w:rsidR="005366CA" w:rsidRPr="00EF6319" w14:paraId="6569558C" w14:textId="77777777" w:rsidTr="00EA229C">
        <w:tc>
          <w:tcPr>
            <w:tcW w:w="970" w:type="dxa"/>
            <w:tcBorders>
              <w:left w:val="single" w:sz="18" w:space="0" w:color="auto"/>
              <w:bottom w:val="single" w:sz="18" w:space="0" w:color="auto"/>
            </w:tcBorders>
          </w:tcPr>
          <w:p w14:paraId="4FB9FF80"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2D8BC09F" w14:textId="77777777" w:rsidR="005366CA" w:rsidRPr="00B156E7" w:rsidRDefault="005366CA" w:rsidP="00EA229C">
            <w:pPr>
              <w:rPr>
                <w:rFonts w:ascii="Times New Roman" w:eastAsia="ＭＳ ゴシック" w:hAnsi="Times New Roman"/>
                <w:szCs w:val="21"/>
              </w:rPr>
            </w:pPr>
          </w:p>
        </w:tc>
      </w:tr>
    </w:tbl>
    <w:p w14:paraId="1503C822" w14:textId="77777777" w:rsidR="005366CA" w:rsidRPr="00B156E7" w:rsidRDefault="005366CA" w:rsidP="005366CA">
      <w:pPr>
        <w:rPr>
          <w:rFonts w:ascii="Times New Roman" w:eastAsia="ＭＳ ゴシック" w:hAnsi="Times New Roman"/>
          <w:sz w:val="24"/>
          <w:szCs w:val="24"/>
        </w:rPr>
      </w:pPr>
    </w:p>
    <w:tbl>
      <w:tblPr>
        <w:tblStyle w:val="a7"/>
        <w:tblW w:w="8500" w:type="dxa"/>
        <w:tblLook w:val="04A0" w:firstRow="1" w:lastRow="0" w:firstColumn="1" w:lastColumn="0" w:noHBand="0" w:noVBand="1"/>
      </w:tblPr>
      <w:tblGrid>
        <w:gridCol w:w="970"/>
        <w:gridCol w:w="6396"/>
        <w:gridCol w:w="1134"/>
      </w:tblGrid>
      <w:tr w:rsidR="005366CA" w:rsidRPr="00EF6319" w14:paraId="1028EAC8" w14:textId="77777777" w:rsidTr="00EA229C">
        <w:tc>
          <w:tcPr>
            <w:tcW w:w="970" w:type="dxa"/>
            <w:vMerge w:val="restart"/>
            <w:tcBorders>
              <w:top w:val="single" w:sz="18" w:space="0" w:color="auto"/>
              <w:left w:val="single" w:sz="18" w:space="0" w:color="auto"/>
            </w:tcBorders>
          </w:tcPr>
          <w:p w14:paraId="4D2185E2" w14:textId="5D391A10" w:rsidR="005366CA" w:rsidRPr="00B156E7" w:rsidRDefault="00222607" w:rsidP="00EA229C">
            <w:pPr>
              <w:rPr>
                <w:rFonts w:ascii="Times New Roman" w:eastAsia="ＭＳ ゴシック" w:hAnsi="Times New Roman"/>
                <w:szCs w:val="21"/>
              </w:rPr>
            </w:pPr>
            <w:r>
              <w:rPr>
                <w:rFonts w:ascii="Times New Roman" w:eastAsia="ＭＳ ゴシック" w:hAnsi="Times New Roman" w:hint="eastAsia"/>
                <w:szCs w:val="21"/>
              </w:rPr>
              <w:t>５</w:t>
            </w:r>
          </w:p>
          <w:p w14:paraId="1A1A1E86"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7711B1F9" w14:textId="25290EB2"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バイオバンクは</w:t>
            </w:r>
            <w:r w:rsidR="00B76A35">
              <w:rPr>
                <w:rFonts w:ascii="Times New Roman" w:eastAsia="ＭＳ ゴシック" w:hAnsi="Times New Roman" w:hint="eastAsia"/>
                <w:szCs w:val="21"/>
              </w:rPr>
              <w:t>、</w:t>
            </w:r>
            <w:r w:rsidRPr="00B156E7">
              <w:rPr>
                <w:rFonts w:ascii="Times New Roman" w:eastAsia="ＭＳ ゴシック" w:hAnsi="Times New Roman" w:hint="eastAsia"/>
                <w:szCs w:val="21"/>
              </w:rPr>
              <w:t>現実的に</w:t>
            </w:r>
            <w:r w:rsidRPr="00EF6319">
              <w:rPr>
                <w:rFonts w:ascii="Times New Roman" w:eastAsia="ＭＳ ゴシック" w:hAnsi="Times New Roman" w:hint="eastAsia"/>
                <w:szCs w:val="21"/>
              </w:rPr>
              <w:t>利益相反</w:t>
            </w:r>
            <w:r w:rsidRPr="00B156E7">
              <w:rPr>
                <w:rFonts w:ascii="Times New Roman" w:eastAsia="ＭＳ ゴシック" w:hAnsi="Times New Roman" w:hint="eastAsia"/>
                <w:szCs w:val="21"/>
              </w:rPr>
              <w:t>の完全な排除は困難な場合が多い。そこで、運営責任者</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職員は、個々の利用申請者との</w:t>
            </w:r>
            <w:r w:rsidRPr="00EF6319">
              <w:rPr>
                <w:rFonts w:ascii="Times New Roman" w:eastAsia="ＭＳ ゴシック" w:hAnsi="Times New Roman" w:hint="eastAsia"/>
                <w:szCs w:val="21"/>
              </w:rPr>
              <w:t>利益相反</w:t>
            </w:r>
            <w:r w:rsidRPr="00B156E7">
              <w:rPr>
                <w:rFonts w:ascii="Times New Roman" w:eastAsia="ＭＳ ゴシック" w:hAnsi="Times New Roman" w:hint="eastAsia"/>
                <w:szCs w:val="21"/>
              </w:rPr>
              <w:t>を運営責任者に申告し、活動の</w:t>
            </w:r>
            <w:r w:rsidRPr="00EF6319">
              <w:rPr>
                <w:rFonts w:ascii="Times New Roman" w:eastAsia="ＭＳ ゴシック" w:hAnsi="Times New Roman" w:hint="eastAsia"/>
                <w:szCs w:val="21"/>
              </w:rPr>
              <w:t>公正</w:t>
            </w:r>
            <w:r w:rsidRPr="00B156E7">
              <w:rPr>
                <w:rFonts w:ascii="Times New Roman" w:eastAsia="ＭＳ ゴシック" w:hAnsi="Times New Roman" w:hint="eastAsia"/>
                <w:szCs w:val="21"/>
              </w:rPr>
              <w:t>性を脅かす内外の圧力を低減</w:t>
            </w:r>
            <w:r w:rsidR="004039D1">
              <w:rPr>
                <w:rFonts w:ascii="Times New Roman" w:eastAsia="ＭＳ ゴシック" w:hAnsi="Times New Roman" w:hint="eastAsia"/>
                <w:szCs w:val="21"/>
              </w:rPr>
              <w:t>し、</w:t>
            </w:r>
            <w:r w:rsidRPr="00B156E7">
              <w:rPr>
                <w:rFonts w:ascii="Times New Roman" w:eastAsia="ＭＳ ゴシック" w:hAnsi="Times New Roman" w:hint="eastAsia"/>
                <w:szCs w:val="21"/>
              </w:rPr>
              <w:t>透明化する仕組みを持つか？</w:t>
            </w:r>
          </w:p>
        </w:tc>
        <w:tc>
          <w:tcPr>
            <w:tcW w:w="1134" w:type="dxa"/>
            <w:tcBorders>
              <w:top w:val="single" w:sz="18" w:space="0" w:color="auto"/>
              <w:right w:val="single" w:sz="18" w:space="0" w:color="auto"/>
            </w:tcBorders>
          </w:tcPr>
          <w:p w14:paraId="7CE59F9B"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Yes</w:t>
            </w:r>
          </w:p>
        </w:tc>
      </w:tr>
      <w:tr w:rsidR="005366CA" w:rsidRPr="00EF6319" w14:paraId="13E4F99B" w14:textId="77777777" w:rsidTr="00EA229C">
        <w:tc>
          <w:tcPr>
            <w:tcW w:w="970" w:type="dxa"/>
            <w:vMerge/>
            <w:tcBorders>
              <w:left w:val="single" w:sz="18" w:space="0" w:color="auto"/>
            </w:tcBorders>
          </w:tcPr>
          <w:p w14:paraId="0CC3BCAC" w14:textId="77777777" w:rsidR="005366CA" w:rsidRPr="00B156E7" w:rsidRDefault="005366CA" w:rsidP="00EA229C">
            <w:pPr>
              <w:rPr>
                <w:rFonts w:ascii="Times New Roman" w:eastAsia="ＭＳ ゴシック" w:hAnsi="Times New Roman"/>
                <w:szCs w:val="21"/>
              </w:rPr>
            </w:pPr>
          </w:p>
        </w:tc>
        <w:tc>
          <w:tcPr>
            <w:tcW w:w="6396" w:type="dxa"/>
            <w:vMerge/>
          </w:tcPr>
          <w:p w14:paraId="4C29C6EF"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79C19E5B"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No</w:t>
            </w:r>
          </w:p>
        </w:tc>
      </w:tr>
      <w:tr w:rsidR="005366CA" w:rsidRPr="00EF6319" w14:paraId="34339FAF" w14:textId="77777777" w:rsidTr="00EA229C">
        <w:tc>
          <w:tcPr>
            <w:tcW w:w="970" w:type="dxa"/>
            <w:vMerge/>
            <w:tcBorders>
              <w:left w:val="single" w:sz="18" w:space="0" w:color="auto"/>
            </w:tcBorders>
          </w:tcPr>
          <w:p w14:paraId="52485C31" w14:textId="77777777" w:rsidR="005366CA" w:rsidRPr="00B156E7" w:rsidRDefault="005366CA" w:rsidP="00EA229C">
            <w:pPr>
              <w:rPr>
                <w:rFonts w:ascii="Times New Roman" w:eastAsia="ＭＳ ゴシック" w:hAnsi="Times New Roman"/>
                <w:szCs w:val="21"/>
              </w:rPr>
            </w:pPr>
          </w:p>
        </w:tc>
        <w:tc>
          <w:tcPr>
            <w:tcW w:w="6396" w:type="dxa"/>
            <w:vMerge/>
          </w:tcPr>
          <w:p w14:paraId="3D059613"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1A5B1B51"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N/A</w:t>
            </w:r>
          </w:p>
        </w:tc>
      </w:tr>
      <w:tr w:rsidR="005366CA" w:rsidRPr="00EF6319" w14:paraId="073908E1" w14:textId="77777777" w:rsidTr="00EA229C">
        <w:tc>
          <w:tcPr>
            <w:tcW w:w="970" w:type="dxa"/>
            <w:tcBorders>
              <w:left w:val="single" w:sz="18" w:space="0" w:color="auto"/>
            </w:tcBorders>
          </w:tcPr>
          <w:p w14:paraId="3B81CB53"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19A57703" w14:textId="77777777" w:rsidR="005366CA" w:rsidRDefault="005366CA" w:rsidP="00EA229C">
            <w:pPr>
              <w:rPr>
                <w:rFonts w:ascii="Times New Roman" w:eastAsia="ＭＳ ゴシック" w:hAnsi="Times New Roman"/>
                <w:szCs w:val="21"/>
              </w:rPr>
            </w:pPr>
            <w:r w:rsidRPr="00B156E7">
              <w:rPr>
                <w:rFonts w:ascii="Times New Roman" w:eastAsia="ＭＳ ゴシック" w:hAnsi="Times New Roman"/>
                <w:szCs w:val="21"/>
              </w:rPr>
              <w:t>4.2.3</w:t>
            </w:r>
            <w:r w:rsidR="00342D65">
              <w:rPr>
                <w:rFonts w:ascii="Times New Roman" w:eastAsia="ＭＳ ゴシック" w:hAnsi="Times New Roman"/>
                <w:szCs w:val="21"/>
              </w:rPr>
              <w:t xml:space="preserve">　</w:t>
            </w:r>
          </w:p>
          <w:p w14:paraId="7D620551" w14:textId="7BD37A83" w:rsidR="00342D65" w:rsidRPr="00B156E7"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3472F049"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記載文書名、記載箇所。例：業務・運営手順書。利用原則。</w:t>
            </w:r>
          </w:p>
          <w:p w14:paraId="3878DDBD" w14:textId="00841DD6" w:rsidR="005366CA" w:rsidRPr="00B156E7" w:rsidRDefault="00ED4C2A" w:rsidP="00EA229C">
            <w:pPr>
              <w:rPr>
                <w:rFonts w:ascii="Times New Roman" w:eastAsia="ＭＳ ゴシック" w:hAnsi="Times New Roman"/>
                <w:szCs w:val="21"/>
              </w:rPr>
            </w:pPr>
            <w:r>
              <w:rPr>
                <w:rFonts w:ascii="Times New Roman" w:eastAsia="ＭＳ ゴシック" w:hAnsi="Times New Roman" w:hint="eastAsia"/>
                <w:szCs w:val="21"/>
              </w:rPr>
              <w:t>補足：</w:t>
            </w:r>
            <w:r w:rsidR="005366CA" w:rsidRPr="00B156E7">
              <w:rPr>
                <w:rFonts w:ascii="Times New Roman" w:eastAsia="ＭＳ ゴシック" w:hAnsi="Times New Roman" w:hint="eastAsia"/>
                <w:szCs w:val="21"/>
              </w:rPr>
              <w:t>運営</w:t>
            </w:r>
            <w:r w:rsidR="005366CA" w:rsidRPr="00EF6319">
              <w:rPr>
                <w:rFonts w:ascii="Times New Roman" w:eastAsia="ＭＳ ゴシック" w:hAnsi="Times New Roman" w:hint="eastAsia"/>
                <w:szCs w:val="21"/>
              </w:rPr>
              <w:t>会議</w:t>
            </w:r>
            <w:r w:rsidR="00F81A37">
              <w:rPr>
                <w:rFonts w:ascii="Times New Roman" w:eastAsia="ＭＳ ゴシック" w:hAnsi="Times New Roman" w:hint="eastAsia"/>
                <w:szCs w:val="21"/>
              </w:rPr>
              <w:t>において</w:t>
            </w:r>
            <w:r w:rsidR="005366CA" w:rsidRPr="00EF6319">
              <w:rPr>
                <w:rFonts w:ascii="Times New Roman" w:eastAsia="ＭＳ ゴシック" w:hAnsi="Times New Roman" w:hint="eastAsia"/>
                <w:szCs w:val="21"/>
              </w:rPr>
              <w:t>公正</w:t>
            </w:r>
            <w:r w:rsidR="005366CA" w:rsidRPr="00B156E7">
              <w:rPr>
                <w:rFonts w:ascii="Times New Roman" w:eastAsia="ＭＳ ゴシック" w:hAnsi="Times New Roman" w:hint="eastAsia"/>
                <w:szCs w:val="21"/>
              </w:rPr>
              <w:t>性への圧力を報告・検討・改善策を作る機会</w:t>
            </w:r>
            <w:r w:rsidR="005366CA" w:rsidRPr="00EF6319">
              <w:rPr>
                <w:rFonts w:ascii="Times New Roman" w:eastAsia="ＭＳ ゴシック" w:hAnsi="Times New Roman" w:hint="eastAsia"/>
                <w:szCs w:val="21"/>
              </w:rPr>
              <w:t>をつくる</w:t>
            </w:r>
            <w:r w:rsidR="005366CA" w:rsidRPr="00B156E7">
              <w:rPr>
                <w:rFonts w:ascii="Times New Roman" w:eastAsia="ＭＳ ゴシック" w:hAnsi="Times New Roman" w:hint="eastAsia"/>
                <w:szCs w:val="21"/>
              </w:rPr>
              <w:t>。</w:t>
            </w:r>
          </w:p>
          <w:p w14:paraId="0B4EFFC1" w14:textId="549915C3" w:rsidR="00682FB1" w:rsidRDefault="00682FB1" w:rsidP="00EA229C">
            <w:pPr>
              <w:rPr>
                <w:rFonts w:ascii="Times New Roman" w:eastAsia="ＭＳ ゴシック" w:hAnsi="Times New Roman"/>
                <w:szCs w:val="21"/>
              </w:rPr>
            </w:pPr>
            <w:r>
              <w:rPr>
                <w:rFonts w:ascii="Times New Roman" w:eastAsia="ＭＳ ゴシック" w:hAnsi="Times New Roman" w:hint="eastAsia"/>
                <w:szCs w:val="21"/>
              </w:rPr>
              <w:t>バイオバンクが</w:t>
            </w:r>
            <w:r w:rsidRPr="00EF6319">
              <w:rPr>
                <w:rFonts w:ascii="Times New Roman" w:eastAsia="ＭＳ ゴシック" w:hAnsi="Times New Roman" w:hint="eastAsia"/>
                <w:szCs w:val="21"/>
              </w:rPr>
              <w:t>企業から運営の支援を受けている場合に、その企業へそれ相応の優先権を持たせる</w:t>
            </w:r>
            <w:r w:rsidR="00A8171E">
              <w:rPr>
                <w:rFonts w:ascii="Times New Roman" w:eastAsia="ＭＳ ゴシック" w:hAnsi="Times New Roman" w:hint="eastAsia"/>
                <w:szCs w:val="21"/>
              </w:rPr>
              <w:t>こと</w:t>
            </w:r>
            <w:r w:rsidRPr="00EF6319">
              <w:rPr>
                <w:rFonts w:ascii="Times New Roman" w:eastAsia="ＭＳ ゴシック" w:hAnsi="Times New Roman" w:hint="eastAsia"/>
                <w:szCs w:val="21"/>
              </w:rPr>
              <w:t>が</w:t>
            </w:r>
            <w:r>
              <w:rPr>
                <w:rFonts w:ascii="Times New Roman" w:eastAsia="ＭＳ ゴシック" w:hAnsi="Times New Roman" w:hint="eastAsia"/>
                <w:szCs w:val="21"/>
              </w:rPr>
              <w:t>公正</w:t>
            </w:r>
            <w:r w:rsidR="00FC1AE2">
              <w:rPr>
                <w:rFonts w:ascii="Times New Roman" w:eastAsia="ＭＳ ゴシック" w:hAnsi="Times New Roman" w:hint="eastAsia"/>
                <w:szCs w:val="21"/>
              </w:rPr>
              <w:t>と考える場合</w:t>
            </w:r>
            <w:r>
              <w:rPr>
                <w:rFonts w:ascii="Times New Roman" w:eastAsia="ＭＳ ゴシック" w:hAnsi="Times New Roman" w:hint="eastAsia"/>
                <w:szCs w:val="21"/>
              </w:rPr>
              <w:t>が</w:t>
            </w:r>
            <w:r w:rsidRPr="00EF6319">
              <w:rPr>
                <w:rFonts w:ascii="Times New Roman" w:eastAsia="ＭＳ ゴシック" w:hAnsi="Times New Roman" w:hint="eastAsia"/>
                <w:szCs w:val="21"/>
              </w:rPr>
              <w:t>あり得る。ただ、それが</w:t>
            </w:r>
            <w:r w:rsidR="00FC1AE2">
              <w:rPr>
                <w:rFonts w:ascii="Times New Roman" w:eastAsia="ＭＳ ゴシック" w:hAnsi="Times New Roman" w:hint="eastAsia"/>
                <w:szCs w:val="21"/>
              </w:rPr>
              <w:t>当該企業に対して優先</w:t>
            </w:r>
            <w:r w:rsidRPr="00EF6319">
              <w:rPr>
                <w:rFonts w:ascii="Times New Roman" w:eastAsia="ＭＳ ゴシック" w:hAnsi="Times New Roman" w:hint="eastAsia"/>
                <w:szCs w:val="21"/>
              </w:rPr>
              <w:t>的で</w:t>
            </w:r>
            <w:r>
              <w:rPr>
                <w:rFonts w:ascii="Times New Roman" w:eastAsia="ＭＳ ゴシック" w:hAnsi="Times New Roman" w:hint="eastAsia"/>
                <w:szCs w:val="21"/>
              </w:rPr>
              <w:t>も</w:t>
            </w:r>
            <w:r w:rsidRPr="00EF6319">
              <w:rPr>
                <w:rFonts w:ascii="Times New Roman" w:eastAsia="ＭＳ ゴシック" w:hAnsi="Times New Roman" w:hint="eastAsia"/>
                <w:szCs w:val="21"/>
              </w:rPr>
              <w:t>、運営の透明性、説明</w:t>
            </w:r>
            <w:r>
              <w:rPr>
                <w:rFonts w:ascii="Times New Roman" w:eastAsia="ＭＳ ゴシック" w:hAnsi="Times New Roman" w:hint="eastAsia"/>
                <w:szCs w:val="21"/>
              </w:rPr>
              <w:t>責任</w:t>
            </w:r>
            <w:r w:rsidRPr="00EF6319">
              <w:rPr>
                <w:rFonts w:ascii="Times New Roman" w:eastAsia="ＭＳ ゴシック" w:hAnsi="Times New Roman" w:hint="eastAsia"/>
                <w:szCs w:val="21"/>
              </w:rPr>
              <w:t>が阻害されないことが重要</w:t>
            </w:r>
            <w:r w:rsidR="00FC1AE2">
              <w:rPr>
                <w:rFonts w:ascii="Times New Roman" w:eastAsia="ＭＳ ゴシック" w:hAnsi="Times New Roman" w:hint="eastAsia"/>
                <w:szCs w:val="21"/>
              </w:rPr>
              <w:t>である</w:t>
            </w:r>
            <w:r w:rsidRPr="00EF6319">
              <w:rPr>
                <w:rFonts w:ascii="Times New Roman" w:eastAsia="ＭＳ ゴシック" w:hAnsi="Times New Roman" w:hint="eastAsia"/>
                <w:szCs w:val="21"/>
              </w:rPr>
              <w:t>。また、もし</w:t>
            </w:r>
            <w:r>
              <w:rPr>
                <w:rFonts w:ascii="Times New Roman" w:eastAsia="ＭＳ ゴシック" w:hAnsi="Times New Roman" w:hint="eastAsia"/>
                <w:szCs w:val="21"/>
              </w:rPr>
              <w:t>バイオバンクが営利</w:t>
            </w:r>
            <w:r w:rsidRPr="00EF6319">
              <w:rPr>
                <w:rFonts w:ascii="Times New Roman" w:eastAsia="ＭＳ ゴシック" w:hAnsi="Times New Roman" w:hint="eastAsia"/>
                <w:szCs w:val="21"/>
              </w:rPr>
              <w:t>企業として活動する場合も、</w:t>
            </w:r>
            <w:r w:rsidR="00FC1AE2">
              <w:rPr>
                <w:rFonts w:ascii="Times New Roman" w:eastAsia="ＭＳ ゴシック" w:hAnsi="Times New Roman" w:hint="eastAsia"/>
                <w:szCs w:val="21"/>
              </w:rPr>
              <w:t>広く</w:t>
            </w:r>
            <w:r w:rsidRPr="00EF6319">
              <w:rPr>
                <w:rFonts w:ascii="Times New Roman" w:eastAsia="ＭＳ ゴシック" w:hAnsi="Times New Roman" w:hint="eastAsia"/>
                <w:szCs w:val="21"/>
              </w:rPr>
              <w:t>説明責任を果たすことが求められることを意味する。</w:t>
            </w:r>
            <w:r>
              <w:rPr>
                <w:rFonts w:ascii="Times New Roman" w:eastAsia="ＭＳ ゴシック" w:hAnsi="Times New Roman" w:hint="eastAsia"/>
                <w:szCs w:val="21"/>
              </w:rPr>
              <w:t>この</w:t>
            </w:r>
            <w:r w:rsidR="005D1068">
              <w:rPr>
                <w:rFonts w:ascii="Times New Roman" w:eastAsia="ＭＳ ゴシック" w:hAnsi="Times New Roman" w:hint="eastAsia"/>
                <w:szCs w:val="21"/>
              </w:rPr>
              <w:t>よう</w:t>
            </w:r>
            <w:r>
              <w:rPr>
                <w:rFonts w:ascii="Times New Roman" w:eastAsia="ＭＳ ゴシック" w:hAnsi="Times New Roman" w:hint="eastAsia"/>
                <w:szCs w:val="21"/>
              </w:rPr>
              <w:t>なバイオバンクの位置づけは、ヒト生体試料の公的位置づけの延長とも考えられる。</w:t>
            </w:r>
          </w:p>
          <w:p w14:paraId="0FDF5E80" w14:textId="29A5C632" w:rsidR="00ED53BE" w:rsidRPr="00604D82" w:rsidRDefault="00ED53BE" w:rsidP="00EA229C">
            <w:pPr>
              <w:rPr>
                <w:rFonts w:ascii="Times New Roman" w:eastAsia="ＭＳ ゴシック" w:hAnsi="Times New Roman" w:cs="ＭＳ Ｐゴシック"/>
                <w:color w:val="000000"/>
                <w:kern w:val="0"/>
                <w:szCs w:val="21"/>
              </w:rPr>
            </w:pPr>
            <w:r w:rsidRPr="00B156E7">
              <w:rPr>
                <w:rFonts w:ascii="Times New Roman" w:eastAsia="ＭＳ ゴシック" w:hAnsi="Times New Roman" w:hint="eastAsia"/>
                <w:szCs w:val="21"/>
              </w:rPr>
              <w:lastRenderedPageBreak/>
              <w:t>内外の圧力には以下のような要素が考えられる。「</w:t>
            </w:r>
            <w:r w:rsidRPr="00B156E7">
              <w:rPr>
                <w:rFonts w:ascii="Times New Roman" w:eastAsia="ＭＳ ゴシック" w:hAnsi="Times New Roman" w:cs="ＭＳ Ｐゴシック" w:hint="eastAsia"/>
                <w:color w:val="000000"/>
                <w:kern w:val="0"/>
                <w:szCs w:val="21"/>
              </w:rPr>
              <w:t>所有権、ガバナンス、マネジメント、職員、共有された</w:t>
            </w:r>
            <w:r w:rsidR="00F81A37">
              <w:rPr>
                <w:rFonts w:ascii="Times New Roman" w:eastAsia="ＭＳ ゴシック" w:hAnsi="Times New Roman" w:cs="ＭＳ Ｐゴシック" w:hint="eastAsia"/>
                <w:color w:val="000000"/>
                <w:kern w:val="0"/>
                <w:szCs w:val="21"/>
              </w:rPr>
              <w:t>生体試料</w:t>
            </w:r>
            <w:r w:rsidR="00420521">
              <w:rPr>
                <w:rFonts w:ascii="Times New Roman" w:eastAsia="ＭＳ ゴシック" w:hAnsi="Times New Roman" w:cs="ＭＳ Ｐゴシック" w:hint="eastAsia"/>
                <w:color w:val="000000"/>
                <w:kern w:val="0"/>
                <w:szCs w:val="21"/>
              </w:rPr>
              <w:t>および</w:t>
            </w:r>
            <w:r w:rsidRPr="00B156E7">
              <w:rPr>
                <w:rFonts w:ascii="Times New Roman" w:eastAsia="ＭＳ ゴシック" w:hAnsi="Times New Roman" w:cs="ＭＳ Ｐゴシック" w:hint="eastAsia"/>
                <w:color w:val="000000"/>
                <w:kern w:val="0"/>
                <w:szCs w:val="21"/>
              </w:rPr>
              <w:t>関連</w:t>
            </w:r>
            <w:r w:rsidR="00F81A37">
              <w:rPr>
                <w:rFonts w:ascii="Times New Roman" w:eastAsia="ＭＳ ゴシック" w:hAnsi="Times New Roman" w:cs="ＭＳ Ｐゴシック" w:hint="eastAsia"/>
                <w:color w:val="000000"/>
                <w:kern w:val="0"/>
                <w:szCs w:val="21"/>
              </w:rPr>
              <w:t>情報</w:t>
            </w:r>
            <w:r w:rsidRPr="00B156E7">
              <w:rPr>
                <w:rFonts w:ascii="Times New Roman" w:eastAsia="ＭＳ ゴシック" w:hAnsi="Times New Roman" w:cs="ＭＳ Ｐゴシック" w:hint="eastAsia"/>
                <w:color w:val="000000"/>
                <w:kern w:val="0"/>
                <w:szCs w:val="21"/>
              </w:rPr>
              <w:t>、金銭、契約、マーケティング</w:t>
            </w:r>
            <w:r w:rsidRPr="00B156E7">
              <w:rPr>
                <w:rFonts w:ascii="Times New Roman" w:eastAsia="ＭＳ ゴシック" w:hAnsi="Times New Roman" w:cs="ＭＳ Ｐゴシック"/>
                <w:color w:val="000000"/>
                <w:kern w:val="0"/>
                <w:szCs w:val="21"/>
              </w:rPr>
              <w:t>(</w:t>
            </w:r>
            <w:r w:rsidRPr="00B156E7">
              <w:rPr>
                <w:rFonts w:ascii="Times New Roman" w:eastAsia="ＭＳ ゴシック" w:hAnsi="Times New Roman" w:cs="ＭＳ Ｐゴシック" w:hint="eastAsia"/>
                <w:color w:val="000000"/>
                <w:kern w:val="0"/>
                <w:szCs w:val="21"/>
              </w:rPr>
              <w:t>プランディングを含む</w:t>
            </w:r>
            <w:r w:rsidRPr="00B156E7">
              <w:rPr>
                <w:rFonts w:ascii="Times New Roman" w:eastAsia="ＭＳ ゴシック" w:hAnsi="Times New Roman" w:cs="ＭＳ Ｐゴシック"/>
                <w:color w:val="000000"/>
                <w:kern w:val="0"/>
                <w:szCs w:val="21"/>
              </w:rPr>
              <w:t>)</w:t>
            </w:r>
            <w:r w:rsidRPr="00B156E7">
              <w:rPr>
                <w:rFonts w:ascii="Times New Roman" w:eastAsia="ＭＳ ゴシック" w:hAnsi="Times New Roman" w:cs="ＭＳ Ｐゴシック" w:hint="eastAsia"/>
                <w:color w:val="000000"/>
                <w:kern w:val="0"/>
                <w:szCs w:val="21"/>
              </w:rPr>
              <w:t>、</w:t>
            </w:r>
            <w:r w:rsidRPr="00B156E7">
              <w:rPr>
                <w:rFonts w:ascii="Times New Roman" w:eastAsia="ＭＳ ゴシック" w:hAnsi="Times New Roman" w:cs="ＭＳ Ｐゴシック"/>
                <w:color w:val="000000"/>
                <w:kern w:val="0"/>
                <w:szCs w:val="21"/>
              </w:rPr>
              <w:t xml:space="preserve"> </w:t>
            </w:r>
            <w:r w:rsidR="00420521">
              <w:rPr>
                <w:rFonts w:ascii="Times New Roman" w:eastAsia="ＭＳ ゴシック" w:hAnsi="Times New Roman" w:cs="ＭＳ Ｐゴシック" w:hint="eastAsia"/>
                <w:color w:val="000000"/>
                <w:kern w:val="0"/>
                <w:szCs w:val="21"/>
              </w:rPr>
              <w:t>および</w:t>
            </w:r>
            <w:r w:rsidRPr="00B156E7">
              <w:rPr>
                <w:rFonts w:ascii="Times New Roman" w:eastAsia="ＭＳ ゴシック" w:hAnsi="Times New Roman" w:cs="ＭＳ Ｐゴシック" w:hint="eastAsia"/>
                <w:color w:val="000000"/>
                <w:kern w:val="0"/>
                <w:szCs w:val="21"/>
              </w:rPr>
              <w:t>新しいユーザの紹介に対する仲介手数料の支払い</w:t>
            </w:r>
            <w:r w:rsidR="00420521">
              <w:rPr>
                <w:rFonts w:ascii="Times New Roman" w:eastAsia="ＭＳ ゴシック" w:hAnsi="Times New Roman" w:cs="ＭＳ Ｐゴシック" w:hint="eastAsia"/>
                <w:color w:val="000000"/>
                <w:kern w:val="0"/>
                <w:szCs w:val="21"/>
              </w:rPr>
              <w:t>また</w:t>
            </w:r>
            <w:r w:rsidRPr="00B156E7">
              <w:rPr>
                <w:rFonts w:ascii="Times New Roman" w:eastAsia="ＭＳ ゴシック" w:hAnsi="Times New Roman" w:cs="ＭＳ Ｐゴシック" w:hint="eastAsia"/>
                <w:color w:val="000000"/>
                <w:kern w:val="0"/>
                <w:szCs w:val="21"/>
              </w:rPr>
              <w:t>はその他の誘因」など。</w:t>
            </w:r>
          </w:p>
        </w:tc>
      </w:tr>
      <w:tr w:rsidR="005366CA" w:rsidRPr="00EF6319" w14:paraId="7B2775EA" w14:textId="77777777" w:rsidTr="00EA229C">
        <w:tc>
          <w:tcPr>
            <w:tcW w:w="970" w:type="dxa"/>
            <w:tcBorders>
              <w:left w:val="single" w:sz="18" w:space="0" w:color="auto"/>
              <w:bottom w:val="single" w:sz="18" w:space="0" w:color="auto"/>
            </w:tcBorders>
          </w:tcPr>
          <w:p w14:paraId="321651F1"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lastRenderedPageBreak/>
              <w:t>回答</w:t>
            </w:r>
          </w:p>
        </w:tc>
        <w:tc>
          <w:tcPr>
            <w:tcW w:w="7530" w:type="dxa"/>
            <w:gridSpan w:val="2"/>
            <w:tcBorders>
              <w:bottom w:val="single" w:sz="18" w:space="0" w:color="auto"/>
              <w:right w:val="single" w:sz="18" w:space="0" w:color="auto"/>
            </w:tcBorders>
          </w:tcPr>
          <w:p w14:paraId="1D5258DA" w14:textId="77777777" w:rsidR="005366CA" w:rsidRPr="00B156E7" w:rsidRDefault="005366CA" w:rsidP="00EA229C">
            <w:pPr>
              <w:rPr>
                <w:rFonts w:ascii="Times New Roman" w:eastAsia="ＭＳ ゴシック" w:hAnsi="Times New Roman"/>
                <w:szCs w:val="21"/>
              </w:rPr>
            </w:pPr>
          </w:p>
        </w:tc>
      </w:tr>
    </w:tbl>
    <w:p w14:paraId="2E79B172" w14:textId="3C38145E" w:rsidR="005366CA" w:rsidRDefault="005366CA" w:rsidP="005366CA"/>
    <w:p w14:paraId="1362F667" w14:textId="77777777" w:rsidR="005366CA" w:rsidRPr="00067DE8" w:rsidRDefault="005366CA" w:rsidP="008D3B05">
      <w:pPr>
        <w:pStyle w:val="3"/>
        <w:ind w:left="840"/>
        <w:rPr>
          <w:rFonts w:ascii="Times New Roman" w:eastAsia="ＭＳ ゴシック" w:hAnsi="Times New Roman"/>
          <w:b/>
          <w:bCs/>
          <w:sz w:val="24"/>
          <w:szCs w:val="24"/>
        </w:rPr>
      </w:pPr>
      <w:bookmarkStart w:id="23" w:name="_Toc47434700"/>
      <w:r w:rsidRPr="00067DE8">
        <w:rPr>
          <w:rFonts w:ascii="Times New Roman" w:eastAsia="ＭＳ ゴシック" w:hAnsi="Times New Roman"/>
          <w:b/>
          <w:bCs/>
          <w:sz w:val="24"/>
          <w:szCs w:val="24"/>
        </w:rPr>
        <w:t>2.</w:t>
      </w:r>
      <w:r>
        <w:rPr>
          <w:rFonts w:ascii="Times New Roman" w:eastAsia="ＭＳ ゴシック" w:hAnsi="Times New Roman" w:hint="eastAsia"/>
          <w:b/>
          <w:bCs/>
          <w:sz w:val="24"/>
          <w:szCs w:val="24"/>
        </w:rPr>
        <w:t>2.2</w:t>
      </w:r>
      <w:r w:rsidRPr="00067DE8">
        <w:rPr>
          <w:rFonts w:ascii="Times New Roman" w:eastAsia="ＭＳ ゴシック" w:hAnsi="Times New Roman" w:hint="eastAsia"/>
          <w:b/>
          <w:bCs/>
          <w:sz w:val="24"/>
          <w:szCs w:val="24"/>
        </w:rPr>
        <w:t xml:space="preserve">　利用原則</w:t>
      </w:r>
      <w:bookmarkEnd w:id="23"/>
    </w:p>
    <w:tbl>
      <w:tblPr>
        <w:tblStyle w:val="a7"/>
        <w:tblW w:w="8500" w:type="dxa"/>
        <w:tblLook w:val="04A0" w:firstRow="1" w:lastRow="0" w:firstColumn="1" w:lastColumn="0" w:noHBand="0" w:noVBand="1"/>
      </w:tblPr>
      <w:tblGrid>
        <w:gridCol w:w="1056"/>
        <w:gridCol w:w="6318"/>
        <w:gridCol w:w="1126"/>
      </w:tblGrid>
      <w:tr w:rsidR="005366CA" w:rsidRPr="00067DE8" w14:paraId="57B0260E" w14:textId="77777777" w:rsidTr="00EA229C">
        <w:tc>
          <w:tcPr>
            <w:tcW w:w="1056" w:type="dxa"/>
            <w:vMerge w:val="restart"/>
            <w:tcBorders>
              <w:top w:val="single" w:sz="18" w:space="0" w:color="auto"/>
              <w:left w:val="single" w:sz="18" w:space="0" w:color="auto"/>
            </w:tcBorders>
          </w:tcPr>
          <w:p w14:paraId="5693773A"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１</w:t>
            </w:r>
          </w:p>
          <w:p w14:paraId="7251D38B"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tc>
        <w:tc>
          <w:tcPr>
            <w:tcW w:w="6318" w:type="dxa"/>
            <w:vMerge w:val="restart"/>
            <w:tcBorders>
              <w:top w:val="single" w:sz="18" w:space="0" w:color="auto"/>
            </w:tcBorders>
          </w:tcPr>
          <w:p w14:paraId="482D75C7" w14:textId="1E69F95D"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cs="ＭＳ Ｐゴシック" w:hint="eastAsia"/>
                <w:color w:val="000000"/>
                <w:szCs w:val="21"/>
              </w:rPr>
              <w:t>バイオバンクは生体試料</w:t>
            </w:r>
            <w:r w:rsidR="00420521">
              <w:rPr>
                <w:rFonts w:ascii="Times New Roman" w:eastAsia="ＭＳ ゴシック" w:hAnsi="Times New Roman" w:cs="ＭＳ Ｐゴシック" w:hint="eastAsia"/>
                <w:color w:val="000000"/>
                <w:szCs w:val="21"/>
              </w:rPr>
              <w:t>および</w:t>
            </w:r>
            <w:r w:rsidRPr="00067DE8">
              <w:rPr>
                <w:rFonts w:ascii="Times New Roman" w:eastAsia="ＭＳ ゴシック" w:hAnsi="Times New Roman" w:cs="ＭＳ Ｐゴシック" w:hint="eastAsia"/>
                <w:color w:val="000000"/>
                <w:szCs w:val="21"/>
              </w:rPr>
              <w:t>関連情報の払出（配布と転送）を管理する原則（利用原則）を文書化し</w:t>
            </w:r>
            <w:r w:rsidR="00420521">
              <w:rPr>
                <w:rFonts w:ascii="Times New Roman" w:eastAsia="ＭＳ ゴシック" w:hAnsi="Times New Roman" w:cs="ＭＳ Ｐゴシック" w:hint="eastAsia"/>
                <w:color w:val="000000"/>
                <w:szCs w:val="21"/>
              </w:rPr>
              <w:t>、</w:t>
            </w:r>
            <w:r w:rsidRPr="00067DE8">
              <w:rPr>
                <w:rFonts w:ascii="Times New Roman" w:eastAsia="ＭＳ ゴシック" w:hAnsi="Times New Roman" w:cs="ＭＳ Ｐゴシック" w:hint="eastAsia"/>
                <w:color w:val="000000"/>
                <w:szCs w:val="21"/>
              </w:rPr>
              <w:t>公開が可能である場合は公開しているか？</w:t>
            </w:r>
          </w:p>
        </w:tc>
        <w:tc>
          <w:tcPr>
            <w:tcW w:w="1126" w:type="dxa"/>
            <w:tcBorders>
              <w:top w:val="single" w:sz="18" w:space="0" w:color="auto"/>
              <w:right w:val="single" w:sz="18" w:space="0" w:color="auto"/>
            </w:tcBorders>
          </w:tcPr>
          <w:p w14:paraId="130C3DEB"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195D4087" w14:textId="77777777" w:rsidTr="00EA229C">
        <w:tc>
          <w:tcPr>
            <w:tcW w:w="1056" w:type="dxa"/>
            <w:vMerge/>
            <w:tcBorders>
              <w:left w:val="single" w:sz="18" w:space="0" w:color="auto"/>
            </w:tcBorders>
          </w:tcPr>
          <w:p w14:paraId="1BB0BE15" w14:textId="77777777" w:rsidR="005366CA" w:rsidRPr="00067DE8" w:rsidRDefault="005366CA" w:rsidP="00EA229C">
            <w:pPr>
              <w:rPr>
                <w:rFonts w:ascii="Times New Roman" w:eastAsia="ＭＳ ゴシック" w:hAnsi="Times New Roman"/>
                <w:szCs w:val="21"/>
              </w:rPr>
            </w:pPr>
          </w:p>
        </w:tc>
        <w:tc>
          <w:tcPr>
            <w:tcW w:w="6318" w:type="dxa"/>
            <w:vMerge/>
          </w:tcPr>
          <w:p w14:paraId="6678DAAF" w14:textId="77777777" w:rsidR="005366CA" w:rsidRPr="00067DE8" w:rsidRDefault="005366CA" w:rsidP="00EA229C">
            <w:pPr>
              <w:rPr>
                <w:rFonts w:ascii="Times New Roman" w:eastAsia="ＭＳ ゴシック" w:hAnsi="Times New Roman"/>
                <w:szCs w:val="21"/>
              </w:rPr>
            </w:pPr>
          </w:p>
        </w:tc>
        <w:tc>
          <w:tcPr>
            <w:tcW w:w="1126" w:type="dxa"/>
            <w:tcBorders>
              <w:right w:val="single" w:sz="18" w:space="0" w:color="auto"/>
            </w:tcBorders>
          </w:tcPr>
          <w:p w14:paraId="456A481C"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722578C4" w14:textId="77777777" w:rsidTr="00EA229C">
        <w:tc>
          <w:tcPr>
            <w:tcW w:w="1056" w:type="dxa"/>
            <w:vMerge/>
            <w:tcBorders>
              <w:left w:val="single" w:sz="18" w:space="0" w:color="auto"/>
            </w:tcBorders>
          </w:tcPr>
          <w:p w14:paraId="2981332A" w14:textId="77777777" w:rsidR="005366CA" w:rsidRPr="00067DE8" w:rsidRDefault="005366CA" w:rsidP="00EA229C">
            <w:pPr>
              <w:rPr>
                <w:rFonts w:ascii="Times New Roman" w:eastAsia="ＭＳ ゴシック" w:hAnsi="Times New Roman"/>
                <w:szCs w:val="21"/>
              </w:rPr>
            </w:pPr>
          </w:p>
        </w:tc>
        <w:tc>
          <w:tcPr>
            <w:tcW w:w="6318" w:type="dxa"/>
            <w:vMerge/>
          </w:tcPr>
          <w:p w14:paraId="5C94ADF8" w14:textId="77777777" w:rsidR="005366CA" w:rsidRPr="00067DE8" w:rsidRDefault="005366CA" w:rsidP="00EA229C">
            <w:pPr>
              <w:rPr>
                <w:rFonts w:ascii="Times New Roman" w:eastAsia="ＭＳ ゴシック" w:hAnsi="Times New Roman"/>
                <w:szCs w:val="21"/>
              </w:rPr>
            </w:pPr>
          </w:p>
        </w:tc>
        <w:tc>
          <w:tcPr>
            <w:tcW w:w="1126" w:type="dxa"/>
            <w:tcBorders>
              <w:right w:val="single" w:sz="18" w:space="0" w:color="auto"/>
            </w:tcBorders>
          </w:tcPr>
          <w:p w14:paraId="4EE2E985"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4A765470" w14:textId="77777777" w:rsidTr="00EA229C">
        <w:tc>
          <w:tcPr>
            <w:tcW w:w="1056" w:type="dxa"/>
            <w:tcBorders>
              <w:left w:val="single" w:sz="18" w:space="0" w:color="auto"/>
            </w:tcBorders>
          </w:tcPr>
          <w:p w14:paraId="2296F529"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2F9AF263" w14:textId="77777777" w:rsidR="005366CA" w:rsidRDefault="005366CA" w:rsidP="00EA229C">
            <w:pPr>
              <w:rPr>
                <w:rFonts w:ascii="Times New Roman" w:eastAsia="ＭＳ ゴシック" w:hAnsi="Times New Roman" w:cs="ＭＳ Ｐゴシック"/>
                <w:color w:val="000000"/>
                <w:szCs w:val="21"/>
              </w:rPr>
            </w:pPr>
            <w:r w:rsidRPr="00067DE8">
              <w:rPr>
                <w:rFonts w:ascii="Times New Roman" w:eastAsia="ＭＳ ゴシック" w:hAnsi="Times New Roman" w:cs="ＭＳ Ｐゴシック"/>
                <w:color w:val="000000"/>
                <w:szCs w:val="21"/>
              </w:rPr>
              <w:t>7.3.1.1</w:t>
            </w:r>
          </w:p>
          <w:p w14:paraId="1447E669" w14:textId="66519EE6" w:rsidR="00342D65" w:rsidRPr="00067DE8"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444" w:type="dxa"/>
            <w:gridSpan w:val="2"/>
            <w:tcBorders>
              <w:right w:val="single" w:sz="18" w:space="0" w:color="auto"/>
            </w:tcBorders>
          </w:tcPr>
          <w:p w14:paraId="6939118A" w14:textId="77777777" w:rsidR="00E0056D"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記載文書名、記載箇所。例：研究計画書、試料・情報配布規程、バイオバンク設置規程。</w:t>
            </w:r>
          </w:p>
          <w:p w14:paraId="255F0CAF" w14:textId="709ED427" w:rsidR="005366CA" w:rsidRPr="00067DE8" w:rsidRDefault="00E0056D" w:rsidP="00EA229C">
            <w:pPr>
              <w:rPr>
                <w:rFonts w:ascii="Times New Roman" w:eastAsia="ＭＳ ゴシック" w:hAnsi="Times New Roman"/>
                <w:szCs w:val="21"/>
              </w:rPr>
            </w:pPr>
            <w:r>
              <w:rPr>
                <w:rFonts w:ascii="Times New Roman" w:eastAsia="ＭＳ ゴシック" w:hAnsi="Times New Roman" w:hint="eastAsia"/>
                <w:szCs w:val="21"/>
              </w:rPr>
              <w:t>補足：</w:t>
            </w:r>
            <w:r w:rsidR="005366CA" w:rsidRPr="00067DE8">
              <w:rPr>
                <w:rFonts w:ascii="Times New Roman" w:eastAsia="ＭＳ ゴシック" w:hAnsi="Times New Roman" w:hint="eastAsia"/>
                <w:szCs w:val="21"/>
              </w:rPr>
              <w:t>利用原則は、払出の管理面だけでなく、公平性の視点から</w:t>
            </w:r>
            <w:r w:rsidR="00F81A37">
              <w:rPr>
                <w:rFonts w:ascii="Times New Roman" w:eastAsia="ＭＳ ゴシック" w:hAnsi="Times New Roman" w:hint="eastAsia"/>
                <w:szCs w:val="21"/>
              </w:rPr>
              <w:t>も</w:t>
            </w:r>
            <w:r w:rsidR="005366CA" w:rsidRPr="00067DE8">
              <w:rPr>
                <w:rFonts w:ascii="Times New Roman" w:eastAsia="ＭＳ ゴシック" w:hAnsi="Times New Roman" w:hint="eastAsia"/>
                <w:szCs w:val="21"/>
              </w:rPr>
              <w:t>重要である。</w:t>
            </w:r>
          </w:p>
        </w:tc>
      </w:tr>
      <w:tr w:rsidR="005366CA" w:rsidRPr="00067DE8" w14:paraId="7A956FAC" w14:textId="77777777" w:rsidTr="00EA229C">
        <w:tc>
          <w:tcPr>
            <w:tcW w:w="1056" w:type="dxa"/>
            <w:tcBorders>
              <w:left w:val="single" w:sz="18" w:space="0" w:color="auto"/>
              <w:bottom w:val="single" w:sz="18" w:space="0" w:color="auto"/>
            </w:tcBorders>
          </w:tcPr>
          <w:p w14:paraId="389235BD"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444" w:type="dxa"/>
            <w:gridSpan w:val="2"/>
            <w:tcBorders>
              <w:bottom w:val="single" w:sz="18" w:space="0" w:color="auto"/>
              <w:right w:val="single" w:sz="18" w:space="0" w:color="auto"/>
            </w:tcBorders>
          </w:tcPr>
          <w:p w14:paraId="5C246076" w14:textId="77777777" w:rsidR="005366CA" w:rsidRPr="00067DE8" w:rsidRDefault="005366CA" w:rsidP="00EA229C">
            <w:pPr>
              <w:rPr>
                <w:rFonts w:ascii="Times New Roman" w:eastAsia="ＭＳ ゴシック" w:hAnsi="Times New Roman"/>
                <w:szCs w:val="21"/>
              </w:rPr>
            </w:pPr>
          </w:p>
        </w:tc>
      </w:tr>
    </w:tbl>
    <w:p w14:paraId="51EA0D66" w14:textId="77777777" w:rsidR="005366CA" w:rsidRPr="00067DE8" w:rsidRDefault="005366CA" w:rsidP="005366CA">
      <w:pPr>
        <w:rPr>
          <w:rFonts w:ascii="Times New Roman" w:eastAsia="ＭＳ ゴシック" w:hAnsi="Times New Roman"/>
          <w:b/>
          <w:bCs/>
        </w:rPr>
      </w:pPr>
    </w:p>
    <w:tbl>
      <w:tblPr>
        <w:tblStyle w:val="a7"/>
        <w:tblW w:w="8500" w:type="dxa"/>
        <w:tblLook w:val="04A0" w:firstRow="1" w:lastRow="0" w:firstColumn="1" w:lastColumn="0" w:noHBand="0" w:noVBand="1"/>
      </w:tblPr>
      <w:tblGrid>
        <w:gridCol w:w="1129"/>
        <w:gridCol w:w="6237"/>
        <w:gridCol w:w="1134"/>
      </w:tblGrid>
      <w:tr w:rsidR="005366CA" w:rsidRPr="00067DE8" w14:paraId="68B3D786" w14:textId="77777777" w:rsidTr="00EA229C">
        <w:tc>
          <w:tcPr>
            <w:tcW w:w="1129" w:type="dxa"/>
            <w:vMerge w:val="restart"/>
            <w:tcBorders>
              <w:top w:val="single" w:sz="18" w:space="0" w:color="auto"/>
              <w:left w:val="single" w:sz="18" w:space="0" w:color="auto"/>
              <w:bottom w:val="single" w:sz="6" w:space="0" w:color="auto"/>
              <w:right w:val="single" w:sz="6" w:space="0" w:color="auto"/>
            </w:tcBorders>
          </w:tcPr>
          <w:p w14:paraId="1B10DBE5"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２</w:t>
            </w:r>
          </w:p>
          <w:p w14:paraId="70D0B1DC"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外</w:t>
            </w:r>
          </w:p>
        </w:tc>
        <w:tc>
          <w:tcPr>
            <w:tcW w:w="6237" w:type="dxa"/>
            <w:vMerge w:val="restart"/>
            <w:tcBorders>
              <w:top w:val="single" w:sz="18" w:space="0" w:color="auto"/>
              <w:left w:val="single" w:sz="6" w:space="0" w:color="auto"/>
              <w:bottom w:val="single" w:sz="6" w:space="0" w:color="auto"/>
              <w:right w:val="single" w:sz="6" w:space="0" w:color="auto"/>
            </w:tcBorders>
          </w:tcPr>
          <w:p w14:paraId="114444AE"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利用原則は、バイオバンクの目的と一致しているか？</w:t>
            </w:r>
          </w:p>
        </w:tc>
        <w:tc>
          <w:tcPr>
            <w:tcW w:w="1134" w:type="dxa"/>
            <w:tcBorders>
              <w:top w:val="single" w:sz="18" w:space="0" w:color="auto"/>
              <w:left w:val="single" w:sz="6" w:space="0" w:color="auto"/>
              <w:bottom w:val="single" w:sz="6" w:space="0" w:color="auto"/>
              <w:right w:val="single" w:sz="18" w:space="0" w:color="auto"/>
            </w:tcBorders>
          </w:tcPr>
          <w:p w14:paraId="030B6F27"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61A286C8" w14:textId="77777777" w:rsidTr="00EA229C">
        <w:tc>
          <w:tcPr>
            <w:tcW w:w="1129" w:type="dxa"/>
            <w:vMerge/>
            <w:tcBorders>
              <w:top w:val="single" w:sz="6" w:space="0" w:color="auto"/>
              <w:left w:val="single" w:sz="18" w:space="0" w:color="auto"/>
              <w:bottom w:val="single" w:sz="6" w:space="0" w:color="auto"/>
              <w:right w:val="single" w:sz="6" w:space="0" w:color="auto"/>
            </w:tcBorders>
          </w:tcPr>
          <w:p w14:paraId="56601DE7" w14:textId="77777777" w:rsidR="005366CA" w:rsidRPr="00067DE8" w:rsidRDefault="005366CA" w:rsidP="00EA229C">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4067F8D1" w14:textId="77777777" w:rsidR="005366CA" w:rsidRPr="00067DE8" w:rsidRDefault="005366CA" w:rsidP="00EA229C">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6FC131DB"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00177B1A" w14:textId="77777777" w:rsidTr="00EA229C">
        <w:tc>
          <w:tcPr>
            <w:tcW w:w="1129" w:type="dxa"/>
            <w:vMerge/>
            <w:tcBorders>
              <w:top w:val="single" w:sz="6" w:space="0" w:color="auto"/>
              <w:left w:val="single" w:sz="18" w:space="0" w:color="auto"/>
              <w:bottom w:val="single" w:sz="6" w:space="0" w:color="auto"/>
              <w:right w:val="single" w:sz="6" w:space="0" w:color="auto"/>
            </w:tcBorders>
          </w:tcPr>
          <w:p w14:paraId="331999F9" w14:textId="77777777" w:rsidR="005366CA" w:rsidRPr="00067DE8" w:rsidRDefault="005366CA" w:rsidP="00EA229C">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7834ADD6" w14:textId="77777777" w:rsidR="005366CA" w:rsidRPr="00067DE8" w:rsidRDefault="005366CA" w:rsidP="00EA229C">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17FDD66B"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528E5701" w14:textId="77777777" w:rsidTr="00EA229C">
        <w:tc>
          <w:tcPr>
            <w:tcW w:w="1129" w:type="dxa"/>
            <w:tcBorders>
              <w:top w:val="single" w:sz="6" w:space="0" w:color="auto"/>
              <w:left w:val="single" w:sz="18" w:space="0" w:color="auto"/>
              <w:bottom w:val="single" w:sz="6" w:space="0" w:color="auto"/>
              <w:right w:val="single" w:sz="6" w:space="0" w:color="auto"/>
            </w:tcBorders>
          </w:tcPr>
          <w:p w14:paraId="7BD9862E" w14:textId="77777777" w:rsidR="005366CA"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1FDA38B7" w14:textId="42424C13" w:rsidR="00342D65" w:rsidRPr="00067DE8"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top w:val="single" w:sz="6" w:space="0" w:color="auto"/>
              <w:left w:val="single" w:sz="6" w:space="0" w:color="auto"/>
              <w:bottom w:val="single" w:sz="6" w:space="0" w:color="auto"/>
              <w:right w:val="single" w:sz="18" w:space="0" w:color="auto"/>
            </w:tcBorders>
          </w:tcPr>
          <w:p w14:paraId="11BE74AA" w14:textId="57B14241" w:rsidR="005366CA" w:rsidRPr="00067DE8" w:rsidRDefault="00E0056D" w:rsidP="00EA229C">
            <w:pPr>
              <w:rPr>
                <w:rFonts w:ascii="Times New Roman" w:eastAsia="ＭＳ ゴシック" w:hAnsi="Times New Roman"/>
                <w:szCs w:val="21"/>
              </w:rPr>
            </w:pPr>
            <w:r>
              <w:rPr>
                <w:rFonts w:ascii="Times New Roman" w:eastAsia="ＭＳ ゴシック" w:hAnsi="Times New Roman" w:hint="eastAsia"/>
                <w:szCs w:val="21"/>
              </w:rPr>
              <w:t>補足：</w:t>
            </w:r>
            <w:r w:rsidR="005366CA" w:rsidRPr="00067DE8">
              <w:rPr>
                <w:rFonts w:ascii="Times New Roman" w:eastAsia="ＭＳ ゴシック" w:hAnsi="Times New Roman" w:hint="eastAsia"/>
                <w:szCs w:val="21"/>
              </w:rPr>
              <w:t>バイオバンクはその目的や目標、由来者への説明・同意内容に照らして、収集した生体試料と関連情報</w:t>
            </w:r>
            <w:r w:rsidR="00F81A37">
              <w:rPr>
                <w:rFonts w:ascii="Times New Roman" w:eastAsia="ＭＳ ゴシック" w:hAnsi="Times New Roman" w:hint="eastAsia"/>
                <w:szCs w:val="21"/>
              </w:rPr>
              <w:t>が、</w:t>
            </w:r>
            <w:r w:rsidR="005366CA" w:rsidRPr="00067DE8">
              <w:rPr>
                <w:rFonts w:ascii="Times New Roman" w:eastAsia="ＭＳ ゴシック" w:hAnsi="Times New Roman" w:hint="eastAsia"/>
                <w:szCs w:val="21"/>
              </w:rPr>
              <w:t>最大限に有効に利用されるよう利用原則を設定する。</w:t>
            </w:r>
          </w:p>
        </w:tc>
      </w:tr>
      <w:tr w:rsidR="005366CA" w:rsidRPr="00067DE8" w14:paraId="64D3D162" w14:textId="77777777" w:rsidTr="00EA229C">
        <w:tc>
          <w:tcPr>
            <w:tcW w:w="1129" w:type="dxa"/>
            <w:tcBorders>
              <w:top w:val="single" w:sz="6" w:space="0" w:color="auto"/>
              <w:left w:val="single" w:sz="18" w:space="0" w:color="auto"/>
              <w:bottom w:val="single" w:sz="18" w:space="0" w:color="auto"/>
              <w:right w:val="single" w:sz="6" w:space="0" w:color="auto"/>
            </w:tcBorders>
          </w:tcPr>
          <w:p w14:paraId="39AC9283"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2C7D7A91" w14:textId="77777777" w:rsidR="005366CA" w:rsidRPr="00067DE8" w:rsidRDefault="005366CA" w:rsidP="00EA229C">
            <w:pPr>
              <w:rPr>
                <w:rFonts w:ascii="Times New Roman" w:eastAsia="ＭＳ ゴシック" w:hAnsi="Times New Roman"/>
                <w:szCs w:val="21"/>
              </w:rPr>
            </w:pPr>
          </w:p>
        </w:tc>
      </w:tr>
    </w:tbl>
    <w:p w14:paraId="2D148C19" w14:textId="77777777" w:rsidR="005366CA" w:rsidRPr="00067DE8" w:rsidRDefault="005366CA" w:rsidP="005366CA">
      <w:pPr>
        <w:rPr>
          <w:rFonts w:ascii="Times New Roman" w:eastAsia="ＭＳ ゴシック" w:hAnsi="Times New Roman"/>
          <w:b/>
          <w:bCs/>
        </w:rPr>
      </w:pPr>
    </w:p>
    <w:tbl>
      <w:tblPr>
        <w:tblStyle w:val="a7"/>
        <w:tblW w:w="8500" w:type="dxa"/>
        <w:tblLook w:val="04A0" w:firstRow="1" w:lastRow="0" w:firstColumn="1" w:lastColumn="0" w:noHBand="0" w:noVBand="1"/>
      </w:tblPr>
      <w:tblGrid>
        <w:gridCol w:w="1129"/>
        <w:gridCol w:w="6237"/>
        <w:gridCol w:w="1134"/>
      </w:tblGrid>
      <w:tr w:rsidR="005366CA" w:rsidRPr="00067DE8" w14:paraId="0D881F95" w14:textId="77777777" w:rsidTr="00EA229C">
        <w:tc>
          <w:tcPr>
            <w:tcW w:w="1129" w:type="dxa"/>
            <w:vMerge w:val="restart"/>
            <w:tcBorders>
              <w:top w:val="single" w:sz="18" w:space="0" w:color="auto"/>
              <w:left w:val="single" w:sz="18" w:space="0" w:color="auto"/>
            </w:tcBorders>
          </w:tcPr>
          <w:p w14:paraId="084F595A"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３</w:t>
            </w:r>
          </w:p>
          <w:p w14:paraId="672382FF"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外</w:t>
            </w:r>
          </w:p>
        </w:tc>
        <w:tc>
          <w:tcPr>
            <w:tcW w:w="6237" w:type="dxa"/>
            <w:vMerge w:val="restart"/>
            <w:tcBorders>
              <w:top w:val="single" w:sz="18" w:space="0" w:color="auto"/>
            </w:tcBorders>
          </w:tcPr>
          <w:p w14:paraId="58655E68"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バイオバンクは、生体試料と関連情報について、利用可能な研究目的の範囲と、利用者の範囲を定めているか？</w:t>
            </w:r>
          </w:p>
        </w:tc>
        <w:tc>
          <w:tcPr>
            <w:tcW w:w="1134" w:type="dxa"/>
            <w:tcBorders>
              <w:top w:val="single" w:sz="18" w:space="0" w:color="auto"/>
              <w:right w:val="single" w:sz="18" w:space="0" w:color="auto"/>
            </w:tcBorders>
          </w:tcPr>
          <w:p w14:paraId="43E39997"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672C173E" w14:textId="77777777" w:rsidTr="00EA229C">
        <w:tc>
          <w:tcPr>
            <w:tcW w:w="1129" w:type="dxa"/>
            <w:vMerge/>
            <w:tcBorders>
              <w:left w:val="single" w:sz="18" w:space="0" w:color="auto"/>
            </w:tcBorders>
          </w:tcPr>
          <w:p w14:paraId="3A3055EB" w14:textId="77777777" w:rsidR="005366CA" w:rsidRPr="00067DE8" w:rsidRDefault="005366CA" w:rsidP="00EA229C">
            <w:pPr>
              <w:rPr>
                <w:rFonts w:ascii="Times New Roman" w:eastAsia="ＭＳ ゴシック" w:hAnsi="Times New Roman"/>
                <w:szCs w:val="21"/>
              </w:rPr>
            </w:pPr>
          </w:p>
        </w:tc>
        <w:tc>
          <w:tcPr>
            <w:tcW w:w="6237" w:type="dxa"/>
            <w:vMerge/>
          </w:tcPr>
          <w:p w14:paraId="6B5CFA73"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69010510"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6DAB2082" w14:textId="77777777" w:rsidTr="00EA229C">
        <w:tc>
          <w:tcPr>
            <w:tcW w:w="1129" w:type="dxa"/>
            <w:vMerge/>
            <w:tcBorders>
              <w:left w:val="single" w:sz="18" w:space="0" w:color="auto"/>
            </w:tcBorders>
          </w:tcPr>
          <w:p w14:paraId="21849CF6" w14:textId="77777777" w:rsidR="005366CA" w:rsidRPr="00067DE8" w:rsidRDefault="005366CA" w:rsidP="00EA229C">
            <w:pPr>
              <w:rPr>
                <w:rFonts w:ascii="Times New Roman" w:eastAsia="ＭＳ ゴシック" w:hAnsi="Times New Roman"/>
                <w:szCs w:val="21"/>
              </w:rPr>
            </w:pPr>
          </w:p>
        </w:tc>
        <w:tc>
          <w:tcPr>
            <w:tcW w:w="6237" w:type="dxa"/>
            <w:vMerge/>
          </w:tcPr>
          <w:p w14:paraId="7786515F"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76EC98B4"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37DDCF1A" w14:textId="77777777" w:rsidTr="00EA229C">
        <w:tc>
          <w:tcPr>
            <w:tcW w:w="1129" w:type="dxa"/>
            <w:tcBorders>
              <w:left w:val="single" w:sz="18" w:space="0" w:color="auto"/>
            </w:tcBorders>
          </w:tcPr>
          <w:p w14:paraId="72050E96" w14:textId="77777777" w:rsidR="005366CA"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590B0373" w14:textId="470D8EBF" w:rsidR="00342D65" w:rsidRPr="00067DE8"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right w:val="single" w:sz="18" w:space="0" w:color="auto"/>
            </w:tcBorders>
          </w:tcPr>
          <w:p w14:paraId="16904618"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記載文書名、記載箇所。例：研究計画書、説明同意文書。</w:t>
            </w:r>
          </w:p>
        </w:tc>
      </w:tr>
      <w:tr w:rsidR="005366CA" w:rsidRPr="00067DE8" w14:paraId="0E5A5727" w14:textId="77777777" w:rsidTr="00EA229C">
        <w:tc>
          <w:tcPr>
            <w:tcW w:w="1129" w:type="dxa"/>
            <w:tcBorders>
              <w:left w:val="single" w:sz="18" w:space="0" w:color="auto"/>
              <w:bottom w:val="single" w:sz="18" w:space="0" w:color="auto"/>
              <w:right w:val="single" w:sz="4" w:space="0" w:color="auto"/>
            </w:tcBorders>
          </w:tcPr>
          <w:p w14:paraId="535EDDC1"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371" w:type="dxa"/>
            <w:gridSpan w:val="2"/>
            <w:tcBorders>
              <w:left w:val="single" w:sz="4" w:space="0" w:color="auto"/>
              <w:bottom w:val="single" w:sz="18" w:space="0" w:color="auto"/>
              <w:right w:val="single" w:sz="18" w:space="0" w:color="auto"/>
            </w:tcBorders>
          </w:tcPr>
          <w:p w14:paraId="796E0FA0" w14:textId="77777777" w:rsidR="005366CA" w:rsidRPr="00067DE8" w:rsidRDefault="005366CA" w:rsidP="00EA229C">
            <w:pPr>
              <w:rPr>
                <w:rFonts w:ascii="Times New Roman" w:eastAsia="ＭＳ ゴシック" w:hAnsi="Times New Roman"/>
                <w:szCs w:val="21"/>
              </w:rPr>
            </w:pPr>
          </w:p>
        </w:tc>
      </w:tr>
    </w:tbl>
    <w:p w14:paraId="3ACE278B" w14:textId="77777777" w:rsidR="005366CA" w:rsidRPr="00067DE8" w:rsidRDefault="005366CA" w:rsidP="005366CA">
      <w:pPr>
        <w:rPr>
          <w:rFonts w:ascii="Times New Roman" w:eastAsia="ＭＳ ゴシック" w:hAnsi="Times New Roman"/>
          <w:b/>
          <w:bCs/>
          <w:sz w:val="24"/>
          <w:szCs w:val="24"/>
        </w:rPr>
      </w:pPr>
    </w:p>
    <w:tbl>
      <w:tblPr>
        <w:tblStyle w:val="a7"/>
        <w:tblW w:w="8500" w:type="dxa"/>
        <w:tblLook w:val="04A0" w:firstRow="1" w:lastRow="0" w:firstColumn="1" w:lastColumn="0" w:noHBand="0" w:noVBand="1"/>
      </w:tblPr>
      <w:tblGrid>
        <w:gridCol w:w="1129"/>
        <w:gridCol w:w="6237"/>
        <w:gridCol w:w="1134"/>
      </w:tblGrid>
      <w:tr w:rsidR="005366CA" w:rsidRPr="00067DE8" w14:paraId="40880AA3" w14:textId="77777777" w:rsidTr="00EA229C">
        <w:tc>
          <w:tcPr>
            <w:tcW w:w="1129" w:type="dxa"/>
            <w:vMerge w:val="restart"/>
            <w:tcBorders>
              <w:top w:val="single" w:sz="18" w:space="0" w:color="auto"/>
              <w:left w:val="single" w:sz="18" w:space="0" w:color="auto"/>
            </w:tcBorders>
          </w:tcPr>
          <w:p w14:paraId="11CFD811"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４</w:t>
            </w:r>
          </w:p>
          <w:p w14:paraId="6DA0AC1C"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外</w:t>
            </w:r>
          </w:p>
        </w:tc>
        <w:tc>
          <w:tcPr>
            <w:tcW w:w="6237" w:type="dxa"/>
            <w:vMerge w:val="restart"/>
            <w:tcBorders>
              <w:top w:val="single" w:sz="18" w:space="0" w:color="auto"/>
            </w:tcBorders>
          </w:tcPr>
          <w:p w14:paraId="47F7A741" w14:textId="4647AC80"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バイオバンクは、生体試料と関連情報について、将来の未知の研究課題での利用と</w:t>
            </w:r>
            <w:r w:rsidR="00F81A37">
              <w:rPr>
                <w:rFonts w:ascii="Times New Roman" w:eastAsia="ＭＳ ゴシック" w:hAnsi="Times New Roman" w:hint="eastAsia"/>
                <w:szCs w:val="21"/>
              </w:rPr>
              <w:t>、</w:t>
            </w:r>
            <w:r w:rsidRPr="00067DE8">
              <w:rPr>
                <w:rFonts w:ascii="Times New Roman" w:eastAsia="ＭＳ ゴシック" w:hAnsi="Times New Roman" w:hint="eastAsia"/>
                <w:szCs w:val="21"/>
              </w:rPr>
              <w:t>新規研究者の参入の可能性について、由来者</w:t>
            </w:r>
            <w:r w:rsidR="00F81A37">
              <w:rPr>
                <w:rFonts w:ascii="Times New Roman" w:eastAsia="ＭＳ ゴシック" w:hAnsi="Times New Roman" w:hint="eastAsia"/>
                <w:szCs w:val="21"/>
              </w:rPr>
              <w:t>に説明し</w:t>
            </w:r>
            <w:r w:rsidRPr="00067DE8">
              <w:rPr>
                <w:rFonts w:ascii="Times New Roman" w:eastAsia="ＭＳ ゴシック" w:hAnsi="Times New Roman" w:hint="eastAsia"/>
                <w:szCs w:val="21"/>
              </w:rPr>
              <w:t>同意を得ているか？</w:t>
            </w:r>
          </w:p>
        </w:tc>
        <w:tc>
          <w:tcPr>
            <w:tcW w:w="1134" w:type="dxa"/>
            <w:tcBorders>
              <w:top w:val="single" w:sz="18" w:space="0" w:color="auto"/>
              <w:right w:val="single" w:sz="18" w:space="0" w:color="auto"/>
            </w:tcBorders>
          </w:tcPr>
          <w:p w14:paraId="02D856D6"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1A4EBD62" w14:textId="77777777" w:rsidTr="00EA229C">
        <w:tc>
          <w:tcPr>
            <w:tcW w:w="1129" w:type="dxa"/>
            <w:vMerge/>
            <w:tcBorders>
              <w:left w:val="single" w:sz="18" w:space="0" w:color="auto"/>
            </w:tcBorders>
          </w:tcPr>
          <w:p w14:paraId="3E0CE037" w14:textId="77777777" w:rsidR="005366CA" w:rsidRPr="00067DE8" w:rsidRDefault="005366CA" w:rsidP="00EA229C">
            <w:pPr>
              <w:rPr>
                <w:rFonts w:ascii="Times New Roman" w:eastAsia="ＭＳ ゴシック" w:hAnsi="Times New Roman"/>
                <w:szCs w:val="21"/>
              </w:rPr>
            </w:pPr>
          </w:p>
        </w:tc>
        <w:tc>
          <w:tcPr>
            <w:tcW w:w="6237" w:type="dxa"/>
            <w:vMerge/>
          </w:tcPr>
          <w:p w14:paraId="0F027606"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6C768810"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35DFA840" w14:textId="77777777" w:rsidTr="00EA229C">
        <w:tc>
          <w:tcPr>
            <w:tcW w:w="1129" w:type="dxa"/>
            <w:vMerge/>
            <w:tcBorders>
              <w:left w:val="single" w:sz="18" w:space="0" w:color="auto"/>
            </w:tcBorders>
          </w:tcPr>
          <w:p w14:paraId="59C41DE9" w14:textId="77777777" w:rsidR="005366CA" w:rsidRPr="00067DE8" w:rsidRDefault="005366CA" w:rsidP="00EA229C">
            <w:pPr>
              <w:rPr>
                <w:rFonts w:ascii="Times New Roman" w:eastAsia="ＭＳ ゴシック" w:hAnsi="Times New Roman"/>
                <w:szCs w:val="21"/>
              </w:rPr>
            </w:pPr>
          </w:p>
        </w:tc>
        <w:tc>
          <w:tcPr>
            <w:tcW w:w="6237" w:type="dxa"/>
            <w:vMerge/>
          </w:tcPr>
          <w:p w14:paraId="53BC4E28"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7A0F3E8D"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3A03EEBE" w14:textId="77777777" w:rsidTr="00EA229C">
        <w:tc>
          <w:tcPr>
            <w:tcW w:w="1129" w:type="dxa"/>
            <w:tcBorders>
              <w:left w:val="single" w:sz="18" w:space="0" w:color="auto"/>
            </w:tcBorders>
          </w:tcPr>
          <w:p w14:paraId="5EF8B158" w14:textId="77777777" w:rsidR="005366CA"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604670FF" w14:textId="05B863B3" w:rsidR="00342D65" w:rsidRPr="00067DE8" w:rsidRDefault="00342D65" w:rsidP="00EA229C">
            <w:pPr>
              <w:rPr>
                <w:rFonts w:ascii="Times New Roman" w:eastAsia="ＭＳ ゴシック" w:hAnsi="Times New Roman"/>
                <w:szCs w:val="21"/>
              </w:rPr>
            </w:pPr>
            <w:r>
              <w:rPr>
                <w:rFonts w:ascii="Times New Roman" w:eastAsia="ＭＳ ゴシック" w:hAnsi="Times New Roman" w:hint="eastAsia"/>
                <w:szCs w:val="21"/>
              </w:rPr>
              <w:lastRenderedPageBreak/>
              <w:t>Level 1</w:t>
            </w:r>
          </w:p>
        </w:tc>
        <w:tc>
          <w:tcPr>
            <w:tcW w:w="7371" w:type="dxa"/>
            <w:gridSpan w:val="2"/>
            <w:tcBorders>
              <w:right w:val="single" w:sz="18" w:space="0" w:color="auto"/>
            </w:tcBorders>
          </w:tcPr>
          <w:p w14:paraId="4517FF3C" w14:textId="77777777" w:rsidR="00ED1642"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lastRenderedPageBreak/>
              <w:t>記載文書名、記載箇所。例：研究計画書、説明同意文書。</w:t>
            </w:r>
          </w:p>
          <w:p w14:paraId="0969C700" w14:textId="6345881D" w:rsidR="005366CA" w:rsidRPr="00067DE8" w:rsidRDefault="00ED1642" w:rsidP="00EA229C">
            <w:pPr>
              <w:rPr>
                <w:rFonts w:ascii="Times New Roman" w:eastAsia="ＭＳ ゴシック" w:hAnsi="Times New Roman"/>
                <w:szCs w:val="21"/>
              </w:rPr>
            </w:pPr>
            <w:r>
              <w:rPr>
                <w:rFonts w:ascii="Times New Roman" w:eastAsia="ＭＳ ゴシック" w:hAnsi="Times New Roman" w:hint="eastAsia"/>
                <w:szCs w:val="21"/>
              </w:rPr>
              <w:lastRenderedPageBreak/>
              <w:t>補足：</w:t>
            </w:r>
            <w:r w:rsidR="005366CA" w:rsidRPr="00067DE8">
              <w:rPr>
                <w:rFonts w:ascii="Times New Roman" w:eastAsia="ＭＳ ゴシック" w:hAnsi="Times New Roman" w:hint="eastAsia"/>
                <w:szCs w:val="21"/>
              </w:rPr>
              <w:t>包括的同意を得ているか。</w:t>
            </w:r>
          </w:p>
        </w:tc>
      </w:tr>
      <w:tr w:rsidR="005366CA" w:rsidRPr="00067DE8" w14:paraId="5904B967" w14:textId="77777777" w:rsidTr="00EA229C">
        <w:tc>
          <w:tcPr>
            <w:tcW w:w="1129" w:type="dxa"/>
            <w:tcBorders>
              <w:left w:val="single" w:sz="18" w:space="0" w:color="auto"/>
              <w:bottom w:val="single" w:sz="18" w:space="0" w:color="auto"/>
            </w:tcBorders>
          </w:tcPr>
          <w:p w14:paraId="43EABB27"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lastRenderedPageBreak/>
              <w:t>回答</w:t>
            </w:r>
          </w:p>
        </w:tc>
        <w:tc>
          <w:tcPr>
            <w:tcW w:w="7371" w:type="dxa"/>
            <w:gridSpan w:val="2"/>
            <w:tcBorders>
              <w:bottom w:val="single" w:sz="18" w:space="0" w:color="auto"/>
              <w:right w:val="single" w:sz="18" w:space="0" w:color="auto"/>
            </w:tcBorders>
          </w:tcPr>
          <w:p w14:paraId="1F1A8FA0" w14:textId="77777777" w:rsidR="005366CA" w:rsidRPr="00067DE8" w:rsidRDefault="005366CA" w:rsidP="00EA229C">
            <w:pPr>
              <w:rPr>
                <w:rFonts w:ascii="Times New Roman" w:eastAsia="ＭＳ ゴシック" w:hAnsi="Times New Roman"/>
                <w:szCs w:val="21"/>
              </w:rPr>
            </w:pPr>
          </w:p>
        </w:tc>
      </w:tr>
    </w:tbl>
    <w:p w14:paraId="4E723975" w14:textId="0F131925" w:rsidR="005366CA" w:rsidRDefault="005366CA" w:rsidP="005366CA"/>
    <w:p w14:paraId="0EFA0D1F" w14:textId="2D38D5B8" w:rsidR="005366CA" w:rsidRPr="00B156E7" w:rsidRDefault="005366CA" w:rsidP="005366CA">
      <w:pPr>
        <w:pStyle w:val="3"/>
        <w:ind w:left="840"/>
        <w:rPr>
          <w:rFonts w:ascii="Times New Roman" w:eastAsia="ＭＳ ゴシック" w:hAnsi="Times New Roman"/>
          <w:sz w:val="24"/>
          <w:szCs w:val="24"/>
        </w:rPr>
      </w:pPr>
      <w:bookmarkStart w:id="24" w:name="_Toc47434701"/>
      <w:r w:rsidRPr="00B156E7">
        <w:rPr>
          <w:rFonts w:ascii="Times New Roman" w:eastAsia="ＭＳ ゴシック" w:hAnsi="Times New Roman"/>
          <w:b/>
          <w:bCs/>
          <w:sz w:val="24"/>
          <w:szCs w:val="24"/>
        </w:rPr>
        <w:t>2.</w:t>
      </w:r>
      <w:r w:rsidR="00264AF8">
        <w:rPr>
          <w:rFonts w:ascii="Times New Roman" w:eastAsia="ＭＳ ゴシック" w:hAnsi="Times New Roman"/>
          <w:b/>
          <w:bCs/>
          <w:sz w:val="24"/>
          <w:szCs w:val="24"/>
        </w:rPr>
        <w:t>2.3</w:t>
      </w:r>
      <w:r w:rsidRPr="00B156E7">
        <w:rPr>
          <w:rFonts w:ascii="Times New Roman" w:eastAsia="ＭＳ ゴシック" w:hAnsi="Times New Roman" w:hint="eastAsia"/>
          <w:b/>
          <w:bCs/>
          <w:sz w:val="24"/>
          <w:szCs w:val="24"/>
        </w:rPr>
        <w:t xml:space="preserve">　機密性、守秘性</w:t>
      </w:r>
      <w:r w:rsidR="00741AF6">
        <w:rPr>
          <w:rFonts w:ascii="Times New Roman" w:eastAsia="ＭＳ ゴシック" w:hAnsi="Times New Roman" w:hint="eastAsia"/>
          <w:b/>
          <w:bCs/>
          <w:sz w:val="24"/>
          <w:szCs w:val="24"/>
        </w:rPr>
        <w:t xml:space="preserve">　</w:t>
      </w:r>
      <w:r w:rsidR="00741AF6">
        <w:rPr>
          <w:rFonts w:hint="eastAsia"/>
        </w:rPr>
        <w:t>【</w:t>
      </w:r>
      <w:r w:rsidR="004B09CB">
        <w:rPr>
          <w:rFonts w:hint="eastAsia"/>
        </w:rPr>
        <w:t>1.9</w:t>
      </w:r>
      <w:r w:rsidR="00741AF6">
        <w:rPr>
          <w:rFonts w:hint="eastAsia"/>
        </w:rPr>
        <w:t xml:space="preserve">　用語の解説を参照】</w:t>
      </w:r>
      <w:bookmarkEnd w:id="24"/>
    </w:p>
    <w:tbl>
      <w:tblPr>
        <w:tblStyle w:val="a7"/>
        <w:tblW w:w="8500" w:type="dxa"/>
        <w:tblLook w:val="04A0" w:firstRow="1" w:lastRow="0" w:firstColumn="1" w:lastColumn="0" w:noHBand="0" w:noVBand="1"/>
      </w:tblPr>
      <w:tblGrid>
        <w:gridCol w:w="1129"/>
        <w:gridCol w:w="6237"/>
        <w:gridCol w:w="1134"/>
      </w:tblGrid>
      <w:tr w:rsidR="005366CA" w:rsidRPr="00EF6319" w14:paraId="356FC608" w14:textId="77777777" w:rsidTr="00EA229C">
        <w:tc>
          <w:tcPr>
            <w:tcW w:w="1129" w:type="dxa"/>
            <w:vMerge w:val="restart"/>
            <w:tcBorders>
              <w:top w:val="single" w:sz="18" w:space="0" w:color="auto"/>
              <w:left w:val="single" w:sz="18" w:space="0" w:color="auto"/>
            </w:tcBorders>
          </w:tcPr>
          <w:p w14:paraId="29D62A51"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１</w:t>
            </w:r>
          </w:p>
          <w:p w14:paraId="182226EA"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237" w:type="dxa"/>
            <w:vMerge w:val="restart"/>
            <w:tcBorders>
              <w:top w:val="single" w:sz="18" w:space="0" w:color="auto"/>
            </w:tcBorders>
          </w:tcPr>
          <w:p w14:paraId="713BAF67" w14:textId="62901D94"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バイオバンクは、</w:t>
            </w:r>
            <w:r>
              <w:rPr>
                <w:rFonts w:ascii="Times New Roman" w:eastAsia="ＭＳ ゴシック" w:hAnsi="Times New Roman" w:hint="eastAsia"/>
                <w:szCs w:val="21"/>
              </w:rPr>
              <w:t>バイオバンク関係者</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利害関係者の情報の保持（特にその移動や保管の際の機密性・守秘性）に関して規定を持つか？</w:t>
            </w:r>
          </w:p>
        </w:tc>
        <w:tc>
          <w:tcPr>
            <w:tcW w:w="1134" w:type="dxa"/>
            <w:tcBorders>
              <w:top w:val="single" w:sz="18" w:space="0" w:color="auto"/>
              <w:right w:val="single" w:sz="18" w:space="0" w:color="auto"/>
            </w:tcBorders>
          </w:tcPr>
          <w:p w14:paraId="19C4FECD"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Yes</w:t>
            </w:r>
          </w:p>
        </w:tc>
      </w:tr>
      <w:tr w:rsidR="005366CA" w:rsidRPr="00EF6319" w14:paraId="215ED1FA" w14:textId="77777777" w:rsidTr="00EA229C">
        <w:tc>
          <w:tcPr>
            <w:tcW w:w="1129" w:type="dxa"/>
            <w:vMerge/>
            <w:tcBorders>
              <w:left w:val="single" w:sz="18" w:space="0" w:color="auto"/>
            </w:tcBorders>
          </w:tcPr>
          <w:p w14:paraId="1C0CE64B" w14:textId="77777777" w:rsidR="005366CA" w:rsidRPr="00B156E7" w:rsidRDefault="005366CA" w:rsidP="00EA229C">
            <w:pPr>
              <w:rPr>
                <w:rFonts w:ascii="Times New Roman" w:eastAsia="ＭＳ ゴシック" w:hAnsi="Times New Roman"/>
                <w:szCs w:val="21"/>
              </w:rPr>
            </w:pPr>
          </w:p>
        </w:tc>
        <w:tc>
          <w:tcPr>
            <w:tcW w:w="6237" w:type="dxa"/>
            <w:vMerge/>
          </w:tcPr>
          <w:p w14:paraId="35EB865E"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278E83B0"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No</w:t>
            </w:r>
          </w:p>
        </w:tc>
      </w:tr>
      <w:tr w:rsidR="005366CA" w:rsidRPr="00EF6319" w14:paraId="132A4812" w14:textId="77777777" w:rsidTr="00EA229C">
        <w:tc>
          <w:tcPr>
            <w:tcW w:w="1129" w:type="dxa"/>
            <w:vMerge/>
            <w:tcBorders>
              <w:left w:val="single" w:sz="18" w:space="0" w:color="auto"/>
            </w:tcBorders>
          </w:tcPr>
          <w:p w14:paraId="4DAA31E5" w14:textId="77777777" w:rsidR="005366CA" w:rsidRPr="00B156E7" w:rsidRDefault="005366CA" w:rsidP="00EA229C">
            <w:pPr>
              <w:rPr>
                <w:rFonts w:ascii="Times New Roman" w:eastAsia="ＭＳ ゴシック" w:hAnsi="Times New Roman"/>
                <w:szCs w:val="21"/>
              </w:rPr>
            </w:pPr>
          </w:p>
        </w:tc>
        <w:tc>
          <w:tcPr>
            <w:tcW w:w="6237" w:type="dxa"/>
            <w:vMerge/>
          </w:tcPr>
          <w:p w14:paraId="15490260"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2CECCABC"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N/A</w:t>
            </w:r>
          </w:p>
        </w:tc>
      </w:tr>
      <w:tr w:rsidR="005366CA" w:rsidRPr="00EF6319" w14:paraId="5FEA3573" w14:textId="77777777" w:rsidTr="00EA229C">
        <w:tc>
          <w:tcPr>
            <w:tcW w:w="1129" w:type="dxa"/>
            <w:tcBorders>
              <w:left w:val="single" w:sz="18" w:space="0" w:color="auto"/>
            </w:tcBorders>
          </w:tcPr>
          <w:p w14:paraId="581B8FBD"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備考</w:t>
            </w:r>
            <w:r w:rsidRPr="00B156E7">
              <w:rPr>
                <w:rFonts w:ascii="Times New Roman" w:eastAsia="ＭＳ ゴシック" w:hAnsi="Times New Roman"/>
                <w:szCs w:val="21"/>
              </w:rPr>
              <w:t>6</w:t>
            </w:r>
          </w:p>
          <w:p w14:paraId="5267AD98" w14:textId="77777777" w:rsidR="005366CA" w:rsidRDefault="005366CA" w:rsidP="00EA229C">
            <w:pPr>
              <w:rPr>
                <w:rFonts w:ascii="Times New Roman" w:eastAsia="ＭＳ ゴシック" w:hAnsi="Times New Roman" w:cs="ＭＳ Ｐゴシック"/>
                <w:color w:val="000000"/>
                <w:szCs w:val="21"/>
              </w:rPr>
            </w:pPr>
            <w:r w:rsidRPr="00B156E7">
              <w:rPr>
                <w:rFonts w:ascii="Times New Roman" w:eastAsia="ＭＳ ゴシック" w:hAnsi="Times New Roman" w:cs="ＭＳ Ｐゴシック"/>
                <w:color w:val="000000"/>
                <w:szCs w:val="21"/>
              </w:rPr>
              <w:t>4.3.1</w:t>
            </w:r>
          </w:p>
          <w:p w14:paraId="34661E27" w14:textId="6E7B8884" w:rsidR="00342D65" w:rsidRPr="00B156E7"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right w:val="single" w:sz="18" w:space="0" w:color="auto"/>
            </w:tcBorders>
          </w:tcPr>
          <w:p w14:paraId="4C9F8580"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記載文書名、記載箇所。例：親機関個人情報保護規程</w:t>
            </w:r>
            <w:r w:rsidRPr="00EF6319">
              <w:rPr>
                <w:rFonts w:ascii="Times New Roman" w:eastAsia="ＭＳ ゴシック" w:hAnsi="Times New Roman" w:hint="eastAsia"/>
                <w:szCs w:val="21"/>
              </w:rPr>
              <w:t>、情報管理規程・手順書</w:t>
            </w:r>
            <w:r w:rsidRPr="00B156E7">
              <w:rPr>
                <w:rFonts w:ascii="Times New Roman" w:eastAsia="ＭＳ ゴシック" w:hAnsi="Times New Roman" w:hint="eastAsia"/>
                <w:szCs w:val="21"/>
              </w:rPr>
              <w:t>。</w:t>
            </w:r>
          </w:p>
          <w:p w14:paraId="22ADBB20" w14:textId="77777777" w:rsidR="002C0B08" w:rsidRDefault="002C0B08" w:rsidP="00EA229C">
            <w:pPr>
              <w:rPr>
                <w:rFonts w:ascii="Times New Roman" w:eastAsia="ＭＳ ゴシック" w:hAnsi="Times New Roman"/>
                <w:szCs w:val="21"/>
              </w:rPr>
            </w:pPr>
            <w:r>
              <w:rPr>
                <w:rFonts w:ascii="Times New Roman" w:eastAsia="ＭＳ ゴシック" w:hAnsi="Times New Roman" w:hint="eastAsia"/>
                <w:szCs w:val="21"/>
              </w:rPr>
              <w:t>用語の解説参照。</w:t>
            </w:r>
          </w:p>
          <w:p w14:paraId="1ED15658" w14:textId="253FB77C" w:rsidR="005366CA" w:rsidRPr="00B156E7" w:rsidRDefault="002C0B08" w:rsidP="00EA229C">
            <w:pPr>
              <w:rPr>
                <w:rFonts w:ascii="Times New Roman" w:eastAsia="ＭＳ ゴシック" w:hAnsi="Times New Roman"/>
                <w:szCs w:val="21"/>
              </w:rPr>
            </w:pPr>
            <w:r>
              <w:rPr>
                <w:rFonts w:ascii="Times New Roman" w:eastAsia="ＭＳ ゴシック" w:hAnsi="Times New Roman" w:hint="eastAsia"/>
                <w:szCs w:val="21"/>
              </w:rPr>
              <w:t>補足：電子及び紙媒体での保管に関する機密性と守秘性について</w:t>
            </w:r>
            <w:r w:rsidR="009A7FCB">
              <w:rPr>
                <w:rFonts w:ascii="Times New Roman" w:eastAsia="ＭＳ ゴシック" w:hAnsi="Times New Roman" w:hint="eastAsia"/>
                <w:szCs w:val="21"/>
              </w:rPr>
              <w:t>、</w:t>
            </w:r>
            <w:r>
              <w:rPr>
                <w:rFonts w:ascii="Times New Roman" w:eastAsia="ＭＳ ゴシック" w:hAnsi="Times New Roman" w:hint="eastAsia"/>
                <w:szCs w:val="21"/>
              </w:rPr>
              <w:t>安全管理措置の観点からの分類</w:t>
            </w:r>
            <w:r w:rsidR="009A7FCB">
              <w:rPr>
                <w:rFonts w:ascii="Times New Roman" w:eastAsia="ＭＳ ゴシック" w:hAnsi="Times New Roman" w:hint="eastAsia"/>
                <w:szCs w:val="21"/>
              </w:rPr>
              <w:t>して記載（組織的、</w:t>
            </w:r>
            <w:r>
              <w:rPr>
                <w:rFonts w:ascii="Times New Roman" w:eastAsia="ＭＳ ゴシック" w:hAnsi="Times New Roman" w:hint="eastAsia"/>
                <w:szCs w:val="21"/>
              </w:rPr>
              <w:t>人的、物理的、技術的</w:t>
            </w:r>
            <w:r w:rsidR="009A7FCB">
              <w:rPr>
                <w:rFonts w:ascii="Times New Roman" w:eastAsia="ＭＳ ゴシック" w:hAnsi="Times New Roman" w:hint="eastAsia"/>
                <w:szCs w:val="21"/>
              </w:rPr>
              <w:t>）</w:t>
            </w:r>
            <w:r>
              <w:rPr>
                <w:rFonts w:ascii="Times New Roman" w:eastAsia="ＭＳ ゴシック" w:hAnsi="Times New Roman" w:hint="eastAsia"/>
                <w:szCs w:val="21"/>
              </w:rPr>
              <w:t>。</w:t>
            </w:r>
          </w:p>
        </w:tc>
      </w:tr>
      <w:tr w:rsidR="005366CA" w:rsidRPr="00EF6319" w14:paraId="796E98F6" w14:textId="77777777" w:rsidTr="00EA229C">
        <w:tc>
          <w:tcPr>
            <w:tcW w:w="1129" w:type="dxa"/>
            <w:tcBorders>
              <w:left w:val="single" w:sz="18" w:space="0" w:color="auto"/>
              <w:bottom w:val="single" w:sz="18" w:space="0" w:color="auto"/>
            </w:tcBorders>
          </w:tcPr>
          <w:p w14:paraId="3711618F"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30D86A31" w14:textId="77777777" w:rsidR="005366CA" w:rsidRPr="00B156E7" w:rsidRDefault="005366CA" w:rsidP="00EA229C">
            <w:pPr>
              <w:rPr>
                <w:rFonts w:ascii="Times New Roman" w:eastAsia="ＭＳ ゴシック" w:hAnsi="Times New Roman"/>
                <w:szCs w:val="21"/>
              </w:rPr>
            </w:pPr>
          </w:p>
        </w:tc>
      </w:tr>
    </w:tbl>
    <w:p w14:paraId="22EF1A4B" w14:textId="77777777" w:rsidR="005366CA" w:rsidRPr="00B156E7" w:rsidRDefault="005366CA" w:rsidP="005366CA">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5366CA" w:rsidRPr="00EF6319" w14:paraId="62324B03" w14:textId="77777777" w:rsidTr="00EA229C">
        <w:tc>
          <w:tcPr>
            <w:tcW w:w="970" w:type="dxa"/>
            <w:vMerge w:val="restart"/>
            <w:tcBorders>
              <w:top w:val="single" w:sz="18" w:space="0" w:color="auto"/>
              <w:left w:val="single" w:sz="18" w:space="0" w:color="auto"/>
            </w:tcBorders>
          </w:tcPr>
          <w:p w14:paraId="49D06BB7"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２</w:t>
            </w:r>
          </w:p>
          <w:p w14:paraId="5BC1155C"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195D4803" w14:textId="186ECC11" w:rsidR="005366CA" w:rsidRPr="00B156E7" w:rsidRDefault="005366CA" w:rsidP="00EA229C">
            <w:pPr>
              <w:rPr>
                <w:rFonts w:ascii="Times New Roman" w:eastAsia="ＭＳ ゴシック" w:hAnsi="Times New Roman"/>
                <w:szCs w:val="21"/>
              </w:rPr>
            </w:pPr>
            <w:bookmarkStart w:id="25" w:name="_Hlk26789563"/>
            <w:r w:rsidRPr="00B156E7">
              <w:rPr>
                <w:rFonts w:ascii="Times New Roman" w:eastAsia="ＭＳ ゴシック" w:hAnsi="Times New Roman" w:cs="ＭＳ Ｐゴシック" w:hint="eastAsia"/>
                <w:color w:val="000000"/>
                <w:szCs w:val="21"/>
              </w:rPr>
              <w:t>バイオバンク</w:t>
            </w:r>
            <w:r>
              <w:rPr>
                <w:rFonts w:ascii="Times New Roman" w:eastAsia="ＭＳ ゴシック" w:hAnsi="Times New Roman" w:cs="ＭＳ Ｐゴシック" w:hint="eastAsia"/>
                <w:color w:val="000000"/>
                <w:szCs w:val="21"/>
              </w:rPr>
              <w:t>は、自ら</w:t>
            </w:r>
            <w:r w:rsidRPr="00B156E7">
              <w:rPr>
                <w:rFonts w:ascii="Times New Roman" w:eastAsia="ＭＳ ゴシック" w:hAnsi="Times New Roman" w:cs="ＭＳ Ｐゴシック" w:hint="eastAsia"/>
                <w:color w:val="000000"/>
                <w:szCs w:val="21"/>
              </w:rPr>
              <w:t>が管理する機密情報にアクセス権をもつ全ての職員</w:t>
            </w:r>
            <w:r>
              <w:rPr>
                <w:rFonts w:ascii="Times New Roman" w:eastAsia="ＭＳ ゴシック" w:hAnsi="Times New Roman" w:cs="ＭＳ Ｐゴシック" w:hint="eastAsia"/>
                <w:color w:val="000000"/>
                <w:szCs w:val="21"/>
              </w:rPr>
              <w:t>が</w:t>
            </w:r>
            <w:r w:rsidR="002C0B08">
              <w:rPr>
                <w:rFonts w:ascii="Times New Roman" w:eastAsia="ＭＳ ゴシック" w:hAnsi="Times New Roman" w:cs="ＭＳ Ｐゴシック" w:hint="eastAsia"/>
                <w:color w:val="000000"/>
                <w:szCs w:val="21"/>
              </w:rPr>
              <w:t>、</w:t>
            </w:r>
            <w:r w:rsidRPr="00B156E7">
              <w:rPr>
                <w:rFonts w:ascii="Times New Roman" w:eastAsia="ＭＳ ゴシック" w:hAnsi="Times New Roman" w:cs="ＭＳ Ｐゴシック" w:hint="eastAsia"/>
                <w:color w:val="000000"/>
                <w:szCs w:val="21"/>
              </w:rPr>
              <w:t>その情報に対して守秘義務を</w:t>
            </w:r>
            <w:bookmarkEnd w:id="25"/>
            <w:r>
              <w:rPr>
                <w:rFonts w:ascii="Times New Roman" w:eastAsia="ＭＳ ゴシック" w:hAnsi="Times New Roman" w:cs="ＭＳ Ｐゴシック" w:hint="eastAsia"/>
                <w:color w:val="000000"/>
                <w:szCs w:val="21"/>
              </w:rPr>
              <w:t>持つ</w:t>
            </w:r>
            <w:r w:rsidRPr="00B156E7">
              <w:rPr>
                <w:rFonts w:ascii="Times New Roman" w:eastAsia="ＭＳ ゴシック" w:hAnsi="Times New Roman" w:cs="ＭＳ Ｐゴシック" w:hint="eastAsia"/>
                <w:color w:val="000000"/>
                <w:szCs w:val="21"/>
              </w:rPr>
              <w:t>という規定</w:t>
            </w:r>
            <w:r>
              <w:rPr>
                <w:rFonts w:ascii="Times New Roman" w:eastAsia="ＭＳ ゴシック" w:hAnsi="Times New Roman" w:cs="ＭＳ Ｐゴシック" w:hint="eastAsia"/>
                <w:color w:val="000000"/>
                <w:szCs w:val="21"/>
              </w:rPr>
              <w:t>を持つか</w:t>
            </w:r>
            <w:r w:rsidRPr="00B156E7">
              <w:rPr>
                <w:rFonts w:ascii="Times New Roman" w:eastAsia="ＭＳ ゴシック" w:hAnsi="Times New Roman" w:cs="ＭＳ Ｐゴシック" w:hint="eastAsia"/>
                <w:color w:val="000000"/>
                <w:szCs w:val="21"/>
              </w:rPr>
              <w:t>？</w:t>
            </w:r>
          </w:p>
        </w:tc>
        <w:tc>
          <w:tcPr>
            <w:tcW w:w="1134" w:type="dxa"/>
            <w:tcBorders>
              <w:top w:val="single" w:sz="18" w:space="0" w:color="auto"/>
              <w:right w:val="single" w:sz="18" w:space="0" w:color="auto"/>
            </w:tcBorders>
          </w:tcPr>
          <w:p w14:paraId="2AA0498C"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Yes</w:t>
            </w:r>
          </w:p>
        </w:tc>
      </w:tr>
      <w:tr w:rsidR="005366CA" w:rsidRPr="00EF6319" w14:paraId="5241AA83" w14:textId="77777777" w:rsidTr="00EA229C">
        <w:tc>
          <w:tcPr>
            <w:tcW w:w="970" w:type="dxa"/>
            <w:vMerge/>
            <w:tcBorders>
              <w:left w:val="single" w:sz="18" w:space="0" w:color="auto"/>
            </w:tcBorders>
          </w:tcPr>
          <w:p w14:paraId="3E74930C" w14:textId="77777777" w:rsidR="005366CA" w:rsidRPr="00B156E7" w:rsidRDefault="005366CA" w:rsidP="00EA229C">
            <w:pPr>
              <w:rPr>
                <w:rFonts w:ascii="Times New Roman" w:eastAsia="ＭＳ ゴシック" w:hAnsi="Times New Roman"/>
                <w:szCs w:val="21"/>
              </w:rPr>
            </w:pPr>
          </w:p>
        </w:tc>
        <w:tc>
          <w:tcPr>
            <w:tcW w:w="6396" w:type="dxa"/>
            <w:vMerge/>
          </w:tcPr>
          <w:p w14:paraId="193A0ED9"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63586C5A"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No</w:t>
            </w:r>
          </w:p>
        </w:tc>
      </w:tr>
      <w:tr w:rsidR="005366CA" w:rsidRPr="00EF6319" w14:paraId="607F459F" w14:textId="77777777" w:rsidTr="00EA229C">
        <w:tc>
          <w:tcPr>
            <w:tcW w:w="970" w:type="dxa"/>
            <w:vMerge/>
            <w:tcBorders>
              <w:left w:val="single" w:sz="18" w:space="0" w:color="auto"/>
            </w:tcBorders>
          </w:tcPr>
          <w:p w14:paraId="3C373A0F" w14:textId="77777777" w:rsidR="005366CA" w:rsidRPr="00B156E7" w:rsidRDefault="005366CA" w:rsidP="00EA229C">
            <w:pPr>
              <w:rPr>
                <w:rFonts w:ascii="Times New Roman" w:eastAsia="ＭＳ ゴシック" w:hAnsi="Times New Roman"/>
                <w:szCs w:val="21"/>
              </w:rPr>
            </w:pPr>
          </w:p>
        </w:tc>
        <w:tc>
          <w:tcPr>
            <w:tcW w:w="6396" w:type="dxa"/>
            <w:vMerge/>
          </w:tcPr>
          <w:p w14:paraId="2DBB1C74"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7E3F6128"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N/A</w:t>
            </w:r>
          </w:p>
        </w:tc>
      </w:tr>
      <w:tr w:rsidR="005366CA" w:rsidRPr="00EF6319" w14:paraId="5427A912" w14:textId="77777777" w:rsidTr="00EA229C">
        <w:tc>
          <w:tcPr>
            <w:tcW w:w="970" w:type="dxa"/>
            <w:tcBorders>
              <w:left w:val="single" w:sz="18" w:space="0" w:color="auto"/>
            </w:tcBorders>
          </w:tcPr>
          <w:p w14:paraId="0D9EDBFA"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3D2B4AA0" w14:textId="3C4B98D9" w:rsidR="005366CA" w:rsidRDefault="003B1EDE" w:rsidP="00EA229C">
            <w:pPr>
              <w:rPr>
                <w:rFonts w:ascii="Times New Roman" w:eastAsia="ＭＳ ゴシック" w:hAnsi="Times New Roman"/>
                <w:szCs w:val="21"/>
              </w:rPr>
            </w:pPr>
            <w:r>
              <w:rPr>
                <w:rFonts w:ascii="Times New Roman" w:eastAsia="ＭＳ ゴシック" w:hAnsi="Times New Roman"/>
                <w:szCs w:val="21"/>
              </w:rPr>
              <w:t>4.3.4</w:t>
            </w:r>
          </w:p>
          <w:p w14:paraId="2269B8EC" w14:textId="40DAACE6" w:rsidR="00342D65" w:rsidRPr="00B156E7"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4CE80AED" w14:textId="6628820E"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記載文書名、記載箇所。例：親機関個人情報保護規程、バイオバンク運営規程。</w:t>
            </w:r>
          </w:p>
          <w:p w14:paraId="7CF81417" w14:textId="4F4373E3" w:rsidR="005366CA" w:rsidRPr="00B156E7" w:rsidRDefault="00B336E4" w:rsidP="00EA229C">
            <w:pPr>
              <w:rPr>
                <w:rFonts w:ascii="Times New Roman" w:eastAsia="ＭＳ ゴシック" w:hAnsi="Times New Roman"/>
                <w:szCs w:val="21"/>
              </w:rPr>
            </w:pPr>
            <w:r>
              <w:rPr>
                <w:rFonts w:ascii="Times New Roman" w:eastAsia="ＭＳ ゴシック" w:hAnsi="Times New Roman" w:hint="eastAsia"/>
                <w:szCs w:val="21"/>
              </w:rPr>
              <w:t>補足：</w:t>
            </w:r>
            <w:r w:rsidR="005366CA" w:rsidRPr="00B156E7">
              <w:rPr>
                <w:rFonts w:ascii="Times New Roman" w:eastAsia="ＭＳ ゴシック" w:hAnsi="Times New Roman" w:hint="eastAsia"/>
                <w:szCs w:val="21"/>
              </w:rPr>
              <w:t>職員に関しては、職種、契約等により規定の内容は異なる。</w:t>
            </w:r>
          </w:p>
        </w:tc>
      </w:tr>
      <w:tr w:rsidR="005366CA" w:rsidRPr="00EF6319" w14:paraId="4A0E89C9" w14:textId="77777777" w:rsidTr="00EA229C">
        <w:tc>
          <w:tcPr>
            <w:tcW w:w="970" w:type="dxa"/>
            <w:tcBorders>
              <w:left w:val="single" w:sz="18" w:space="0" w:color="auto"/>
              <w:bottom w:val="single" w:sz="18" w:space="0" w:color="auto"/>
            </w:tcBorders>
          </w:tcPr>
          <w:p w14:paraId="108DF4FA"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30FBE1B4" w14:textId="77777777" w:rsidR="005366CA" w:rsidRPr="00B156E7" w:rsidRDefault="005366CA" w:rsidP="00EA229C">
            <w:pPr>
              <w:rPr>
                <w:rFonts w:ascii="Times New Roman" w:eastAsia="ＭＳ ゴシック" w:hAnsi="Times New Roman"/>
                <w:szCs w:val="21"/>
              </w:rPr>
            </w:pPr>
          </w:p>
        </w:tc>
      </w:tr>
    </w:tbl>
    <w:p w14:paraId="2AC8C43B" w14:textId="77777777" w:rsidR="005366CA" w:rsidRPr="00EF6319" w:rsidRDefault="005366CA" w:rsidP="005366CA">
      <w:pPr>
        <w:rPr>
          <w:rFonts w:ascii="Times New Roman" w:eastAsia="ＭＳ ゴシック" w:hAnsi="Times New Roman"/>
        </w:rPr>
      </w:pPr>
    </w:p>
    <w:tbl>
      <w:tblPr>
        <w:tblStyle w:val="a7"/>
        <w:tblW w:w="8500" w:type="dxa"/>
        <w:tblLook w:val="04A0" w:firstRow="1" w:lastRow="0" w:firstColumn="1" w:lastColumn="0" w:noHBand="0" w:noVBand="1"/>
      </w:tblPr>
      <w:tblGrid>
        <w:gridCol w:w="1129"/>
        <w:gridCol w:w="6237"/>
        <w:gridCol w:w="1134"/>
      </w:tblGrid>
      <w:tr w:rsidR="005366CA" w:rsidRPr="00EF6319" w14:paraId="32AA5482" w14:textId="77777777" w:rsidTr="00EA229C">
        <w:tc>
          <w:tcPr>
            <w:tcW w:w="1129" w:type="dxa"/>
            <w:vMerge w:val="restart"/>
            <w:tcBorders>
              <w:top w:val="single" w:sz="18" w:space="0" w:color="auto"/>
              <w:left w:val="single" w:sz="18" w:space="0" w:color="auto"/>
            </w:tcBorders>
          </w:tcPr>
          <w:p w14:paraId="731CC799" w14:textId="77777777" w:rsidR="005366CA" w:rsidRPr="00B156E7" w:rsidRDefault="005366CA" w:rsidP="00EA229C">
            <w:pPr>
              <w:rPr>
                <w:rFonts w:ascii="Times New Roman" w:eastAsia="ＭＳ ゴシック" w:hAnsi="Times New Roman"/>
                <w:szCs w:val="21"/>
              </w:rPr>
            </w:pPr>
            <w:r>
              <w:rPr>
                <w:rFonts w:ascii="Times New Roman" w:eastAsia="ＭＳ ゴシック" w:hAnsi="Times New Roman" w:hint="eastAsia"/>
                <w:szCs w:val="21"/>
              </w:rPr>
              <w:t>３</w:t>
            </w:r>
          </w:p>
          <w:p w14:paraId="32223351"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237" w:type="dxa"/>
            <w:vMerge w:val="restart"/>
            <w:tcBorders>
              <w:top w:val="single" w:sz="18" w:space="0" w:color="auto"/>
            </w:tcBorders>
          </w:tcPr>
          <w:p w14:paraId="65177248" w14:textId="70BBD981" w:rsidR="005366CA" w:rsidRPr="00B156E7" w:rsidRDefault="005366CA" w:rsidP="00EA229C">
            <w:pPr>
              <w:rPr>
                <w:rFonts w:ascii="Times New Roman" w:eastAsia="ＭＳ ゴシック" w:hAnsi="Times New Roman"/>
                <w:szCs w:val="21"/>
              </w:rPr>
            </w:pPr>
            <w:r>
              <w:rPr>
                <w:rFonts w:ascii="Times New Roman" w:eastAsia="ＭＳ ゴシック" w:hAnsi="Times New Roman" w:hint="eastAsia"/>
                <w:szCs w:val="21"/>
              </w:rPr>
              <w:t>バイオバンクは、</w:t>
            </w:r>
            <w:r w:rsidRPr="00B156E7">
              <w:rPr>
                <w:rFonts w:ascii="Times New Roman" w:eastAsia="ＭＳ ゴシック" w:hAnsi="Times New Roman" w:hint="eastAsia"/>
                <w:szCs w:val="21"/>
              </w:rPr>
              <w:t>バイオバンクが保管する機密情報を、法令に従い開示（例えば刑事事件の証拠として提出）する場合の手順を</w:t>
            </w:r>
            <w:r>
              <w:rPr>
                <w:rFonts w:ascii="Times New Roman" w:eastAsia="ＭＳ ゴシック" w:hAnsi="Times New Roman" w:hint="eastAsia"/>
                <w:szCs w:val="21"/>
              </w:rPr>
              <w:t>文書</w:t>
            </w:r>
            <w:r w:rsidR="00920B75">
              <w:rPr>
                <w:rFonts w:ascii="Times New Roman" w:eastAsia="ＭＳ ゴシック" w:hAnsi="Times New Roman" w:hint="eastAsia"/>
                <w:szCs w:val="21"/>
              </w:rPr>
              <w:t>化</w:t>
            </w:r>
            <w:r>
              <w:rPr>
                <w:rFonts w:ascii="Times New Roman" w:eastAsia="ＭＳ ゴシック" w:hAnsi="Times New Roman" w:hint="eastAsia"/>
                <w:szCs w:val="21"/>
              </w:rPr>
              <w:t>し</w:t>
            </w:r>
            <w:r w:rsidRPr="00B156E7">
              <w:rPr>
                <w:rFonts w:ascii="Times New Roman" w:eastAsia="ＭＳ ゴシック" w:hAnsi="Times New Roman" w:hint="eastAsia"/>
                <w:szCs w:val="21"/>
              </w:rPr>
              <w:t>ているか？</w:t>
            </w:r>
          </w:p>
        </w:tc>
        <w:tc>
          <w:tcPr>
            <w:tcW w:w="1134" w:type="dxa"/>
            <w:tcBorders>
              <w:top w:val="single" w:sz="18" w:space="0" w:color="auto"/>
              <w:right w:val="single" w:sz="18" w:space="0" w:color="auto"/>
            </w:tcBorders>
          </w:tcPr>
          <w:p w14:paraId="4F88156A"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Yes</w:t>
            </w:r>
          </w:p>
        </w:tc>
      </w:tr>
      <w:tr w:rsidR="005366CA" w:rsidRPr="00EF6319" w14:paraId="2A760DF8" w14:textId="77777777" w:rsidTr="00EA229C">
        <w:tc>
          <w:tcPr>
            <w:tcW w:w="1129" w:type="dxa"/>
            <w:vMerge/>
            <w:tcBorders>
              <w:left w:val="single" w:sz="18" w:space="0" w:color="auto"/>
            </w:tcBorders>
          </w:tcPr>
          <w:p w14:paraId="4B78C044" w14:textId="77777777" w:rsidR="005366CA" w:rsidRPr="00B156E7" w:rsidRDefault="005366CA" w:rsidP="00EA229C">
            <w:pPr>
              <w:rPr>
                <w:rFonts w:ascii="Times New Roman" w:eastAsia="ＭＳ ゴシック" w:hAnsi="Times New Roman"/>
                <w:szCs w:val="21"/>
              </w:rPr>
            </w:pPr>
          </w:p>
        </w:tc>
        <w:tc>
          <w:tcPr>
            <w:tcW w:w="6237" w:type="dxa"/>
            <w:vMerge/>
          </w:tcPr>
          <w:p w14:paraId="7274BDA7"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039C9E6A"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No</w:t>
            </w:r>
          </w:p>
        </w:tc>
      </w:tr>
      <w:tr w:rsidR="005366CA" w:rsidRPr="00EF6319" w14:paraId="175353FE" w14:textId="77777777" w:rsidTr="00EA229C">
        <w:tc>
          <w:tcPr>
            <w:tcW w:w="1129" w:type="dxa"/>
            <w:vMerge/>
            <w:tcBorders>
              <w:left w:val="single" w:sz="18" w:space="0" w:color="auto"/>
            </w:tcBorders>
          </w:tcPr>
          <w:p w14:paraId="0E02A52F" w14:textId="77777777" w:rsidR="005366CA" w:rsidRPr="00B156E7" w:rsidRDefault="005366CA" w:rsidP="00EA229C">
            <w:pPr>
              <w:rPr>
                <w:rFonts w:ascii="Times New Roman" w:eastAsia="ＭＳ ゴシック" w:hAnsi="Times New Roman"/>
                <w:szCs w:val="21"/>
              </w:rPr>
            </w:pPr>
          </w:p>
        </w:tc>
        <w:tc>
          <w:tcPr>
            <w:tcW w:w="6237" w:type="dxa"/>
            <w:vMerge/>
          </w:tcPr>
          <w:p w14:paraId="1687B77F" w14:textId="77777777" w:rsidR="005366CA" w:rsidRPr="00B156E7" w:rsidRDefault="005366CA" w:rsidP="00EA229C">
            <w:pPr>
              <w:rPr>
                <w:rFonts w:ascii="Times New Roman" w:eastAsia="ＭＳ ゴシック" w:hAnsi="Times New Roman"/>
                <w:szCs w:val="21"/>
              </w:rPr>
            </w:pPr>
          </w:p>
        </w:tc>
        <w:tc>
          <w:tcPr>
            <w:tcW w:w="1134" w:type="dxa"/>
            <w:tcBorders>
              <w:right w:val="single" w:sz="18" w:space="0" w:color="auto"/>
            </w:tcBorders>
          </w:tcPr>
          <w:p w14:paraId="6F97382F"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szCs w:val="21"/>
              </w:rPr>
              <w:t>N/A</w:t>
            </w:r>
          </w:p>
        </w:tc>
      </w:tr>
      <w:tr w:rsidR="005366CA" w:rsidRPr="00EF6319" w14:paraId="65695BF8" w14:textId="77777777" w:rsidTr="00EA229C">
        <w:tc>
          <w:tcPr>
            <w:tcW w:w="1129" w:type="dxa"/>
            <w:tcBorders>
              <w:left w:val="single" w:sz="18" w:space="0" w:color="auto"/>
            </w:tcBorders>
          </w:tcPr>
          <w:p w14:paraId="72CA06EB"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30E5BA0A" w14:textId="77777777" w:rsidR="005366CA" w:rsidRDefault="005366CA" w:rsidP="00EA229C">
            <w:pPr>
              <w:rPr>
                <w:rFonts w:ascii="Times New Roman" w:eastAsia="ＭＳ ゴシック" w:hAnsi="Times New Roman"/>
                <w:szCs w:val="21"/>
              </w:rPr>
            </w:pPr>
            <w:r w:rsidRPr="00B156E7">
              <w:rPr>
                <w:rFonts w:ascii="Times New Roman" w:eastAsia="ＭＳ ゴシック" w:hAnsi="Times New Roman"/>
                <w:szCs w:val="21"/>
              </w:rPr>
              <w:t>4.3.3</w:t>
            </w:r>
          </w:p>
          <w:p w14:paraId="4B7868CC" w14:textId="32042F25" w:rsidR="00342D65" w:rsidRPr="00B156E7" w:rsidRDefault="00342D65" w:rsidP="00EA229C">
            <w:pPr>
              <w:rPr>
                <w:rFonts w:ascii="Times New Roman" w:eastAsia="ＭＳ ゴシック" w:hAnsi="Times New Roman"/>
                <w:szCs w:val="21"/>
              </w:rPr>
            </w:pPr>
            <w:r>
              <w:rPr>
                <w:rFonts w:ascii="Times New Roman" w:eastAsia="ＭＳ ゴシック" w:hAnsi="Times New Roman" w:hint="eastAsia"/>
                <w:szCs w:val="21"/>
              </w:rPr>
              <w:t>Level 3</w:t>
            </w:r>
          </w:p>
        </w:tc>
        <w:tc>
          <w:tcPr>
            <w:tcW w:w="7371" w:type="dxa"/>
            <w:gridSpan w:val="2"/>
            <w:tcBorders>
              <w:right w:val="single" w:sz="18" w:space="0" w:color="auto"/>
            </w:tcBorders>
          </w:tcPr>
          <w:p w14:paraId="655924A9" w14:textId="3A51CF8B"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記載文書名、記載箇所。例：親機関個人情報保護規程、</w:t>
            </w:r>
            <w:r w:rsidRPr="00EF6319">
              <w:rPr>
                <w:rFonts w:ascii="Times New Roman" w:eastAsia="ＭＳ ゴシック" w:hAnsi="Times New Roman" w:hint="eastAsia"/>
                <w:szCs w:val="21"/>
              </w:rPr>
              <w:t>情報管理規程・手順書</w:t>
            </w:r>
            <w:r w:rsidRPr="00B156E7">
              <w:rPr>
                <w:rFonts w:ascii="Times New Roman" w:eastAsia="ＭＳ ゴシック" w:hAnsi="Times New Roman" w:hint="eastAsia"/>
                <w:szCs w:val="21"/>
              </w:rPr>
              <w:t>。</w:t>
            </w:r>
            <w:r w:rsidR="005B408C">
              <w:rPr>
                <w:rFonts w:ascii="Times New Roman" w:eastAsia="ＭＳ ゴシック" w:hAnsi="Times New Roman" w:hint="eastAsia"/>
                <w:szCs w:val="21"/>
              </w:rPr>
              <w:t>現状では、対応していないバイオバンクが多いと考える。ただ、親機関がそのような場合の対応について規定を持つ場合があると考えられる。</w:t>
            </w:r>
          </w:p>
          <w:p w14:paraId="27E05D55" w14:textId="77777777" w:rsidR="005366CA" w:rsidRPr="00B156E7" w:rsidRDefault="005366CA" w:rsidP="00EA229C">
            <w:pPr>
              <w:rPr>
                <w:rFonts w:ascii="Times New Roman" w:eastAsia="ＭＳ ゴシック" w:hAnsi="Times New Roman"/>
                <w:szCs w:val="21"/>
              </w:rPr>
            </w:pPr>
          </w:p>
        </w:tc>
      </w:tr>
      <w:tr w:rsidR="005366CA" w:rsidRPr="00EF6319" w14:paraId="03C4300F" w14:textId="77777777" w:rsidTr="00EA229C">
        <w:tc>
          <w:tcPr>
            <w:tcW w:w="1129" w:type="dxa"/>
            <w:tcBorders>
              <w:left w:val="single" w:sz="18" w:space="0" w:color="auto"/>
              <w:bottom w:val="single" w:sz="18" w:space="0" w:color="auto"/>
            </w:tcBorders>
          </w:tcPr>
          <w:p w14:paraId="15FA2DFC" w14:textId="77777777" w:rsidR="005366CA" w:rsidRPr="00B156E7" w:rsidRDefault="005366CA" w:rsidP="00EA229C">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39C2DDCF" w14:textId="77777777" w:rsidR="005366CA" w:rsidRPr="00B156E7" w:rsidRDefault="005366CA" w:rsidP="00EA229C">
            <w:pPr>
              <w:rPr>
                <w:rFonts w:ascii="Times New Roman" w:eastAsia="ＭＳ ゴシック" w:hAnsi="Times New Roman"/>
                <w:szCs w:val="21"/>
              </w:rPr>
            </w:pPr>
          </w:p>
        </w:tc>
      </w:tr>
    </w:tbl>
    <w:p w14:paraId="6AB85989" w14:textId="0D2F08D7" w:rsidR="005366CA" w:rsidRDefault="005366CA" w:rsidP="005366CA"/>
    <w:p w14:paraId="7E3407FA" w14:textId="77777777" w:rsidR="008D3B05" w:rsidRPr="000A59D6" w:rsidRDefault="008D3B05" w:rsidP="008D3B05">
      <w:pPr>
        <w:pStyle w:val="3"/>
        <w:ind w:left="840"/>
        <w:rPr>
          <w:rFonts w:ascii="Times New Roman" w:eastAsia="ＭＳ ゴシック" w:hAnsi="Times New Roman"/>
          <w:b/>
          <w:bCs/>
          <w:sz w:val="24"/>
          <w:szCs w:val="24"/>
        </w:rPr>
      </w:pPr>
      <w:bookmarkStart w:id="26" w:name="_Toc47434702"/>
      <w:r w:rsidRPr="000A59D6">
        <w:rPr>
          <w:rFonts w:ascii="Times New Roman" w:eastAsia="ＭＳ ゴシック" w:hAnsi="Times New Roman"/>
          <w:b/>
          <w:bCs/>
          <w:sz w:val="24"/>
          <w:szCs w:val="24"/>
        </w:rPr>
        <w:t>2.</w:t>
      </w:r>
      <w:r w:rsidRPr="000A59D6">
        <w:rPr>
          <w:rFonts w:ascii="Times New Roman" w:eastAsia="ＭＳ ゴシック" w:hAnsi="Times New Roman" w:hint="eastAsia"/>
          <w:b/>
          <w:bCs/>
          <w:sz w:val="24"/>
          <w:szCs w:val="24"/>
        </w:rPr>
        <w:t>2.4</w:t>
      </w:r>
      <w:r w:rsidRPr="000A59D6">
        <w:rPr>
          <w:rFonts w:ascii="Times New Roman" w:eastAsia="ＭＳ ゴシック" w:hAnsi="Times New Roman" w:hint="eastAsia"/>
          <w:b/>
          <w:bCs/>
          <w:sz w:val="24"/>
          <w:szCs w:val="24"/>
        </w:rPr>
        <w:t xml:space="preserve">　バイオバンクの戦略性と継続性</w:t>
      </w:r>
      <w:bookmarkEnd w:id="26"/>
    </w:p>
    <w:tbl>
      <w:tblPr>
        <w:tblStyle w:val="a7"/>
        <w:tblW w:w="8500" w:type="dxa"/>
        <w:tblLook w:val="04A0" w:firstRow="1" w:lastRow="0" w:firstColumn="1" w:lastColumn="0" w:noHBand="0" w:noVBand="1"/>
      </w:tblPr>
      <w:tblGrid>
        <w:gridCol w:w="970"/>
        <w:gridCol w:w="6396"/>
        <w:gridCol w:w="1134"/>
      </w:tblGrid>
      <w:tr w:rsidR="008D3B05" w:rsidRPr="00EF6319" w14:paraId="439176F7" w14:textId="77777777" w:rsidTr="000A59D6">
        <w:tc>
          <w:tcPr>
            <w:tcW w:w="970" w:type="dxa"/>
            <w:vMerge w:val="restart"/>
            <w:tcBorders>
              <w:top w:val="single" w:sz="18" w:space="0" w:color="auto"/>
              <w:left w:val="single" w:sz="18" w:space="0" w:color="auto"/>
            </w:tcBorders>
          </w:tcPr>
          <w:p w14:paraId="2D230313"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１</w:t>
            </w:r>
          </w:p>
          <w:p w14:paraId="3339B01E"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47263BED" w14:textId="4DCBAAD4" w:rsidR="008D3B05" w:rsidRPr="00B156E7" w:rsidRDefault="008D3B05" w:rsidP="000A59D6">
            <w:pPr>
              <w:rPr>
                <w:rFonts w:ascii="Times New Roman" w:eastAsia="ＭＳ ゴシック" w:hAnsi="Times New Roman"/>
                <w:szCs w:val="21"/>
              </w:rPr>
            </w:pPr>
            <w:bookmarkStart w:id="27" w:name="_Hlk26789253"/>
            <w:r w:rsidRPr="00B156E7">
              <w:rPr>
                <w:rFonts w:ascii="Times New Roman" w:eastAsia="ＭＳ ゴシック" w:hAnsi="Times New Roman" w:cs="ＭＳ Ｐゴシック" w:hint="eastAsia"/>
                <w:color w:val="000000"/>
                <w:szCs w:val="21"/>
              </w:rPr>
              <w:t>バイオバンクはその活動に必要な、職員、施設・設備、情報システム</w:t>
            </w:r>
            <w:r w:rsidR="00420521">
              <w:rPr>
                <w:rFonts w:ascii="Times New Roman" w:eastAsia="ＭＳ ゴシック" w:hAnsi="Times New Roman" w:cs="ＭＳ Ｐゴシック" w:hint="eastAsia"/>
                <w:color w:val="000000"/>
                <w:szCs w:val="21"/>
              </w:rPr>
              <w:t>および</w:t>
            </w:r>
            <w:r w:rsidRPr="00B156E7">
              <w:rPr>
                <w:rFonts w:ascii="Times New Roman" w:eastAsia="ＭＳ ゴシック" w:hAnsi="Times New Roman" w:cs="ＭＳ Ｐゴシック" w:hint="eastAsia"/>
                <w:color w:val="000000"/>
                <w:szCs w:val="21"/>
              </w:rPr>
              <w:t>支援サービス</w:t>
            </w:r>
            <w:bookmarkEnd w:id="27"/>
            <w:r w:rsidRPr="00B156E7">
              <w:rPr>
                <w:rFonts w:ascii="Times New Roman" w:eastAsia="ＭＳ ゴシック" w:hAnsi="Times New Roman" w:cs="ＭＳ Ｐゴシック" w:hint="eastAsia"/>
                <w:color w:val="000000"/>
                <w:szCs w:val="21"/>
              </w:rPr>
              <w:t>をリスト化し、業務フローの中でその機能と重要性を把握しているか？</w:t>
            </w:r>
          </w:p>
        </w:tc>
        <w:tc>
          <w:tcPr>
            <w:tcW w:w="1134" w:type="dxa"/>
            <w:tcBorders>
              <w:top w:val="single" w:sz="18" w:space="0" w:color="auto"/>
              <w:right w:val="single" w:sz="18" w:space="0" w:color="auto"/>
            </w:tcBorders>
          </w:tcPr>
          <w:p w14:paraId="20D5C273"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Yes</w:t>
            </w:r>
          </w:p>
        </w:tc>
      </w:tr>
      <w:tr w:rsidR="008D3B05" w:rsidRPr="00EF6319" w14:paraId="68FE584A" w14:textId="77777777" w:rsidTr="000A59D6">
        <w:tc>
          <w:tcPr>
            <w:tcW w:w="970" w:type="dxa"/>
            <w:vMerge/>
            <w:tcBorders>
              <w:left w:val="single" w:sz="18" w:space="0" w:color="auto"/>
            </w:tcBorders>
          </w:tcPr>
          <w:p w14:paraId="3E8DBC9E" w14:textId="77777777" w:rsidR="008D3B05" w:rsidRPr="00B156E7" w:rsidRDefault="008D3B05" w:rsidP="000A59D6">
            <w:pPr>
              <w:rPr>
                <w:rFonts w:ascii="Times New Roman" w:eastAsia="ＭＳ ゴシック" w:hAnsi="Times New Roman"/>
                <w:szCs w:val="21"/>
              </w:rPr>
            </w:pPr>
          </w:p>
        </w:tc>
        <w:tc>
          <w:tcPr>
            <w:tcW w:w="6396" w:type="dxa"/>
            <w:vMerge/>
          </w:tcPr>
          <w:p w14:paraId="5E89DFE6"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6A5F66F9"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No</w:t>
            </w:r>
          </w:p>
        </w:tc>
      </w:tr>
      <w:tr w:rsidR="008D3B05" w:rsidRPr="00EF6319" w14:paraId="7E4E1EC4" w14:textId="77777777" w:rsidTr="000A59D6">
        <w:tc>
          <w:tcPr>
            <w:tcW w:w="970" w:type="dxa"/>
            <w:vMerge/>
            <w:tcBorders>
              <w:left w:val="single" w:sz="18" w:space="0" w:color="auto"/>
            </w:tcBorders>
          </w:tcPr>
          <w:p w14:paraId="008DF610" w14:textId="77777777" w:rsidR="008D3B05" w:rsidRPr="00B156E7" w:rsidRDefault="008D3B05" w:rsidP="000A59D6">
            <w:pPr>
              <w:rPr>
                <w:rFonts w:ascii="Times New Roman" w:eastAsia="ＭＳ ゴシック" w:hAnsi="Times New Roman"/>
                <w:szCs w:val="21"/>
              </w:rPr>
            </w:pPr>
          </w:p>
        </w:tc>
        <w:tc>
          <w:tcPr>
            <w:tcW w:w="6396" w:type="dxa"/>
            <w:vMerge/>
          </w:tcPr>
          <w:p w14:paraId="61257BDB"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760D7BAA"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N/A</w:t>
            </w:r>
          </w:p>
        </w:tc>
      </w:tr>
      <w:tr w:rsidR="008D3B05" w:rsidRPr="00EF6319" w14:paraId="467F0998" w14:textId="77777777" w:rsidTr="000A59D6">
        <w:tc>
          <w:tcPr>
            <w:tcW w:w="970" w:type="dxa"/>
            <w:tcBorders>
              <w:left w:val="single" w:sz="18" w:space="0" w:color="auto"/>
            </w:tcBorders>
          </w:tcPr>
          <w:p w14:paraId="15FF48B5"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lastRenderedPageBreak/>
              <w:t>備考</w:t>
            </w:r>
          </w:p>
          <w:p w14:paraId="16AC6BC2" w14:textId="77777777" w:rsidR="008D3B05" w:rsidRDefault="008D3B05" w:rsidP="000A59D6">
            <w:pPr>
              <w:rPr>
                <w:rFonts w:ascii="Times New Roman" w:eastAsia="ＭＳ ゴシック" w:hAnsi="Times New Roman"/>
                <w:szCs w:val="21"/>
              </w:rPr>
            </w:pPr>
            <w:r w:rsidRPr="00B156E7">
              <w:rPr>
                <w:rFonts w:ascii="Times New Roman" w:eastAsia="ＭＳ ゴシック" w:hAnsi="Times New Roman"/>
                <w:szCs w:val="21"/>
              </w:rPr>
              <w:t>6.1.1</w:t>
            </w:r>
          </w:p>
          <w:p w14:paraId="7D94F2D6" w14:textId="6FAE9FA1" w:rsidR="00342D65" w:rsidRPr="00B156E7" w:rsidRDefault="00342D65" w:rsidP="000A59D6">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5634E697"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記載文書名、記載箇所。例：業務フロー図、附属文書、業務・運営手順書。</w:t>
            </w:r>
          </w:p>
        </w:tc>
      </w:tr>
      <w:tr w:rsidR="008D3B05" w:rsidRPr="00EF6319" w14:paraId="1FBD3983" w14:textId="77777777" w:rsidTr="000A59D6">
        <w:tc>
          <w:tcPr>
            <w:tcW w:w="970" w:type="dxa"/>
            <w:tcBorders>
              <w:left w:val="single" w:sz="18" w:space="0" w:color="auto"/>
              <w:bottom w:val="single" w:sz="18" w:space="0" w:color="auto"/>
            </w:tcBorders>
          </w:tcPr>
          <w:p w14:paraId="129FE4C9"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1B18C152" w14:textId="77777777" w:rsidR="008D3B05" w:rsidRPr="00B156E7" w:rsidRDefault="008D3B05" w:rsidP="000A59D6">
            <w:pPr>
              <w:rPr>
                <w:rFonts w:ascii="Times New Roman" w:eastAsia="ＭＳ ゴシック" w:hAnsi="Times New Roman"/>
                <w:szCs w:val="21"/>
              </w:rPr>
            </w:pPr>
          </w:p>
        </w:tc>
      </w:tr>
    </w:tbl>
    <w:p w14:paraId="39541E72" w14:textId="77777777" w:rsidR="008D3B05" w:rsidRPr="00B156E7" w:rsidRDefault="008D3B05" w:rsidP="008D3B05">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8D3B05" w:rsidRPr="00EF6319" w14:paraId="2B094330" w14:textId="77777777" w:rsidTr="000A59D6">
        <w:tc>
          <w:tcPr>
            <w:tcW w:w="970" w:type="dxa"/>
            <w:vMerge w:val="restart"/>
            <w:tcBorders>
              <w:top w:val="single" w:sz="18" w:space="0" w:color="auto"/>
              <w:left w:val="single" w:sz="18" w:space="0" w:color="auto"/>
            </w:tcBorders>
          </w:tcPr>
          <w:p w14:paraId="6B20DCAB"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２</w:t>
            </w:r>
          </w:p>
          <w:p w14:paraId="66BE837B"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推</w:t>
            </w:r>
          </w:p>
        </w:tc>
        <w:tc>
          <w:tcPr>
            <w:tcW w:w="6396" w:type="dxa"/>
            <w:vMerge w:val="restart"/>
            <w:tcBorders>
              <w:top w:val="single" w:sz="18" w:space="0" w:color="auto"/>
            </w:tcBorders>
          </w:tcPr>
          <w:p w14:paraId="35C6ED29" w14:textId="1759CF21"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バイオバンクは</w:t>
            </w:r>
            <w:r>
              <w:rPr>
                <w:rFonts w:ascii="Times New Roman" w:eastAsia="ＭＳ ゴシック" w:hAnsi="Times New Roman" w:hint="eastAsia"/>
                <w:szCs w:val="21"/>
              </w:rPr>
              <w:t>、</w:t>
            </w:r>
            <w:r w:rsidRPr="00B156E7">
              <w:rPr>
                <w:rFonts w:ascii="Times New Roman" w:eastAsia="ＭＳ ゴシック" w:hAnsi="Times New Roman" w:hint="eastAsia"/>
                <w:szCs w:val="21"/>
              </w:rPr>
              <w:t>その施設、スペース、環境</w:t>
            </w:r>
            <w:r>
              <w:rPr>
                <w:rFonts w:ascii="Times New Roman" w:eastAsia="ＭＳ ゴシック" w:hAnsi="Times New Roman" w:hint="eastAsia"/>
                <w:szCs w:val="21"/>
              </w:rPr>
              <w:t>について、</w:t>
            </w:r>
            <w:r w:rsidRPr="00B156E7">
              <w:rPr>
                <w:rFonts w:ascii="Times New Roman" w:eastAsia="ＭＳ ゴシック" w:hAnsi="Times New Roman" w:hint="eastAsia"/>
                <w:szCs w:val="21"/>
              </w:rPr>
              <w:t>将来のバイオバンク活動の拡張</w:t>
            </w:r>
            <w:r>
              <w:rPr>
                <w:rFonts w:ascii="Times New Roman" w:eastAsia="ＭＳ ゴシック" w:hAnsi="Times New Roman" w:hint="eastAsia"/>
                <w:szCs w:val="21"/>
              </w:rPr>
              <w:t>の</w:t>
            </w:r>
            <w:r w:rsidRPr="00B156E7">
              <w:rPr>
                <w:rFonts w:ascii="Times New Roman" w:eastAsia="ＭＳ ゴシック" w:hAnsi="Times New Roman" w:hint="eastAsia"/>
                <w:szCs w:val="21"/>
              </w:rPr>
              <w:t>可能性を</w:t>
            </w:r>
            <w:r w:rsidR="005A0F4F">
              <w:rPr>
                <w:rFonts w:ascii="Times New Roman" w:eastAsia="ＭＳ ゴシック" w:hAnsi="Times New Roman" w:hint="eastAsia"/>
                <w:szCs w:val="21"/>
              </w:rPr>
              <w:t>検討</w:t>
            </w:r>
            <w:r w:rsidRPr="00B156E7">
              <w:rPr>
                <w:rFonts w:ascii="Times New Roman" w:eastAsia="ＭＳ ゴシック" w:hAnsi="Times New Roman" w:hint="eastAsia"/>
                <w:szCs w:val="21"/>
              </w:rPr>
              <w:t>し</w:t>
            </w:r>
            <w:r w:rsidR="005B408C">
              <w:rPr>
                <w:rFonts w:ascii="Times New Roman" w:eastAsia="ＭＳ ゴシック" w:hAnsi="Times New Roman" w:hint="eastAsia"/>
                <w:szCs w:val="21"/>
              </w:rPr>
              <w:t>、文書化し</w:t>
            </w:r>
            <w:r w:rsidRPr="00B156E7">
              <w:rPr>
                <w:rFonts w:ascii="Times New Roman" w:eastAsia="ＭＳ ゴシック" w:hAnsi="Times New Roman" w:hint="eastAsia"/>
                <w:szCs w:val="21"/>
              </w:rPr>
              <w:t>ているか？</w:t>
            </w:r>
          </w:p>
        </w:tc>
        <w:tc>
          <w:tcPr>
            <w:tcW w:w="1134" w:type="dxa"/>
            <w:tcBorders>
              <w:top w:val="single" w:sz="18" w:space="0" w:color="auto"/>
              <w:right w:val="single" w:sz="18" w:space="0" w:color="auto"/>
            </w:tcBorders>
          </w:tcPr>
          <w:p w14:paraId="2B8511D1"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Yes</w:t>
            </w:r>
          </w:p>
        </w:tc>
      </w:tr>
      <w:tr w:rsidR="008D3B05" w:rsidRPr="00EF6319" w14:paraId="6B3A5871" w14:textId="77777777" w:rsidTr="000A59D6">
        <w:tc>
          <w:tcPr>
            <w:tcW w:w="970" w:type="dxa"/>
            <w:vMerge/>
            <w:tcBorders>
              <w:left w:val="single" w:sz="18" w:space="0" w:color="auto"/>
            </w:tcBorders>
          </w:tcPr>
          <w:p w14:paraId="1D634E20" w14:textId="77777777" w:rsidR="008D3B05" w:rsidRPr="00B156E7" w:rsidRDefault="008D3B05" w:rsidP="000A59D6">
            <w:pPr>
              <w:rPr>
                <w:rFonts w:ascii="Times New Roman" w:eastAsia="ＭＳ ゴシック" w:hAnsi="Times New Roman"/>
                <w:szCs w:val="21"/>
              </w:rPr>
            </w:pPr>
          </w:p>
        </w:tc>
        <w:tc>
          <w:tcPr>
            <w:tcW w:w="6396" w:type="dxa"/>
            <w:vMerge/>
          </w:tcPr>
          <w:p w14:paraId="05B8D242"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1E66DD09"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No</w:t>
            </w:r>
          </w:p>
        </w:tc>
      </w:tr>
      <w:tr w:rsidR="008D3B05" w:rsidRPr="00EF6319" w14:paraId="6DFF45B2" w14:textId="77777777" w:rsidTr="000A59D6">
        <w:tc>
          <w:tcPr>
            <w:tcW w:w="970" w:type="dxa"/>
            <w:vMerge/>
            <w:tcBorders>
              <w:left w:val="single" w:sz="18" w:space="0" w:color="auto"/>
            </w:tcBorders>
          </w:tcPr>
          <w:p w14:paraId="385FCD67" w14:textId="77777777" w:rsidR="008D3B05" w:rsidRPr="00B156E7" w:rsidRDefault="008D3B05" w:rsidP="000A59D6">
            <w:pPr>
              <w:rPr>
                <w:rFonts w:ascii="Times New Roman" w:eastAsia="ＭＳ ゴシック" w:hAnsi="Times New Roman"/>
                <w:szCs w:val="21"/>
              </w:rPr>
            </w:pPr>
          </w:p>
        </w:tc>
        <w:tc>
          <w:tcPr>
            <w:tcW w:w="6396" w:type="dxa"/>
            <w:vMerge/>
          </w:tcPr>
          <w:p w14:paraId="4E57C70D"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187C2760"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N/A</w:t>
            </w:r>
          </w:p>
        </w:tc>
      </w:tr>
      <w:tr w:rsidR="008D3B05" w:rsidRPr="00EF6319" w14:paraId="69B78A72" w14:textId="77777777" w:rsidTr="000A59D6">
        <w:tc>
          <w:tcPr>
            <w:tcW w:w="970" w:type="dxa"/>
            <w:tcBorders>
              <w:left w:val="single" w:sz="18" w:space="0" w:color="auto"/>
            </w:tcBorders>
          </w:tcPr>
          <w:p w14:paraId="7521A3DD"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3640D64A" w14:textId="77777777" w:rsidR="008D3B05" w:rsidRDefault="008D3B05" w:rsidP="000A59D6">
            <w:pPr>
              <w:rPr>
                <w:rFonts w:ascii="Times New Roman" w:eastAsia="ＭＳ ゴシック" w:hAnsi="Times New Roman"/>
                <w:szCs w:val="21"/>
              </w:rPr>
            </w:pPr>
            <w:r w:rsidRPr="00B156E7">
              <w:rPr>
                <w:rFonts w:ascii="Times New Roman" w:eastAsia="ＭＳ ゴシック" w:hAnsi="Times New Roman"/>
                <w:szCs w:val="21"/>
              </w:rPr>
              <w:t>6.3.6</w:t>
            </w:r>
          </w:p>
          <w:p w14:paraId="26984C33" w14:textId="03F59CD2" w:rsidR="00342D65" w:rsidRPr="00B156E7" w:rsidRDefault="00342D65" w:rsidP="000A59D6">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3BAFFE32" w14:textId="64A598F0"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バイオバンク業務・運営手順書</w:t>
            </w:r>
            <w:r w:rsidRPr="00B156E7">
              <w:rPr>
                <w:rFonts w:ascii="Times New Roman" w:eastAsia="ＭＳ ゴシック" w:hAnsi="Times New Roman" w:hint="eastAsia"/>
                <w:szCs w:val="21"/>
              </w:rPr>
              <w:t>。</w:t>
            </w:r>
            <w:r w:rsidR="005A0F4F">
              <w:rPr>
                <w:rFonts w:ascii="Times New Roman" w:eastAsia="ＭＳ ゴシック" w:hAnsi="Times New Roman" w:hint="eastAsia"/>
                <w:szCs w:val="21"/>
              </w:rPr>
              <w:t>諮問会議、上部運営会議の議題。</w:t>
            </w:r>
          </w:p>
        </w:tc>
      </w:tr>
      <w:tr w:rsidR="008D3B05" w:rsidRPr="00EF6319" w14:paraId="443954B3" w14:textId="77777777" w:rsidTr="000A59D6">
        <w:tc>
          <w:tcPr>
            <w:tcW w:w="970" w:type="dxa"/>
            <w:tcBorders>
              <w:left w:val="single" w:sz="18" w:space="0" w:color="auto"/>
              <w:bottom w:val="single" w:sz="18" w:space="0" w:color="auto"/>
            </w:tcBorders>
          </w:tcPr>
          <w:p w14:paraId="41471FCA"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09B6332" w14:textId="77777777" w:rsidR="008D3B05" w:rsidRPr="00B156E7" w:rsidRDefault="008D3B05" w:rsidP="000A59D6">
            <w:pPr>
              <w:rPr>
                <w:rFonts w:ascii="Times New Roman" w:eastAsia="ＭＳ ゴシック" w:hAnsi="Times New Roman"/>
                <w:szCs w:val="21"/>
              </w:rPr>
            </w:pPr>
          </w:p>
        </w:tc>
      </w:tr>
    </w:tbl>
    <w:p w14:paraId="66732134" w14:textId="77777777" w:rsidR="008D3B05" w:rsidRPr="00B156E7" w:rsidRDefault="008D3B05" w:rsidP="008D3B05">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8D3B05" w:rsidRPr="00EF6319" w14:paraId="474A9B15" w14:textId="77777777" w:rsidTr="000A59D6">
        <w:tc>
          <w:tcPr>
            <w:tcW w:w="970" w:type="dxa"/>
            <w:vMerge w:val="restart"/>
            <w:tcBorders>
              <w:top w:val="single" w:sz="18" w:space="0" w:color="auto"/>
              <w:left w:val="single" w:sz="18" w:space="0" w:color="auto"/>
            </w:tcBorders>
          </w:tcPr>
          <w:p w14:paraId="69CDC159"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３</w:t>
            </w:r>
          </w:p>
          <w:p w14:paraId="157F5E08"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5247258F" w14:textId="77777777" w:rsidR="008D3B05" w:rsidRPr="00B156E7" w:rsidRDefault="008D3B05" w:rsidP="000A59D6">
            <w:pPr>
              <w:rPr>
                <w:rFonts w:ascii="Times New Roman" w:eastAsia="ＭＳ ゴシック" w:hAnsi="Times New Roman"/>
                <w:szCs w:val="21"/>
              </w:rPr>
            </w:pPr>
            <w:bookmarkStart w:id="28" w:name="_Hlk26789346"/>
            <w:r w:rsidRPr="00B156E7">
              <w:rPr>
                <w:rFonts w:ascii="Times New Roman" w:eastAsia="ＭＳ ゴシック" w:hAnsi="Times New Roman" w:cs="ＭＳ Ｐゴシック" w:hint="eastAsia"/>
                <w:color w:val="000000"/>
                <w:szCs w:val="21"/>
              </w:rPr>
              <w:t>バイオバンクは、その活動の継続的な財政的実現性を可能にするための、文書化した戦略</w:t>
            </w:r>
            <w:bookmarkEnd w:id="28"/>
            <w:r w:rsidRPr="00B156E7">
              <w:rPr>
                <w:rFonts w:ascii="Times New Roman" w:eastAsia="ＭＳ ゴシック" w:hAnsi="Times New Roman" w:cs="ＭＳ Ｐゴシック" w:hint="eastAsia"/>
                <w:color w:val="000000"/>
                <w:szCs w:val="21"/>
              </w:rPr>
              <w:t>を作成しているか？</w:t>
            </w:r>
          </w:p>
        </w:tc>
        <w:tc>
          <w:tcPr>
            <w:tcW w:w="1134" w:type="dxa"/>
            <w:tcBorders>
              <w:top w:val="single" w:sz="18" w:space="0" w:color="auto"/>
              <w:right w:val="single" w:sz="18" w:space="0" w:color="auto"/>
            </w:tcBorders>
          </w:tcPr>
          <w:p w14:paraId="0E78B1D3"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Yes</w:t>
            </w:r>
          </w:p>
        </w:tc>
      </w:tr>
      <w:tr w:rsidR="008D3B05" w:rsidRPr="00EF6319" w14:paraId="00F911B8" w14:textId="77777777" w:rsidTr="000A59D6">
        <w:tc>
          <w:tcPr>
            <w:tcW w:w="970" w:type="dxa"/>
            <w:vMerge/>
            <w:tcBorders>
              <w:left w:val="single" w:sz="18" w:space="0" w:color="auto"/>
            </w:tcBorders>
          </w:tcPr>
          <w:p w14:paraId="142C4DA6" w14:textId="77777777" w:rsidR="008D3B05" w:rsidRPr="00B156E7" w:rsidRDefault="008D3B05" w:rsidP="000A59D6">
            <w:pPr>
              <w:rPr>
                <w:rFonts w:ascii="Times New Roman" w:eastAsia="ＭＳ ゴシック" w:hAnsi="Times New Roman"/>
                <w:szCs w:val="21"/>
              </w:rPr>
            </w:pPr>
          </w:p>
        </w:tc>
        <w:tc>
          <w:tcPr>
            <w:tcW w:w="6396" w:type="dxa"/>
            <w:vMerge/>
          </w:tcPr>
          <w:p w14:paraId="02AB84B1"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090E344D"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No</w:t>
            </w:r>
          </w:p>
        </w:tc>
      </w:tr>
      <w:tr w:rsidR="008D3B05" w:rsidRPr="00EF6319" w14:paraId="0DF5C343" w14:textId="77777777" w:rsidTr="000A59D6">
        <w:tc>
          <w:tcPr>
            <w:tcW w:w="970" w:type="dxa"/>
            <w:vMerge/>
            <w:tcBorders>
              <w:left w:val="single" w:sz="18" w:space="0" w:color="auto"/>
            </w:tcBorders>
          </w:tcPr>
          <w:p w14:paraId="6E297C99" w14:textId="77777777" w:rsidR="008D3B05" w:rsidRPr="00B156E7" w:rsidRDefault="008D3B05" w:rsidP="000A59D6">
            <w:pPr>
              <w:rPr>
                <w:rFonts w:ascii="Times New Roman" w:eastAsia="ＭＳ ゴシック" w:hAnsi="Times New Roman"/>
                <w:szCs w:val="21"/>
              </w:rPr>
            </w:pPr>
          </w:p>
        </w:tc>
        <w:tc>
          <w:tcPr>
            <w:tcW w:w="6396" w:type="dxa"/>
            <w:vMerge/>
          </w:tcPr>
          <w:p w14:paraId="489DF671"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6F042B15"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N/A</w:t>
            </w:r>
          </w:p>
        </w:tc>
      </w:tr>
      <w:tr w:rsidR="008D3B05" w:rsidRPr="00EF6319" w14:paraId="4113CBE6" w14:textId="77777777" w:rsidTr="000A59D6">
        <w:tc>
          <w:tcPr>
            <w:tcW w:w="970" w:type="dxa"/>
            <w:tcBorders>
              <w:left w:val="single" w:sz="18" w:space="0" w:color="auto"/>
            </w:tcBorders>
          </w:tcPr>
          <w:p w14:paraId="285093EB"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5B7EB8AD" w14:textId="77777777" w:rsidR="008D3B05" w:rsidRDefault="008D3B05" w:rsidP="000A59D6">
            <w:pPr>
              <w:rPr>
                <w:rFonts w:ascii="Times New Roman" w:eastAsia="ＭＳ ゴシック" w:hAnsi="Times New Roman"/>
                <w:szCs w:val="21"/>
              </w:rPr>
            </w:pPr>
            <w:r w:rsidRPr="00B156E7">
              <w:rPr>
                <w:rFonts w:ascii="Times New Roman" w:eastAsia="ＭＳ ゴシック" w:hAnsi="Times New Roman"/>
                <w:szCs w:val="21"/>
              </w:rPr>
              <w:t>6.1.2</w:t>
            </w:r>
          </w:p>
          <w:p w14:paraId="36476927" w14:textId="3E2A6773" w:rsidR="00342D65" w:rsidRPr="00B156E7" w:rsidRDefault="00342D65" w:rsidP="000A59D6">
            <w:pPr>
              <w:rPr>
                <w:rFonts w:ascii="Times New Roman" w:eastAsia="ＭＳ ゴシック" w:hAnsi="Times New Roman"/>
                <w:szCs w:val="21"/>
              </w:rPr>
            </w:pPr>
            <w:r>
              <w:rPr>
                <w:rFonts w:ascii="Times New Roman" w:eastAsia="ＭＳ ゴシック" w:hAnsi="Times New Roman" w:hint="eastAsia"/>
                <w:szCs w:val="21"/>
              </w:rPr>
              <w:t xml:space="preserve">Level </w:t>
            </w:r>
            <w:r w:rsidR="00177764">
              <w:rPr>
                <w:rFonts w:ascii="Times New Roman" w:eastAsia="ＭＳ ゴシック" w:hAnsi="Times New Roman" w:hint="eastAsia"/>
                <w:szCs w:val="21"/>
              </w:rPr>
              <w:t>1</w:t>
            </w:r>
          </w:p>
        </w:tc>
        <w:tc>
          <w:tcPr>
            <w:tcW w:w="7530" w:type="dxa"/>
            <w:gridSpan w:val="2"/>
            <w:tcBorders>
              <w:right w:val="single" w:sz="18" w:space="0" w:color="auto"/>
            </w:tcBorders>
          </w:tcPr>
          <w:p w14:paraId="6C99BB48" w14:textId="5B0DB53A" w:rsidR="008D3B05" w:rsidRPr="00406B51" w:rsidRDefault="008D3B05" w:rsidP="000A59D6">
            <w:pPr>
              <w:rPr>
                <w:rFonts w:ascii="Times New Roman" w:eastAsia="ＭＳ ゴシック" w:hAnsi="Times New Roman"/>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業務・運営会議の議事録。諮問委員会の議事録。</w:t>
            </w:r>
          </w:p>
          <w:p w14:paraId="60B2A93F" w14:textId="41E8D1E5" w:rsidR="008D3B05" w:rsidRPr="00B156E7" w:rsidRDefault="00406B51" w:rsidP="000A59D6">
            <w:pPr>
              <w:rPr>
                <w:rFonts w:ascii="Times New Roman" w:eastAsia="ＭＳ ゴシック" w:hAnsi="Times New Roman"/>
                <w:szCs w:val="21"/>
              </w:rPr>
            </w:pPr>
            <w:r>
              <w:rPr>
                <w:rFonts w:ascii="Times New Roman" w:eastAsia="ＭＳ ゴシック" w:hAnsi="Times New Roman" w:hint="eastAsia"/>
                <w:szCs w:val="21"/>
              </w:rPr>
              <w:t>補足：</w:t>
            </w:r>
            <w:r w:rsidR="008D3B05" w:rsidRPr="00B156E7">
              <w:rPr>
                <w:rFonts w:ascii="Times New Roman" w:eastAsia="ＭＳ ゴシック" w:hAnsi="Times New Roman" w:hint="eastAsia"/>
                <w:szCs w:val="21"/>
              </w:rPr>
              <w:t>バイオバンクの環境、要請、活動、人材、施設、資金に関する現状分析、将来予想、変化への</w:t>
            </w:r>
            <w:r w:rsidR="00ED53BE">
              <w:rPr>
                <w:rFonts w:ascii="Times New Roman" w:eastAsia="ＭＳ ゴシック" w:hAnsi="Times New Roman" w:hint="eastAsia"/>
                <w:szCs w:val="21"/>
              </w:rPr>
              <w:t>対応</w:t>
            </w:r>
            <w:r w:rsidR="008D3B05" w:rsidRPr="00B156E7">
              <w:rPr>
                <w:rFonts w:ascii="Times New Roman" w:eastAsia="ＭＳ ゴシック" w:hAnsi="Times New Roman" w:hint="eastAsia"/>
                <w:szCs w:val="21"/>
              </w:rPr>
              <w:t>などについての文書。</w:t>
            </w:r>
          </w:p>
        </w:tc>
      </w:tr>
      <w:tr w:rsidR="008D3B05" w:rsidRPr="00EF6319" w14:paraId="633CC679" w14:textId="77777777" w:rsidTr="000A59D6">
        <w:tc>
          <w:tcPr>
            <w:tcW w:w="970" w:type="dxa"/>
            <w:tcBorders>
              <w:left w:val="single" w:sz="18" w:space="0" w:color="auto"/>
              <w:bottom w:val="single" w:sz="18" w:space="0" w:color="auto"/>
            </w:tcBorders>
          </w:tcPr>
          <w:p w14:paraId="2F82139E"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2C375ECE" w14:textId="77777777" w:rsidR="008D3B05" w:rsidRPr="00B156E7" w:rsidRDefault="008D3B05" w:rsidP="000A59D6">
            <w:pPr>
              <w:rPr>
                <w:rFonts w:ascii="Times New Roman" w:eastAsia="ＭＳ ゴシック" w:hAnsi="Times New Roman"/>
                <w:szCs w:val="21"/>
              </w:rPr>
            </w:pPr>
          </w:p>
        </w:tc>
      </w:tr>
    </w:tbl>
    <w:p w14:paraId="7771D0AB" w14:textId="77777777" w:rsidR="008D3B05" w:rsidRPr="00EF6319" w:rsidRDefault="008D3B05" w:rsidP="008D3B05">
      <w:pPr>
        <w:rPr>
          <w:rFonts w:ascii="Times New Roman" w:eastAsia="ＭＳ ゴシック" w:hAnsi="Times New Roman"/>
          <w:szCs w:val="21"/>
        </w:rPr>
      </w:pPr>
    </w:p>
    <w:p w14:paraId="645F23E2" w14:textId="61D05646" w:rsidR="008D3B05" w:rsidRDefault="008D3B05" w:rsidP="000C454D">
      <w:pPr>
        <w:pStyle w:val="3"/>
        <w:ind w:left="840"/>
        <w:rPr>
          <w:rFonts w:ascii="Times New Roman" w:eastAsia="ＭＳ ゴシック" w:hAnsi="Times New Roman"/>
          <w:b/>
          <w:bCs/>
          <w:sz w:val="24"/>
          <w:szCs w:val="24"/>
        </w:rPr>
      </w:pPr>
      <w:bookmarkStart w:id="29" w:name="_Toc47434703"/>
      <w:r w:rsidRPr="00067DE8">
        <w:rPr>
          <w:rFonts w:ascii="Times New Roman" w:eastAsia="ＭＳ ゴシック" w:hAnsi="Times New Roman"/>
          <w:b/>
          <w:bCs/>
          <w:sz w:val="24"/>
          <w:szCs w:val="24"/>
        </w:rPr>
        <w:t>2.</w:t>
      </w:r>
      <w:r>
        <w:rPr>
          <w:rFonts w:ascii="Times New Roman" w:eastAsia="ＭＳ ゴシック" w:hAnsi="Times New Roman" w:hint="eastAsia"/>
          <w:b/>
          <w:bCs/>
          <w:sz w:val="24"/>
          <w:szCs w:val="24"/>
        </w:rPr>
        <w:t>2.5</w:t>
      </w:r>
      <w:r w:rsidRPr="00067DE8">
        <w:rPr>
          <w:rFonts w:ascii="Times New Roman" w:eastAsia="ＭＳ ゴシック" w:hAnsi="Times New Roman" w:hint="eastAsia"/>
          <w:b/>
          <w:bCs/>
          <w:sz w:val="24"/>
          <w:szCs w:val="24"/>
        </w:rPr>
        <w:t xml:space="preserve">　</w:t>
      </w:r>
      <w:r w:rsidR="005A0F4F">
        <w:rPr>
          <w:rFonts w:ascii="Times New Roman" w:eastAsia="ＭＳ ゴシック" w:hAnsi="Times New Roman" w:hint="eastAsia"/>
          <w:b/>
          <w:bCs/>
          <w:sz w:val="24"/>
          <w:szCs w:val="24"/>
        </w:rPr>
        <w:t>危機管理（</w:t>
      </w:r>
      <w:r w:rsidR="005A0F4F" w:rsidRPr="00067DE8">
        <w:rPr>
          <w:rFonts w:ascii="Times New Roman" w:eastAsia="ＭＳ ゴシック" w:hAnsi="Times New Roman" w:hint="eastAsia"/>
          <w:b/>
          <w:bCs/>
          <w:sz w:val="24"/>
          <w:szCs w:val="24"/>
        </w:rPr>
        <w:t>リスクマネージメント</w:t>
      </w:r>
      <w:r w:rsidR="005A0F4F">
        <w:rPr>
          <w:rFonts w:ascii="Times New Roman" w:eastAsia="ＭＳ ゴシック" w:hAnsi="Times New Roman" w:hint="eastAsia"/>
          <w:b/>
          <w:bCs/>
          <w:sz w:val="24"/>
          <w:szCs w:val="24"/>
        </w:rPr>
        <w:t>）</w:t>
      </w:r>
      <w:r w:rsidR="00741AF6">
        <w:rPr>
          <w:rFonts w:hint="eastAsia"/>
        </w:rPr>
        <w:t>【</w:t>
      </w:r>
      <w:r w:rsidR="00741AF6">
        <w:rPr>
          <w:rFonts w:hint="eastAsia"/>
        </w:rPr>
        <w:t>1.</w:t>
      </w:r>
      <w:r w:rsidR="004B09CB">
        <w:rPr>
          <w:rFonts w:hint="eastAsia"/>
        </w:rPr>
        <w:t>7</w:t>
      </w:r>
      <w:r w:rsidR="00741AF6">
        <w:rPr>
          <w:rFonts w:hint="eastAsia"/>
        </w:rPr>
        <w:t xml:space="preserve">　リスクを参照】</w:t>
      </w:r>
      <w:bookmarkEnd w:id="29"/>
    </w:p>
    <w:tbl>
      <w:tblPr>
        <w:tblStyle w:val="a7"/>
        <w:tblW w:w="8500" w:type="dxa"/>
        <w:tblLook w:val="04A0" w:firstRow="1" w:lastRow="0" w:firstColumn="1" w:lastColumn="0" w:noHBand="0" w:noVBand="1"/>
      </w:tblPr>
      <w:tblGrid>
        <w:gridCol w:w="1129"/>
        <w:gridCol w:w="6237"/>
        <w:gridCol w:w="1134"/>
      </w:tblGrid>
      <w:tr w:rsidR="008F2310" w:rsidRPr="00067DE8" w14:paraId="47796D27" w14:textId="77777777" w:rsidTr="00C80368">
        <w:tc>
          <w:tcPr>
            <w:tcW w:w="1129" w:type="dxa"/>
            <w:vMerge w:val="restart"/>
            <w:tcBorders>
              <w:top w:val="single" w:sz="18" w:space="0" w:color="auto"/>
              <w:left w:val="single" w:sz="18" w:space="0" w:color="auto"/>
              <w:bottom w:val="single" w:sz="6" w:space="0" w:color="auto"/>
              <w:right w:val="single" w:sz="6" w:space="0" w:color="auto"/>
            </w:tcBorders>
          </w:tcPr>
          <w:p w14:paraId="011670EF" w14:textId="77777777" w:rsidR="008F2310" w:rsidRPr="00067DE8" w:rsidRDefault="008F2310" w:rsidP="00C80368">
            <w:pPr>
              <w:rPr>
                <w:rFonts w:ascii="Times New Roman" w:eastAsia="ＭＳ ゴシック" w:hAnsi="Times New Roman"/>
                <w:szCs w:val="21"/>
              </w:rPr>
            </w:pPr>
            <w:r>
              <w:rPr>
                <w:rFonts w:ascii="Times New Roman" w:eastAsia="ＭＳ ゴシック" w:hAnsi="Times New Roman" w:hint="eastAsia"/>
                <w:szCs w:val="21"/>
              </w:rPr>
              <w:t>１</w:t>
            </w:r>
          </w:p>
          <w:p w14:paraId="54F71F8B" w14:textId="77777777" w:rsidR="008F2310" w:rsidRPr="00067DE8" w:rsidRDefault="008F2310" w:rsidP="00C80368">
            <w:pPr>
              <w:rPr>
                <w:rFonts w:ascii="Times New Roman" w:eastAsia="ＭＳ ゴシック" w:hAnsi="Times New Roman"/>
                <w:szCs w:val="21"/>
              </w:rPr>
            </w:pPr>
            <w:r w:rsidRPr="00067DE8">
              <w:rPr>
                <w:rFonts w:ascii="Times New Roman" w:eastAsia="ＭＳ ゴシック" w:hAnsi="Times New Roman" w:hint="eastAsia"/>
                <w:szCs w:val="21"/>
              </w:rPr>
              <w:t>推</w:t>
            </w:r>
          </w:p>
        </w:tc>
        <w:tc>
          <w:tcPr>
            <w:tcW w:w="6237" w:type="dxa"/>
            <w:vMerge w:val="restart"/>
            <w:tcBorders>
              <w:top w:val="single" w:sz="18" w:space="0" w:color="auto"/>
              <w:left w:val="single" w:sz="6" w:space="0" w:color="auto"/>
              <w:bottom w:val="single" w:sz="6" w:space="0" w:color="auto"/>
              <w:right w:val="single" w:sz="6" w:space="0" w:color="auto"/>
            </w:tcBorders>
          </w:tcPr>
          <w:p w14:paraId="27820379" w14:textId="6217037D" w:rsidR="008F2310" w:rsidRPr="00067DE8" w:rsidRDefault="008F2310" w:rsidP="00C80368">
            <w:pPr>
              <w:rPr>
                <w:rFonts w:ascii="Times New Roman" w:eastAsia="ＭＳ ゴシック" w:hAnsi="Times New Roman"/>
                <w:szCs w:val="21"/>
              </w:rPr>
            </w:pPr>
            <w:r w:rsidRPr="00067DE8">
              <w:rPr>
                <w:rFonts w:ascii="Times New Roman" w:eastAsia="ＭＳ ゴシック" w:hAnsi="Times New Roman" w:cs="ＭＳ Ｐゴシック" w:hint="eastAsia"/>
                <w:color w:val="000000"/>
                <w:kern w:val="0"/>
                <w:szCs w:val="21"/>
              </w:rPr>
              <w:t>バイオバンク</w:t>
            </w:r>
            <w:r w:rsidR="005B408C">
              <w:rPr>
                <w:rFonts w:ascii="Times New Roman" w:eastAsia="ＭＳ ゴシック" w:hAnsi="Times New Roman" w:cs="ＭＳ Ｐゴシック" w:hint="eastAsia"/>
                <w:color w:val="000000"/>
                <w:kern w:val="0"/>
                <w:szCs w:val="21"/>
              </w:rPr>
              <w:t>、</w:t>
            </w:r>
            <w:r w:rsidR="00420521">
              <w:rPr>
                <w:rFonts w:ascii="Times New Roman" w:eastAsia="ＭＳ ゴシック" w:hAnsi="Times New Roman" w:cs="ＭＳ Ｐゴシック" w:hint="eastAsia"/>
                <w:color w:val="000000"/>
                <w:kern w:val="0"/>
                <w:szCs w:val="21"/>
              </w:rPr>
              <w:t>また</w:t>
            </w:r>
            <w:r w:rsidRPr="00067DE8">
              <w:rPr>
                <w:rFonts w:ascii="Times New Roman" w:eastAsia="ＭＳ ゴシック" w:hAnsi="Times New Roman" w:cs="ＭＳ Ｐゴシック" w:hint="eastAsia"/>
                <w:color w:val="000000"/>
                <w:kern w:val="0"/>
                <w:szCs w:val="21"/>
              </w:rPr>
              <w:t>はそれが所属する法的主体は、生体試料と関連情報の損失を防ぐために、</w:t>
            </w:r>
            <w:r w:rsidRPr="00067DE8">
              <w:rPr>
                <w:rFonts w:ascii="Times New Roman" w:eastAsia="ＭＳ ゴシック" w:hAnsi="Times New Roman" w:hint="eastAsia"/>
                <w:szCs w:val="21"/>
              </w:rPr>
              <w:t>リスク（当該事象の影響の大きさと発生頻度</w:t>
            </w:r>
            <w:r>
              <w:rPr>
                <w:rFonts w:ascii="Times New Roman" w:eastAsia="ＭＳ ゴシック" w:hAnsi="Times New Roman" w:hint="eastAsia"/>
                <w:szCs w:val="21"/>
              </w:rPr>
              <w:t>、定義参照</w:t>
            </w:r>
            <w:r w:rsidRPr="00067DE8">
              <w:rPr>
                <w:rFonts w:ascii="Times New Roman" w:eastAsia="ＭＳ ゴシック" w:hAnsi="Times New Roman" w:hint="eastAsia"/>
                <w:szCs w:val="21"/>
              </w:rPr>
              <w:t>）</w:t>
            </w:r>
            <w:r w:rsidR="005B408C">
              <w:rPr>
                <w:rFonts w:ascii="Times New Roman" w:eastAsia="ＭＳ ゴシック" w:hAnsi="Times New Roman" w:hint="eastAsia"/>
                <w:szCs w:val="21"/>
              </w:rPr>
              <w:t>アセスメントを行い、それ</w:t>
            </w:r>
            <w:r w:rsidRPr="00067DE8">
              <w:rPr>
                <w:rFonts w:ascii="Times New Roman" w:eastAsia="ＭＳ ゴシック" w:hAnsi="Times New Roman" w:hint="eastAsia"/>
                <w:szCs w:val="21"/>
              </w:rPr>
              <w:t>に応じた</w:t>
            </w:r>
            <w:r>
              <w:rPr>
                <w:rFonts w:ascii="Times New Roman" w:eastAsia="ＭＳ ゴシック" w:hAnsi="Times New Roman" w:cs="ＭＳ Ｐゴシック" w:hint="eastAsia"/>
                <w:color w:val="000000"/>
                <w:kern w:val="0"/>
                <w:szCs w:val="21"/>
              </w:rPr>
              <w:t>危機管理</w:t>
            </w:r>
            <w:r w:rsidRPr="00067DE8">
              <w:rPr>
                <w:rFonts w:ascii="Times New Roman" w:eastAsia="ＭＳ ゴシック" w:hAnsi="Times New Roman" w:cs="ＭＳ Ｐゴシック" w:hint="eastAsia"/>
                <w:color w:val="000000"/>
                <w:kern w:val="0"/>
                <w:szCs w:val="21"/>
              </w:rPr>
              <w:t>対策を策定し</w:t>
            </w:r>
            <w:r>
              <w:rPr>
                <w:rFonts w:ascii="Times New Roman" w:eastAsia="ＭＳ ゴシック" w:hAnsi="Times New Roman" w:cs="ＭＳ Ｐゴシック" w:hint="eastAsia"/>
                <w:color w:val="000000"/>
                <w:kern w:val="0"/>
                <w:szCs w:val="21"/>
              </w:rPr>
              <w:t>、実施し</w:t>
            </w:r>
            <w:r w:rsidRPr="00067DE8">
              <w:rPr>
                <w:rFonts w:ascii="Times New Roman" w:eastAsia="ＭＳ ゴシック" w:hAnsi="Times New Roman" w:cs="ＭＳ Ｐゴシック" w:hint="eastAsia"/>
                <w:color w:val="000000"/>
                <w:kern w:val="0"/>
                <w:szCs w:val="21"/>
              </w:rPr>
              <w:t>ているか？</w:t>
            </w:r>
          </w:p>
        </w:tc>
        <w:tc>
          <w:tcPr>
            <w:tcW w:w="1134" w:type="dxa"/>
            <w:tcBorders>
              <w:top w:val="single" w:sz="18" w:space="0" w:color="auto"/>
              <w:left w:val="single" w:sz="6" w:space="0" w:color="auto"/>
              <w:bottom w:val="single" w:sz="6" w:space="0" w:color="auto"/>
              <w:right w:val="single" w:sz="18" w:space="0" w:color="auto"/>
            </w:tcBorders>
          </w:tcPr>
          <w:p w14:paraId="41CBEE15" w14:textId="77777777" w:rsidR="008F2310" w:rsidRPr="00067DE8" w:rsidRDefault="008F2310" w:rsidP="00C80368">
            <w:pPr>
              <w:rPr>
                <w:rFonts w:ascii="Times New Roman" w:eastAsia="ＭＳ ゴシック" w:hAnsi="Times New Roman"/>
                <w:szCs w:val="21"/>
              </w:rPr>
            </w:pPr>
            <w:r w:rsidRPr="00067DE8">
              <w:rPr>
                <w:rFonts w:ascii="Times New Roman" w:eastAsia="ＭＳ ゴシック" w:hAnsi="Times New Roman"/>
                <w:szCs w:val="21"/>
              </w:rPr>
              <w:t>Yes</w:t>
            </w:r>
          </w:p>
        </w:tc>
      </w:tr>
      <w:tr w:rsidR="008F2310" w:rsidRPr="00067DE8" w14:paraId="24031BB6" w14:textId="77777777" w:rsidTr="00C80368">
        <w:tc>
          <w:tcPr>
            <w:tcW w:w="1129" w:type="dxa"/>
            <w:vMerge/>
            <w:tcBorders>
              <w:top w:val="single" w:sz="6" w:space="0" w:color="auto"/>
              <w:left w:val="single" w:sz="18" w:space="0" w:color="auto"/>
              <w:bottom w:val="single" w:sz="6" w:space="0" w:color="auto"/>
              <w:right w:val="single" w:sz="6" w:space="0" w:color="auto"/>
            </w:tcBorders>
          </w:tcPr>
          <w:p w14:paraId="185D3CA0" w14:textId="77777777" w:rsidR="008F2310" w:rsidRPr="00067DE8" w:rsidRDefault="008F2310" w:rsidP="00C80368">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4BEB763B" w14:textId="77777777" w:rsidR="008F2310" w:rsidRPr="00067DE8" w:rsidRDefault="008F2310" w:rsidP="00C80368">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23238070" w14:textId="77777777" w:rsidR="008F2310" w:rsidRPr="00067DE8" w:rsidRDefault="008F2310" w:rsidP="00C80368">
            <w:pPr>
              <w:rPr>
                <w:rFonts w:ascii="Times New Roman" w:eastAsia="ＭＳ ゴシック" w:hAnsi="Times New Roman"/>
                <w:szCs w:val="21"/>
              </w:rPr>
            </w:pPr>
            <w:r w:rsidRPr="00067DE8">
              <w:rPr>
                <w:rFonts w:ascii="Times New Roman" w:eastAsia="ＭＳ ゴシック" w:hAnsi="Times New Roman"/>
                <w:szCs w:val="21"/>
              </w:rPr>
              <w:t>No</w:t>
            </w:r>
          </w:p>
        </w:tc>
      </w:tr>
      <w:tr w:rsidR="008F2310" w:rsidRPr="00067DE8" w14:paraId="2AFB4156" w14:textId="77777777" w:rsidTr="00C80368">
        <w:tc>
          <w:tcPr>
            <w:tcW w:w="1129" w:type="dxa"/>
            <w:vMerge/>
            <w:tcBorders>
              <w:top w:val="single" w:sz="6" w:space="0" w:color="auto"/>
              <w:left w:val="single" w:sz="18" w:space="0" w:color="auto"/>
              <w:bottom w:val="single" w:sz="6" w:space="0" w:color="auto"/>
              <w:right w:val="single" w:sz="6" w:space="0" w:color="auto"/>
            </w:tcBorders>
          </w:tcPr>
          <w:p w14:paraId="264AD27C" w14:textId="77777777" w:rsidR="008F2310" w:rsidRPr="00067DE8" w:rsidRDefault="008F2310" w:rsidP="00C80368">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1F79AFD2" w14:textId="77777777" w:rsidR="008F2310" w:rsidRPr="00067DE8" w:rsidRDefault="008F2310" w:rsidP="00C80368">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1A5ADDCA" w14:textId="77777777" w:rsidR="008F2310" w:rsidRPr="00067DE8" w:rsidRDefault="008F2310" w:rsidP="00C80368">
            <w:pPr>
              <w:rPr>
                <w:rFonts w:ascii="Times New Roman" w:eastAsia="ＭＳ ゴシック" w:hAnsi="Times New Roman"/>
                <w:szCs w:val="21"/>
              </w:rPr>
            </w:pPr>
            <w:r w:rsidRPr="00067DE8">
              <w:rPr>
                <w:rFonts w:ascii="Times New Roman" w:eastAsia="ＭＳ ゴシック" w:hAnsi="Times New Roman"/>
                <w:szCs w:val="21"/>
              </w:rPr>
              <w:t>N/A</w:t>
            </w:r>
          </w:p>
        </w:tc>
      </w:tr>
      <w:tr w:rsidR="008F2310" w:rsidRPr="00067DE8" w14:paraId="6A0EB3CC" w14:textId="77777777" w:rsidTr="00C80368">
        <w:tc>
          <w:tcPr>
            <w:tcW w:w="1129" w:type="dxa"/>
            <w:tcBorders>
              <w:top w:val="single" w:sz="6" w:space="0" w:color="auto"/>
              <w:left w:val="single" w:sz="18" w:space="0" w:color="auto"/>
              <w:bottom w:val="single" w:sz="6" w:space="0" w:color="auto"/>
              <w:right w:val="single" w:sz="6" w:space="0" w:color="auto"/>
            </w:tcBorders>
          </w:tcPr>
          <w:p w14:paraId="04064781" w14:textId="77777777" w:rsidR="008F2310" w:rsidRPr="00067DE8" w:rsidRDefault="008F2310" w:rsidP="00C80368">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63749456" w14:textId="3B338B82" w:rsidR="008F2310" w:rsidRDefault="008F2310" w:rsidP="00C80368">
            <w:pPr>
              <w:rPr>
                <w:rFonts w:ascii="Times New Roman" w:eastAsia="ＭＳ ゴシック" w:hAnsi="Times New Roman" w:cs="ＭＳ Ｐゴシック"/>
                <w:color w:val="000000"/>
                <w:kern w:val="0"/>
                <w:szCs w:val="21"/>
              </w:rPr>
            </w:pPr>
            <w:r w:rsidRPr="00067DE8">
              <w:rPr>
                <w:rFonts w:ascii="Times New Roman" w:eastAsia="ＭＳ ゴシック" w:hAnsi="Times New Roman" w:cs="ＭＳ Ｐゴシック"/>
                <w:color w:val="000000"/>
                <w:kern w:val="0"/>
                <w:szCs w:val="21"/>
              </w:rPr>
              <w:t>7</w:t>
            </w:r>
            <w:r w:rsidR="003B1EDE">
              <w:rPr>
                <w:rFonts w:ascii="Times New Roman" w:eastAsia="ＭＳ ゴシック" w:hAnsi="Times New Roman" w:cs="ＭＳ Ｐゴシック"/>
                <w:color w:val="000000"/>
                <w:kern w:val="0"/>
                <w:szCs w:val="21"/>
              </w:rPr>
              <w:t>.10.3</w:t>
            </w:r>
          </w:p>
          <w:p w14:paraId="7FF1C95F" w14:textId="0A6B83EF" w:rsidR="00177764" w:rsidRPr="00067DE8" w:rsidRDefault="00177764" w:rsidP="00C80368">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top w:val="single" w:sz="6" w:space="0" w:color="auto"/>
              <w:left w:val="single" w:sz="6" w:space="0" w:color="auto"/>
              <w:bottom w:val="single" w:sz="6" w:space="0" w:color="auto"/>
              <w:right w:val="single" w:sz="18" w:space="0" w:color="auto"/>
            </w:tcBorders>
          </w:tcPr>
          <w:p w14:paraId="5810778F" w14:textId="77777777" w:rsidR="00884E9B" w:rsidRDefault="008F2310" w:rsidP="00C80368">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記載文書名、記載箇所。例：危機管理マニュアル。</w:t>
            </w:r>
          </w:p>
          <w:p w14:paraId="79C73379" w14:textId="6D976E9B" w:rsidR="008F2310" w:rsidRPr="00067DE8" w:rsidRDefault="00884E9B" w:rsidP="00C80368">
            <w:pPr>
              <w:rPr>
                <w:rFonts w:ascii="Times New Roman" w:eastAsia="ＭＳ ゴシック" w:hAnsi="Times New Roman"/>
                <w:szCs w:val="21"/>
              </w:rPr>
            </w:pPr>
            <w:r>
              <w:rPr>
                <w:rFonts w:ascii="Times New Roman" w:eastAsia="ＭＳ ゴシック" w:hAnsi="Times New Roman" w:hint="eastAsia"/>
                <w:szCs w:val="21"/>
              </w:rPr>
              <w:t>補足</w:t>
            </w:r>
            <w:r w:rsidR="008F2310" w:rsidRPr="00067DE8">
              <w:rPr>
                <w:rFonts w:ascii="Times New Roman" w:eastAsia="ＭＳ ゴシック" w:hAnsi="Times New Roman" w:hint="eastAsia"/>
                <w:szCs w:val="21"/>
              </w:rPr>
              <w:t>：他所への重複保管、保管温度の異常への対応、試料と情報の災害時の保管場所の確保。</w:t>
            </w:r>
          </w:p>
        </w:tc>
      </w:tr>
      <w:tr w:rsidR="008F2310" w:rsidRPr="00067DE8" w14:paraId="78047815" w14:textId="77777777" w:rsidTr="00C80368">
        <w:tc>
          <w:tcPr>
            <w:tcW w:w="1129" w:type="dxa"/>
            <w:tcBorders>
              <w:top w:val="single" w:sz="6" w:space="0" w:color="auto"/>
              <w:left w:val="single" w:sz="18" w:space="0" w:color="auto"/>
              <w:bottom w:val="single" w:sz="18" w:space="0" w:color="auto"/>
              <w:right w:val="single" w:sz="6" w:space="0" w:color="auto"/>
            </w:tcBorders>
          </w:tcPr>
          <w:p w14:paraId="51148947" w14:textId="77777777" w:rsidR="008F2310" w:rsidRPr="00067DE8" w:rsidRDefault="008F2310" w:rsidP="00C80368">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1BE33F6A" w14:textId="77777777" w:rsidR="008F2310" w:rsidRPr="00067DE8" w:rsidRDefault="008F2310" w:rsidP="00C80368">
            <w:pPr>
              <w:rPr>
                <w:rFonts w:ascii="Times New Roman" w:eastAsia="ＭＳ ゴシック" w:hAnsi="Times New Roman"/>
                <w:szCs w:val="21"/>
              </w:rPr>
            </w:pPr>
          </w:p>
        </w:tc>
      </w:tr>
    </w:tbl>
    <w:p w14:paraId="1B4D572F" w14:textId="657B269E" w:rsidR="008F2310" w:rsidRPr="00916FEB" w:rsidRDefault="00C80368">
      <w:pPr>
        <w:rPr>
          <w:rFonts w:asciiTheme="majorEastAsia" w:eastAsiaTheme="majorEastAsia" w:hAnsiTheme="majorEastAsia"/>
        </w:rPr>
      </w:pPr>
      <w:r w:rsidRPr="00916FEB">
        <w:rPr>
          <w:rFonts w:asciiTheme="majorEastAsia" w:eastAsiaTheme="majorEastAsia" w:hAnsiTheme="majorEastAsia" w:hint="eastAsia"/>
        </w:rPr>
        <w:t>注：リスクマネージメントはすべての手順等で検討されるがここでは、特に</w:t>
      </w:r>
      <w:r w:rsidR="005B408C">
        <w:rPr>
          <w:rFonts w:asciiTheme="majorEastAsia" w:eastAsiaTheme="majorEastAsia" w:hAnsiTheme="majorEastAsia" w:hint="eastAsia"/>
        </w:rPr>
        <w:t>重大なリスク</w:t>
      </w:r>
      <w:r w:rsidRPr="00916FEB">
        <w:rPr>
          <w:rFonts w:asciiTheme="majorEastAsia" w:eastAsiaTheme="majorEastAsia" w:hAnsiTheme="majorEastAsia" w:hint="eastAsia"/>
        </w:rPr>
        <w:t>について述べている。</w:t>
      </w:r>
    </w:p>
    <w:p w14:paraId="536C07A6" w14:textId="691EF072" w:rsidR="00C80368" w:rsidRDefault="00C80368"/>
    <w:tbl>
      <w:tblPr>
        <w:tblStyle w:val="a7"/>
        <w:tblW w:w="8500" w:type="dxa"/>
        <w:tblLook w:val="04A0" w:firstRow="1" w:lastRow="0" w:firstColumn="1" w:lastColumn="0" w:noHBand="0" w:noVBand="1"/>
      </w:tblPr>
      <w:tblGrid>
        <w:gridCol w:w="970"/>
        <w:gridCol w:w="6396"/>
        <w:gridCol w:w="1134"/>
      </w:tblGrid>
      <w:tr w:rsidR="000E351F" w:rsidRPr="00EF6319" w14:paraId="51089A32" w14:textId="77777777" w:rsidTr="00617C31">
        <w:tc>
          <w:tcPr>
            <w:tcW w:w="970" w:type="dxa"/>
            <w:vMerge w:val="restart"/>
            <w:tcBorders>
              <w:top w:val="single" w:sz="18" w:space="0" w:color="auto"/>
              <w:left w:val="single" w:sz="18" w:space="0" w:color="auto"/>
            </w:tcBorders>
          </w:tcPr>
          <w:p w14:paraId="1D36DE59" w14:textId="1622CE45" w:rsidR="000E351F" w:rsidRPr="00B156E7" w:rsidRDefault="00222607" w:rsidP="00617C31">
            <w:pPr>
              <w:rPr>
                <w:rFonts w:ascii="Times New Roman" w:eastAsia="ＭＳ ゴシック" w:hAnsi="Times New Roman"/>
                <w:szCs w:val="21"/>
              </w:rPr>
            </w:pPr>
            <w:r>
              <w:rPr>
                <w:rFonts w:ascii="Times New Roman" w:eastAsia="ＭＳ ゴシック" w:hAnsi="Times New Roman" w:hint="eastAsia"/>
                <w:szCs w:val="21"/>
              </w:rPr>
              <w:t>２</w:t>
            </w:r>
          </w:p>
        </w:tc>
        <w:tc>
          <w:tcPr>
            <w:tcW w:w="6396" w:type="dxa"/>
            <w:vMerge w:val="restart"/>
            <w:tcBorders>
              <w:top w:val="single" w:sz="18" w:space="0" w:color="auto"/>
            </w:tcBorders>
          </w:tcPr>
          <w:p w14:paraId="5CFCC7EF" w14:textId="56B083DE" w:rsidR="000E351F" w:rsidRPr="00B156E7" w:rsidRDefault="000E351F" w:rsidP="00617C31">
            <w:pPr>
              <w:rPr>
                <w:rFonts w:ascii="Times New Roman" w:eastAsia="ＭＳ ゴシック" w:hAnsi="Times New Roman"/>
                <w:szCs w:val="21"/>
              </w:rPr>
            </w:pPr>
            <w:r w:rsidRPr="00B156E7">
              <w:rPr>
                <w:rFonts w:ascii="Times New Roman" w:eastAsia="ＭＳ ゴシック" w:hAnsi="Times New Roman" w:hint="eastAsia"/>
                <w:szCs w:val="21"/>
              </w:rPr>
              <w:t>バイオバンクは</w:t>
            </w:r>
            <w:r w:rsidRPr="00EF6319">
              <w:rPr>
                <w:rFonts w:ascii="Times New Roman" w:eastAsia="ＭＳ ゴシック" w:hAnsi="Times New Roman" w:hint="eastAsia"/>
                <w:szCs w:val="21"/>
              </w:rPr>
              <w:t>、</w:t>
            </w:r>
            <w:r w:rsidRPr="00B156E7">
              <w:rPr>
                <w:rFonts w:ascii="Times New Roman" w:eastAsia="ＭＳ ゴシック" w:hAnsi="Times New Roman" w:hint="eastAsia"/>
                <w:szCs w:val="21"/>
              </w:rPr>
              <w:t>取り扱</w:t>
            </w:r>
            <w:r>
              <w:rPr>
                <w:rFonts w:ascii="Times New Roman" w:eastAsia="ＭＳ ゴシック" w:hAnsi="Times New Roman" w:hint="eastAsia"/>
                <w:szCs w:val="21"/>
              </w:rPr>
              <w:t>う生体試料</w:t>
            </w:r>
            <w:r w:rsidRPr="00B156E7">
              <w:rPr>
                <w:rFonts w:ascii="Times New Roman" w:eastAsia="ＭＳ ゴシック" w:hAnsi="Times New Roman" w:hint="eastAsia"/>
                <w:szCs w:val="21"/>
              </w:rPr>
              <w:t>の性質に応じて、交差汚染を防ぐ</w:t>
            </w:r>
            <w:r w:rsidR="00ED53BE">
              <w:rPr>
                <w:rFonts w:ascii="Times New Roman" w:eastAsia="ＭＳ ゴシック" w:hAnsi="Times New Roman" w:hint="eastAsia"/>
                <w:szCs w:val="21"/>
              </w:rPr>
              <w:t>また</w:t>
            </w:r>
            <w:r w:rsidRPr="00B156E7">
              <w:rPr>
                <w:rFonts w:ascii="Times New Roman" w:eastAsia="ＭＳ ゴシック" w:hAnsi="Times New Roman" w:hint="eastAsia"/>
                <w:szCs w:val="21"/>
              </w:rPr>
              <w:t>は</w:t>
            </w:r>
            <w:r>
              <w:rPr>
                <w:rFonts w:ascii="Times New Roman" w:eastAsia="ＭＳ ゴシック" w:hAnsi="Times New Roman" w:hint="eastAsia"/>
                <w:szCs w:val="21"/>
              </w:rPr>
              <w:t>、そのリスクを</w:t>
            </w:r>
            <w:r w:rsidRPr="00B156E7">
              <w:rPr>
                <w:rFonts w:ascii="Times New Roman" w:eastAsia="ＭＳ ゴシック" w:hAnsi="Times New Roman" w:hint="eastAsia"/>
                <w:szCs w:val="21"/>
              </w:rPr>
              <w:t>最小限にするための手順</w:t>
            </w:r>
            <w:r w:rsidRPr="00EF6319">
              <w:rPr>
                <w:rFonts w:ascii="Times New Roman" w:eastAsia="ＭＳ ゴシック" w:hAnsi="Times New Roman" w:hint="eastAsia"/>
                <w:szCs w:val="21"/>
              </w:rPr>
              <w:t>を定め文書化し</w:t>
            </w:r>
            <w:r w:rsidRPr="00EF6319">
              <w:rPr>
                <w:rFonts w:ascii="Times New Roman" w:eastAsia="ＭＳ ゴシック" w:hAnsi="Times New Roman" w:hint="eastAsia"/>
                <w:szCs w:val="21"/>
              </w:rPr>
              <w:lastRenderedPageBreak/>
              <w:t>ているか</w:t>
            </w:r>
            <w:r w:rsidRPr="00B156E7">
              <w:rPr>
                <w:rFonts w:ascii="Times New Roman" w:eastAsia="ＭＳ ゴシック" w:hAnsi="Times New Roman" w:hint="eastAsia"/>
                <w:szCs w:val="21"/>
              </w:rPr>
              <w:t>？</w:t>
            </w:r>
          </w:p>
        </w:tc>
        <w:tc>
          <w:tcPr>
            <w:tcW w:w="1134" w:type="dxa"/>
            <w:tcBorders>
              <w:top w:val="single" w:sz="18" w:space="0" w:color="auto"/>
              <w:right w:val="single" w:sz="18" w:space="0" w:color="auto"/>
            </w:tcBorders>
          </w:tcPr>
          <w:p w14:paraId="688F003A" w14:textId="77777777" w:rsidR="000E351F" w:rsidRPr="00B156E7" w:rsidRDefault="000E351F" w:rsidP="00617C31">
            <w:pPr>
              <w:rPr>
                <w:rFonts w:ascii="Times New Roman" w:eastAsia="ＭＳ ゴシック" w:hAnsi="Times New Roman"/>
                <w:szCs w:val="21"/>
              </w:rPr>
            </w:pPr>
            <w:r w:rsidRPr="00B156E7">
              <w:rPr>
                <w:rFonts w:ascii="Times New Roman" w:eastAsia="ＭＳ ゴシック" w:hAnsi="Times New Roman"/>
                <w:szCs w:val="21"/>
              </w:rPr>
              <w:lastRenderedPageBreak/>
              <w:t>Yes</w:t>
            </w:r>
          </w:p>
        </w:tc>
      </w:tr>
      <w:tr w:rsidR="000E351F" w:rsidRPr="00EF6319" w14:paraId="29FD1532" w14:textId="77777777" w:rsidTr="00617C31">
        <w:tc>
          <w:tcPr>
            <w:tcW w:w="970" w:type="dxa"/>
            <w:vMerge/>
            <w:tcBorders>
              <w:left w:val="single" w:sz="18" w:space="0" w:color="auto"/>
            </w:tcBorders>
          </w:tcPr>
          <w:p w14:paraId="521043EF" w14:textId="77777777" w:rsidR="000E351F" w:rsidRPr="00B156E7" w:rsidRDefault="000E351F" w:rsidP="00617C31">
            <w:pPr>
              <w:rPr>
                <w:rFonts w:ascii="Times New Roman" w:eastAsia="ＭＳ ゴシック" w:hAnsi="Times New Roman"/>
                <w:szCs w:val="21"/>
              </w:rPr>
            </w:pPr>
          </w:p>
        </w:tc>
        <w:tc>
          <w:tcPr>
            <w:tcW w:w="6396" w:type="dxa"/>
            <w:vMerge/>
          </w:tcPr>
          <w:p w14:paraId="550B0482" w14:textId="77777777" w:rsidR="000E351F" w:rsidRPr="00B156E7" w:rsidRDefault="000E351F" w:rsidP="00617C31">
            <w:pPr>
              <w:rPr>
                <w:rFonts w:ascii="Times New Roman" w:eastAsia="ＭＳ ゴシック" w:hAnsi="Times New Roman"/>
                <w:szCs w:val="21"/>
              </w:rPr>
            </w:pPr>
          </w:p>
        </w:tc>
        <w:tc>
          <w:tcPr>
            <w:tcW w:w="1134" w:type="dxa"/>
            <w:tcBorders>
              <w:right w:val="single" w:sz="18" w:space="0" w:color="auto"/>
            </w:tcBorders>
          </w:tcPr>
          <w:p w14:paraId="22B8E384" w14:textId="77777777" w:rsidR="000E351F" w:rsidRPr="00B156E7" w:rsidRDefault="000E351F" w:rsidP="00617C31">
            <w:pPr>
              <w:rPr>
                <w:rFonts w:ascii="Times New Roman" w:eastAsia="ＭＳ ゴシック" w:hAnsi="Times New Roman"/>
                <w:szCs w:val="21"/>
              </w:rPr>
            </w:pPr>
            <w:r w:rsidRPr="00B156E7">
              <w:rPr>
                <w:rFonts w:ascii="Times New Roman" w:eastAsia="ＭＳ ゴシック" w:hAnsi="Times New Roman"/>
                <w:szCs w:val="21"/>
              </w:rPr>
              <w:t>No</w:t>
            </w:r>
          </w:p>
        </w:tc>
      </w:tr>
      <w:tr w:rsidR="000E351F" w:rsidRPr="00EF6319" w14:paraId="05A9B7AA" w14:textId="77777777" w:rsidTr="00617C31">
        <w:tc>
          <w:tcPr>
            <w:tcW w:w="970" w:type="dxa"/>
            <w:vMerge/>
            <w:tcBorders>
              <w:left w:val="single" w:sz="18" w:space="0" w:color="auto"/>
            </w:tcBorders>
          </w:tcPr>
          <w:p w14:paraId="6D22FBA0" w14:textId="77777777" w:rsidR="000E351F" w:rsidRPr="00B156E7" w:rsidRDefault="000E351F" w:rsidP="00617C31">
            <w:pPr>
              <w:rPr>
                <w:rFonts w:ascii="Times New Roman" w:eastAsia="ＭＳ ゴシック" w:hAnsi="Times New Roman"/>
                <w:szCs w:val="21"/>
              </w:rPr>
            </w:pPr>
          </w:p>
        </w:tc>
        <w:tc>
          <w:tcPr>
            <w:tcW w:w="6396" w:type="dxa"/>
            <w:vMerge/>
          </w:tcPr>
          <w:p w14:paraId="721C0882" w14:textId="77777777" w:rsidR="000E351F" w:rsidRPr="00B156E7" w:rsidRDefault="000E351F" w:rsidP="00617C31">
            <w:pPr>
              <w:rPr>
                <w:rFonts w:ascii="Times New Roman" w:eastAsia="ＭＳ ゴシック" w:hAnsi="Times New Roman"/>
                <w:szCs w:val="21"/>
              </w:rPr>
            </w:pPr>
          </w:p>
        </w:tc>
        <w:tc>
          <w:tcPr>
            <w:tcW w:w="1134" w:type="dxa"/>
            <w:tcBorders>
              <w:right w:val="single" w:sz="18" w:space="0" w:color="auto"/>
            </w:tcBorders>
          </w:tcPr>
          <w:p w14:paraId="387F45E8" w14:textId="77777777" w:rsidR="000E351F" w:rsidRPr="00B156E7" w:rsidRDefault="000E351F" w:rsidP="00617C31">
            <w:pPr>
              <w:rPr>
                <w:rFonts w:ascii="Times New Roman" w:eastAsia="ＭＳ ゴシック" w:hAnsi="Times New Roman"/>
                <w:szCs w:val="21"/>
              </w:rPr>
            </w:pPr>
            <w:r w:rsidRPr="00B156E7">
              <w:rPr>
                <w:rFonts w:ascii="Times New Roman" w:eastAsia="ＭＳ ゴシック" w:hAnsi="Times New Roman"/>
                <w:szCs w:val="21"/>
              </w:rPr>
              <w:t>N/A</w:t>
            </w:r>
          </w:p>
        </w:tc>
      </w:tr>
      <w:tr w:rsidR="000E351F" w:rsidRPr="00EF6319" w14:paraId="45D69652" w14:textId="77777777" w:rsidTr="00617C31">
        <w:tc>
          <w:tcPr>
            <w:tcW w:w="970" w:type="dxa"/>
            <w:tcBorders>
              <w:left w:val="single" w:sz="18" w:space="0" w:color="auto"/>
            </w:tcBorders>
          </w:tcPr>
          <w:p w14:paraId="78A81F34" w14:textId="2771D155" w:rsidR="000E351F" w:rsidRDefault="000E351F" w:rsidP="00617C31">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547863F3" w14:textId="675A3604" w:rsidR="003B1EDE" w:rsidRDefault="003B1EDE" w:rsidP="00617C31">
            <w:pPr>
              <w:rPr>
                <w:rFonts w:ascii="Times New Roman" w:eastAsia="ＭＳ ゴシック" w:hAnsi="Times New Roman"/>
                <w:szCs w:val="21"/>
              </w:rPr>
            </w:pPr>
            <w:r>
              <w:rPr>
                <w:rFonts w:ascii="Times New Roman" w:eastAsia="ＭＳ ゴシック" w:hAnsi="Times New Roman" w:hint="eastAsia"/>
                <w:szCs w:val="21"/>
              </w:rPr>
              <w:t>6</w:t>
            </w:r>
            <w:r>
              <w:rPr>
                <w:rFonts w:ascii="Times New Roman" w:eastAsia="ＭＳ ゴシック" w:hAnsi="Times New Roman"/>
                <w:szCs w:val="21"/>
              </w:rPr>
              <w:t>.3.3</w:t>
            </w:r>
          </w:p>
          <w:p w14:paraId="5AF7BB30" w14:textId="74038A9C" w:rsidR="00177764" w:rsidRPr="00B156E7" w:rsidRDefault="00177764" w:rsidP="00617C31">
            <w:pPr>
              <w:rPr>
                <w:rFonts w:ascii="Times New Roman" w:eastAsia="ＭＳ ゴシック" w:hAnsi="Times New Roman"/>
                <w:szCs w:val="21"/>
              </w:rPr>
            </w:pPr>
            <w:r>
              <w:rPr>
                <w:rFonts w:ascii="Times New Roman" w:eastAsia="ＭＳ ゴシック" w:hAnsi="Times New Roman" w:hint="eastAsia"/>
                <w:szCs w:val="21"/>
              </w:rPr>
              <w:t>Level 3</w:t>
            </w:r>
          </w:p>
        </w:tc>
        <w:tc>
          <w:tcPr>
            <w:tcW w:w="7530" w:type="dxa"/>
            <w:gridSpan w:val="2"/>
            <w:tcBorders>
              <w:right w:val="single" w:sz="18" w:space="0" w:color="auto"/>
            </w:tcBorders>
          </w:tcPr>
          <w:p w14:paraId="6CD516BF" w14:textId="77777777" w:rsidR="000E351F" w:rsidRPr="00B156E7" w:rsidRDefault="000E351F" w:rsidP="00617C31">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バイオバンク業務・運営手順書</w:t>
            </w:r>
            <w:r w:rsidRPr="00B156E7">
              <w:rPr>
                <w:rFonts w:ascii="Times New Roman" w:eastAsia="ＭＳ ゴシック" w:hAnsi="Times New Roman" w:hint="eastAsia"/>
                <w:szCs w:val="21"/>
              </w:rPr>
              <w:t>。</w:t>
            </w:r>
          </w:p>
        </w:tc>
      </w:tr>
      <w:tr w:rsidR="000E351F" w:rsidRPr="00EF6319" w14:paraId="7293B7A9" w14:textId="77777777" w:rsidTr="00617C31">
        <w:tc>
          <w:tcPr>
            <w:tcW w:w="970" w:type="dxa"/>
            <w:tcBorders>
              <w:left w:val="single" w:sz="18" w:space="0" w:color="auto"/>
              <w:bottom w:val="single" w:sz="18" w:space="0" w:color="auto"/>
            </w:tcBorders>
          </w:tcPr>
          <w:p w14:paraId="5451A839" w14:textId="77777777" w:rsidR="000E351F" w:rsidRPr="00B156E7" w:rsidRDefault="000E351F" w:rsidP="00617C31">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5BAF63C7" w14:textId="77777777" w:rsidR="000E351F" w:rsidRPr="00B156E7" w:rsidRDefault="000E351F" w:rsidP="00617C31">
            <w:pPr>
              <w:rPr>
                <w:rFonts w:ascii="Times New Roman" w:eastAsia="ＭＳ ゴシック" w:hAnsi="Times New Roman"/>
                <w:szCs w:val="21"/>
              </w:rPr>
            </w:pPr>
          </w:p>
        </w:tc>
      </w:tr>
    </w:tbl>
    <w:p w14:paraId="27F9BD97" w14:textId="77777777" w:rsidR="000E351F" w:rsidRPr="00B156E7" w:rsidRDefault="000E351F" w:rsidP="000E351F">
      <w:pPr>
        <w:rPr>
          <w:rFonts w:ascii="Times New Roman" w:eastAsia="ＭＳ ゴシック" w:hAnsi="Times New Roman"/>
        </w:rPr>
      </w:pPr>
    </w:p>
    <w:p w14:paraId="65968976" w14:textId="03AE2979" w:rsidR="008D3B05" w:rsidRPr="00067DE8" w:rsidRDefault="008D3B05" w:rsidP="000C454D">
      <w:pPr>
        <w:pStyle w:val="3"/>
        <w:ind w:left="840"/>
        <w:rPr>
          <w:rFonts w:ascii="Times New Roman" w:eastAsia="ＭＳ ゴシック" w:hAnsi="Times New Roman"/>
          <w:b/>
          <w:bCs/>
          <w:sz w:val="24"/>
          <w:szCs w:val="24"/>
        </w:rPr>
      </w:pPr>
      <w:bookmarkStart w:id="30" w:name="_Toc29296851"/>
      <w:bookmarkStart w:id="31" w:name="_Toc47434704"/>
      <w:r w:rsidRPr="00067DE8">
        <w:rPr>
          <w:rFonts w:ascii="Times New Roman" w:eastAsia="ＭＳ ゴシック" w:hAnsi="Times New Roman"/>
          <w:b/>
          <w:bCs/>
          <w:sz w:val="24"/>
          <w:szCs w:val="24"/>
        </w:rPr>
        <w:t>2.</w:t>
      </w:r>
      <w:r>
        <w:rPr>
          <w:rFonts w:ascii="Times New Roman" w:eastAsia="ＭＳ ゴシック" w:hAnsi="Times New Roman" w:hint="eastAsia"/>
          <w:b/>
          <w:bCs/>
          <w:sz w:val="24"/>
          <w:szCs w:val="24"/>
        </w:rPr>
        <w:t>2.6</w:t>
      </w:r>
      <w:r w:rsidRPr="00067DE8">
        <w:rPr>
          <w:rFonts w:ascii="Times New Roman" w:eastAsia="ＭＳ ゴシック" w:hAnsi="Times New Roman" w:hint="eastAsia"/>
          <w:b/>
          <w:bCs/>
          <w:sz w:val="24"/>
          <w:szCs w:val="24"/>
        </w:rPr>
        <w:t xml:space="preserve">　苦情</w:t>
      </w:r>
      <w:bookmarkEnd w:id="30"/>
      <w:r w:rsidR="00024F1C">
        <w:rPr>
          <w:rFonts w:ascii="Times New Roman" w:eastAsia="ＭＳ ゴシック" w:hAnsi="Times New Roman" w:hint="eastAsia"/>
          <w:b/>
          <w:bCs/>
          <w:sz w:val="24"/>
          <w:szCs w:val="24"/>
        </w:rPr>
        <w:t>処理－問い合わせへの対応</w:t>
      </w:r>
      <w:bookmarkEnd w:id="31"/>
    </w:p>
    <w:tbl>
      <w:tblPr>
        <w:tblStyle w:val="a7"/>
        <w:tblW w:w="8500" w:type="dxa"/>
        <w:tblLook w:val="04A0" w:firstRow="1" w:lastRow="0" w:firstColumn="1" w:lastColumn="0" w:noHBand="0" w:noVBand="1"/>
      </w:tblPr>
      <w:tblGrid>
        <w:gridCol w:w="970"/>
        <w:gridCol w:w="6396"/>
        <w:gridCol w:w="1134"/>
      </w:tblGrid>
      <w:tr w:rsidR="008D3B05" w:rsidRPr="00EF6319" w14:paraId="76C37577" w14:textId="77777777" w:rsidTr="000A59D6">
        <w:tc>
          <w:tcPr>
            <w:tcW w:w="970" w:type="dxa"/>
            <w:vMerge w:val="restart"/>
            <w:tcBorders>
              <w:top w:val="single" w:sz="18" w:space="0" w:color="auto"/>
              <w:left w:val="single" w:sz="18" w:space="0" w:color="auto"/>
            </w:tcBorders>
          </w:tcPr>
          <w:p w14:paraId="456B7AC2" w14:textId="6C41053E" w:rsidR="008D3B05" w:rsidRPr="00067DE8" w:rsidRDefault="00222607" w:rsidP="000A59D6">
            <w:pPr>
              <w:rPr>
                <w:rFonts w:ascii="Times New Roman" w:eastAsia="ＭＳ ゴシック" w:hAnsi="Times New Roman"/>
                <w:szCs w:val="21"/>
              </w:rPr>
            </w:pPr>
            <w:r>
              <w:rPr>
                <w:rFonts w:ascii="Times New Roman" w:eastAsia="ＭＳ ゴシック" w:hAnsi="Times New Roman" w:hint="eastAsia"/>
                <w:szCs w:val="21"/>
              </w:rPr>
              <w:t>１</w:t>
            </w:r>
          </w:p>
          <w:p w14:paraId="47513061" w14:textId="77777777" w:rsidR="008D3B05" w:rsidRPr="00067DE8" w:rsidRDefault="008D3B05" w:rsidP="000A59D6">
            <w:pPr>
              <w:rPr>
                <w:rFonts w:ascii="Times New Roman" w:eastAsia="ＭＳ ゴシック" w:hAnsi="Times New Roman"/>
                <w:szCs w:val="21"/>
              </w:rPr>
            </w:pPr>
            <w:r w:rsidRPr="00067DE8">
              <w:rPr>
                <w:rFonts w:ascii="Times New Roman" w:eastAsia="ＭＳ ゴシック" w:hAnsi="Times New Roman" w:hint="eastAsia"/>
                <w:szCs w:val="21"/>
              </w:rPr>
              <w:t>守</w:t>
            </w:r>
          </w:p>
        </w:tc>
        <w:tc>
          <w:tcPr>
            <w:tcW w:w="6396" w:type="dxa"/>
            <w:vMerge w:val="restart"/>
            <w:tcBorders>
              <w:top w:val="single" w:sz="18" w:space="0" w:color="auto"/>
            </w:tcBorders>
            <w:vAlign w:val="center"/>
          </w:tcPr>
          <w:p w14:paraId="10B9D328" w14:textId="678F06CD" w:rsidR="008D3B05" w:rsidRPr="00067DE8" w:rsidRDefault="008D3B05" w:rsidP="000A59D6">
            <w:pPr>
              <w:rPr>
                <w:rFonts w:ascii="Times New Roman" w:eastAsia="ＭＳ ゴシック" w:hAnsi="Times New Roman"/>
                <w:szCs w:val="21"/>
              </w:rPr>
            </w:pPr>
            <w:r w:rsidRPr="00067DE8">
              <w:rPr>
                <w:rFonts w:ascii="Times New Roman" w:eastAsia="ＭＳ ゴシック" w:hAnsi="Times New Roman" w:hint="eastAsia"/>
                <w:szCs w:val="21"/>
              </w:rPr>
              <w:t>バイオバンクは、苦情を受付けた場合、その苦情がバイオバンク活動に関わるものかを判断するために、情報を収集し、確かめ、受理を決定</w:t>
            </w:r>
            <w:r w:rsidR="00C80368">
              <w:rPr>
                <w:rFonts w:ascii="Times New Roman" w:eastAsia="ＭＳ ゴシック" w:hAnsi="Times New Roman" w:hint="eastAsia"/>
                <w:szCs w:val="21"/>
              </w:rPr>
              <w:t>す</w:t>
            </w:r>
            <w:r w:rsidR="00024F1C">
              <w:rPr>
                <w:rFonts w:ascii="Times New Roman" w:eastAsia="ＭＳ ゴシック" w:hAnsi="Times New Roman" w:hint="eastAsia"/>
                <w:szCs w:val="21"/>
              </w:rPr>
              <w:t>る手順を</w:t>
            </w:r>
            <w:r w:rsidR="00C80368">
              <w:rPr>
                <w:rFonts w:ascii="Times New Roman" w:eastAsia="ＭＳ ゴシック" w:hAnsi="Times New Roman" w:hint="eastAsia"/>
                <w:szCs w:val="21"/>
              </w:rPr>
              <w:t>定め、</w:t>
            </w:r>
            <w:r w:rsidR="00024F1C">
              <w:rPr>
                <w:rFonts w:ascii="Times New Roman" w:eastAsia="ＭＳ ゴシック" w:hAnsi="Times New Roman" w:hint="eastAsia"/>
                <w:szCs w:val="21"/>
              </w:rPr>
              <w:t>文書化</w:t>
            </w:r>
            <w:r w:rsidRPr="00067DE8">
              <w:rPr>
                <w:rFonts w:ascii="Times New Roman" w:eastAsia="ＭＳ ゴシック" w:hAnsi="Times New Roman" w:hint="eastAsia"/>
                <w:szCs w:val="21"/>
              </w:rPr>
              <w:t>しているか？</w:t>
            </w:r>
          </w:p>
        </w:tc>
        <w:tc>
          <w:tcPr>
            <w:tcW w:w="1134" w:type="dxa"/>
            <w:tcBorders>
              <w:top w:val="single" w:sz="18" w:space="0" w:color="auto"/>
              <w:right w:val="single" w:sz="18" w:space="0" w:color="auto"/>
            </w:tcBorders>
          </w:tcPr>
          <w:p w14:paraId="43E657CF" w14:textId="77777777" w:rsidR="008D3B05" w:rsidRPr="00B156E7" w:rsidRDefault="008D3B05" w:rsidP="000A59D6">
            <w:pPr>
              <w:rPr>
                <w:rFonts w:ascii="Times New Roman" w:eastAsia="ＭＳ ゴシック" w:hAnsi="Times New Roman"/>
                <w:szCs w:val="21"/>
              </w:rPr>
            </w:pPr>
            <w:r w:rsidRPr="00067DE8">
              <w:rPr>
                <w:rFonts w:ascii="Times New Roman" w:eastAsia="ＭＳ ゴシック" w:hAnsi="Times New Roman"/>
                <w:szCs w:val="21"/>
              </w:rPr>
              <w:t>Yes</w:t>
            </w:r>
          </w:p>
        </w:tc>
      </w:tr>
      <w:tr w:rsidR="008D3B05" w:rsidRPr="00EF6319" w14:paraId="4C380F3E" w14:textId="77777777" w:rsidTr="000A59D6">
        <w:tc>
          <w:tcPr>
            <w:tcW w:w="970" w:type="dxa"/>
            <w:vMerge/>
            <w:tcBorders>
              <w:left w:val="single" w:sz="18" w:space="0" w:color="auto"/>
            </w:tcBorders>
          </w:tcPr>
          <w:p w14:paraId="437E4B32" w14:textId="77777777" w:rsidR="008D3B05" w:rsidRPr="00B156E7" w:rsidRDefault="008D3B05" w:rsidP="000A59D6">
            <w:pPr>
              <w:rPr>
                <w:rFonts w:ascii="Times New Roman" w:eastAsia="ＭＳ ゴシック" w:hAnsi="Times New Roman"/>
                <w:szCs w:val="21"/>
              </w:rPr>
            </w:pPr>
          </w:p>
        </w:tc>
        <w:tc>
          <w:tcPr>
            <w:tcW w:w="6396" w:type="dxa"/>
            <w:vMerge/>
          </w:tcPr>
          <w:p w14:paraId="5F178578"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2468314D"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No</w:t>
            </w:r>
          </w:p>
        </w:tc>
      </w:tr>
      <w:tr w:rsidR="008D3B05" w:rsidRPr="00EF6319" w14:paraId="5E5EF333" w14:textId="77777777" w:rsidTr="000A59D6">
        <w:tc>
          <w:tcPr>
            <w:tcW w:w="970" w:type="dxa"/>
            <w:vMerge/>
            <w:tcBorders>
              <w:left w:val="single" w:sz="18" w:space="0" w:color="auto"/>
            </w:tcBorders>
          </w:tcPr>
          <w:p w14:paraId="1DADA72D" w14:textId="77777777" w:rsidR="008D3B05" w:rsidRPr="00B156E7" w:rsidRDefault="008D3B05" w:rsidP="000A59D6">
            <w:pPr>
              <w:rPr>
                <w:rFonts w:ascii="Times New Roman" w:eastAsia="ＭＳ ゴシック" w:hAnsi="Times New Roman"/>
                <w:szCs w:val="21"/>
              </w:rPr>
            </w:pPr>
          </w:p>
        </w:tc>
        <w:tc>
          <w:tcPr>
            <w:tcW w:w="6396" w:type="dxa"/>
            <w:vMerge/>
          </w:tcPr>
          <w:p w14:paraId="29F3212C"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6F4C54D2"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N/A</w:t>
            </w:r>
          </w:p>
        </w:tc>
      </w:tr>
      <w:tr w:rsidR="008D3B05" w:rsidRPr="00EF6319" w14:paraId="4FA0E1D4" w14:textId="77777777" w:rsidTr="000A59D6">
        <w:tc>
          <w:tcPr>
            <w:tcW w:w="970" w:type="dxa"/>
            <w:tcBorders>
              <w:left w:val="single" w:sz="18" w:space="0" w:color="auto"/>
            </w:tcBorders>
          </w:tcPr>
          <w:p w14:paraId="7BA4CF8E"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0554B3E3" w14:textId="437BC96D" w:rsidR="008D3B05" w:rsidRDefault="008D3B05" w:rsidP="000A59D6">
            <w:pPr>
              <w:rPr>
                <w:rFonts w:ascii="Times New Roman" w:eastAsia="ＭＳ ゴシック" w:hAnsi="Times New Roman"/>
                <w:szCs w:val="21"/>
              </w:rPr>
            </w:pPr>
            <w:r w:rsidRPr="00B156E7">
              <w:rPr>
                <w:rFonts w:ascii="Times New Roman" w:eastAsia="ＭＳ ゴシック" w:hAnsi="Times New Roman"/>
                <w:szCs w:val="21"/>
              </w:rPr>
              <w:t>7.13.</w:t>
            </w:r>
            <w:r w:rsidR="003B1EDE">
              <w:rPr>
                <w:rFonts w:ascii="Times New Roman" w:eastAsia="ＭＳ ゴシック" w:hAnsi="Times New Roman"/>
                <w:szCs w:val="21"/>
              </w:rPr>
              <w:t>1</w:t>
            </w:r>
          </w:p>
          <w:p w14:paraId="7CBB673B" w14:textId="1D85C1DD" w:rsidR="00177764" w:rsidRPr="00B156E7" w:rsidRDefault="00177764" w:rsidP="000A59D6">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31324AB4" w14:textId="4D919247" w:rsidR="004E6DE1"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記載文書名、記載箇所。例：苦情処理手順書。</w:t>
            </w:r>
          </w:p>
          <w:p w14:paraId="3C742AF6" w14:textId="65A2C0F9" w:rsidR="008D3B05" w:rsidRPr="00B156E7" w:rsidRDefault="004E6DE1" w:rsidP="000A59D6">
            <w:pPr>
              <w:rPr>
                <w:rFonts w:ascii="Times New Roman" w:eastAsia="ＭＳ ゴシック" w:hAnsi="Times New Roman"/>
                <w:szCs w:val="21"/>
              </w:rPr>
            </w:pPr>
            <w:r>
              <w:rPr>
                <w:rFonts w:ascii="Times New Roman" w:eastAsia="ＭＳ ゴシック" w:hAnsi="Times New Roman" w:hint="eastAsia"/>
                <w:szCs w:val="21"/>
              </w:rPr>
              <w:t>補足：</w:t>
            </w:r>
            <w:r w:rsidR="00C80368">
              <w:rPr>
                <w:rFonts w:ascii="Times New Roman" w:eastAsia="ＭＳ ゴシック" w:hAnsi="Times New Roman" w:hint="eastAsia"/>
                <w:szCs w:val="21"/>
              </w:rPr>
              <w:t>通常</w:t>
            </w:r>
            <w:r w:rsidR="00024F1C">
              <w:rPr>
                <w:rFonts w:ascii="Times New Roman" w:eastAsia="ＭＳ ゴシック" w:hAnsi="Times New Roman" w:hint="eastAsia"/>
                <w:szCs w:val="21"/>
              </w:rPr>
              <w:t>この判断は受付の際に実施され、時間をおかずに判断される。</w:t>
            </w:r>
            <w:r w:rsidR="005641A5">
              <w:rPr>
                <w:rFonts w:ascii="Times New Roman" w:eastAsia="ＭＳ ゴシック" w:hAnsi="Times New Roman" w:hint="eastAsia"/>
                <w:szCs w:val="21"/>
              </w:rPr>
              <w:t>ただ、重大で、慎重な対応を必要とする場合に、共有された手順があるかが重要となる。</w:t>
            </w:r>
          </w:p>
        </w:tc>
      </w:tr>
      <w:tr w:rsidR="008D3B05" w:rsidRPr="00EF6319" w14:paraId="04B0C260" w14:textId="77777777" w:rsidTr="000A59D6">
        <w:tc>
          <w:tcPr>
            <w:tcW w:w="970" w:type="dxa"/>
            <w:tcBorders>
              <w:left w:val="single" w:sz="18" w:space="0" w:color="auto"/>
              <w:bottom w:val="single" w:sz="18" w:space="0" w:color="auto"/>
            </w:tcBorders>
          </w:tcPr>
          <w:p w14:paraId="6A046046"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44EE4A9A" w14:textId="77777777" w:rsidR="008D3B05" w:rsidRPr="00B156E7" w:rsidRDefault="008D3B05" w:rsidP="000A59D6">
            <w:pPr>
              <w:rPr>
                <w:rFonts w:ascii="Times New Roman" w:eastAsia="ＭＳ ゴシック" w:hAnsi="Times New Roman"/>
                <w:szCs w:val="21"/>
              </w:rPr>
            </w:pPr>
          </w:p>
        </w:tc>
      </w:tr>
    </w:tbl>
    <w:p w14:paraId="0C1D9AD8" w14:textId="77777777" w:rsidR="008D3B05" w:rsidRPr="00B156E7" w:rsidRDefault="008D3B05" w:rsidP="008D3B05">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237"/>
        <w:gridCol w:w="1293"/>
      </w:tblGrid>
      <w:tr w:rsidR="001D5A0C" w:rsidRPr="00EF6319" w14:paraId="25D77511" w14:textId="77777777" w:rsidTr="00916FEB">
        <w:trPr>
          <w:trHeight w:val="365"/>
        </w:trPr>
        <w:tc>
          <w:tcPr>
            <w:tcW w:w="970" w:type="dxa"/>
            <w:vMerge w:val="restart"/>
            <w:tcBorders>
              <w:top w:val="single" w:sz="18" w:space="0" w:color="auto"/>
              <w:left w:val="single" w:sz="18" w:space="0" w:color="auto"/>
            </w:tcBorders>
          </w:tcPr>
          <w:p w14:paraId="7DC48FBF" w14:textId="216A5A3E" w:rsidR="001D5A0C" w:rsidRPr="00B156E7" w:rsidRDefault="001D5A0C" w:rsidP="000A59D6">
            <w:pPr>
              <w:rPr>
                <w:rFonts w:ascii="Times New Roman" w:eastAsia="ＭＳ ゴシック" w:hAnsi="Times New Roman"/>
                <w:szCs w:val="21"/>
              </w:rPr>
            </w:pPr>
            <w:r>
              <w:rPr>
                <w:rFonts w:ascii="Times New Roman" w:eastAsia="ＭＳ ゴシック" w:hAnsi="Times New Roman" w:hint="eastAsia"/>
                <w:szCs w:val="21"/>
              </w:rPr>
              <w:t>２</w:t>
            </w:r>
          </w:p>
          <w:p w14:paraId="78CB92F6" w14:textId="77777777" w:rsidR="001D5A0C" w:rsidRPr="00B156E7" w:rsidRDefault="001D5A0C" w:rsidP="000A59D6">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237" w:type="dxa"/>
            <w:vMerge w:val="restart"/>
            <w:tcBorders>
              <w:top w:val="single" w:sz="18" w:space="0" w:color="auto"/>
            </w:tcBorders>
            <w:vAlign w:val="center"/>
          </w:tcPr>
          <w:p w14:paraId="34D1DBE2" w14:textId="4CBFB2F0" w:rsidR="001D5A0C" w:rsidRPr="00B156E7" w:rsidRDefault="001D5A0C" w:rsidP="000A59D6">
            <w:pPr>
              <w:rPr>
                <w:rFonts w:ascii="Times New Roman" w:eastAsia="ＭＳ ゴシック" w:hAnsi="Times New Roman"/>
                <w:szCs w:val="21"/>
              </w:rPr>
            </w:pPr>
            <w:r w:rsidRPr="00B156E7">
              <w:rPr>
                <w:rFonts w:ascii="Times New Roman" w:eastAsia="ＭＳ ゴシック" w:hAnsi="Times New Roman" w:hint="eastAsia"/>
                <w:szCs w:val="21"/>
              </w:rPr>
              <w:t>苦情処理の</w:t>
            </w:r>
            <w:r>
              <w:rPr>
                <w:rFonts w:ascii="Times New Roman" w:eastAsia="ＭＳ ゴシック" w:hAnsi="Times New Roman" w:hint="eastAsia"/>
                <w:szCs w:val="21"/>
              </w:rPr>
              <w:t>手順</w:t>
            </w:r>
            <w:r w:rsidRPr="00B156E7">
              <w:rPr>
                <w:rFonts w:ascii="Times New Roman" w:eastAsia="ＭＳ ゴシック" w:hAnsi="Times New Roman" w:hint="eastAsia"/>
                <w:szCs w:val="21"/>
              </w:rPr>
              <w:t>は、以下の要素を</w:t>
            </w:r>
            <w:r>
              <w:rPr>
                <w:rFonts w:ascii="Times New Roman" w:eastAsia="ＭＳ ゴシック" w:hAnsi="Times New Roman" w:hint="eastAsia"/>
                <w:szCs w:val="21"/>
              </w:rPr>
              <w:t>含み文書化されて</w:t>
            </w:r>
            <w:r w:rsidRPr="00B156E7">
              <w:rPr>
                <w:rFonts w:ascii="Times New Roman" w:eastAsia="ＭＳ ゴシック" w:hAnsi="Times New Roman" w:hint="eastAsia"/>
                <w:szCs w:val="21"/>
              </w:rPr>
              <w:t>いるか？</w:t>
            </w:r>
          </w:p>
          <w:p w14:paraId="4592E4FB" w14:textId="3F6E06F1" w:rsidR="001D5A0C" w:rsidRPr="00831129" w:rsidRDefault="001D5A0C" w:rsidP="005641A5">
            <w:pPr>
              <w:pStyle w:val="a3"/>
              <w:numPr>
                <w:ilvl w:val="0"/>
                <w:numId w:val="6"/>
              </w:numPr>
              <w:ind w:leftChars="0"/>
              <w:rPr>
                <w:rFonts w:ascii="Times New Roman" w:eastAsia="ＭＳ ゴシック" w:hAnsi="Times New Roman"/>
                <w:szCs w:val="21"/>
              </w:rPr>
            </w:pPr>
            <w:r>
              <w:rPr>
                <w:rFonts w:ascii="Times New Roman" w:eastAsia="ＭＳ ゴシック" w:hAnsi="Times New Roman" w:hint="eastAsia"/>
                <w:szCs w:val="21"/>
              </w:rPr>
              <w:t>苦情処理の責任者を置いているか、</w:t>
            </w:r>
          </w:p>
          <w:p w14:paraId="00C78684" w14:textId="7C7AC5E0" w:rsidR="001D5A0C" w:rsidRDefault="001D5A0C" w:rsidP="000A59D6">
            <w:pPr>
              <w:pStyle w:val="a3"/>
              <w:numPr>
                <w:ilvl w:val="0"/>
                <w:numId w:val="6"/>
              </w:numPr>
              <w:ind w:leftChars="0"/>
              <w:rPr>
                <w:rFonts w:ascii="Times New Roman" w:eastAsia="ＭＳ ゴシック" w:hAnsi="Times New Roman"/>
                <w:szCs w:val="21"/>
              </w:rPr>
            </w:pPr>
            <w:r w:rsidRPr="00B156E7">
              <w:rPr>
                <w:rFonts w:ascii="Times New Roman" w:eastAsia="ＭＳ ゴシック" w:hAnsi="Times New Roman" w:hint="eastAsia"/>
                <w:szCs w:val="21"/>
              </w:rPr>
              <w:t>どのような処置を執るかを決定する、</w:t>
            </w:r>
          </w:p>
          <w:p w14:paraId="33A2816F" w14:textId="3233442E" w:rsidR="001D5A0C" w:rsidRPr="00B156E7" w:rsidRDefault="001D5A0C" w:rsidP="000A59D6">
            <w:pPr>
              <w:pStyle w:val="a3"/>
              <w:numPr>
                <w:ilvl w:val="0"/>
                <w:numId w:val="6"/>
              </w:numPr>
              <w:ind w:leftChars="0"/>
              <w:rPr>
                <w:rFonts w:ascii="Times New Roman" w:eastAsia="ＭＳ ゴシック" w:hAnsi="Times New Roman"/>
                <w:szCs w:val="21"/>
              </w:rPr>
            </w:pPr>
            <w:r w:rsidRPr="00B156E7">
              <w:rPr>
                <w:rFonts w:ascii="Times New Roman" w:eastAsia="ＭＳ ゴシック" w:hAnsi="Times New Roman" w:hint="eastAsia"/>
                <w:szCs w:val="21"/>
              </w:rPr>
              <w:t>苦情を追跡し、記録を</w:t>
            </w:r>
            <w:r>
              <w:rPr>
                <w:rFonts w:ascii="Times New Roman" w:eastAsia="ＭＳ ゴシック" w:hAnsi="Times New Roman" w:hint="eastAsia"/>
                <w:szCs w:val="21"/>
              </w:rPr>
              <w:t>取り</w:t>
            </w:r>
            <w:r w:rsidRPr="00B156E7">
              <w:rPr>
                <w:rFonts w:ascii="Times New Roman" w:eastAsia="ＭＳ ゴシック" w:hAnsi="Times New Roman" w:hint="eastAsia"/>
                <w:szCs w:val="21"/>
              </w:rPr>
              <w:t>、それらに対処する</w:t>
            </w:r>
            <w:r>
              <w:rPr>
                <w:rFonts w:ascii="Times New Roman" w:eastAsia="ＭＳ ゴシック" w:hAnsi="Times New Roman" w:hint="eastAsia"/>
                <w:szCs w:val="21"/>
              </w:rPr>
              <w:t>、</w:t>
            </w:r>
          </w:p>
          <w:p w14:paraId="7C4C5BDB" w14:textId="01FA3E57" w:rsidR="001D5A0C" w:rsidRPr="00B156E7" w:rsidRDefault="001D5A0C" w:rsidP="000A59D6">
            <w:pPr>
              <w:pStyle w:val="a3"/>
              <w:numPr>
                <w:ilvl w:val="0"/>
                <w:numId w:val="6"/>
              </w:numPr>
              <w:ind w:leftChars="0"/>
              <w:rPr>
                <w:rFonts w:ascii="Times New Roman" w:eastAsia="ＭＳ ゴシック" w:hAnsi="Times New Roman"/>
                <w:szCs w:val="21"/>
              </w:rPr>
            </w:pPr>
            <w:r w:rsidRPr="00B156E7">
              <w:rPr>
                <w:rFonts w:ascii="Times New Roman" w:eastAsia="ＭＳ ゴシック" w:hAnsi="Times New Roman" w:hint="eastAsia"/>
                <w:szCs w:val="21"/>
              </w:rPr>
              <w:t>適切な対処が採られたことを確認する（例</w:t>
            </w:r>
            <w:r w:rsidR="003D7C0C">
              <w:rPr>
                <w:rFonts w:ascii="Times New Roman" w:eastAsia="ＭＳ ゴシック" w:hAnsi="Times New Roman" w:hint="eastAsia"/>
                <w:szCs w:val="21"/>
              </w:rPr>
              <w:t>：</w:t>
            </w:r>
            <w:r w:rsidRPr="00B156E7">
              <w:rPr>
                <w:rFonts w:ascii="Times New Roman" w:eastAsia="ＭＳ ゴシック" w:hAnsi="Times New Roman" w:hint="eastAsia"/>
                <w:szCs w:val="21"/>
              </w:rPr>
              <w:t>苦情申立者の満足度）</w:t>
            </w:r>
            <w:r>
              <w:rPr>
                <w:rFonts w:ascii="Times New Roman" w:eastAsia="ＭＳ ゴシック" w:hAnsi="Times New Roman" w:hint="eastAsia"/>
                <w:szCs w:val="21"/>
              </w:rPr>
              <w:t>。</w:t>
            </w:r>
          </w:p>
        </w:tc>
        <w:tc>
          <w:tcPr>
            <w:tcW w:w="1293" w:type="dxa"/>
            <w:tcBorders>
              <w:top w:val="single" w:sz="18" w:space="0" w:color="auto"/>
              <w:bottom w:val="single" w:sz="4" w:space="0" w:color="auto"/>
              <w:right w:val="single" w:sz="18" w:space="0" w:color="auto"/>
            </w:tcBorders>
          </w:tcPr>
          <w:p w14:paraId="186CED47" w14:textId="1A5266AE" w:rsidR="001D5A0C" w:rsidRPr="00B156E7" w:rsidRDefault="001D5A0C">
            <w:pPr>
              <w:rPr>
                <w:rFonts w:ascii="Times New Roman" w:eastAsia="ＭＳ ゴシック" w:hAnsi="Times New Roman"/>
                <w:szCs w:val="21"/>
              </w:rPr>
            </w:pPr>
          </w:p>
        </w:tc>
      </w:tr>
      <w:tr w:rsidR="001D5A0C" w:rsidRPr="00EF6319" w14:paraId="01258405" w14:textId="77777777" w:rsidTr="00916FEB">
        <w:trPr>
          <w:trHeight w:val="365"/>
        </w:trPr>
        <w:tc>
          <w:tcPr>
            <w:tcW w:w="970" w:type="dxa"/>
            <w:vMerge/>
            <w:tcBorders>
              <w:left w:val="single" w:sz="18" w:space="0" w:color="auto"/>
            </w:tcBorders>
          </w:tcPr>
          <w:p w14:paraId="7233B20B" w14:textId="77777777" w:rsidR="001D5A0C" w:rsidRDefault="001D5A0C" w:rsidP="000A59D6">
            <w:pPr>
              <w:rPr>
                <w:rFonts w:ascii="Times New Roman" w:eastAsia="ＭＳ ゴシック" w:hAnsi="Times New Roman"/>
                <w:szCs w:val="21"/>
              </w:rPr>
            </w:pPr>
          </w:p>
        </w:tc>
        <w:tc>
          <w:tcPr>
            <w:tcW w:w="6237" w:type="dxa"/>
            <w:vMerge/>
            <w:vAlign w:val="center"/>
          </w:tcPr>
          <w:p w14:paraId="44424B4A" w14:textId="77777777" w:rsidR="001D5A0C" w:rsidRPr="00B156E7" w:rsidRDefault="001D5A0C" w:rsidP="000A59D6">
            <w:pPr>
              <w:rPr>
                <w:rFonts w:ascii="Times New Roman" w:eastAsia="ＭＳ ゴシック" w:hAnsi="Times New Roman"/>
                <w:szCs w:val="21"/>
              </w:rPr>
            </w:pPr>
          </w:p>
        </w:tc>
        <w:tc>
          <w:tcPr>
            <w:tcW w:w="1293" w:type="dxa"/>
            <w:tcBorders>
              <w:top w:val="single" w:sz="4" w:space="0" w:color="auto"/>
              <w:bottom w:val="single" w:sz="4" w:space="0" w:color="auto"/>
              <w:right w:val="single" w:sz="18" w:space="0" w:color="auto"/>
            </w:tcBorders>
          </w:tcPr>
          <w:p w14:paraId="3E4F3EB5" w14:textId="00BA6526" w:rsidR="001D5A0C" w:rsidRPr="00B156E7" w:rsidRDefault="001D5A0C" w:rsidP="001D5A0C">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1D5A0C" w:rsidRPr="00EF6319" w14:paraId="2E1280B7" w14:textId="77777777" w:rsidTr="00916FEB">
        <w:trPr>
          <w:trHeight w:val="365"/>
        </w:trPr>
        <w:tc>
          <w:tcPr>
            <w:tcW w:w="970" w:type="dxa"/>
            <w:vMerge/>
            <w:tcBorders>
              <w:left w:val="single" w:sz="18" w:space="0" w:color="auto"/>
            </w:tcBorders>
          </w:tcPr>
          <w:p w14:paraId="17465443" w14:textId="77777777" w:rsidR="001D5A0C" w:rsidRDefault="001D5A0C" w:rsidP="000A59D6">
            <w:pPr>
              <w:rPr>
                <w:rFonts w:ascii="Times New Roman" w:eastAsia="ＭＳ ゴシック" w:hAnsi="Times New Roman"/>
                <w:szCs w:val="21"/>
              </w:rPr>
            </w:pPr>
          </w:p>
        </w:tc>
        <w:tc>
          <w:tcPr>
            <w:tcW w:w="6237" w:type="dxa"/>
            <w:vMerge/>
            <w:vAlign w:val="center"/>
          </w:tcPr>
          <w:p w14:paraId="001B5AC6" w14:textId="77777777" w:rsidR="001D5A0C" w:rsidRPr="00B156E7" w:rsidRDefault="001D5A0C" w:rsidP="000A59D6">
            <w:pPr>
              <w:rPr>
                <w:rFonts w:ascii="Times New Roman" w:eastAsia="ＭＳ ゴシック" w:hAnsi="Times New Roman"/>
                <w:szCs w:val="21"/>
              </w:rPr>
            </w:pPr>
          </w:p>
        </w:tc>
        <w:tc>
          <w:tcPr>
            <w:tcW w:w="1293" w:type="dxa"/>
            <w:tcBorders>
              <w:top w:val="single" w:sz="4" w:space="0" w:color="auto"/>
              <w:bottom w:val="single" w:sz="4" w:space="0" w:color="auto"/>
              <w:right w:val="single" w:sz="18" w:space="0" w:color="auto"/>
            </w:tcBorders>
          </w:tcPr>
          <w:p w14:paraId="34760109" w14:textId="09C71409" w:rsidR="001D5A0C" w:rsidRPr="00B156E7" w:rsidRDefault="001D5A0C" w:rsidP="001D5A0C">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1D5A0C" w:rsidRPr="00EF6319" w14:paraId="0E167E33" w14:textId="77777777" w:rsidTr="00916FEB">
        <w:trPr>
          <w:trHeight w:val="365"/>
        </w:trPr>
        <w:tc>
          <w:tcPr>
            <w:tcW w:w="970" w:type="dxa"/>
            <w:vMerge/>
            <w:tcBorders>
              <w:left w:val="single" w:sz="18" w:space="0" w:color="auto"/>
            </w:tcBorders>
          </w:tcPr>
          <w:p w14:paraId="16E0ACCF" w14:textId="77777777" w:rsidR="001D5A0C" w:rsidRDefault="001D5A0C" w:rsidP="000A59D6">
            <w:pPr>
              <w:rPr>
                <w:rFonts w:ascii="Times New Roman" w:eastAsia="ＭＳ ゴシック" w:hAnsi="Times New Roman"/>
                <w:szCs w:val="21"/>
              </w:rPr>
            </w:pPr>
          </w:p>
        </w:tc>
        <w:tc>
          <w:tcPr>
            <w:tcW w:w="6237" w:type="dxa"/>
            <w:vMerge/>
            <w:vAlign w:val="center"/>
          </w:tcPr>
          <w:p w14:paraId="4452457F" w14:textId="77777777" w:rsidR="001D5A0C" w:rsidRPr="00B156E7" w:rsidRDefault="001D5A0C" w:rsidP="000A59D6">
            <w:pPr>
              <w:rPr>
                <w:rFonts w:ascii="Times New Roman" w:eastAsia="ＭＳ ゴシック" w:hAnsi="Times New Roman"/>
                <w:szCs w:val="21"/>
              </w:rPr>
            </w:pPr>
          </w:p>
        </w:tc>
        <w:tc>
          <w:tcPr>
            <w:tcW w:w="1293" w:type="dxa"/>
            <w:tcBorders>
              <w:top w:val="single" w:sz="4" w:space="0" w:color="auto"/>
              <w:bottom w:val="single" w:sz="4" w:space="0" w:color="auto"/>
              <w:right w:val="single" w:sz="18" w:space="0" w:color="auto"/>
            </w:tcBorders>
          </w:tcPr>
          <w:p w14:paraId="2340F57D" w14:textId="35585DB6" w:rsidR="001D5A0C" w:rsidRPr="00B156E7" w:rsidRDefault="001D5A0C" w:rsidP="001D5A0C">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1D5A0C" w:rsidRPr="00EF6319" w14:paraId="4F8AAB80" w14:textId="77777777" w:rsidTr="00916FEB">
        <w:trPr>
          <w:trHeight w:val="365"/>
        </w:trPr>
        <w:tc>
          <w:tcPr>
            <w:tcW w:w="970" w:type="dxa"/>
            <w:vMerge/>
            <w:tcBorders>
              <w:left w:val="single" w:sz="18" w:space="0" w:color="auto"/>
            </w:tcBorders>
          </w:tcPr>
          <w:p w14:paraId="0FF43070" w14:textId="77777777" w:rsidR="001D5A0C" w:rsidRDefault="001D5A0C" w:rsidP="000A59D6">
            <w:pPr>
              <w:rPr>
                <w:rFonts w:ascii="Times New Roman" w:eastAsia="ＭＳ ゴシック" w:hAnsi="Times New Roman"/>
                <w:szCs w:val="21"/>
              </w:rPr>
            </w:pPr>
          </w:p>
        </w:tc>
        <w:tc>
          <w:tcPr>
            <w:tcW w:w="6237" w:type="dxa"/>
            <w:vMerge/>
            <w:vAlign w:val="center"/>
          </w:tcPr>
          <w:p w14:paraId="25F2FE39" w14:textId="77777777" w:rsidR="001D5A0C" w:rsidRPr="00B156E7" w:rsidRDefault="001D5A0C" w:rsidP="000A59D6">
            <w:pPr>
              <w:rPr>
                <w:rFonts w:ascii="Times New Roman" w:eastAsia="ＭＳ ゴシック" w:hAnsi="Times New Roman"/>
                <w:szCs w:val="21"/>
              </w:rPr>
            </w:pPr>
          </w:p>
        </w:tc>
        <w:tc>
          <w:tcPr>
            <w:tcW w:w="1293" w:type="dxa"/>
            <w:tcBorders>
              <w:top w:val="single" w:sz="4" w:space="0" w:color="auto"/>
              <w:bottom w:val="single" w:sz="4" w:space="0" w:color="auto"/>
              <w:right w:val="single" w:sz="18" w:space="0" w:color="auto"/>
            </w:tcBorders>
          </w:tcPr>
          <w:p w14:paraId="760F99C2" w14:textId="1A0FD630" w:rsidR="001D5A0C" w:rsidRPr="00B156E7" w:rsidRDefault="001D5A0C" w:rsidP="001D5A0C">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1D5A0C" w:rsidRPr="00EF6319" w14:paraId="4F61BDFA" w14:textId="77777777" w:rsidTr="00916FEB">
        <w:trPr>
          <w:trHeight w:val="365"/>
        </w:trPr>
        <w:tc>
          <w:tcPr>
            <w:tcW w:w="970" w:type="dxa"/>
            <w:vMerge/>
            <w:tcBorders>
              <w:left w:val="single" w:sz="18" w:space="0" w:color="auto"/>
            </w:tcBorders>
          </w:tcPr>
          <w:p w14:paraId="15E22971" w14:textId="77777777" w:rsidR="001D5A0C" w:rsidRDefault="001D5A0C" w:rsidP="000A59D6">
            <w:pPr>
              <w:rPr>
                <w:rFonts w:ascii="Times New Roman" w:eastAsia="ＭＳ ゴシック" w:hAnsi="Times New Roman"/>
                <w:szCs w:val="21"/>
              </w:rPr>
            </w:pPr>
          </w:p>
        </w:tc>
        <w:tc>
          <w:tcPr>
            <w:tcW w:w="6237" w:type="dxa"/>
            <w:vMerge/>
            <w:vAlign w:val="center"/>
          </w:tcPr>
          <w:p w14:paraId="205C82A9" w14:textId="77777777" w:rsidR="001D5A0C" w:rsidRPr="00B156E7" w:rsidRDefault="001D5A0C" w:rsidP="000A59D6">
            <w:pPr>
              <w:rPr>
                <w:rFonts w:ascii="Times New Roman" w:eastAsia="ＭＳ ゴシック" w:hAnsi="Times New Roman"/>
                <w:szCs w:val="21"/>
              </w:rPr>
            </w:pPr>
          </w:p>
        </w:tc>
        <w:tc>
          <w:tcPr>
            <w:tcW w:w="1293" w:type="dxa"/>
            <w:tcBorders>
              <w:top w:val="single" w:sz="4" w:space="0" w:color="auto"/>
              <w:right w:val="single" w:sz="18" w:space="0" w:color="auto"/>
            </w:tcBorders>
          </w:tcPr>
          <w:p w14:paraId="180D4020" w14:textId="77777777" w:rsidR="001D5A0C" w:rsidRPr="00B156E7" w:rsidRDefault="001D5A0C" w:rsidP="001D5A0C">
            <w:pPr>
              <w:rPr>
                <w:rFonts w:ascii="Times New Roman" w:eastAsia="ＭＳ ゴシック" w:hAnsi="Times New Roman"/>
                <w:szCs w:val="21"/>
              </w:rPr>
            </w:pPr>
          </w:p>
        </w:tc>
      </w:tr>
      <w:tr w:rsidR="008D3B05" w:rsidRPr="00EF6319" w14:paraId="334535E6" w14:textId="77777777" w:rsidTr="000A59D6">
        <w:tc>
          <w:tcPr>
            <w:tcW w:w="970" w:type="dxa"/>
            <w:tcBorders>
              <w:left w:val="single" w:sz="18" w:space="0" w:color="auto"/>
            </w:tcBorders>
          </w:tcPr>
          <w:p w14:paraId="7796241B"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395886D5" w14:textId="77777777" w:rsidR="008D3B05" w:rsidRDefault="008D3B05" w:rsidP="000A59D6">
            <w:pPr>
              <w:rPr>
                <w:rFonts w:ascii="Times New Roman" w:eastAsia="ＭＳ ゴシック" w:hAnsi="Times New Roman"/>
                <w:szCs w:val="21"/>
              </w:rPr>
            </w:pPr>
            <w:r w:rsidRPr="00B156E7">
              <w:rPr>
                <w:rFonts w:ascii="Times New Roman" w:eastAsia="ＭＳ ゴシック" w:hAnsi="Times New Roman"/>
                <w:szCs w:val="21"/>
              </w:rPr>
              <w:t>7.13.3</w:t>
            </w:r>
          </w:p>
          <w:p w14:paraId="55F404BC" w14:textId="14397638" w:rsidR="00177764" w:rsidRPr="00B156E7" w:rsidRDefault="00177764" w:rsidP="000A59D6">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0D6693EA" w14:textId="70CAC246"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記載文書名、記載箇所。例：苦情処理手順書。</w:t>
            </w:r>
          </w:p>
        </w:tc>
      </w:tr>
      <w:tr w:rsidR="008D3B05" w:rsidRPr="00EF6319" w14:paraId="52238135" w14:textId="77777777" w:rsidTr="000A59D6">
        <w:tc>
          <w:tcPr>
            <w:tcW w:w="970" w:type="dxa"/>
            <w:tcBorders>
              <w:left w:val="single" w:sz="18" w:space="0" w:color="auto"/>
              <w:bottom w:val="single" w:sz="18" w:space="0" w:color="auto"/>
            </w:tcBorders>
          </w:tcPr>
          <w:p w14:paraId="013193BF"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5FDBC09" w14:textId="77777777" w:rsidR="008D3B05" w:rsidRPr="00B156E7" w:rsidRDefault="008D3B05" w:rsidP="000A59D6">
            <w:pPr>
              <w:rPr>
                <w:rFonts w:ascii="Times New Roman" w:eastAsia="ＭＳ ゴシック" w:hAnsi="Times New Roman"/>
                <w:szCs w:val="21"/>
              </w:rPr>
            </w:pPr>
          </w:p>
        </w:tc>
      </w:tr>
    </w:tbl>
    <w:p w14:paraId="3720AEB0" w14:textId="77777777" w:rsidR="008D3B05" w:rsidRPr="00B156E7" w:rsidRDefault="008D3B05" w:rsidP="008D3B05">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8D3B05" w:rsidRPr="00EF6319" w14:paraId="5D7D5062" w14:textId="77777777" w:rsidTr="000A59D6">
        <w:tc>
          <w:tcPr>
            <w:tcW w:w="970" w:type="dxa"/>
            <w:vMerge w:val="restart"/>
            <w:tcBorders>
              <w:top w:val="single" w:sz="18" w:space="0" w:color="auto"/>
              <w:left w:val="single" w:sz="18" w:space="0" w:color="auto"/>
            </w:tcBorders>
          </w:tcPr>
          <w:p w14:paraId="7BDA6702" w14:textId="2605B6D8" w:rsidR="008D3B05" w:rsidRPr="00B156E7" w:rsidRDefault="00222607" w:rsidP="000A59D6">
            <w:pPr>
              <w:rPr>
                <w:rFonts w:ascii="Times New Roman" w:eastAsia="ＭＳ ゴシック" w:hAnsi="Times New Roman"/>
                <w:szCs w:val="21"/>
              </w:rPr>
            </w:pPr>
            <w:r>
              <w:rPr>
                <w:rFonts w:ascii="Times New Roman" w:eastAsia="ＭＳ ゴシック" w:hAnsi="Times New Roman" w:hint="eastAsia"/>
                <w:szCs w:val="21"/>
              </w:rPr>
              <w:t>３</w:t>
            </w:r>
          </w:p>
          <w:p w14:paraId="04AEA61A"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守</w:t>
            </w:r>
          </w:p>
          <w:p w14:paraId="3B26D5FD" w14:textId="77777777" w:rsidR="008D3B05" w:rsidRPr="00B156E7" w:rsidRDefault="008D3B05" w:rsidP="000A59D6">
            <w:pPr>
              <w:rPr>
                <w:rFonts w:ascii="Times New Roman" w:eastAsia="ＭＳ ゴシック" w:hAnsi="Times New Roman"/>
                <w:szCs w:val="21"/>
              </w:rPr>
            </w:pPr>
          </w:p>
        </w:tc>
        <w:tc>
          <w:tcPr>
            <w:tcW w:w="6396" w:type="dxa"/>
            <w:vMerge w:val="restart"/>
            <w:tcBorders>
              <w:top w:val="single" w:sz="18" w:space="0" w:color="auto"/>
            </w:tcBorders>
            <w:vAlign w:val="center"/>
          </w:tcPr>
          <w:p w14:paraId="5BEC1AA2" w14:textId="554044BC"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苦情</w:t>
            </w:r>
            <w:r w:rsidR="00ED53BE">
              <w:rPr>
                <w:rFonts w:ascii="Times New Roman" w:eastAsia="ＭＳ ゴシック" w:hAnsi="Times New Roman" w:hint="eastAsia"/>
                <w:szCs w:val="21"/>
              </w:rPr>
              <w:t>およびその処理、</w:t>
            </w:r>
            <w:r w:rsidR="00420521">
              <w:rPr>
                <w:rFonts w:ascii="Times New Roman" w:eastAsia="ＭＳ ゴシック" w:hAnsi="Times New Roman" w:hint="eastAsia"/>
                <w:szCs w:val="21"/>
              </w:rPr>
              <w:t>および</w:t>
            </w:r>
            <w:r w:rsidR="00ED53BE">
              <w:rPr>
                <w:rFonts w:ascii="Times New Roman" w:eastAsia="ＭＳ ゴシック" w:hAnsi="Times New Roman" w:hint="eastAsia"/>
                <w:szCs w:val="21"/>
              </w:rPr>
              <w:t>そ</w:t>
            </w:r>
            <w:r w:rsidRPr="00B156E7">
              <w:rPr>
                <w:rFonts w:ascii="Times New Roman" w:eastAsia="ＭＳ ゴシック" w:hAnsi="Times New Roman" w:hint="eastAsia"/>
                <w:szCs w:val="21"/>
              </w:rPr>
              <w:t>の評価は、</w:t>
            </w:r>
            <w:r w:rsidR="00CA3711">
              <w:rPr>
                <w:rFonts w:ascii="Times New Roman" w:eastAsia="ＭＳ ゴシック" w:hAnsi="Times New Roman" w:hint="eastAsia"/>
                <w:szCs w:val="21"/>
              </w:rPr>
              <w:t>バイオバンク</w:t>
            </w:r>
            <w:r w:rsidRPr="00B156E7">
              <w:rPr>
                <w:rFonts w:ascii="Times New Roman" w:eastAsia="ＭＳ ゴシック" w:hAnsi="Times New Roman" w:hint="eastAsia"/>
                <w:szCs w:val="21"/>
              </w:rPr>
              <w:t>関係者</w:t>
            </w:r>
            <w:r w:rsidR="00CA3711">
              <w:rPr>
                <w:rFonts w:ascii="Times New Roman" w:eastAsia="ＭＳ ゴシック" w:hAnsi="Times New Roman" w:hint="eastAsia"/>
                <w:szCs w:val="21"/>
              </w:rPr>
              <w:t>と共有されているか</w:t>
            </w:r>
            <w:r w:rsidRPr="00B156E7">
              <w:rPr>
                <w:rFonts w:ascii="Times New Roman" w:eastAsia="ＭＳ ゴシック" w:hAnsi="Times New Roman" w:hint="eastAsia"/>
                <w:szCs w:val="21"/>
              </w:rPr>
              <w:t>？</w:t>
            </w:r>
          </w:p>
        </w:tc>
        <w:tc>
          <w:tcPr>
            <w:tcW w:w="1134" w:type="dxa"/>
            <w:tcBorders>
              <w:top w:val="single" w:sz="18" w:space="0" w:color="auto"/>
              <w:right w:val="single" w:sz="18" w:space="0" w:color="auto"/>
            </w:tcBorders>
          </w:tcPr>
          <w:p w14:paraId="0BC69CE2"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Yes</w:t>
            </w:r>
          </w:p>
        </w:tc>
      </w:tr>
      <w:tr w:rsidR="008D3B05" w:rsidRPr="00EF6319" w14:paraId="338D4A25" w14:textId="77777777" w:rsidTr="000A59D6">
        <w:tc>
          <w:tcPr>
            <w:tcW w:w="970" w:type="dxa"/>
            <w:vMerge/>
            <w:tcBorders>
              <w:left w:val="single" w:sz="18" w:space="0" w:color="auto"/>
            </w:tcBorders>
          </w:tcPr>
          <w:p w14:paraId="2B81A7FA" w14:textId="77777777" w:rsidR="008D3B05" w:rsidRPr="00B156E7" w:rsidRDefault="008D3B05" w:rsidP="000A59D6">
            <w:pPr>
              <w:rPr>
                <w:rFonts w:ascii="Times New Roman" w:eastAsia="ＭＳ ゴシック" w:hAnsi="Times New Roman"/>
                <w:szCs w:val="21"/>
              </w:rPr>
            </w:pPr>
          </w:p>
        </w:tc>
        <w:tc>
          <w:tcPr>
            <w:tcW w:w="6396" w:type="dxa"/>
            <w:vMerge/>
          </w:tcPr>
          <w:p w14:paraId="2815FCA3"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6E89B262"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No</w:t>
            </w:r>
          </w:p>
        </w:tc>
      </w:tr>
      <w:tr w:rsidR="008D3B05" w:rsidRPr="00EF6319" w14:paraId="23E54E2A" w14:textId="77777777" w:rsidTr="000A59D6">
        <w:tc>
          <w:tcPr>
            <w:tcW w:w="970" w:type="dxa"/>
            <w:vMerge/>
            <w:tcBorders>
              <w:left w:val="single" w:sz="18" w:space="0" w:color="auto"/>
            </w:tcBorders>
          </w:tcPr>
          <w:p w14:paraId="4E6240B0" w14:textId="77777777" w:rsidR="008D3B05" w:rsidRPr="00B156E7" w:rsidRDefault="008D3B05" w:rsidP="000A59D6">
            <w:pPr>
              <w:rPr>
                <w:rFonts w:ascii="Times New Roman" w:eastAsia="ＭＳ ゴシック" w:hAnsi="Times New Roman"/>
                <w:szCs w:val="21"/>
              </w:rPr>
            </w:pPr>
          </w:p>
        </w:tc>
        <w:tc>
          <w:tcPr>
            <w:tcW w:w="6396" w:type="dxa"/>
            <w:vMerge/>
          </w:tcPr>
          <w:p w14:paraId="2A587236"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1E224607"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N/A</w:t>
            </w:r>
          </w:p>
        </w:tc>
      </w:tr>
      <w:tr w:rsidR="008D3B05" w:rsidRPr="00EF6319" w14:paraId="7A9BCD27" w14:textId="77777777" w:rsidTr="000A59D6">
        <w:tc>
          <w:tcPr>
            <w:tcW w:w="970" w:type="dxa"/>
            <w:tcBorders>
              <w:left w:val="single" w:sz="18" w:space="0" w:color="auto"/>
            </w:tcBorders>
          </w:tcPr>
          <w:p w14:paraId="2EF47002"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6AC8E778" w14:textId="77777777" w:rsidR="008D3B05" w:rsidRDefault="008D3B05" w:rsidP="000A59D6">
            <w:pPr>
              <w:rPr>
                <w:rFonts w:ascii="Times New Roman" w:eastAsia="ＭＳ ゴシック" w:hAnsi="Times New Roman"/>
                <w:szCs w:val="21"/>
              </w:rPr>
            </w:pPr>
            <w:r w:rsidRPr="00B156E7">
              <w:rPr>
                <w:rFonts w:ascii="Times New Roman" w:eastAsia="ＭＳ ゴシック" w:hAnsi="Times New Roman"/>
                <w:szCs w:val="21"/>
              </w:rPr>
              <w:t>7.13.6</w:t>
            </w:r>
          </w:p>
          <w:p w14:paraId="7279D2E4" w14:textId="15951580" w:rsidR="00177764" w:rsidRPr="00B156E7" w:rsidRDefault="00177764" w:rsidP="000A59D6">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469C70AF" w14:textId="24114052"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記載文書名、記載箇所。例：苦情処理手順書。</w:t>
            </w:r>
          </w:p>
        </w:tc>
      </w:tr>
      <w:tr w:rsidR="008D3B05" w:rsidRPr="00EF6319" w14:paraId="21019708" w14:textId="77777777" w:rsidTr="000A59D6">
        <w:tc>
          <w:tcPr>
            <w:tcW w:w="970" w:type="dxa"/>
            <w:tcBorders>
              <w:left w:val="single" w:sz="18" w:space="0" w:color="auto"/>
              <w:bottom w:val="single" w:sz="18" w:space="0" w:color="auto"/>
            </w:tcBorders>
          </w:tcPr>
          <w:p w14:paraId="461A3A5E"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773E02E2" w14:textId="77777777" w:rsidR="008D3B05" w:rsidRPr="00B156E7" w:rsidRDefault="008D3B05" w:rsidP="000A59D6">
            <w:pPr>
              <w:rPr>
                <w:rFonts w:ascii="Times New Roman" w:eastAsia="ＭＳ ゴシック" w:hAnsi="Times New Roman"/>
                <w:szCs w:val="21"/>
              </w:rPr>
            </w:pPr>
          </w:p>
        </w:tc>
      </w:tr>
    </w:tbl>
    <w:p w14:paraId="550BDC5B" w14:textId="77777777" w:rsidR="008D3B05" w:rsidRPr="00B156E7" w:rsidRDefault="008D3B05" w:rsidP="008D3B05">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8D3B05" w:rsidRPr="00EF6319" w14:paraId="2C30C26C" w14:textId="77777777" w:rsidTr="000A59D6">
        <w:tc>
          <w:tcPr>
            <w:tcW w:w="970" w:type="dxa"/>
            <w:vMerge w:val="restart"/>
            <w:tcBorders>
              <w:top w:val="single" w:sz="18" w:space="0" w:color="auto"/>
              <w:left w:val="single" w:sz="18" w:space="0" w:color="auto"/>
            </w:tcBorders>
          </w:tcPr>
          <w:p w14:paraId="43116FB7" w14:textId="22A808A7" w:rsidR="008D3B05" w:rsidRPr="00B156E7" w:rsidRDefault="00222607" w:rsidP="000A59D6">
            <w:pPr>
              <w:rPr>
                <w:rFonts w:ascii="Times New Roman" w:eastAsia="ＭＳ ゴシック" w:hAnsi="Times New Roman"/>
                <w:szCs w:val="21"/>
              </w:rPr>
            </w:pPr>
            <w:r>
              <w:rPr>
                <w:rFonts w:ascii="Times New Roman" w:eastAsia="ＭＳ ゴシック" w:hAnsi="Times New Roman" w:hint="eastAsia"/>
                <w:szCs w:val="21"/>
              </w:rPr>
              <w:lastRenderedPageBreak/>
              <w:t>４</w:t>
            </w:r>
          </w:p>
          <w:p w14:paraId="0EF7A576"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守</w:t>
            </w:r>
          </w:p>
          <w:p w14:paraId="4D935B82" w14:textId="77777777" w:rsidR="008D3B05" w:rsidRPr="00B156E7" w:rsidRDefault="008D3B05" w:rsidP="000A59D6">
            <w:pPr>
              <w:rPr>
                <w:rFonts w:ascii="Times New Roman" w:eastAsia="ＭＳ ゴシック" w:hAnsi="Times New Roman"/>
                <w:szCs w:val="21"/>
              </w:rPr>
            </w:pPr>
          </w:p>
        </w:tc>
        <w:tc>
          <w:tcPr>
            <w:tcW w:w="6396" w:type="dxa"/>
            <w:vMerge w:val="restart"/>
            <w:tcBorders>
              <w:top w:val="single" w:sz="18" w:space="0" w:color="auto"/>
            </w:tcBorders>
            <w:vAlign w:val="center"/>
          </w:tcPr>
          <w:p w14:paraId="292A7A8C" w14:textId="5ACFA108"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バイオバンクは苦情の申立人に</w:t>
            </w:r>
            <w:r w:rsidR="00DF472A">
              <w:rPr>
                <w:rFonts w:ascii="Times New Roman" w:eastAsia="ＭＳ ゴシック" w:hAnsi="Times New Roman" w:hint="eastAsia"/>
                <w:szCs w:val="21"/>
              </w:rPr>
              <w:t>対する</w:t>
            </w:r>
            <w:r w:rsidRPr="00B156E7">
              <w:rPr>
                <w:rFonts w:ascii="Times New Roman" w:eastAsia="ＭＳ ゴシック" w:hAnsi="Times New Roman" w:hint="eastAsia"/>
                <w:szCs w:val="21"/>
              </w:rPr>
              <w:t>、経過</w:t>
            </w:r>
            <w:r w:rsidR="00420521">
              <w:rPr>
                <w:rFonts w:ascii="Times New Roman" w:eastAsia="ＭＳ ゴシック" w:hAnsi="Times New Roman" w:hint="eastAsia"/>
                <w:szCs w:val="21"/>
              </w:rPr>
              <w:t>および</w:t>
            </w:r>
            <w:r w:rsidR="00CA3711">
              <w:rPr>
                <w:rFonts w:ascii="Times New Roman" w:eastAsia="ＭＳ ゴシック" w:hAnsi="Times New Roman" w:hint="eastAsia"/>
                <w:szCs w:val="21"/>
              </w:rPr>
              <w:t>完了</w:t>
            </w:r>
            <w:r w:rsidR="00DF472A">
              <w:rPr>
                <w:rFonts w:ascii="Times New Roman" w:eastAsia="ＭＳ ゴシック" w:hAnsi="Times New Roman" w:hint="eastAsia"/>
                <w:szCs w:val="21"/>
              </w:rPr>
              <w:t>の</w:t>
            </w:r>
            <w:r w:rsidRPr="00B156E7">
              <w:rPr>
                <w:rFonts w:ascii="Times New Roman" w:eastAsia="ＭＳ ゴシック" w:hAnsi="Times New Roman" w:hint="eastAsia"/>
                <w:szCs w:val="21"/>
              </w:rPr>
              <w:t>報告</w:t>
            </w:r>
            <w:r w:rsidR="00DF472A">
              <w:rPr>
                <w:rFonts w:ascii="Times New Roman" w:eastAsia="ＭＳ ゴシック" w:hAnsi="Times New Roman" w:hint="eastAsia"/>
                <w:szCs w:val="21"/>
              </w:rPr>
              <w:t>について規定して</w:t>
            </w:r>
            <w:r w:rsidRPr="00B156E7">
              <w:rPr>
                <w:rFonts w:ascii="Times New Roman" w:eastAsia="ＭＳ ゴシック" w:hAnsi="Times New Roman" w:hint="eastAsia"/>
                <w:szCs w:val="21"/>
              </w:rPr>
              <w:t>いるか？</w:t>
            </w:r>
          </w:p>
        </w:tc>
        <w:tc>
          <w:tcPr>
            <w:tcW w:w="1134" w:type="dxa"/>
            <w:tcBorders>
              <w:top w:val="single" w:sz="18" w:space="0" w:color="auto"/>
              <w:right w:val="single" w:sz="18" w:space="0" w:color="auto"/>
            </w:tcBorders>
          </w:tcPr>
          <w:p w14:paraId="5DAC0B0C"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Yes</w:t>
            </w:r>
          </w:p>
        </w:tc>
      </w:tr>
      <w:tr w:rsidR="008D3B05" w:rsidRPr="00EF6319" w14:paraId="676ACC3E" w14:textId="77777777" w:rsidTr="000A59D6">
        <w:tc>
          <w:tcPr>
            <w:tcW w:w="970" w:type="dxa"/>
            <w:vMerge/>
            <w:tcBorders>
              <w:left w:val="single" w:sz="18" w:space="0" w:color="auto"/>
            </w:tcBorders>
          </w:tcPr>
          <w:p w14:paraId="659F74C3" w14:textId="77777777" w:rsidR="008D3B05" w:rsidRPr="00B156E7" w:rsidRDefault="008D3B05" w:rsidP="000A59D6">
            <w:pPr>
              <w:rPr>
                <w:rFonts w:ascii="Times New Roman" w:eastAsia="ＭＳ ゴシック" w:hAnsi="Times New Roman"/>
                <w:szCs w:val="21"/>
              </w:rPr>
            </w:pPr>
          </w:p>
        </w:tc>
        <w:tc>
          <w:tcPr>
            <w:tcW w:w="6396" w:type="dxa"/>
            <w:vMerge/>
          </w:tcPr>
          <w:p w14:paraId="314F3A47"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477B7CAD"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No</w:t>
            </w:r>
          </w:p>
        </w:tc>
      </w:tr>
      <w:tr w:rsidR="008D3B05" w:rsidRPr="00EF6319" w14:paraId="7D46C6CC" w14:textId="77777777" w:rsidTr="000A59D6">
        <w:tc>
          <w:tcPr>
            <w:tcW w:w="970" w:type="dxa"/>
            <w:vMerge/>
            <w:tcBorders>
              <w:left w:val="single" w:sz="18" w:space="0" w:color="auto"/>
            </w:tcBorders>
          </w:tcPr>
          <w:p w14:paraId="072A46BC" w14:textId="77777777" w:rsidR="008D3B05" w:rsidRPr="00B156E7" w:rsidRDefault="008D3B05" w:rsidP="000A59D6">
            <w:pPr>
              <w:rPr>
                <w:rFonts w:ascii="Times New Roman" w:eastAsia="ＭＳ ゴシック" w:hAnsi="Times New Roman"/>
                <w:szCs w:val="21"/>
              </w:rPr>
            </w:pPr>
          </w:p>
        </w:tc>
        <w:tc>
          <w:tcPr>
            <w:tcW w:w="6396" w:type="dxa"/>
            <w:vMerge/>
          </w:tcPr>
          <w:p w14:paraId="7BE85676" w14:textId="77777777" w:rsidR="008D3B05" w:rsidRPr="00B156E7" w:rsidRDefault="008D3B05" w:rsidP="000A59D6">
            <w:pPr>
              <w:rPr>
                <w:rFonts w:ascii="Times New Roman" w:eastAsia="ＭＳ ゴシック" w:hAnsi="Times New Roman"/>
                <w:szCs w:val="21"/>
              </w:rPr>
            </w:pPr>
          </w:p>
        </w:tc>
        <w:tc>
          <w:tcPr>
            <w:tcW w:w="1134" w:type="dxa"/>
            <w:tcBorders>
              <w:right w:val="single" w:sz="18" w:space="0" w:color="auto"/>
            </w:tcBorders>
          </w:tcPr>
          <w:p w14:paraId="1B49E79A"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szCs w:val="21"/>
              </w:rPr>
              <w:t>N/A</w:t>
            </w:r>
          </w:p>
        </w:tc>
      </w:tr>
      <w:tr w:rsidR="008D3B05" w:rsidRPr="00EF6319" w14:paraId="63C71504" w14:textId="77777777" w:rsidTr="000A59D6">
        <w:tc>
          <w:tcPr>
            <w:tcW w:w="970" w:type="dxa"/>
            <w:tcBorders>
              <w:left w:val="single" w:sz="18" w:space="0" w:color="auto"/>
            </w:tcBorders>
          </w:tcPr>
          <w:p w14:paraId="1F4587BB"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5DD58CD6" w14:textId="77777777" w:rsidR="008D3B05" w:rsidRDefault="008D3B05" w:rsidP="000A59D6">
            <w:pPr>
              <w:rPr>
                <w:rFonts w:ascii="Times New Roman" w:eastAsia="ＭＳ ゴシック" w:hAnsi="Times New Roman"/>
                <w:szCs w:val="21"/>
              </w:rPr>
            </w:pPr>
            <w:r w:rsidRPr="00B156E7">
              <w:rPr>
                <w:rFonts w:ascii="Times New Roman" w:eastAsia="ＭＳ ゴシック" w:hAnsi="Times New Roman"/>
                <w:szCs w:val="21"/>
              </w:rPr>
              <w:t>7.13.5</w:t>
            </w:r>
          </w:p>
          <w:p w14:paraId="4974E215" w14:textId="437DDDCA" w:rsidR="00177764" w:rsidRPr="00B156E7" w:rsidRDefault="00177764" w:rsidP="000A59D6">
            <w:pPr>
              <w:rPr>
                <w:rFonts w:ascii="Times New Roman" w:eastAsia="ＭＳ ゴシック" w:hAnsi="Times New Roman"/>
                <w:szCs w:val="21"/>
              </w:rPr>
            </w:pPr>
            <w:r>
              <w:rPr>
                <w:rFonts w:ascii="Times New Roman" w:eastAsia="ＭＳ ゴシック" w:hAnsi="Times New Roman" w:hint="eastAsia"/>
                <w:szCs w:val="21"/>
              </w:rPr>
              <w:t>Level 3</w:t>
            </w:r>
          </w:p>
        </w:tc>
        <w:tc>
          <w:tcPr>
            <w:tcW w:w="7530" w:type="dxa"/>
            <w:gridSpan w:val="2"/>
            <w:tcBorders>
              <w:right w:val="single" w:sz="18" w:space="0" w:color="auto"/>
            </w:tcBorders>
          </w:tcPr>
          <w:p w14:paraId="198F040D" w14:textId="41157F8B" w:rsidR="00112749"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記載文書名、記載箇所。例：苦情処理手順書</w:t>
            </w:r>
            <w:r w:rsidR="00EE671B">
              <w:rPr>
                <w:rFonts w:ascii="Times New Roman" w:eastAsia="ＭＳ ゴシック" w:hAnsi="Times New Roman" w:hint="eastAsia"/>
                <w:szCs w:val="21"/>
              </w:rPr>
              <w:t>。</w:t>
            </w:r>
          </w:p>
          <w:p w14:paraId="24120E9B" w14:textId="7FA97B29" w:rsidR="008D3B05" w:rsidRPr="00B156E7" w:rsidRDefault="00112749" w:rsidP="000A59D6">
            <w:pPr>
              <w:rPr>
                <w:rFonts w:ascii="Times New Roman" w:eastAsia="ＭＳ ゴシック" w:hAnsi="Times New Roman"/>
                <w:szCs w:val="21"/>
              </w:rPr>
            </w:pPr>
            <w:r>
              <w:rPr>
                <w:rFonts w:ascii="Times New Roman" w:eastAsia="ＭＳ ゴシック" w:hAnsi="Times New Roman" w:hint="eastAsia"/>
                <w:szCs w:val="21"/>
              </w:rPr>
              <w:t>補足：</w:t>
            </w:r>
            <w:r w:rsidR="005641A5">
              <w:rPr>
                <w:rFonts w:ascii="Times New Roman" w:eastAsia="ＭＳ ゴシック" w:hAnsi="Times New Roman" w:hint="eastAsia"/>
                <w:szCs w:val="21"/>
              </w:rPr>
              <w:t>明確な処理の終了の通知を回避する場合もあり得ることも含む。</w:t>
            </w:r>
          </w:p>
        </w:tc>
      </w:tr>
      <w:tr w:rsidR="008D3B05" w:rsidRPr="00EF6319" w14:paraId="4540652A" w14:textId="77777777" w:rsidTr="000A59D6">
        <w:tc>
          <w:tcPr>
            <w:tcW w:w="970" w:type="dxa"/>
            <w:tcBorders>
              <w:left w:val="single" w:sz="18" w:space="0" w:color="auto"/>
              <w:bottom w:val="single" w:sz="18" w:space="0" w:color="auto"/>
            </w:tcBorders>
          </w:tcPr>
          <w:p w14:paraId="677E29F2" w14:textId="77777777" w:rsidR="008D3B05" w:rsidRPr="00B156E7" w:rsidRDefault="008D3B05" w:rsidP="000A59D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E1C0D8A" w14:textId="77777777" w:rsidR="008D3B05" w:rsidRPr="00B156E7" w:rsidRDefault="008D3B05" w:rsidP="000A59D6">
            <w:pPr>
              <w:rPr>
                <w:rFonts w:ascii="Times New Roman" w:eastAsia="ＭＳ ゴシック" w:hAnsi="Times New Roman"/>
                <w:szCs w:val="21"/>
              </w:rPr>
            </w:pPr>
          </w:p>
        </w:tc>
      </w:tr>
    </w:tbl>
    <w:p w14:paraId="5275C3D0" w14:textId="77777777" w:rsidR="008D3B05" w:rsidRPr="00B156E7" w:rsidRDefault="008D3B05" w:rsidP="008D3B05">
      <w:pPr>
        <w:rPr>
          <w:rFonts w:ascii="Times New Roman" w:eastAsia="ＭＳ ゴシック" w:hAnsi="Times New Roman"/>
        </w:rPr>
      </w:pPr>
    </w:p>
    <w:p w14:paraId="42EB1F0A" w14:textId="25BCADE0" w:rsidR="005366CA" w:rsidRDefault="00EA229C" w:rsidP="008D3B05">
      <w:pPr>
        <w:pStyle w:val="2"/>
        <w:rPr>
          <w:rFonts w:asciiTheme="majorEastAsia" w:hAnsiTheme="majorEastAsia"/>
          <w:b/>
          <w:bCs/>
          <w:sz w:val="24"/>
          <w:szCs w:val="24"/>
        </w:rPr>
      </w:pPr>
      <w:bookmarkStart w:id="32" w:name="_Toc47434705"/>
      <w:r w:rsidRPr="00EA229C">
        <w:rPr>
          <w:rFonts w:hint="eastAsia"/>
          <w:b/>
          <w:bCs/>
          <w:sz w:val="24"/>
          <w:szCs w:val="24"/>
        </w:rPr>
        <w:t>2.3</w:t>
      </w:r>
      <w:r w:rsidR="005366CA" w:rsidRPr="00EA229C">
        <w:rPr>
          <w:rFonts w:asciiTheme="majorEastAsia" w:hAnsiTheme="majorEastAsia" w:hint="eastAsia"/>
          <w:b/>
          <w:bCs/>
          <w:sz w:val="24"/>
          <w:szCs w:val="24"/>
        </w:rPr>
        <w:t>バイオバンクの運営項目</w:t>
      </w:r>
      <w:bookmarkEnd w:id="32"/>
    </w:p>
    <w:p w14:paraId="5267275E" w14:textId="77777777" w:rsidR="000A59D6" w:rsidRPr="000A59D6" w:rsidRDefault="000A59D6" w:rsidP="000A59D6">
      <w:pPr>
        <w:rPr>
          <w:sz w:val="24"/>
          <w:szCs w:val="24"/>
        </w:rPr>
      </w:pPr>
    </w:p>
    <w:p w14:paraId="045B1F6B" w14:textId="5A9C1CCD" w:rsidR="005366CA" w:rsidRPr="000A59D6" w:rsidRDefault="005366CA" w:rsidP="005366CA">
      <w:pPr>
        <w:pStyle w:val="3"/>
        <w:ind w:left="840"/>
        <w:rPr>
          <w:rFonts w:ascii="Times New Roman" w:eastAsia="ＭＳ ゴシック" w:hAnsi="Times New Roman"/>
          <w:b/>
          <w:bCs/>
          <w:sz w:val="24"/>
          <w:szCs w:val="24"/>
        </w:rPr>
      </w:pPr>
      <w:bookmarkStart w:id="33" w:name="_Toc47434706"/>
      <w:r w:rsidRPr="000A59D6">
        <w:rPr>
          <w:rFonts w:ascii="Times New Roman" w:eastAsia="ＭＳ ゴシック" w:hAnsi="Times New Roman"/>
          <w:b/>
          <w:bCs/>
          <w:sz w:val="24"/>
          <w:szCs w:val="24"/>
        </w:rPr>
        <w:t>2.3.1</w:t>
      </w:r>
      <w:r w:rsidRPr="000A59D6">
        <w:rPr>
          <w:rFonts w:ascii="Times New Roman" w:eastAsia="ＭＳ ゴシック" w:hAnsi="Times New Roman" w:hint="eastAsia"/>
          <w:b/>
          <w:bCs/>
          <w:sz w:val="24"/>
          <w:szCs w:val="24"/>
        </w:rPr>
        <w:t xml:space="preserve">　文書化と文書の管理</w:t>
      </w:r>
      <w:r w:rsidR="00741AF6">
        <w:rPr>
          <w:rFonts w:ascii="Times New Roman" w:eastAsia="ＭＳ ゴシック" w:hAnsi="Times New Roman" w:hint="eastAsia"/>
          <w:b/>
          <w:bCs/>
          <w:sz w:val="24"/>
          <w:szCs w:val="24"/>
        </w:rPr>
        <w:t xml:space="preserve">　</w:t>
      </w:r>
      <w:r w:rsidR="00741AF6">
        <w:rPr>
          <w:rFonts w:hint="eastAsia"/>
        </w:rPr>
        <w:t>【</w:t>
      </w:r>
      <w:r w:rsidR="004B09CB">
        <w:rPr>
          <w:rFonts w:hint="eastAsia"/>
        </w:rPr>
        <w:t>1.9</w:t>
      </w:r>
      <w:r w:rsidR="00741AF6">
        <w:rPr>
          <w:rFonts w:hint="eastAsia"/>
        </w:rPr>
        <w:t xml:space="preserve">　用語の解説を参照】</w:t>
      </w:r>
      <w:bookmarkEnd w:id="33"/>
    </w:p>
    <w:tbl>
      <w:tblPr>
        <w:tblStyle w:val="a7"/>
        <w:tblW w:w="8500" w:type="dxa"/>
        <w:tblLook w:val="04A0" w:firstRow="1" w:lastRow="0" w:firstColumn="1" w:lastColumn="0" w:noHBand="0" w:noVBand="1"/>
      </w:tblPr>
      <w:tblGrid>
        <w:gridCol w:w="970"/>
        <w:gridCol w:w="6396"/>
        <w:gridCol w:w="1134"/>
      </w:tblGrid>
      <w:tr w:rsidR="005366CA" w:rsidRPr="00067DE8" w14:paraId="530841FB" w14:textId="77777777" w:rsidTr="00EA229C">
        <w:tc>
          <w:tcPr>
            <w:tcW w:w="970" w:type="dxa"/>
            <w:vMerge w:val="restart"/>
            <w:tcBorders>
              <w:top w:val="single" w:sz="18" w:space="0" w:color="auto"/>
              <w:left w:val="single" w:sz="18" w:space="0" w:color="auto"/>
            </w:tcBorders>
          </w:tcPr>
          <w:p w14:paraId="36D102F2"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１</w:t>
            </w:r>
          </w:p>
          <w:p w14:paraId="0B6AC4CD"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p w14:paraId="1A0C9982" w14:textId="77777777" w:rsidR="005366CA" w:rsidRPr="00067DE8" w:rsidRDefault="005366CA" w:rsidP="00EA229C">
            <w:pPr>
              <w:rPr>
                <w:rFonts w:ascii="Times New Roman" w:eastAsia="ＭＳ ゴシック" w:hAnsi="Times New Roman"/>
                <w:szCs w:val="21"/>
              </w:rPr>
            </w:pPr>
          </w:p>
        </w:tc>
        <w:tc>
          <w:tcPr>
            <w:tcW w:w="6396" w:type="dxa"/>
            <w:vMerge w:val="restart"/>
            <w:tcBorders>
              <w:top w:val="single" w:sz="18" w:space="0" w:color="auto"/>
            </w:tcBorders>
            <w:vAlign w:val="center"/>
          </w:tcPr>
          <w:p w14:paraId="7069CA12"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バイオバンクは、バイオバンクの運営と活動の中で、文書化する情報を特定し、文書化し、リストとして管理しているか？</w:t>
            </w:r>
          </w:p>
        </w:tc>
        <w:tc>
          <w:tcPr>
            <w:tcW w:w="1134" w:type="dxa"/>
            <w:tcBorders>
              <w:top w:val="single" w:sz="18" w:space="0" w:color="auto"/>
              <w:right w:val="single" w:sz="18" w:space="0" w:color="auto"/>
            </w:tcBorders>
          </w:tcPr>
          <w:p w14:paraId="2579F712"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1634E932" w14:textId="77777777" w:rsidTr="00EA229C">
        <w:tc>
          <w:tcPr>
            <w:tcW w:w="970" w:type="dxa"/>
            <w:vMerge/>
            <w:tcBorders>
              <w:left w:val="single" w:sz="18" w:space="0" w:color="auto"/>
            </w:tcBorders>
          </w:tcPr>
          <w:p w14:paraId="7ED82F38" w14:textId="77777777" w:rsidR="005366CA" w:rsidRPr="00067DE8" w:rsidRDefault="005366CA" w:rsidP="00EA229C">
            <w:pPr>
              <w:rPr>
                <w:rFonts w:ascii="Times New Roman" w:eastAsia="ＭＳ ゴシック" w:hAnsi="Times New Roman"/>
                <w:szCs w:val="21"/>
              </w:rPr>
            </w:pPr>
          </w:p>
        </w:tc>
        <w:tc>
          <w:tcPr>
            <w:tcW w:w="6396" w:type="dxa"/>
            <w:vMerge/>
          </w:tcPr>
          <w:p w14:paraId="46986CE8"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6096D9F8"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207821E5" w14:textId="77777777" w:rsidTr="00EA229C">
        <w:tc>
          <w:tcPr>
            <w:tcW w:w="970" w:type="dxa"/>
            <w:vMerge/>
            <w:tcBorders>
              <w:left w:val="single" w:sz="18" w:space="0" w:color="auto"/>
            </w:tcBorders>
          </w:tcPr>
          <w:p w14:paraId="06E2DE70" w14:textId="77777777" w:rsidR="005366CA" w:rsidRPr="00067DE8" w:rsidRDefault="005366CA" w:rsidP="00EA229C">
            <w:pPr>
              <w:rPr>
                <w:rFonts w:ascii="Times New Roman" w:eastAsia="ＭＳ ゴシック" w:hAnsi="Times New Roman"/>
                <w:szCs w:val="21"/>
              </w:rPr>
            </w:pPr>
          </w:p>
        </w:tc>
        <w:tc>
          <w:tcPr>
            <w:tcW w:w="6396" w:type="dxa"/>
            <w:vMerge/>
          </w:tcPr>
          <w:p w14:paraId="487C15CD"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5B5D2C44"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7F26A4DC" w14:textId="77777777" w:rsidTr="00EA229C">
        <w:tc>
          <w:tcPr>
            <w:tcW w:w="970" w:type="dxa"/>
            <w:tcBorders>
              <w:left w:val="single" w:sz="18" w:space="0" w:color="auto"/>
            </w:tcBorders>
          </w:tcPr>
          <w:p w14:paraId="3BB904F7"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2CB9EB5D" w14:textId="77777777" w:rsidR="005366CA" w:rsidRDefault="005366CA" w:rsidP="00EA229C">
            <w:pPr>
              <w:rPr>
                <w:rFonts w:ascii="Times New Roman" w:eastAsia="ＭＳ ゴシック" w:hAnsi="Times New Roman"/>
                <w:szCs w:val="21"/>
              </w:rPr>
            </w:pPr>
            <w:r w:rsidRPr="00067DE8">
              <w:rPr>
                <w:rFonts w:ascii="Times New Roman" w:eastAsia="ＭＳ ゴシック" w:hAnsi="Times New Roman"/>
                <w:szCs w:val="21"/>
              </w:rPr>
              <w:t>8.2 a)</w:t>
            </w:r>
          </w:p>
          <w:p w14:paraId="4400491A" w14:textId="73872087" w:rsidR="00177764" w:rsidRPr="00067DE8" w:rsidRDefault="00177764"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221D9923" w14:textId="07C5E944" w:rsidR="0022544D"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w:t>
            </w:r>
            <w:r w:rsidR="000B2222" w:rsidRPr="00067DE8">
              <w:rPr>
                <w:rFonts w:ascii="Times New Roman" w:eastAsia="ＭＳ ゴシック" w:hAnsi="Times New Roman" w:hint="eastAsia"/>
                <w:szCs w:val="21"/>
              </w:rPr>
              <w:t>文書管理手順書。</w:t>
            </w:r>
          </w:p>
          <w:p w14:paraId="5A014E53" w14:textId="3CA8E225" w:rsidR="005366CA" w:rsidRPr="00067DE8" w:rsidRDefault="0022544D" w:rsidP="00EA229C">
            <w:pPr>
              <w:rPr>
                <w:rFonts w:ascii="Times New Roman" w:eastAsia="ＭＳ ゴシック" w:hAnsi="Times New Roman"/>
                <w:szCs w:val="21"/>
              </w:rPr>
            </w:pPr>
            <w:r>
              <w:rPr>
                <w:rFonts w:ascii="Times New Roman" w:eastAsia="ＭＳ ゴシック" w:hAnsi="Times New Roman" w:hint="eastAsia"/>
                <w:szCs w:val="21"/>
              </w:rPr>
              <w:t>補足：</w:t>
            </w:r>
            <w:r w:rsidR="005366CA" w:rsidRPr="00067DE8">
              <w:rPr>
                <w:rFonts w:ascii="Times New Roman" w:eastAsia="ＭＳ ゴシック" w:hAnsi="Times New Roman" w:hint="eastAsia"/>
                <w:szCs w:val="21"/>
              </w:rPr>
              <w:t>業務・運営フローに対応して、文書化すべき情報を特定し、文書リストとして把握する。</w:t>
            </w:r>
            <w:r w:rsidR="00C533F1">
              <w:rPr>
                <w:rFonts w:ascii="Times New Roman" w:eastAsia="ＭＳ ゴシック" w:hAnsi="Times New Roman" w:hint="eastAsia"/>
                <w:szCs w:val="21"/>
              </w:rPr>
              <w:t>文書化すべき情報の例として、</w:t>
            </w:r>
            <w:r w:rsidR="005366CA" w:rsidRPr="00067DE8">
              <w:rPr>
                <w:rFonts w:ascii="Times New Roman" w:eastAsia="ＭＳ ゴシック" w:hAnsi="Times New Roman" w:hint="eastAsia"/>
                <w:szCs w:val="21"/>
              </w:rPr>
              <w:t>文書名、作成日、承認日、施行日、版数、作成者名、承認者名</w:t>
            </w:r>
            <w:r w:rsidR="00112749">
              <w:rPr>
                <w:rFonts w:ascii="Times New Roman" w:eastAsia="ＭＳ ゴシック" w:hAnsi="Times New Roman" w:hint="eastAsia"/>
                <w:szCs w:val="21"/>
              </w:rPr>
              <w:t>など</w:t>
            </w:r>
            <w:r w:rsidR="005366CA" w:rsidRPr="00067DE8">
              <w:rPr>
                <w:rFonts w:ascii="Times New Roman" w:eastAsia="ＭＳ ゴシック" w:hAnsi="Times New Roman" w:hint="eastAsia"/>
                <w:szCs w:val="21"/>
              </w:rPr>
              <w:t>。</w:t>
            </w:r>
          </w:p>
        </w:tc>
      </w:tr>
      <w:tr w:rsidR="005366CA" w:rsidRPr="00067DE8" w14:paraId="1BAA089D" w14:textId="77777777" w:rsidTr="00EA229C">
        <w:tc>
          <w:tcPr>
            <w:tcW w:w="970" w:type="dxa"/>
            <w:tcBorders>
              <w:left w:val="single" w:sz="18" w:space="0" w:color="auto"/>
              <w:bottom w:val="single" w:sz="18" w:space="0" w:color="auto"/>
            </w:tcBorders>
          </w:tcPr>
          <w:p w14:paraId="088F7C8B"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03A99447" w14:textId="77777777" w:rsidR="005366CA" w:rsidRPr="00067DE8" w:rsidRDefault="005366CA" w:rsidP="00EA229C">
            <w:pPr>
              <w:rPr>
                <w:rFonts w:ascii="Times New Roman" w:eastAsia="ＭＳ ゴシック" w:hAnsi="Times New Roman"/>
                <w:szCs w:val="21"/>
              </w:rPr>
            </w:pPr>
          </w:p>
        </w:tc>
      </w:tr>
    </w:tbl>
    <w:p w14:paraId="651937F0" w14:textId="77777777" w:rsidR="005366CA" w:rsidRPr="00067DE8" w:rsidRDefault="005366CA" w:rsidP="005366CA">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5366CA" w:rsidRPr="00067DE8" w14:paraId="4A8F8337" w14:textId="77777777" w:rsidTr="00EA229C">
        <w:tc>
          <w:tcPr>
            <w:tcW w:w="970" w:type="dxa"/>
            <w:vMerge w:val="restart"/>
            <w:tcBorders>
              <w:top w:val="single" w:sz="18" w:space="0" w:color="auto"/>
              <w:left w:val="single" w:sz="18" w:space="0" w:color="auto"/>
            </w:tcBorders>
          </w:tcPr>
          <w:p w14:paraId="1383E847" w14:textId="77777777" w:rsidR="005366CA" w:rsidRPr="00067DE8" w:rsidRDefault="005366CA" w:rsidP="00EA229C">
            <w:pPr>
              <w:rPr>
                <w:rFonts w:ascii="Times New Roman" w:eastAsia="ＭＳ ゴシック" w:hAnsi="Times New Roman"/>
                <w:szCs w:val="21"/>
              </w:rPr>
            </w:pPr>
            <w:r>
              <w:rPr>
                <w:rFonts w:ascii="Times New Roman" w:eastAsia="ＭＳ ゴシック" w:hAnsi="Times New Roman" w:hint="eastAsia"/>
                <w:szCs w:val="21"/>
              </w:rPr>
              <w:t>２</w:t>
            </w:r>
          </w:p>
          <w:p w14:paraId="4672A975"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p w14:paraId="37DBDA27" w14:textId="77777777" w:rsidR="005366CA" w:rsidRPr="00067DE8" w:rsidRDefault="005366CA" w:rsidP="00EA229C">
            <w:pPr>
              <w:rPr>
                <w:rFonts w:ascii="Times New Roman" w:eastAsia="ＭＳ ゴシック" w:hAnsi="Times New Roman"/>
                <w:szCs w:val="21"/>
              </w:rPr>
            </w:pPr>
          </w:p>
        </w:tc>
        <w:tc>
          <w:tcPr>
            <w:tcW w:w="6396" w:type="dxa"/>
            <w:vMerge w:val="restart"/>
            <w:tcBorders>
              <w:top w:val="single" w:sz="18" w:space="0" w:color="auto"/>
            </w:tcBorders>
          </w:tcPr>
          <w:p w14:paraId="084CCC2F" w14:textId="35F86A00"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バイオバンクは、文書の</w:t>
            </w:r>
            <w:r w:rsidR="004B18DA">
              <w:rPr>
                <w:rFonts w:ascii="Times New Roman" w:eastAsia="ＭＳ ゴシック" w:hAnsi="Times New Roman" w:hint="eastAsia"/>
                <w:szCs w:val="21"/>
              </w:rPr>
              <w:t>作成者、</w:t>
            </w:r>
            <w:r w:rsidR="00CC509E">
              <w:rPr>
                <w:rFonts w:ascii="Times New Roman" w:eastAsia="ＭＳ ゴシック" w:hAnsi="Times New Roman" w:hint="eastAsia"/>
                <w:szCs w:val="21"/>
              </w:rPr>
              <w:t>承認者</w:t>
            </w:r>
            <w:r w:rsidR="004B18DA">
              <w:rPr>
                <w:rFonts w:ascii="Times New Roman" w:eastAsia="ＭＳ ゴシック" w:hAnsi="Times New Roman" w:hint="eastAsia"/>
                <w:szCs w:val="21"/>
              </w:rPr>
              <w:t>と管理者</w:t>
            </w:r>
            <w:r w:rsidRPr="00067DE8">
              <w:rPr>
                <w:rFonts w:ascii="Times New Roman" w:eastAsia="ＭＳ ゴシック" w:hAnsi="Times New Roman" w:hint="eastAsia"/>
                <w:szCs w:val="21"/>
              </w:rPr>
              <w:t>を指名し、その責任と権限を明らかにしているか？</w:t>
            </w:r>
          </w:p>
        </w:tc>
        <w:tc>
          <w:tcPr>
            <w:tcW w:w="1134" w:type="dxa"/>
            <w:tcBorders>
              <w:top w:val="single" w:sz="18" w:space="0" w:color="auto"/>
              <w:right w:val="single" w:sz="18" w:space="0" w:color="auto"/>
            </w:tcBorders>
          </w:tcPr>
          <w:p w14:paraId="0541DB87"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1DDD1B32" w14:textId="77777777" w:rsidTr="00EA229C">
        <w:tc>
          <w:tcPr>
            <w:tcW w:w="970" w:type="dxa"/>
            <w:vMerge/>
            <w:tcBorders>
              <w:left w:val="single" w:sz="18" w:space="0" w:color="auto"/>
            </w:tcBorders>
          </w:tcPr>
          <w:p w14:paraId="7EA99F28" w14:textId="77777777" w:rsidR="005366CA" w:rsidRPr="00067DE8" w:rsidRDefault="005366CA" w:rsidP="00EA229C">
            <w:pPr>
              <w:rPr>
                <w:rFonts w:ascii="Times New Roman" w:eastAsia="ＭＳ ゴシック" w:hAnsi="Times New Roman"/>
                <w:szCs w:val="21"/>
              </w:rPr>
            </w:pPr>
          </w:p>
        </w:tc>
        <w:tc>
          <w:tcPr>
            <w:tcW w:w="6396" w:type="dxa"/>
            <w:vMerge/>
          </w:tcPr>
          <w:p w14:paraId="4C4BBAFD"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105166B0"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2668689D" w14:textId="77777777" w:rsidTr="00EA229C">
        <w:tc>
          <w:tcPr>
            <w:tcW w:w="970" w:type="dxa"/>
            <w:vMerge/>
            <w:tcBorders>
              <w:left w:val="single" w:sz="18" w:space="0" w:color="auto"/>
            </w:tcBorders>
          </w:tcPr>
          <w:p w14:paraId="46691BEA" w14:textId="77777777" w:rsidR="005366CA" w:rsidRPr="00067DE8" w:rsidRDefault="005366CA" w:rsidP="00EA229C">
            <w:pPr>
              <w:rPr>
                <w:rFonts w:ascii="Times New Roman" w:eastAsia="ＭＳ ゴシック" w:hAnsi="Times New Roman"/>
                <w:szCs w:val="21"/>
              </w:rPr>
            </w:pPr>
          </w:p>
        </w:tc>
        <w:tc>
          <w:tcPr>
            <w:tcW w:w="6396" w:type="dxa"/>
            <w:vMerge/>
          </w:tcPr>
          <w:p w14:paraId="4960B62D"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1E39B1D8"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5809B6DE" w14:textId="77777777" w:rsidTr="00EA229C">
        <w:tc>
          <w:tcPr>
            <w:tcW w:w="970" w:type="dxa"/>
            <w:tcBorders>
              <w:left w:val="single" w:sz="18" w:space="0" w:color="auto"/>
            </w:tcBorders>
          </w:tcPr>
          <w:p w14:paraId="0E820AE8" w14:textId="77777777" w:rsidR="005366CA" w:rsidRPr="00067DE8" w:rsidRDefault="005366CA" w:rsidP="00CE70FE">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3D9CE675" w14:textId="77777777" w:rsidR="005366CA" w:rsidRDefault="005366CA" w:rsidP="00CE70FE">
            <w:pPr>
              <w:rPr>
                <w:rFonts w:ascii="Times New Roman" w:eastAsia="ＭＳ ゴシック" w:hAnsi="Times New Roman"/>
                <w:szCs w:val="21"/>
              </w:rPr>
            </w:pPr>
            <w:r w:rsidRPr="00067DE8">
              <w:rPr>
                <w:rFonts w:ascii="Times New Roman" w:eastAsia="ＭＳ ゴシック" w:hAnsi="Times New Roman"/>
                <w:szCs w:val="21"/>
              </w:rPr>
              <w:t>8.3</w:t>
            </w:r>
          </w:p>
          <w:p w14:paraId="2DE91EC7" w14:textId="4741F091" w:rsidR="00177764" w:rsidRPr="00067DE8" w:rsidRDefault="00177764" w:rsidP="00CE70FE">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2F1E2AE3" w14:textId="77777777" w:rsidR="005366CA" w:rsidRDefault="005366CA" w:rsidP="00CE70FE">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記載文書名、記載箇所。例：文書管理規程。</w:t>
            </w:r>
          </w:p>
          <w:p w14:paraId="634E907B" w14:textId="356BAE46" w:rsidR="00CE70FE" w:rsidRPr="00067DE8" w:rsidRDefault="00CE70FE" w:rsidP="00CE70FE">
            <w:pPr>
              <w:rPr>
                <w:rFonts w:ascii="Times New Roman" w:eastAsia="ＭＳ ゴシック" w:hAnsi="Times New Roman"/>
                <w:szCs w:val="21"/>
              </w:rPr>
            </w:pPr>
          </w:p>
        </w:tc>
      </w:tr>
      <w:tr w:rsidR="005366CA" w:rsidRPr="00067DE8" w14:paraId="43B2C856" w14:textId="77777777" w:rsidTr="00EA229C">
        <w:tc>
          <w:tcPr>
            <w:tcW w:w="970" w:type="dxa"/>
            <w:tcBorders>
              <w:left w:val="single" w:sz="18" w:space="0" w:color="auto"/>
              <w:bottom w:val="single" w:sz="18" w:space="0" w:color="auto"/>
            </w:tcBorders>
          </w:tcPr>
          <w:p w14:paraId="07B949FA"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A57C1CD" w14:textId="77777777" w:rsidR="005366CA" w:rsidRPr="00067DE8" w:rsidRDefault="005366CA" w:rsidP="00EA229C">
            <w:pPr>
              <w:rPr>
                <w:rFonts w:ascii="Times New Roman" w:eastAsia="ＭＳ ゴシック" w:hAnsi="Times New Roman"/>
                <w:szCs w:val="21"/>
              </w:rPr>
            </w:pPr>
          </w:p>
        </w:tc>
      </w:tr>
    </w:tbl>
    <w:p w14:paraId="3CBC768A" w14:textId="77777777" w:rsidR="005366CA" w:rsidRPr="00067DE8" w:rsidRDefault="005366CA" w:rsidP="005366CA">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5366CA" w:rsidRPr="00067DE8" w14:paraId="417C7EBF" w14:textId="77777777" w:rsidTr="00EA229C">
        <w:tc>
          <w:tcPr>
            <w:tcW w:w="970" w:type="dxa"/>
            <w:vMerge w:val="restart"/>
            <w:tcBorders>
              <w:top w:val="single" w:sz="18" w:space="0" w:color="auto"/>
              <w:left w:val="single" w:sz="18" w:space="0" w:color="auto"/>
            </w:tcBorders>
          </w:tcPr>
          <w:p w14:paraId="341E6794" w14:textId="0013EB24" w:rsidR="005366CA" w:rsidRPr="00067DE8" w:rsidRDefault="00222607" w:rsidP="00EA229C">
            <w:pPr>
              <w:rPr>
                <w:rFonts w:ascii="Times New Roman" w:eastAsia="ＭＳ ゴシック" w:hAnsi="Times New Roman"/>
                <w:szCs w:val="21"/>
              </w:rPr>
            </w:pPr>
            <w:r>
              <w:rPr>
                <w:rFonts w:ascii="Times New Roman" w:eastAsia="ＭＳ ゴシック" w:hAnsi="Times New Roman" w:hint="eastAsia"/>
                <w:szCs w:val="21"/>
              </w:rPr>
              <w:t>３</w:t>
            </w:r>
          </w:p>
          <w:p w14:paraId="0D78602D"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tc>
        <w:tc>
          <w:tcPr>
            <w:tcW w:w="6396" w:type="dxa"/>
            <w:vMerge w:val="restart"/>
            <w:tcBorders>
              <w:top w:val="single" w:sz="18" w:space="0" w:color="auto"/>
            </w:tcBorders>
          </w:tcPr>
          <w:p w14:paraId="5E0E55CB" w14:textId="1CC64CCD"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バイオバンクは、バイオバンクの運営と活動に必要な文書を定期的に見直し、改訂された最新版が、容易に利用できる</w:t>
            </w:r>
            <w:r w:rsidR="000B2222">
              <w:rPr>
                <w:rFonts w:ascii="Times New Roman" w:eastAsia="ＭＳ ゴシック" w:hAnsi="Times New Roman" w:hint="eastAsia"/>
                <w:szCs w:val="21"/>
              </w:rPr>
              <w:t>よう</w:t>
            </w:r>
            <w:r w:rsidRPr="00067DE8">
              <w:rPr>
                <w:rFonts w:ascii="Times New Roman" w:eastAsia="ＭＳ ゴシック" w:hAnsi="Times New Roman" w:hint="eastAsia"/>
                <w:szCs w:val="21"/>
              </w:rPr>
              <w:t>にしているか？</w:t>
            </w:r>
          </w:p>
        </w:tc>
        <w:tc>
          <w:tcPr>
            <w:tcW w:w="1134" w:type="dxa"/>
            <w:tcBorders>
              <w:top w:val="single" w:sz="18" w:space="0" w:color="auto"/>
              <w:right w:val="single" w:sz="18" w:space="0" w:color="auto"/>
            </w:tcBorders>
          </w:tcPr>
          <w:p w14:paraId="66FE3678"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1F9F3E1D" w14:textId="77777777" w:rsidTr="00EA229C">
        <w:tc>
          <w:tcPr>
            <w:tcW w:w="970" w:type="dxa"/>
            <w:vMerge/>
            <w:tcBorders>
              <w:left w:val="single" w:sz="18" w:space="0" w:color="auto"/>
            </w:tcBorders>
          </w:tcPr>
          <w:p w14:paraId="60174777" w14:textId="77777777" w:rsidR="005366CA" w:rsidRPr="00067DE8" w:rsidRDefault="005366CA" w:rsidP="00EA229C">
            <w:pPr>
              <w:rPr>
                <w:rFonts w:ascii="Times New Roman" w:eastAsia="ＭＳ ゴシック" w:hAnsi="Times New Roman"/>
                <w:szCs w:val="21"/>
              </w:rPr>
            </w:pPr>
          </w:p>
        </w:tc>
        <w:tc>
          <w:tcPr>
            <w:tcW w:w="6396" w:type="dxa"/>
            <w:vMerge/>
          </w:tcPr>
          <w:p w14:paraId="781D9783"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224A8363"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16B86814" w14:textId="77777777" w:rsidTr="00EA229C">
        <w:tc>
          <w:tcPr>
            <w:tcW w:w="970" w:type="dxa"/>
            <w:vMerge/>
            <w:tcBorders>
              <w:left w:val="single" w:sz="18" w:space="0" w:color="auto"/>
            </w:tcBorders>
          </w:tcPr>
          <w:p w14:paraId="3B1EAD83" w14:textId="77777777" w:rsidR="005366CA" w:rsidRPr="00067DE8" w:rsidRDefault="005366CA" w:rsidP="00EA229C">
            <w:pPr>
              <w:rPr>
                <w:rFonts w:ascii="Times New Roman" w:eastAsia="ＭＳ ゴシック" w:hAnsi="Times New Roman"/>
                <w:szCs w:val="21"/>
              </w:rPr>
            </w:pPr>
          </w:p>
        </w:tc>
        <w:tc>
          <w:tcPr>
            <w:tcW w:w="6396" w:type="dxa"/>
            <w:vMerge/>
          </w:tcPr>
          <w:p w14:paraId="22F33F4D"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68D0361A"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3A79FB6E" w14:textId="77777777" w:rsidTr="00EA229C">
        <w:tc>
          <w:tcPr>
            <w:tcW w:w="970" w:type="dxa"/>
            <w:tcBorders>
              <w:left w:val="single" w:sz="18" w:space="0" w:color="auto"/>
            </w:tcBorders>
          </w:tcPr>
          <w:p w14:paraId="3B7D7892"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4B8677A4" w14:textId="7EEB3435" w:rsidR="005366CA" w:rsidRDefault="003B1EDE" w:rsidP="00EA229C">
            <w:pPr>
              <w:rPr>
                <w:rFonts w:ascii="Times New Roman" w:eastAsia="ＭＳ ゴシック" w:hAnsi="Times New Roman"/>
                <w:szCs w:val="21"/>
              </w:rPr>
            </w:pPr>
            <w:r>
              <w:rPr>
                <w:rFonts w:ascii="Times New Roman" w:eastAsia="ＭＳ ゴシック" w:hAnsi="Times New Roman"/>
                <w:szCs w:val="21"/>
              </w:rPr>
              <w:t>8.2.1</w:t>
            </w:r>
          </w:p>
          <w:p w14:paraId="57874072" w14:textId="00A89DEE" w:rsidR="00177764" w:rsidRPr="00067DE8" w:rsidRDefault="00177764"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7AC03339" w14:textId="34832B75"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w:t>
            </w:r>
            <w:r w:rsidR="006745A2" w:rsidRPr="006745A2">
              <w:rPr>
                <w:rFonts w:ascii="Times New Roman" w:eastAsia="ＭＳ ゴシック" w:hAnsi="Times New Roman" w:hint="eastAsia"/>
                <w:szCs w:val="21"/>
              </w:rPr>
              <w:t>文書管理規程</w:t>
            </w:r>
            <w:r w:rsidRPr="00067DE8">
              <w:rPr>
                <w:rFonts w:ascii="Times New Roman" w:eastAsia="ＭＳ ゴシック" w:hAnsi="Times New Roman" w:hint="eastAsia"/>
                <w:szCs w:val="21"/>
              </w:rPr>
              <w:t>、バイオバンク規程。</w:t>
            </w:r>
          </w:p>
        </w:tc>
      </w:tr>
      <w:tr w:rsidR="005366CA" w:rsidRPr="00067DE8" w14:paraId="18710A5D" w14:textId="77777777" w:rsidTr="00EA229C">
        <w:tc>
          <w:tcPr>
            <w:tcW w:w="970" w:type="dxa"/>
            <w:tcBorders>
              <w:left w:val="single" w:sz="18" w:space="0" w:color="auto"/>
              <w:bottom w:val="single" w:sz="18" w:space="0" w:color="auto"/>
            </w:tcBorders>
          </w:tcPr>
          <w:p w14:paraId="74AF9030"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0E3B6A7E" w14:textId="77777777" w:rsidR="005366CA" w:rsidRPr="00067DE8" w:rsidRDefault="005366CA" w:rsidP="00EA229C">
            <w:pPr>
              <w:rPr>
                <w:rFonts w:ascii="Times New Roman" w:eastAsia="ＭＳ ゴシック" w:hAnsi="Times New Roman"/>
                <w:szCs w:val="21"/>
              </w:rPr>
            </w:pPr>
          </w:p>
        </w:tc>
      </w:tr>
    </w:tbl>
    <w:p w14:paraId="43A75A2A" w14:textId="77777777" w:rsidR="005366CA" w:rsidRPr="00067DE8" w:rsidRDefault="005366CA" w:rsidP="005366CA">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5366CA" w:rsidRPr="00067DE8" w14:paraId="32DBA6F5" w14:textId="77777777" w:rsidTr="00EA229C">
        <w:tc>
          <w:tcPr>
            <w:tcW w:w="970" w:type="dxa"/>
            <w:vMerge w:val="restart"/>
            <w:tcBorders>
              <w:top w:val="single" w:sz="18" w:space="0" w:color="auto"/>
              <w:left w:val="single" w:sz="18" w:space="0" w:color="auto"/>
            </w:tcBorders>
          </w:tcPr>
          <w:p w14:paraId="063AE8EF" w14:textId="2B06A7D3" w:rsidR="005366CA" w:rsidRPr="00067DE8" w:rsidRDefault="00222607" w:rsidP="00EA229C">
            <w:pPr>
              <w:rPr>
                <w:rFonts w:ascii="Times New Roman" w:eastAsia="ＭＳ ゴシック" w:hAnsi="Times New Roman"/>
                <w:szCs w:val="21"/>
              </w:rPr>
            </w:pPr>
            <w:r>
              <w:rPr>
                <w:rFonts w:ascii="Times New Roman" w:eastAsia="ＭＳ ゴシック" w:hAnsi="Times New Roman" w:hint="eastAsia"/>
                <w:szCs w:val="21"/>
              </w:rPr>
              <w:t>４</w:t>
            </w:r>
          </w:p>
          <w:p w14:paraId="1D06CCFA"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p w14:paraId="28F2567B" w14:textId="77777777" w:rsidR="005366CA" w:rsidRPr="00067DE8" w:rsidRDefault="005366CA" w:rsidP="00EA229C">
            <w:pPr>
              <w:rPr>
                <w:rFonts w:ascii="Times New Roman" w:eastAsia="ＭＳ ゴシック" w:hAnsi="Times New Roman"/>
                <w:szCs w:val="21"/>
              </w:rPr>
            </w:pPr>
          </w:p>
        </w:tc>
        <w:tc>
          <w:tcPr>
            <w:tcW w:w="6396" w:type="dxa"/>
            <w:vMerge w:val="restart"/>
            <w:tcBorders>
              <w:top w:val="single" w:sz="18" w:space="0" w:color="auto"/>
            </w:tcBorders>
            <w:vAlign w:val="center"/>
          </w:tcPr>
          <w:p w14:paraId="73EC8758" w14:textId="4B60713B"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バイオバンクの職員は、その業務で必要とする情報に、その権限に従って、アクセス可能であるか？</w:t>
            </w:r>
          </w:p>
        </w:tc>
        <w:tc>
          <w:tcPr>
            <w:tcW w:w="1134" w:type="dxa"/>
            <w:tcBorders>
              <w:top w:val="single" w:sz="18" w:space="0" w:color="auto"/>
              <w:right w:val="single" w:sz="18" w:space="0" w:color="auto"/>
            </w:tcBorders>
          </w:tcPr>
          <w:p w14:paraId="541132EE"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275C2467" w14:textId="77777777" w:rsidTr="00EA229C">
        <w:tc>
          <w:tcPr>
            <w:tcW w:w="970" w:type="dxa"/>
            <w:vMerge/>
            <w:tcBorders>
              <w:left w:val="single" w:sz="18" w:space="0" w:color="auto"/>
            </w:tcBorders>
          </w:tcPr>
          <w:p w14:paraId="2FA0DE52" w14:textId="77777777" w:rsidR="005366CA" w:rsidRPr="00067DE8" w:rsidRDefault="005366CA" w:rsidP="00EA229C">
            <w:pPr>
              <w:rPr>
                <w:rFonts w:ascii="Times New Roman" w:eastAsia="ＭＳ ゴシック" w:hAnsi="Times New Roman"/>
                <w:szCs w:val="21"/>
              </w:rPr>
            </w:pPr>
          </w:p>
        </w:tc>
        <w:tc>
          <w:tcPr>
            <w:tcW w:w="6396" w:type="dxa"/>
            <w:vMerge/>
          </w:tcPr>
          <w:p w14:paraId="497DB70C"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76E4173B"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60C5B2F0" w14:textId="77777777" w:rsidTr="00EA229C">
        <w:tc>
          <w:tcPr>
            <w:tcW w:w="970" w:type="dxa"/>
            <w:vMerge/>
            <w:tcBorders>
              <w:left w:val="single" w:sz="18" w:space="0" w:color="auto"/>
            </w:tcBorders>
          </w:tcPr>
          <w:p w14:paraId="14ED4189" w14:textId="77777777" w:rsidR="005366CA" w:rsidRPr="00067DE8" w:rsidRDefault="005366CA" w:rsidP="00EA229C">
            <w:pPr>
              <w:rPr>
                <w:rFonts w:ascii="Times New Roman" w:eastAsia="ＭＳ ゴシック" w:hAnsi="Times New Roman"/>
                <w:szCs w:val="21"/>
              </w:rPr>
            </w:pPr>
          </w:p>
        </w:tc>
        <w:tc>
          <w:tcPr>
            <w:tcW w:w="6396" w:type="dxa"/>
            <w:vMerge/>
          </w:tcPr>
          <w:p w14:paraId="6CF7EE7F"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7E857425"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11756BEC" w14:textId="77777777" w:rsidTr="00EA229C">
        <w:tc>
          <w:tcPr>
            <w:tcW w:w="970" w:type="dxa"/>
            <w:tcBorders>
              <w:left w:val="single" w:sz="18" w:space="0" w:color="auto"/>
            </w:tcBorders>
          </w:tcPr>
          <w:p w14:paraId="1B6E9900"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4EEADF31" w14:textId="72DA8882" w:rsidR="005366CA" w:rsidRDefault="005366CA" w:rsidP="00EA229C">
            <w:pPr>
              <w:rPr>
                <w:rFonts w:ascii="Times New Roman" w:eastAsia="ＭＳ ゴシック" w:hAnsi="Times New Roman"/>
                <w:szCs w:val="21"/>
              </w:rPr>
            </w:pPr>
            <w:r w:rsidRPr="00067DE8">
              <w:rPr>
                <w:rFonts w:ascii="Times New Roman" w:eastAsia="ＭＳ ゴシック" w:hAnsi="Times New Roman"/>
                <w:szCs w:val="21"/>
              </w:rPr>
              <w:t>8.2</w:t>
            </w:r>
            <w:r w:rsidR="003B1EDE">
              <w:rPr>
                <w:rFonts w:ascii="Times New Roman" w:eastAsia="ＭＳ ゴシック" w:hAnsi="Times New Roman"/>
                <w:szCs w:val="21"/>
              </w:rPr>
              <w:t>.6</w:t>
            </w:r>
          </w:p>
          <w:p w14:paraId="7CF0597B" w14:textId="35CD2968" w:rsidR="00177764" w:rsidRPr="00067DE8" w:rsidRDefault="00177764" w:rsidP="00EA229C">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2BA5C4A3" w14:textId="118FE959"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記載文書名、記載箇所。例：文書管理手順書。</w:t>
            </w:r>
          </w:p>
        </w:tc>
      </w:tr>
      <w:tr w:rsidR="005366CA" w:rsidRPr="00067DE8" w14:paraId="6FEE49EA" w14:textId="77777777" w:rsidTr="00EA229C">
        <w:tc>
          <w:tcPr>
            <w:tcW w:w="970" w:type="dxa"/>
            <w:tcBorders>
              <w:left w:val="single" w:sz="18" w:space="0" w:color="auto"/>
              <w:bottom w:val="single" w:sz="18" w:space="0" w:color="auto"/>
            </w:tcBorders>
          </w:tcPr>
          <w:p w14:paraId="60B9F3E1"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58CDF2F3" w14:textId="77777777" w:rsidR="005366CA" w:rsidRPr="00067DE8" w:rsidRDefault="005366CA" w:rsidP="00EA229C">
            <w:pPr>
              <w:rPr>
                <w:rFonts w:ascii="Times New Roman" w:eastAsia="ＭＳ ゴシック" w:hAnsi="Times New Roman"/>
                <w:szCs w:val="21"/>
              </w:rPr>
            </w:pPr>
          </w:p>
        </w:tc>
      </w:tr>
    </w:tbl>
    <w:p w14:paraId="23967698" w14:textId="77777777" w:rsidR="005366CA" w:rsidRPr="00067DE8" w:rsidRDefault="005366CA" w:rsidP="005366CA">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5366CA" w:rsidRPr="00067DE8" w14:paraId="62D739D9" w14:textId="77777777" w:rsidTr="00EA229C">
        <w:tc>
          <w:tcPr>
            <w:tcW w:w="970" w:type="dxa"/>
            <w:vMerge w:val="restart"/>
            <w:tcBorders>
              <w:top w:val="single" w:sz="18" w:space="0" w:color="auto"/>
              <w:left w:val="single" w:sz="18" w:space="0" w:color="auto"/>
            </w:tcBorders>
          </w:tcPr>
          <w:p w14:paraId="5E505DF0" w14:textId="79FAA1F6" w:rsidR="005366CA" w:rsidRPr="00067DE8" w:rsidRDefault="00222607" w:rsidP="00EA229C">
            <w:pPr>
              <w:rPr>
                <w:rFonts w:ascii="Times New Roman" w:eastAsia="ＭＳ ゴシック" w:hAnsi="Times New Roman"/>
                <w:szCs w:val="21"/>
              </w:rPr>
            </w:pPr>
            <w:r>
              <w:rPr>
                <w:rFonts w:ascii="Times New Roman" w:eastAsia="ＭＳ ゴシック" w:hAnsi="Times New Roman" w:hint="eastAsia"/>
                <w:szCs w:val="21"/>
              </w:rPr>
              <w:t>５</w:t>
            </w:r>
          </w:p>
          <w:p w14:paraId="4C30AD48"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tc>
        <w:tc>
          <w:tcPr>
            <w:tcW w:w="6396" w:type="dxa"/>
            <w:vMerge w:val="restart"/>
            <w:tcBorders>
              <w:top w:val="single" w:sz="18" w:space="0" w:color="auto"/>
            </w:tcBorders>
          </w:tcPr>
          <w:p w14:paraId="02748EFB"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文書は、個別に識別できる様式を備えているか？</w:t>
            </w:r>
            <w:r w:rsidRPr="00067DE8">
              <w:rPr>
                <w:rFonts w:ascii="Times New Roman" w:eastAsia="ＭＳ ゴシック" w:hAnsi="Times New Roman"/>
                <w:szCs w:val="21"/>
              </w:rPr>
              <w:t xml:space="preserve"> </w:t>
            </w:r>
          </w:p>
        </w:tc>
        <w:tc>
          <w:tcPr>
            <w:tcW w:w="1134" w:type="dxa"/>
            <w:tcBorders>
              <w:top w:val="single" w:sz="18" w:space="0" w:color="auto"/>
              <w:right w:val="single" w:sz="18" w:space="0" w:color="auto"/>
            </w:tcBorders>
          </w:tcPr>
          <w:p w14:paraId="4C9DF545"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0B3B8036" w14:textId="77777777" w:rsidTr="00EA229C">
        <w:tc>
          <w:tcPr>
            <w:tcW w:w="970" w:type="dxa"/>
            <w:vMerge/>
            <w:tcBorders>
              <w:left w:val="single" w:sz="18" w:space="0" w:color="auto"/>
            </w:tcBorders>
          </w:tcPr>
          <w:p w14:paraId="75D32C3F" w14:textId="77777777" w:rsidR="005366CA" w:rsidRPr="00067DE8" w:rsidRDefault="005366CA" w:rsidP="00EA229C">
            <w:pPr>
              <w:rPr>
                <w:rFonts w:ascii="Times New Roman" w:eastAsia="ＭＳ ゴシック" w:hAnsi="Times New Roman"/>
                <w:szCs w:val="21"/>
              </w:rPr>
            </w:pPr>
          </w:p>
        </w:tc>
        <w:tc>
          <w:tcPr>
            <w:tcW w:w="6396" w:type="dxa"/>
            <w:vMerge/>
          </w:tcPr>
          <w:p w14:paraId="415554BD"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01A0A736"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656D715C" w14:textId="77777777" w:rsidTr="00EA229C">
        <w:tc>
          <w:tcPr>
            <w:tcW w:w="970" w:type="dxa"/>
            <w:vMerge/>
            <w:tcBorders>
              <w:left w:val="single" w:sz="18" w:space="0" w:color="auto"/>
            </w:tcBorders>
          </w:tcPr>
          <w:p w14:paraId="04B256F0" w14:textId="77777777" w:rsidR="005366CA" w:rsidRPr="00067DE8" w:rsidRDefault="005366CA" w:rsidP="00EA229C">
            <w:pPr>
              <w:rPr>
                <w:rFonts w:ascii="Times New Roman" w:eastAsia="ＭＳ ゴシック" w:hAnsi="Times New Roman"/>
                <w:szCs w:val="21"/>
              </w:rPr>
            </w:pPr>
          </w:p>
        </w:tc>
        <w:tc>
          <w:tcPr>
            <w:tcW w:w="6396" w:type="dxa"/>
            <w:vMerge/>
          </w:tcPr>
          <w:p w14:paraId="48BDE075"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3758D197"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49AB1B9E" w14:textId="77777777" w:rsidTr="00EA229C">
        <w:tc>
          <w:tcPr>
            <w:tcW w:w="970" w:type="dxa"/>
            <w:tcBorders>
              <w:left w:val="single" w:sz="18" w:space="0" w:color="auto"/>
            </w:tcBorders>
          </w:tcPr>
          <w:p w14:paraId="32A2B8A7"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77841DFE" w14:textId="203EDEC0" w:rsidR="005366CA" w:rsidRDefault="003B1EDE" w:rsidP="00EA229C">
            <w:pPr>
              <w:rPr>
                <w:rFonts w:ascii="Times New Roman" w:eastAsia="ＭＳ ゴシック" w:hAnsi="Times New Roman"/>
                <w:szCs w:val="21"/>
              </w:rPr>
            </w:pPr>
            <w:r>
              <w:rPr>
                <w:rFonts w:ascii="Times New Roman" w:eastAsia="ＭＳ ゴシック" w:hAnsi="Times New Roman"/>
                <w:szCs w:val="21"/>
              </w:rPr>
              <w:t>8.3.2</w:t>
            </w:r>
          </w:p>
          <w:p w14:paraId="2792BD87" w14:textId="6C16C39E" w:rsidR="00177764" w:rsidRPr="00067DE8" w:rsidRDefault="00177764" w:rsidP="00EA229C">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410CB349" w14:textId="43214898" w:rsidR="009F6E0F"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記載文書名、記載箇所。例：文書管理規程。</w:t>
            </w:r>
          </w:p>
          <w:p w14:paraId="437DBC3C" w14:textId="2539B703" w:rsidR="005366CA" w:rsidRPr="00067DE8" w:rsidRDefault="009F6E0F" w:rsidP="00EA229C">
            <w:pPr>
              <w:rPr>
                <w:rFonts w:ascii="Times New Roman" w:eastAsia="ＭＳ ゴシック" w:hAnsi="Times New Roman"/>
                <w:szCs w:val="21"/>
              </w:rPr>
            </w:pPr>
            <w:r>
              <w:rPr>
                <w:rFonts w:ascii="Times New Roman" w:eastAsia="ＭＳ ゴシック" w:hAnsi="Times New Roman" w:hint="eastAsia"/>
                <w:szCs w:val="21"/>
              </w:rPr>
              <w:t>補足：</w:t>
            </w:r>
            <w:r w:rsidR="005366CA" w:rsidRPr="00067DE8">
              <w:rPr>
                <w:rFonts w:ascii="Times New Roman" w:eastAsia="ＭＳ ゴシック" w:hAnsi="Times New Roman" w:hint="eastAsia"/>
                <w:szCs w:val="21"/>
              </w:rPr>
              <w:t>文書の各ページに、文書名、作製日、版数、ページ数の記載等により、例えページがばらばらになっても個別に識別できること。</w:t>
            </w:r>
          </w:p>
        </w:tc>
      </w:tr>
      <w:tr w:rsidR="005366CA" w:rsidRPr="00067DE8" w14:paraId="1CCFC017" w14:textId="77777777" w:rsidTr="00EA229C">
        <w:tc>
          <w:tcPr>
            <w:tcW w:w="970" w:type="dxa"/>
            <w:tcBorders>
              <w:left w:val="single" w:sz="18" w:space="0" w:color="auto"/>
              <w:bottom w:val="single" w:sz="18" w:space="0" w:color="auto"/>
            </w:tcBorders>
          </w:tcPr>
          <w:p w14:paraId="444F63BA"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34B19C8E" w14:textId="77777777" w:rsidR="005366CA" w:rsidRPr="00067DE8" w:rsidRDefault="005366CA" w:rsidP="00EA229C">
            <w:pPr>
              <w:rPr>
                <w:rFonts w:ascii="Times New Roman" w:eastAsia="ＭＳ ゴシック" w:hAnsi="Times New Roman"/>
                <w:szCs w:val="21"/>
              </w:rPr>
            </w:pPr>
          </w:p>
        </w:tc>
      </w:tr>
    </w:tbl>
    <w:p w14:paraId="6908F74A" w14:textId="77777777" w:rsidR="005366CA" w:rsidRPr="00067DE8" w:rsidRDefault="005366CA" w:rsidP="005366CA">
      <w:pPr>
        <w:rPr>
          <w:rFonts w:ascii="Times New Roman" w:eastAsia="ＭＳ ゴシック" w:hAnsi="Times New Roman"/>
          <w:b/>
          <w:bCs/>
          <w:sz w:val="24"/>
          <w:szCs w:val="24"/>
        </w:rPr>
      </w:pPr>
    </w:p>
    <w:tbl>
      <w:tblPr>
        <w:tblStyle w:val="a7"/>
        <w:tblW w:w="8500" w:type="dxa"/>
        <w:tblLook w:val="04A0" w:firstRow="1" w:lastRow="0" w:firstColumn="1" w:lastColumn="0" w:noHBand="0" w:noVBand="1"/>
      </w:tblPr>
      <w:tblGrid>
        <w:gridCol w:w="1129"/>
        <w:gridCol w:w="6237"/>
        <w:gridCol w:w="1134"/>
      </w:tblGrid>
      <w:tr w:rsidR="005366CA" w:rsidRPr="00067DE8" w14:paraId="543A0C65" w14:textId="77777777" w:rsidTr="00EA229C">
        <w:tc>
          <w:tcPr>
            <w:tcW w:w="1129" w:type="dxa"/>
            <w:vMerge w:val="restart"/>
            <w:tcBorders>
              <w:top w:val="single" w:sz="18" w:space="0" w:color="auto"/>
              <w:left w:val="single" w:sz="18" w:space="0" w:color="auto"/>
              <w:bottom w:val="single" w:sz="6" w:space="0" w:color="auto"/>
              <w:right w:val="single" w:sz="6" w:space="0" w:color="auto"/>
            </w:tcBorders>
          </w:tcPr>
          <w:p w14:paraId="1803AFEC" w14:textId="07704E00" w:rsidR="005366CA" w:rsidRPr="00067DE8" w:rsidRDefault="00222607" w:rsidP="00EA229C">
            <w:pPr>
              <w:rPr>
                <w:rFonts w:ascii="Times New Roman" w:eastAsia="ＭＳ ゴシック" w:hAnsi="Times New Roman"/>
                <w:szCs w:val="21"/>
              </w:rPr>
            </w:pPr>
            <w:r>
              <w:rPr>
                <w:rFonts w:ascii="Times New Roman" w:eastAsia="ＭＳ ゴシック" w:hAnsi="Times New Roman" w:hint="eastAsia"/>
                <w:szCs w:val="21"/>
              </w:rPr>
              <w:t>６</w:t>
            </w:r>
          </w:p>
          <w:p w14:paraId="6080A2A3"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推</w:t>
            </w:r>
          </w:p>
        </w:tc>
        <w:tc>
          <w:tcPr>
            <w:tcW w:w="6237" w:type="dxa"/>
            <w:vMerge w:val="restart"/>
            <w:tcBorders>
              <w:top w:val="single" w:sz="18" w:space="0" w:color="auto"/>
              <w:left w:val="single" w:sz="6" w:space="0" w:color="auto"/>
              <w:bottom w:val="single" w:sz="6" w:space="0" w:color="auto"/>
              <w:right w:val="single" w:sz="6" w:space="0" w:color="auto"/>
            </w:tcBorders>
          </w:tcPr>
          <w:p w14:paraId="41EC2001" w14:textId="6780743A" w:rsidR="005366CA" w:rsidRPr="00067DE8" w:rsidRDefault="005641A5" w:rsidP="00EA229C">
            <w:pPr>
              <w:rPr>
                <w:rFonts w:ascii="Times New Roman" w:eastAsia="ＭＳ ゴシック" w:hAnsi="Times New Roman"/>
                <w:szCs w:val="21"/>
              </w:rPr>
            </w:pPr>
            <w:r>
              <w:rPr>
                <w:rFonts w:ascii="Times New Roman" w:eastAsia="ＭＳ ゴシック" w:hAnsi="Times New Roman" w:hint="eastAsia"/>
                <w:szCs w:val="21"/>
              </w:rPr>
              <w:t>手順書に対応した</w:t>
            </w:r>
            <w:r w:rsidR="005366CA" w:rsidRPr="00067DE8">
              <w:rPr>
                <w:rFonts w:ascii="Times New Roman" w:eastAsia="ＭＳ ゴシック" w:hAnsi="Times New Roman" w:hint="eastAsia"/>
                <w:szCs w:val="21"/>
              </w:rPr>
              <w:t>記録のための標準様式は用意され、それが利用されているか？</w:t>
            </w:r>
          </w:p>
        </w:tc>
        <w:tc>
          <w:tcPr>
            <w:tcW w:w="1134" w:type="dxa"/>
            <w:tcBorders>
              <w:top w:val="single" w:sz="18" w:space="0" w:color="auto"/>
              <w:left w:val="single" w:sz="6" w:space="0" w:color="auto"/>
              <w:bottom w:val="single" w:sz="6" w:space="0" w:color="auto"/>
              <w:right w:val="single" w:sz="18" w:space="0" w:color="auto"/>
            </w:tcBorders>
          </w:tcPr>
          <w:p w14:paraId="1A94A992"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0FE12074" w14:textId="77777777" w:rsidTr="00EA229C">
        <w:tc>
          <w:tcPr>
            <w:tcW w:w="1129" w:type="dxa"/>
            <w:vMerge/>
            <w:tcBorders>
              <w:top w:val="single" w:sz="6" w:space="0" w:color="auto"/>
              <w:left w:val="single" w:sz="18" w:space="0" w:color="auto"/>
              <w:bottom w:val="single" w:sz="6" w:space="0" w:color="auto"/>
              <w:right w:val="single" w:sz="6" w:space="0" w:color="auto"/>
            </w:tcBorders>
          </w:tcPr>
          <w:p w14:paraId="51FA6E09" w14:textId="77777777" w:rsidR="005366CA" w:rsidRPr="00067DE8" w:rsidRDefault="005366CA" w:rsidP="00EA229C">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0F5C25F7" w14:textId="77777777" w:rsidR="005366CA" w:rsidRPr="00067DE8" w:rsidRDefault="005366CA" w:rsidP="00EA229C">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5D292E46"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075E457F" w14:textId="77777777" w:rsidTr="00EA229C">
        <w:tc>
          <w:tcPr>
            <w:tcW w:w="1129" w:type="dxa"/>
            <w:vMerge/>
            <w:tcBorders>
              <w:top w:val="single" w:sz="6" w:space="0" w:color="auto"/>
              <w:left w:val="single" w:sz="18" w:space="0" w:color="auto"/>
              <w:bottom w:val="single" w:sz="6" w:space="0" w:color="auto"/>
              <w:right w:val="single" w:sz="6" w:space="0" w:color="auto"/>
            </w:tcBorders>
          </w:tcPr>
          <w:p w14:paraId="4AA6C0A1" w14:textId="77777777" w:rsidR="005366CA" w:rsidRPr="00067DE8" w:rsidRDefault="005366CA" w:rsidP="00EA229C">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7A38CD0E" w14:textId="77777777" w:rsidR="005366CA" w:rsidRPr="00067DE8" w:rsidRDefault="005366CA" w:rsidP="00EA229C">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701F99DA"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25F57145" w14:textId="77777777" w:rsidTr="00EA229C">
        <w:tc>
          <w:tcPr>
            <w:tcW w:w="1129" w:type="dxa"/>
            <w:tcBorders>
              <w:top w:val="single" w:sz="6" w:space="0" w:color="auto"/>
              <w:left w:val="single" w:sz="18" w:space="0" w:color="auto"/>
              <w:bottom w:val="single" w:sz="6" w:space="0" w:color="auto"/>
              <w:right w:val="single" w:sz="6" w:space="0" w:color="auto"/>
            </w:tcBorders>
          </w:tcPr>
          <w:p w14:paraId="469CD202"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1000F075" w14:textId="002AB10E" w:rsidR="005366CA" w:rsidRDefault="005366CA" w:rsidP="00EA229C">
            <w:pPr>
              <w:rPr>
                <w:rFonts w:ascii="Times New Roman" w:eastAsia="ＭＳ ゴシック" w:hAnsi="Times New Roman"/>
                <w:szCs w:val="21"/>
              </w:rPr>
            </w:pPr>
            <w:r w:rsidRPr="00067DE8">
              <w:rPr>
                <w:rFonts w:ascii="Times New Roman" w:eastAsia="ＭＳ ゴシック" w:hAnsi="Times New Roman"/>
                <w:szCs w:val="21"/>
              </w:rPr>
              <w:t>7.</w:t>
            </w:r>
            <w:r w:rsidR="003B1EDE">
              <w:rPr>
                <w:rFonts w:ascii="Times New Roman" w:eastAsia="ＭＳ ゴシック" w:hAnsi="Times New Roman"/>
                <w:szCs w:val="21"/>
              </w:rPr>
              <w:t>4.1</w:t>
            </w:r>
          </w:p>
          <w:p w14:paraId="09316B66" w14:textId="16A44302" w:rsidR="00177764" w:rsidRPr="00067DE8" w:rsidRDefault="00177764" w:rsidP="00EA229C">
            <w:pPr>
              <w:rPr>
                <w:rFonts w:ascii="Times New Roman" w:eastAsia="ＭＳ ゴシック" w:hAnsi="Times New Roman"/>
                <w:szCs w:val="21"/>
              </w:rPr>
            </w:pPr>
            <w:r>
              <w:rPr>
                <w:rFonts w:ascii="Times New Roman" w:eastAsia="ＭＳ ゴシック" w:hAnsi="Times New Roman" w:hint="eastAsia"/>
                <w:szCs w:val="21"/>
              </w:rPr>
              <w:t>Level 2</w:t>
            </w:r>
          </w:p>
        </w:tc>
        <w:tc>
          <w:tcPr>
            <w:tcW w:w="7371" w:type="dxa"/>
            <w:gridSpan w:val="2"/>
            <w:tcBorders>
              <w:top w:val="single" w:sz="6" w:space="0" w:color="auto"/>
              <w:left w:val="single" w:sz="6" w:space="0" w:color="auto"/>
              <w:bottom w:val="single" w:sz="6" w:space="0" w:color="auto"/>
              <w:right w:val="single" w:sz="18" w:space="0" w:color="auto"/>
            </w:tcBorders>
          </w:tcPr>
          <w:p w14:paraId="1EEEBF79" w14:textId="41D6A31C" w:rsidR="006337EF"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w:t>
            </w:r>
            <w:r w:rsidR="006337EF">
              <w:rPr>
                <w:rFonts w:ascii="Times New Roman" w:eastAsia="ＭＳ ゴシック" w:hAnsi="Times New Roman" w:hint="eastAsia"/>
                <w:szCs w:val="21"/>
              </w:rPr>
              <w:t>例：</w:t>
            </w:r>
            <w:r w:rsidRPr="00067DE8">
              <w:rPr>
                <w:rFonts w:ascii="Times New Roman" w:eastAsia="ＭＳ ゴシック" w:hAnsi="Times New Roman" w:hint="eastAsia"/>
                <w:szCs w:val="21"/>
              </w:rPr>
              <w:t>各種手順書の附属文書・様式。</w:t>
            </w:r>
          </w:p>
          <w:p w14:paraId="47F1E545" w14:textId="4DE4CA69" w:rsidR="005366CA" w:rsidRPr="00067DE8" w:rsidRDefault="006337EF" w:rsidP="00EA229C">
            <w:pPr>
              <w:rPr>
                <w:rFonts w:ascii="Times New Roman" w:eastAsia="ＭＳ ゴシック" w:hAnsi="Times New Roman"/>
                <w:szCs w:val="21"/>
              </w:rPr>
            </w:pPr>
            <w:r>
              <w:rPr>
                <w:rFonts w:ascii="Times New Roman" w:eastAsia="ＭＳ ゴシック" w:hAnsi="Times New Roman" w:hint="eastAsia"/>
                <w:szCs w:val="21"/>
              </w:rPr>
              <w:t>補足：</w:t>
            </w:r>
            <w:r w:rsidR="005366CA" w:rsidRPr="00067DE8">
              <w:rPr>
                <w:rFonts w:ascii="Times New Roman" w:eastAsia="ＭＳ ゴシック" w:hAnsi="Times New Roman" w:hint="eastAsia"/>
                <w:szCs w:val="21"/>
              </w:rPr>
              <w:t>記録とは</w:t>
            </w:r>
            <w:r w:rsidR="009F15DB">
              <w:rPr>
                <w:rFonts w:ascii="Times New Roman" w:eastAsia="ＭＳ ゴシック" w:hAnsi="Times New Roman" w:hint="eastAsia"/>
                <w:szCs w:val="21"/>
              </w:rPr>
              <w:t>、</w:t>
            </w:r>
            <w:r w:rsidR="005366CA" w:rsidRPr="00067DE8">
              <w:rPr>
                <w:rFonts w:ascii="Times New Roman" w:eastAsia="ＭＳ ゴシック" w:hAnsi="Times New Roman" w:hint="eastAsia"/>
                <w:szCs w:val="21"/>
              </w:rPr>
              <w:t>バイオバンクの運営と活動の成果を記載したもの。</w:t>
            </w:r>
            <w:r w:rsidR="00CE70FE">
              <w:rPr>
                <w:rFonts w:ascii="Times New Roman" w:eastAsia="ＭＳ ゴシック" w:hAnsi="Times New Roman" w:hint="eastAsia"/>
                <w:szCs w:val="21"/>
              </w:rPr>
              <w:t>記録</w:t>
            </w:r>
            <w:r w:rsidR="00420521">
              <w:rPr>
                <w:rFonts w:ascii="Times New Roman" w:eastAsia="ＭＳ ゴシック" w:hAnsi="Times New Roman" w:hint="eastAsia"/>
                <w:szCs w:val="21"/>
              </w:rPr>
              <w:t>項目が重要。</w:t>
            </w:r>
          </w:p>
        </w:tc>
      </w:tr>
      <w:tr w:rsidR="005366CA" w:rsidRPr="00067DE8" w14:paraId="7EC99EB2" w14:textId="77777777" w:rsidTr="00EA229C">
        <w:tc>
          <w:tcPr>
            <w:tcW w:w="1129" w:type="dxa"/>
            <w:tcBorders>
              <w:top w:val="single" w:sz="6" w:space="0" w:color="auto"/>
              <w:left w:val="single" w:sz="18" w:space="0" w:color="auto"/>
              <w:bottom w:val="single" w:sz="18" w:space="0" w:color="auto"/>
              <w:right w:val="single" w:sz="6" w:space="0" w:color="auto"/>
            </w:tcBorders>
          </w:tcPr>
          <w:p w14:paraId="54071871"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2F417F9E" w14:textId="77777777" w:rsidR="005366CA" w:rsidRPr="00067DE8" w:rsidRDefault="005366CA" w:rsidP="00EA229C">
            <w:pPr>
              <w:rPr>
                <w:rFonts w:ascii="Times New Roman" w:eastAsia="ＭＳ ゴシック" w:hAnsi="Times New Roman"/>
                <w:szCs w:val="21"/>
              </w:rPr>
            </w:pPr>
          </w:p>
        </w:tc>
      </w:tr>
    </w:tbl>
    <w:p w14:paraId="17DA0BC0" w14:textId="77777777" w:rsidR="005366CA" w:rsidRPr="00067DE8" w:rsidRDefault="005366CA" w:rsidP="005366CA">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5366CA" w:rsidRPr="00067DE8" w14:paraId="3815F154" w14:textId="77777777" w:rsidTr="00EA229C">
        <w:tc>
          <w:tcPr>
            <w:tcW w:w="970" w:type="dxa"/>
            <w:vMerge w:val="restart"/>
            <w:tcBorders>
              <w:top w:val="single" w:sz="18" w:space="0" w:color="auto"/>
              <w:left w:val="single" w:sz="18" w:space="0" w:color="auto"/>
            </w:tcBorders>
          </w:tcPr>
          <w:p w14:paraId="23018C9C" w14:textId="63CBEF29" w:rsidR="005366CA" w:rsidRPr="00067DE8" w:rsidRDefault="00222607" w:rsidP="00EA229C">
            <w:pPr>
              <w:rPr>
                <w:rFonts w:ascii="Times New Roman" w:eastAsia="ＭＳ ゴシック" w:hAnsi="Times New Roman"/>
                <w:szCs w:val="21"/>
              </w:rPr>
            </w:pPr>
            <w:r>
              <w:rPr>
                <w:rFonts w:ascii="Times New Roman" w:eastAsia="ＭＳ ゴシック" w:hAnsi="Times New Roman" w:hint="eastAsia"/>
                <w:szCs w:val="21"/>
              </w:rPr>
              <w:t>７</w:t>
            </w:r>
          </w:p>
          <w:p w14:paraId="0D7BF792"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p w14:paraId="67D546AC" w14:textId="77777777" w:rsidR="005366CA" w:rsidRPr="00067DE8" w:rsidRDefault="005366CA" w:rsidP="00EA229C">
            <w:pPr>
              <w:rPr>
                <w:rFonts w:ascii="Times New Roman" w:eastAsia="ＭＳ ゴシック" w:hAnsi="Times New Roman"/>
                <w:szCs w:val="21"/>
              </w:rPr>
            </w:pPr>
          </w:p>
        </w:tc>
        <w:tc>
          <w:tcPr>
            <w:tcW w:w="6396" w:type="dxa"/>
            <w:vMerge w:val="restart"/>
            <w:tcBorders>
              <w:top w:val="single" w:sz="18" w:space="0" w:color="auto"/>
            </w:tcBorders>
            <w:vAlign w:val="center"/>
          </w:tcPr>
          <w:p w14:paraId="7C051BE2" w14:textId="0FFBB69F"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バイオバンク内で共有</w:t>
            </w:r>
            <w:r w:rsidR="00893C61">
              <w:rPr>
                <w:rFonts w:ascii="Times New Roman" w:eastAsia="ＭＳ ゴシック" w:hAnsi="Times New Roman" w:hint="eastAsia"/>
                <w:szCs w:val="21"/>
              </w:rPr>
              <w:t>ある</w:t>
            </w:r>
            <w:r w:rsidRPr="00067DE8">
              <w:rPr>
                <w:rFonts w:ascii="Times New Roman" w:eastAsia="ＭＳ ゴシック" w:hAnsi="Times New Roman" w:hint="eastAsia"/>
                <w:szCs w:val="21"/>
              </w:rPr>
              <w:t>いは公開されるに先立ち、文書の作成者は、権限を持った職員にその内容の適正性について承認を受けると定められているか？</w:t>
            </w:r>
          </w:p>
        </w:tc>
        <w:tc>
          <w:tcPr>
            <w:tcW w:w="1134" w:type="dxa"/>
            <w:tcBorders>
              <w:top w:val="single" w:sz="18" w:space="0" w:color="auto"/>
              <w:right w:val="single" w:sz="18" w:space="0" w:color="auto"/>
            </w:tcBorders>
          </w:tcPr>
          <w:p w14:paraId="6B0BA06A"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08ACE1E2" w14:textId="77777777" w:rsidTr="00EA229C">
        <w:tc>
          <w:tcPr>
            <w:tcW w:w="970" w:type="dxa"/>
            <w:vMerge/>
            <w:tcBorders>
              <w:left w:val="single" w:sz="18" w:space="0" w:color="auto"/>
            </w:tcBorders>
          </w:tcPr>
          <w:p w14:paraId="3CD7EFDE" w14:textId="77777777" w:rsidR="005366CA" w:rsidRPr="00067DE8" w:rsidRDefault="005366CA" w:rsidP="00EA229C">
            <w:pPr>
              <w:rPr>
                <w:rFonts w:ascii="Times New Roman" w:eastAsia="ＭＳ ゴシック" w:hAnsi="Times New Roman"/>
                <w:szCs w:val="21"/>
              </w:rPr>
            </w:pPr>
          </w:p>
        </w:tc>
        <w:tc>
          <w:tcPr>
            <w:tcW w:w="6396" w:type="dxa"/>
            <w:vMerge/>
          </w:tcPr>
          <w:p w14:paraId="4319F502"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55D93401"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78573473" w14:textId="77777777" w:rsidTr="00EA229C">
        <w:tc>
          <w:tcPr>
            <w:tcW w:w="970" w:type="dxa"/>
            <w:vMerge/>
            <w:tcBorders>
              <w:left w:val="single" w:sz="18" w:space="0" w:color="auto"/>
            </w:tcBorders>
          </w:tcPr>
          <w:p w14:paraId="6B625492" w14:textId="77777777" w:rsidR="005366CA" w:rsidRPr="00067DE8" w:rsidRDefault="005366CA" w:rsidP="00EA229C">
            <w:pPr>
              <w:rPr>
                <w:rFonts w:ascii="Times New Roman" w:eastAsia="ＭＳ ゴシック" w:hAnsi="Times New Roman"/>
                <w:szCs w:val="21"/>
              </w:rPr>
            </w:pPr>
          </w:p>
        </w:tc>
        <w:tc>
          <w:tcPr>
            <w:tcW w:w="6396" w:type="dxa"/>
            <w:vMerge/>
          </w:tcPr>
          <w:p w14:paraId="36534B18"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34749A7B"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71394518" w14:textId="77777777" w:rsidTr="00EA229C">
        <w:tc>
          <w:tcPr>
            <w:tcW w:w="970" w:type="dxa"/>
            <w:tcBorders>
              <w:left w:val="single" w:sz="18" w:space="0" w:color="auto"/>
            </w:tcBorders>
          </w:tcPr>
          <w:p w14:paraId="448422D4"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6A36C9C7" w14:textId="00D711EC" w:rsidR="005366CA" w:rsidRDefault="005366CA" w:rsidP="00EA229C">
            <w:pPr>
              <w:rPr>
                <w:rFonts w:ascii="Times New Roman" w:eastAsia="ＭＳ ゴシック" w:hAnsi="Times New Roman"/>
                <w:szCs w:val="21"/>
              </w:rPr>
            </w:pPr>
            <w:r w:rsidRPr="00067DE8">
              <w:rPr>
                <w:rFonts w:ascii="Times New Roman" w:eastAsia="ＭＳ ゴシック" w:hAnsi="Times New Roman"/>
                <w:szCs w:val="21"/>
              </w:rPr>
              <w:t>8.3.</w:t>
            </w:r>
            <w:r w:rsidR="003B1EDE">
              <w:rPr>
                <w:rFonts w:ascii="Times New Roman" w:eastAsia="ＭＳ ゴシック" w:hAnsi="Times New Roman"/>
                <w:szCs w:val="21"/>
              </w:rPr>
              <w:t>2</w:t>
            </w:r>
            <w:r w:rsidRPr="00067DE8">
              <w:rPr>
                <w:rFonts w:ascii="Times New Roman" w:eastAsia="ＭＳ ゴシック" w:hAnsi="Times New Roman"/>
                <w:szCs w:val="21"/>
              </w:rPr>
              <w:t xml:space="preserve"> a</w:t>
            </w:r>
          </w:p>
          <w:p w14:paraId="1C38ED05" w14:textId="14945F36" w:rsidR="00177764" w:rsidRPr="00067DE8" w:rsidRDefault="00177764"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5E386753" w14:textId="77777777" w:rsidR="005366CA"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記載文書名、記載箇所。例：業務・運営手順書、文書管理規程。</w:t>
            </w:r>
          </w:p>
          <w:p w14:paraId="4EE98FAA" w14:textId="639123AA" w:rsidR="00CE70FE" w:rsidRPr="00067DE8" w:rsidRDefault="00CE70FE" w:rsidP="00EA229C">
            <w:pPr>
              <w:rPr>
                <w:rFonts w:ascii="Times New Roman" w:eastAsia="ＭＳ ゴシック" w:hAnsi="Times New Roman"/>
                <w:szCs w:val="21"/>
              </w:rPr>
            </w:pPr>
            <w:r>
              <w:rPr>
                <w:rFonts w:ascii="Times New Roman" w:eastAsia="ＭＳ ゴシック" w:hAnsi="Times New Roman" w:hint="eastAsia"/>
                <w:szCs w:val="21"/>
              </w:rPr>
              <w:t>通常、作成、承認された文書は、共有と教育訓練を経て有効となります。</w:t>
            </w:r>
          </w:p>
        </w:tc>
      </w:tr>
      <w:tr w:rsidR="005366CA" w:rsidRPr="00067DE8" w14:paraId="659DA046" w14:textId="77777777" w:rsidTr="00EA229C">
        <w:tc>
          <w:tcPr>
            <w:tcW w:w="970" w:type="dxa"/>
            <w:tcBorders>
              <w:left w:val="single" w:sz="18" w:space="0" w:color="auto"/>
              <w:bottom w:val="single" w:sz="18" w:space="0" w:color="auto"/>
            </w:tcBorders>
          </w:tcPr>
          <w:p w14:paraId="3D1CAFD7"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1092AA58" w14:textId="77777777" w:rsidR="005366CA" w:rsidRPr="00067DE8" w:rsidRDefault="005366CA" w:rsidP="00EA229C">
            <w:pPr>
              <w:rPr>
                <w:rFonts w:ascii="Times New Roman" w:eastAsia="ＭＳ ゴシック" w:hAnsi="Times New Roman"/>
                <w:szCs w:val="21"/>
              </w:rPr>
            </w:pPr>
          </w:p>
        </w:tc>
      </w:tr>
    </w:tbl>
    <w:p w14:paraId="6B1A8102" w14:textId="77777777" w:rsidR="005366CA" w:rsidRPr="00067DE8" w:rsidRDefault="005366CA" w:rsidP="005366CA">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5366CA" w:rsidRPr="00067DE8" w14:paraId="38FB55CB" w14:textId="77777777" w:rsidTr="00EA229C">
        <w:tc>
          <w:tcPr>
            <w:tcW w:w="970" w:type="dxa"/>
            <w:vMerge w:val="restart"/>
            <w:tcBorders>
              <w:top w:val="single" w:sz="18" w:space="0" w:color="auto"/>
              <w:left w:val="single" w:sz="18" w:space="0" w:color="auto"/>
            </w:tcBorders>
          </w:tcPr>
          <w:p w14:paraId="549827A8" w14:textId="11948241" w:rsidR="005366CA" w:rsidRPr="00067DE8" w:rsidRDefault="00222607" w:rsidP="00EA229C">
            <w:pPr>
              <w:rPr>
                <w:rFonts w:ascii="Times New Roman" w:eastAsia="ＭＳ ゴシック" w:hAnsi="Times New Roman"/>
                <w:szCs w:val="21"/>
              </w:rPr>
            </w:pPr>
            <w:r>
              <w:rPr>
                <w:rFonts w:ascii="Times New Roman" w:eastAsia="ＭＳ ゴシック" w:hAnsi="Times New Roman" w:hint="eastAsia"/>
                <w:szCs w:val="21"/>
              </w:rPr>
              <w:t>８</w:t>
            </w:r>
          </w:p>
          <w:p w14:paraId="6C363324"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lastRenderedPageBreak/>
              <w:t>守</w:t>
            </w:r>
          </w:p>
          <w:p w14:paraId="7654E77B" w14:textId="77777777" w:rsidR="005366CA" w:rsidRPr="00067DE8" w:rsidRDefault="005366CA" w:rsidP="00EA229C">
            <w:pPr>
              <w:rPr>
                <w:rFonts w:ascii="Times New Roman" w:eastAsia="ＭＳ ゴシック" w:hAnsi="Times New Roman"/>
                <w:szCs w:val="21"/>
              </w:rPr>
            </w:pPr>
          </w:p>
        </w:tc>
        <w:tc>
          <w:tcPr>
            <w:tcW w:w="6396" w:type="dxa"/>
            <w:vMerge w:val="restart"/>
            <w:tcBorders>
              <w:top w:val="single" w:sz="18" w:space="0" w:color="auto"/>
            </w:tcBorders>
            <w:vAlign w:val="center"/>
          </w:tcPr>
          <w:p w14:paraId="3241602E" w14:textId="5D360026" w:rsidR="005366CA" w:rsidRPr="00067DE8" w:rsidRDefault="00CE70FE" w:rsidP="00EA229C">
            <w:pPr>
              <w:rPr>
                <w:rFonts w:ascii="Times New Roman" w:eastAsia="ＭＳ ゴシック" w:hAnsi="Times New Roman"/>
                <w:szCs w:val="21"/>
              </w:rPr>
            </w:pPr>
            <w:r>
              <w:rPr>
                <w:rFonts w:ascii="Times New Roman" w:eastAsia="ＭＳ ゴシック" w:hAnsi="Times New Roman" w:hint="eastAsia"/>
                <w:szCs w:val="21"/>
              </w:rPr>
              <w:lastRenderedPageBreak/>
              <w:t>文書</w:t>
            </w:r>
            <w:r w:rsidR="005366CA" w:rsidRPr="00067DE8">
              <w:rPr>
                <w:rFonts w:ascii="Times New Roman" w:eastAsia="ＭＳ ゴシック" w:hAnsi="Times New Roman" w:hint="eastAsia"/>
                <w:szCs w:val="21"/>
              </w:rPr>
              <w:t>の変更を行う場合は、その変更の内容</w:t>
            </w:r>
            <w:r w:rsidR="005641A5">
              <w:rPr>
                <w:rFonts w:ascii="Times New Roman" w:eastAsia="ＭＳ ゴシック" w:hAnsi="Times New Roman" w:hint="eastAsia"/>
                <w:szCs w:val="21"/>
              </w:rPr>
              <w:t>、そ</w:t>
            </w:r>
            <w:r w:rsidR="005366CA" w:rsidRPr="00067DE8">
              <w:rPr>
                <w:rFonts w:ascii="Times New Roman" w:eastAsia="ＭＳ ゴシック" w:hAnsi="Times New Roman" w:hint="eastAsia"/>
                <w:szCs w:val="21"/>
              </w:rPr>
              <w:t>の理由、責任者、変</w:t>
            </w:r>
            <w:r w:rsidR="005366CA" w:rsidRPr="00067DE8">
              <w:rPr>
                <w:rFonts w:ascii="Times New Roman" w:eastAsia="ＭＳ ゴシック" w:hAnsi="Times New Roman" w:hint="eastAsia"/>
                <w:szCs w:val="21"/>
              </w:rPr>
              <w:lastRenderedPageBreak/>
              <w:t>更日が明確に記録されるように管理されているか？</w:t>
            </w:r>
          </w:p>
        </w:tc>
        <w:tc>
          <w:tcPr>
            <w:tcW w:w="1134" w:type="dxa"/>
            <w:tcBorders>
              <w:top w:val="single" w:sz="18" w:space="0" w:color="auto"/>
              <w:right w:val="single" w:sz="18" w:space="0" w:color="auto"/>
            </w:tcBorders>
          </w:tcPr>
          <w:p w14:paraId="1113A05A"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lastRenderedPageBreak/>
              <w:t>Yes</w:t>
            </w:r>
          </w:p>
        </w:tc>
      </w:tr>
      <w:tr w:rsidR="005366CA" w:rsidRPr="00067DE8" w14:paraId="6F618F4B" w14:textId="77777777" w:rsidTr="00EA229C">
        <w:tc>
          <w:tcPr>
            <w:tcW w:w="970" w:type="dxa"/>
            <w:vMerge/>
            <w:tcBorders>
              <w:left w:val="single" w:sz="18" w:space="0" w:color="auto"/>
            </w:tcBorders>
          </w:tcPr>
          <w:p w14:paraId="1D170FF6" w14:textId="77777777" w:rsidR="005366CA" w:rsidRPr="00067DE8" w:rsidRDefault="005366CA" w:rsidP="00EA229C">
            <w:pPr>
              <w:rPr>
                <w:rFonts w:ascii="Times New Roman" w:eastAsia="ＭＳ ゴシック" w:hAnsi="Times New Roman"/>
                <w:szCs w:val="21"/>
              </w:rPr>
            </w:pPr>
          </w:p>
        </w:tc>
        <w:tc>
          <w:tcPr>
            <w:tcW w:w="6396" w:type="dxa"/>
            <w:vMerge/>
          </w:tcPr>
          <w:p w14:paraId="18CC0139"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6557ABAA"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14870CD4" w14:textId="77777777" w:rsidTr="00EA229C">
        <w:tc>
          <w:tcPr>
            <w:tcW w:w="970" w:type="dxa"/>
            <w:vMerge/>
            <w:tcBorders>
              <w:left w:val="single" w:sz="18" w:space="0" w:color="auto"/>
            </w:tcBorders>
          </w:tcPr>
          <w:p w14:paraId="0CC317BA" w14:textId="77777777" w:rsidR="005366CA" w:rsidRPr="00067DE8" w:rsidRDefault="005366CA" w:rsidP="00EA229C">
            <w:pPr>
              <w:rPr>
                <w:rFonts w:ascii="Times New Roman" w:eastAsia="ＭＳ ゴシック" w:hAnsi="Times New Roman"/>
                <w:szCs w:val="21"/>
              </w:rPr>
            </w:pPr>
          </w:p>
        </w:tc>
        <w:tc>
          <w:tcPr>
            <w:tcW w:w="6396" w:type="dxa"/>
            <w:vMerge/>
          </w:tcPr>
          <w:p w14:paraId="3371E834"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33E5DE1F"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7F467B5E" w14:textId="77777777" w:rsidTr="00EA229C">
        <w:tc>
          <w:tcPr>
            <w:tcW w:w="970" w:type="dxa"/>
            <w:tcBorders>
              <w:left w:val="single" w:sz="18" w:space="0" w:color="auto"/>
            </w:tcBorders>
          </w:tcPr>
          <w:p w14:paraId="1C03D205"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1EF99702" w14:textId="77777777" w:rsidR="005366CA" w:rsidRDefault="005366CA" w:rsidP="00EA229C">
            <w:pPr>
              <w:rPr>
                <w:rFonts w:ascii="Times New Roman" w:eastAsia="ＭＳ ゴシック" w:hAnsi="Times New Roman"/>
                <w:szCs w:val="21"/>
              </w:rPr>
            </w:pPr>
            <w:r w:rsidRPr="00067DE8">
              <w:rPr>
                <w:rFonts w:ascii="Times New Roman" w:eastAsia="ＭＳ ゴシック" w:hAnsi="Times New Roman"/>
                <w:szCs w:val="21"/>
              </w:rPr>
              <w:t>8.4</w:t>
            </w:r>
          </w:p>
          <w:p w14:paraId="599CDBB6" w14:textId="72CC60D2" w:rsidR="00177764" w:rsidRPr="00067DE8" w:rsidRDefault="00177764" w:rsidP="00EA229C">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633A6608" w14:textId="0595D758" w:rsidR="006337EF"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記載文書名、記載箇所。例：文書管理規程。</w:t>
            </w:r>
          </w:p>
          <w:p w14:paraId="71A5C369" w14:textId="6E2A19C5" w:rsidR="005366CA" w:rsidRPr="00067DE8" w:rsidRDefault="006337EF" w:rsidP="00EA229C">
            <w:pPr>
              <w:rPr>
                <w:rFonts w:ascii="Times New Roman" w:eastAsia="ＭＳ ゴシック" w:hAnsi="Times New Roman"/>
                <w:szCs w:val="21"/>
              </w:rPr>
            </w:pPr>
            <w:r>
              <w:rPr>
                <w:rFonts w:ascii="Times New Roman" w:eastAsia="ＭＳ ゴシック" w:hAnsi="Times New Roman" w:hint="eastAsia"/>
                <w:szCs w:val="21"/>
              </w:rPr>
              <w:t>補足：</w:t>
            </w:r>
            <w:r w:rsidR="00CE70FE">
              <w:rPr>
                <w:rFonts w:ascii="Times New Roman" w:eastAsia="ＭＳ ゴシック" w:hAnsi="Times New Roman" w:hint="eastAsia"/>
                <w:szCs w:val="21"/>
              </w:rPr>
              <w:t>特に、</w:t>
            </w:r>
            <w:r w:rsidR="005366CA" w:rsidRPr="00067DE8">
              <w:rPr>
                <w:rFonts w:ascii="Times New Roman" w:eastAsia="ＭＳ ゴシック" w:hAnsi="Times New Roman" w:hint="eastAsia"/>
                <w:szCs w:val="21"/>
              </w:rPr>
              <w:t>記録の変更は改ざんに当たるので注意する。誰が</w:t>
            </w:r>
            <w:r w:rsidR="00CE70FE">
              <w:rPr>
                <w:rFonts w:ascii="Times New Roman" w:eastAsia="ＭＳ ゴシック" w:hAnsi="Times New Roman" w:hint="eastAsia"/>
                <w:szCs w:val="21"/>
              </w:rPr>
              <w:t>決裁</w:t>
            </w:r>
            <w:r w:rsidR="005366CA" w:rsidRPr="00067DE8">
              <w:rPr>
                <w:rFonts w:ascii="Times New Roman" w:eastAsia="ＭＳ ゴシック" w:hAnsi="Times New Roman" w:hint="eastAsia"/>
                <w:szCs w:val="21"/>
              </w:rPr>
              <w:t>権を持って変更するかは規定</w:t>
            </w:r>
            <w:r w:rsidR="00CE70FE">
              <w:rPr>
                <w:rFonts w:ascii="Times New Roman" w:eastAsia="ＭＳ ゴシック" w:hAnsi="Times New Roman" w:hint="eastAsia"/>
                <w:szCs w:val="21"/>
              </w:rPr>
              <w:t>されている必要がある</w:t>
            </w:r>
            <w:r w:rsidR="005366CA" w:rsidRPr="00067DE8">
              <w:rPr>
                <w:rFonts w:ascii="Times New Roman" w:eastAsia="ＭＳ ゴシック" w:hAnsi="Times New Roman" w:hint="eastAsia"/>
                <w:szCs w:val="21"/>
              </w:rPr>
              <w:t>。</w:t>
            </w:r>
          </w:p>
        </w:tc>
      </w:tr>
      <w:tr w:rsidR="005366CA" w:rsidRPr="00067DE8" w14:paraId="62EBAD36" w14:textId="77777777" w:rsidTr="00EA229C">
        <w:tc>
          <w:tcPr>
            <w:tcW w:w="970" w:type="dxa"/>
            <w:tcBorders>
              <w:left w:val="single" w:sz="18" w:space="0" w:color="auto"/>
              <w:bottom w:val="single" w:sz="18" w:space="0" w:color="auto"/>
            </w:tcBorders>
          </w:tcPr>
          <w:p w14:paraId="4DF7B876"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336C75B0" w14:textId="77777777" w:rsidR="005366CA" w:rsidRPr="00067DE8" w:rsidRDefault="005366CA" w:rsidP="00EA229C">
            <w:pPr>
              <w:rPr>
                <w:rFonts w:ascii="Times New Roman" w:eastAsia="ＭＳ ゴシック" w:hAnsi="Times New Roman"/>
                <w:szCs w:val="21"/>
              </w:rPr>
            </w:pPr>
          </w:p>
        </w:tc>
      </w:tr>
    </w:tbl>
    <w:p w14:paraId="0660ED60" w14:textId="77777777" w:rsidR="005366CA" w:rsidRPr="00067DE8" w:rsidRDefault="005366CA" w:rsidP="005366CA">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5366CA" w:rsidRPr="00067DE8" w14:paraId="66578584" w14:textId="77777777" w:rsidTr="00EA229C">
        <w:tc>
          <w:tcPr>
            <w:tcW w:w="970" w:type="dxa"/>
            <w:vMerge w:val="restart"/>
            <w:tcBorders>
              <w:top w:val="single" w:sz="18" w:space="0" w:color="auto"/>
              <w:left w:val="single" w:sz="18" w:space="0" w:color="auto"/>
            </w:tcBorders>
          </w:tcPr>
          <w:p w14:paraId="4F7F3FE9" w14:textId="137C45A3" w:rsidR="005366CA" w:rsidRPr="00067DE8" w:rsidRDefault="00222607" w:rsidP="00EA229C">
            <w:pPr>
              <w:rPr>
                <w:rFonts w:ascii="Times New Roman" w:eastAsia="ＭＳ ゴシック" w:hAnsi="Times New Roman"/>
                <w:szCs w:val="21"/>
              </w:rPr>
            </w:pPr>
            <w:r>
              <w:rPr>
                <w:rFonts w:ascii="Times New Roman" w:eastAsia="ＭＳ ゴシック" w:hAnsi="Times New Roman" w:hint="eastAsia"/>
                <w:szCs w:val="21"/>
              </w:rPr>
              <w:t>９</w:t>
            </w:r>
          </w:p>
          <w:p w14:paraId="5FC3A4C9"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p w14:paraId="6F95965F" w14:textId="77777777" w:rsidR="005366CA" w:rsidRPr="00067DE8" w:rsidRDefault="005366CA" w:rsidP="00EA229C">
            <w:pPr>
              <w:rPr>
                <w:rFonts w:ascii="Times New Roman" w:eastAsia="ＭＳ ゴシック" w:hAnsi="Times New Roman"/>
                <w:szCs w:val="21"/>
              </w:rPr>
            </w:pPr>
          </w:p>
        </w:tc>
        <w:tc>
          <w:tcPr>
            <w:tcW w:w="6396" w:type="dxa"/>
            <w:vMerge w:val="restart"/>
            <w:tcBorders>
              <w:top w:val="single" w:sz="18" w:space="0" w:color="auto"/>
            </w:tcBorders>
            <w:vAlign w:val="center"/>
          </w:tcPr>
          <w:p w14:paraId="58B6B52B"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文書の保管の仕方、保管期限、廃棄方法についての手順は文書化されているか？</w:t>
            </w:r>
          </w:p>
        </w:tc>
        <w:tc>
          <w:tcPr>
            <w:tcW w:w="1134" w:type="dxa"/>
            <w:tcBorders>
              <w:top w:val="single" w:sz="18" w:space="0" w:color="auto"/>
              <w:right w:val="single" w:sz="18" w:space="0" w:color="auto"/>
            </w:tcBorders>
          </w:tcPr>
          <w:p w14:paraId="745119CB"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5366CA" w:rsidRPr="00067DE8" w14:paraId="56D9AB98" w14:textId="77777777" w:rsidTr="00EA229C">
        <w:tc>
          <w:tcPr>
            <w:tcW w:w="970" w:type="dxa"/>
            <w:vMerge/>
            <w:tcBorders>
              <w:left w:val="single" w:sz="18" w:space="0" w:color="auto"/>
            </w:tcBorders>
          </w:tcPr>
          <w:p w14:paraId="46AA140F" w14:textId="77777777" w:rsidR="005366CA" w:rsidRPr="00067DE8" w:rsidRDefault="005366CA" w:rsidP="00EA229C">
            <w:pPr>
              <w:rPr>
                <w:rFonts w:ascii="Times New Roman" w:eastAsia="ＭＳ ゴシック" w:hAnsi="Times New Roman"/>
                <w:szCs w:val="21"/>
              </w:rPr>
            </w:pPr>
          </w:p>
        </w:tc>
        <w:tc>
          <w:tcPr>
            <w:tcW w:w="6396" w:type="dxa"/>
            <w:vMerge/>
          </w:tcPr>
          <w:p w14:paraId="05D06E00"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2818B4B7"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5366CA" w:rsidRPr="00067DE8" w14:paraId="2F8366A9" w14:textId="77777777" w:rsidTr="00EA229C">
        <w:tc>
          <w:tcPr>
            <w:tcW w:w="970" w:type="dxa"/>
            <w:vMerge/>
            <w:tcBorders>
              <w:left w:val="single" w:sz="18" w:space="0" w:color="auto"/>
            </w:tcBorders>
          </w:tcPr>
          <w:p w14:paraId="7798BB42" w14:textId="77777777" w:rsidR="005366CA" w:rsidRPr="00067DE8" w:rsidRDefault="005366CA" w:rsidP="00EA229C">
            <w:pPr>
              <w:rPr>
                <w:rFonts w:ascii="Times New Roman" w:eastAsia="ＭＳ ゴシック" w:hAnsi="Times New Roman"/>
                <w:szCs w:val="21"/>
              </w:rPr>
            </w:pPr>
          </w:p>
        </w:tc>
        <w:tc>
          <w:tcPr>
            <w:tcW w:w="6396" w:type="dxa"/>
            <w:vMerge/>
          </w:tcPr>
          <w:p w14:paraId="3954D966" w14:textId="77777777" w:rsidR="005366CA" w:rsidRPr="00067DE8" w:rsidRDefault="005366CA" w:rsidP="00EA229C">
            <w:pPr>
              <w:rPr>
                <w:rFonts w:ascii="Times New Roman" w:eastAsia="ＭＳ ゴシック" w:hAnsi="Times New Roman"/>
                <w:szCs w:val="21"/>
              </w:rPr>
            </w:pPr>
          </w:p>
        </w:tc>
        <w:tc>
          <w:tcPr>
            <w:tcW w:w="1134" w:type="dxa"/>
            <w:tcBorders>
              <w:right w:val="single" w:sz="18" w:space="0" w:color="auto"/>
            </w:tcBorders>
          </w:tcPr>
          <w:p w14:paraId="0724F2CD"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5366CA" w:rsidRPr="00067DE8" w14:paraId="081DDA60" w14:textId="77777777" w:rsidTr="00EA229C">
        <w:tc>
          <w:tcPr>
            <w:tcW w:w="970" w:type="dxa"/>
            <w:tcBorders>
              <w:left w:val="single" w:sz="18" w:space="0" w:color="auto"/>
            </w:tcBorders>
          </w:tcPr>
          <w:p w14:paraId="37F05CCC" w14:textId="77777777" w:rsidR="00177764"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5F06201C" w14:textId="6D90D04C" w:rsidR="005366CA" w:rsidRDefault="005366CA" w:rsidP="00EA229C">
            <w:pPr>
              <w:rPr>
                <w:rFonts w:ascii="Times New Roman" w:eastAsia="ＭＳ ゴシック" w:hAnsi="Times New Roman"/>
                <w:szCs w:val="21"/>
              </w:rPr>
            </w:pPr>
            <w:r w:rsidRPr="00067DE8">
              <w:rPr>
                <w:rFonts w:ascii="Times New Roman" w:eastAsia="ＭＳ ゴシック" w:hAnsi="Times New Roman"/>
                <w:szCs w:val="21"/>
              </w:rPr>
              <w:t>8.2</w:t>
            </w:r>
            <w:r w:rsidR="003B1EDE">
              <w:rPr>
                <w:rFonts w:ascii="Times New Roman" w:eastAsia="ＭＳ ゴシック" w:hAnsi="Times New Roman"/>
                <w:szCs w:val="21"/>
              </w:rPr>
              <w:t>.1</w:t>
            </w:r>
          </w:p>
          <w:p w14:paraId="090AAD4A" w14:textId="2521B267" w:rsidR="005366CA" w:rsidRPr="00067DE8" w:rsidRDefault="00177764" w:rsidP="00EA229C">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4F561FE4" w14:textId="382A9AFB" w:rsidR="006337EF"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記載文書名、記載箇所。例：文書管理規程。</w:t>
            </w:r>
          </w:p>
          <w:p w14:paraId="79A69E8F" w14:textId="605F6C37" w:rsidR="005366CA" w:rsidRPr="00067DE8" w:rsidRDefault="005366CA" w:rsidP="00EA229C">
            <w:pPr>
              <w:rPr>
                <w:rFonts w:ascii="Times New Roman" w:eastAsia="ＭＳ ゴシック" w:hAnsi="Times New Roman"/>
                <w:szCs w:val="21"/>
              </w:rPr>
            </w:pPr>
          </w:p>
        </w:tc>
      </w:tr>
      <w:tr w:rsidR="005366CA" w:rsidRPr="00067DE8" w14:paraId="6AF0AD1F" w14:textId="77777777" w:rsidTr="00EA229C">
        <w:tc>
          <w:tcPr>
            <w:tcW w:w="970" w:type="dxa"/>
            <w:tcBorders>
              <w:left w:val="single" w:sz="18" w:space="0" w:color="auto"/>
              <w:bottom w:val="single" w:sz="18" w:space="0" w:color="auto"/>
            </w:tcBorders>
          </w:tcPr>
          <w:p w14:paraId="7C4F4341" w14:textId="77777777" w:rsidR="005366CA" w:rsidRPr="00067DE8" w:rsidRDefault="005366CA"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07D3FF2A" w14:textId="77777777" w:rsidR="005366CA" w:rsidRPr="00067DE8" w:rsidRDefault="005366CA" w:rsidP="00EA229C">
            <w:pPr>
              <w:rPr>
                <w:rFonts w:ascii="Times New Roman" w:eastAsia="ＭＳ ゴシック" w:hAnsi="Times New Roman"/>
                <w:szCs w:val="21"/>
              </w:rPr>
            </w:pPr>
          </w:p>
        </w:tc>
      </w:tr>
    </w:tbl>
    <w:p w14:paraId="4C80FE46" w14:textId="77777777" w:rsidR="005366CA" w:rsidRPr="005366CA" w:rsidRDefault="005366CA" w:rsidP="005366CA"/>
    <w:p w14:paraId="603CA979" w14:textId="20B783A5" w:rsidR="00E922D3" w:rsidRPr="000A59D6" w:rsidRDefault="00AD1C2F" w:rsidP="00EA229C">
      <w:pPr>
        <w:pStyle w:val="3"/>
        <w:ind w:left="840"/>
        <w:rPr>
          <w:rFonts w:ascii="Times New Roman" w:eastAsia="ＭＳ ゴシック" w:hAnsi="Times New Roman"/>
          <w:b/>
          <w:bCs/>
          <w:sz w:val="24"/>
          <w:szCs w:val="24"/>
        </w:rPr>
      </w:pPr>
      <w:bookmarkStart w:id="34" w:name="_Toc27831995"/>
      <w:bookmarkStart w:id="35" w:name="_Toc47434707"/>
      <w:r w:rsidRPr="000A59D6">
        <w:rPr>
          <w:rFonts w:ascii="Times New Roman" w:eastAsia="ＭＳ ゴシック" w:hAnsi="Times New Roman"/>
          <w:b/>
          <w:bCs/>
          <w:sz w:val="24"/>
          <w:szCs w:val="24"/>
        </w:rPr>
        <w:t>2.</w:t>
      </w:r>
      <w:r w:rsidR="00EA229C" w:rsidRPr="000A59D6">
        <w:rPr>
          <w:rFonts w:ascii="Times New Roman" w:eastAsia="ＭＳ ゴシック" w:hAnsi="Times New Roman" w:hint="eastAsia"/>
          <w:b/>
          <w:bCs/>
          <w:sz w:val="24"/>
          <w:szCs w:val="24"/>
        </w:rPr>
        <w:t>3.2</w:t>
      </w:r>
      <w:r w:rsidRPr="000A59D6">
        <w:rPr>
          <w:rFonts w:ascii="Times New Roman" w:eastAsia="ＭＳ ゴシック" w:hAnsi="Times New Roman" w:hint="eastAsia"/>
          <w:b/>
          <w:bCs/>
          <w:sz w:val="24"/>
          <w:szCs w:val="24"/>
        </w:rPr>
        <w:t xml:space="preserve">　</w:t>
      </w:r>
      <w:r w:rsidR="00E922D3" w:rsidRPr="000A59D6">
        <w:rPr>
          <w:rFonts w:ascii="Times New Roman" w:eastAsia="ＭＳ ゴシック" w:hAnsi="Times New Roman" w:hint="eastAsia"/>
          <w:b/>
          <w:bCs/>
          <w:sz w:val="24"/>
          <w:szCs w:val="24"/>
        </w:rPr>
        <w:t>倫理委員会による審査</w:t>
      </w:r>
      <w:r w:rsidR="005D1068">
        <w:rPr>
          <w:rFonts w:ascii="Times New Roman" w:eastAsia="ＭＳ ゴシック" w:hAnsi="Times New Roman" w:hint="eastAsia"/>
          <w:b/>
          <w:bCs/>
          <w:sz w:val="24"/>
          <w:szCs w:val="24"/>
        </w:rPr>
        <w:t>および</w:t>
      </w:r>
      <w:r w:rsidR="00E922D3" w:rsidRPr="000A59D6">
        <w:rPr>
          <w:rFonts w:ascii="Times New Roman" w:eastAsia="ＭＳ ゴシック" w:hAnsi="Times New Roman" w:hint="eastAsia"/>
          <w:b/>
          <w:bCs/>
          <w:sz w:val="24"/>
          <w:szCs w:val="24"/>
        </w:rPr>
        <w:t>実施許可</w:t>
      </w:r>
      <w:bookmarkEnd w:id="34"/>
      <w:bookmarkEnd w:id="35"/>
    </w:p>
    <w:tbl>
      <w:tblPr>
        <w:tblStyle w:val="a7"/>
        <w:tblW w:w="8500" w:type="dxa"/>
        <w:tblLook w:val="04A0" w:firstRow="1" w:lastRow="0" w:firstColumn="1" w:lastColumn="0" w:noHBand="0" w:noVBand="1"/>
      </w:tblPr>
      <w:tblGrid>
        <w:gridCol w:w="970"/>
        <w:gridCol w:w="6396"/>
        <w:gridCol w:w="1134"/>
      </w:tblGrid>
      <w:tr w:rsidR="00E922D3" w:rsidRPr="00EF6319" w14:paraId="5EFB9E9C" w14:textId="77777777" w:rsidTr="00E922D3">
        <w:tc>
          <w:tcPr>
            <w:tcW w:w="970" w:type="dxa"/>
            <w:vMerge w:val="restart"/>
            <w:tcBorders>
              <w:top w:val="single" w:sz="18" w:space="0" w:color="auto"/>
              <w:left w:val="single" w:sz="18" w:space="0" w:color="auto"/>
              <w:bottom w:val="single" w:sz="4" w:space="0" w:color="auto"/>
              <w:right w:val="single" w:sz="4" w:space="0" w:color="auto"/>
            </w:tcBorders>
          </w:tcPr>
          <w:p w14:paraId="123E7854" w14:textId="4699A8FC" w:rsidR="00E922D3" w:rsidRPr="00B156E7" w:rsidRDefault="009F15DB">
            <w:pPr>
              <w:rPr>
                <w:rFonts w:ascii="Times New Roman" w:eastAsia="ＭＳ ゴシック" w:hAnsi="Times New Roman"/>
                <w:szCs w:val="21"/>
              </w:rPr>
            </w:pPr>
            <w:r>
              <w:rPr>
                <w:rFonts w:ascii="Times New Roman" w:eastAsia="ＭＳ ゴシック" w:hAnsi="Times New Roman" w:hint="eastAsia"/>
                <w:szCs w:val="21"/>
              </w:rPr>
              <w:t>１</w:t>
            </w:r>
          </w:p>
          <w:p w14:paraId="019ADB2D"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left w:val="single" w:sz="4" w:space="0" w:color="auto"/>
              <w:bottom w:val="single" w:sz="4" w:space="0" w:color="auto"/>
              <w:right w:val="single" w:sz="4" w:space="0" w:color="auto"/>
            </w:tcBorders>
            <w:hideMark/>
          </w:tcPr>
          <w:p w14:paraId="2CD70AB7" w14:textId="0EE80121" w:rsidR="00E922D3" w:rsidRPr="00B156E7" w:rsidRDefault="00E922D3">
            <w:pPr>
              <w:rPr>
                <w:rFonts w:ascii="Times New Roman" w:eastAsia="ＭＳ ゴシック" w:hAnsi="Times New Roman"/>
                <w:szCs w:val="21"/>
              </w:rPr>
            </w:pPr>
            <w:r w:rsidRPr="00B156E7">
              <w:rPr>
                <w:rFonts w:ascii="Times New Roman" w:eastAsia="ＭＳ ゴシック" w:hAnsi="Times New Roman" w:hint="eastAsia"/>
                <w:szCs w:val="21"/>
              </w:rPr>
              <w:t>バイオバンク</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バイオバンク活動</w:t>
            </w:r>
            <w:r w:rsidR="0016592A">
              <w:rPr>
                <w:rFonts w:ascii="Times New Roman" w:eastAsia="ＭＳ ゴシック" w:hAnsi="Times New Roman" w:hint="eastAsia"/>
                <w:szCs w:val="21"/>
              </w:rPr>
              <w:t>についての</w:t>
            </w:r>
            <w:r w:rsidRPr="00B156E7">
              <w:rPr>
                <w:rFonts w:ascii="Times New Roman" w:eastAsia="ＭＳ ゴシック" w:hAnsi="Times New Roman" w:hint="eastAsia"/>
                <w:szCs w:val="21"/>
              </w:rPr>
              <w:t>研究計画</w:t>
            </w:r>
            <w:r w:rsidR="0016592A">
              <w:rPr>
                <w:rFonts w:ascii="Times New Roman" w:eastAsia="ＭＳ ゴシック" w:hAnsi="Times New Roman" w:hint="eastAsia"/>
                <w:szCs w:val="21"/>
              </w:rPr>
              <w:t>は、</w:t>
            </w:r>
            <w:r w:rsidRPr="00B156E7">
              <w:rPr>
                <w:rFonts w:ascii="Times New Roman" w:eastAsia="ＭＳ ゴシック" w:hAnsi="Times New Roman" w:hint="eastAsia"/>
                <w:szCs w:val="21"/>
              </w:rPr>
              <w:t>倫理委員会で承認を受け、機関長による実施許可を受けているか？</w:t>
            </w:r>
          </w:p>
        </w:tc>
        <w:tc>
          <w:tcPr>
            <w:tcW w:w="1134" w:type="dxa"/>
            <w:tcBorders>
              <w:top w:val="single" w:sz="18" w:space="0" w:color="auto"/>
              <w:left w:val="single" w:sz="4" w:space="0" w:color="auto"/>
              <w:bottom w:val="single" w:sz="4" w:space="0" w:color="auto"/>
              <w:right w:val="single" w:sz="18" w:space="0" w:color="auto"/>
            </w:tcBorders>
            <w:hideMark/>
          </w:tcPr>
          <w:p w14:paraId="50C2DF41"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szCs w:val="21"/>
              </w:rPr>
              <w:t>Yes</w:t>
            </w:r>
          </w:p>
        </w:tc>
      </w:tr>
      <w:tr w:rsidR="00E922D3" w:rsidRPr="00EF6319" w14:paraId="00E9CC5B" w14:textId="77777777" w:rsidTr="00E922D3">
        <w:tc>
          <w:tcPr>
            <w:tcW w:w="0" w:type="auto"/>
            <w:vMerge/>
            <w:tcBorders>
              <w:top w:val="single" w:sz="18" w:space="0" w:color="auto"/>
              <w:left w:val="single" w:sz="18" w:space="0" w:color="auto"/>
              <w:bottom w:val="single" w:sz="4" w:space="0" w:color="auto"/>
              <w:right w:val="single" w:sz="4" w:space="0" w:color="auto"/>
            </w:tcBorders>
            <w:vAlign w:val="center"/>
            <w:hideMark/>
          </w:tcPr>
          <w:p w14:paraId="7600AEAB" w14:textId="77777777" w:rsidR="00E922D3" w:rsidRPr="00B156E7" w:rsidRDefault="00E922D3">
            <w:pPr>
              <w:widowControl/>
              <w:jc w:val="left"/>
              <w:rPr>
                <w:rFonts w:ascii="Times New Roman" w:eastAsia="ＭＳ ゴシック" w:hAnsi="Times New Roman"/>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1339DAD2" w14:textId="77777777" w:rsidR="00E922D3" w:rsidRPr="00B156E7" w:rsidRDefault="00E922D3">
            <w:pPr>
              <w:widowControl/>
              <w:jc w:val="left"/>
              <w:rPr>
                <w:rFonts w:ascii="Times New Roman" w:eastAsia="ＭＳ ゴシック" w:hAnsi="Times New Roman"/>
                <w:szCs w:val="21"/>
              </w:rPr>
            </w:pPr>
          </w:p>
        </w:tc>
        <w:tc>
          <w:tcPr>
            <w:tcW w:w="1134" w:type="dxa"/>
            <w:tcBorders>
              <w:top w:val="single" w:sz="4" w:space="0" w:color="auto"/>
              <w:left w:val="single" w:sz="4" w:space="0" w:color="auto"/>
              <w:bottom w:val="single" w:sz="4" w:space="0" w:color="auto"/>
              <w:right w:val="single" w:sz="18" w:space="0" w:color="auto"/>
            </w:tcBorders>
            <w:hideMark/>
          </w:tcPr>
          <w:p w14:paraId="2D8C7824"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szCs w:val="21"/>
              </w:rPr>
              <w:t>No</w:t>
            </w:r>
          </w:p>
        </w:tc>
      </w:tr>
      <w:tr w:rsidR="00E922D3" w:rsidRPr="00EF6319" w14:paraId="2AB7EEB6" w14:textId="77777777" w:rsidTr="00E922D3">
        <w:tc>
          <w:tcPr>
            <w:tcW w:w="0" w:type="auto"/>
            <w:vMerge/>
            <w:tcBorders>
              <w:top w:val="single" w:sz="18" w:space="0" w:color="auto"/>
              <w:left w:val="single" w:sz="18" w:space="0" w:color="auto"/>
              <w:bottom w:val="single" w:sz="4" w:space="0" w:color="auto"/>
              <w:right w:val="single" w:sz="4" w:space="0" w:color="auto"/>
            </w:tcBorders>
            <w:vAlign w:val="center"/>
            <w:hideMark/>
          </w:tcPr>
          <w:p w14:paraId="24517948" w14:textId="77777777" w:rsidR="00E922D3" w:rsidRPr="00B156E7" w:rsidRDefault="00E922D3">
            <w:pPr>
              <w:widowControl/>
              <w:jc w:val="left"/>
              <w:rPr>
                <w:rFonts w:ascii="Times New Roman" w:eastAsia="ＭＳ ゴシック" w:hAnsi="Times New Roman"/>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64A677CD" w14:textId="77777777" w:rsidR="00E922D3" w:rsidRPr="00B156E7" w:rsidRDefault="00E922D3">
            <w:pPr>
              <w:widowControl/>
              <w:jc w:val="left"/>
              <w:rPr>
                <w:rFonts w:ascii="Times New Roman" w:eastAsia="ＭＳ ゴシック" w:hAnsi="Times New Roman"/>
                <w:szCs w:val="21"/>
              </w:rPr>
            </w:pPr>
          </w:p>
        </w:tc>
        <w:tc>
          <w:tcPr>
            <w:tcW w:w="1134" w:type="dxa"/>
            <w:tcBorders>
              <w:top w:val="single" w:sz="4" w:space="0" w:color="auto"/>
              <w:left w:val="single" w:sz="4" w:space="0" w:color="auto"/>
              <w:bottom w:val="single" w:sz="4" w:space="0" w:color="auto"/>
              <w:right w:val="single" w:sz="18" w:space="0" w:color="auto"/>
            </w:tcBorders>
            <w:hideMark/>
          </w:tcPr>
          <w:p w14:paraId="614EE51A"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szCs w:val="21"/>
              </w:rPr>
              <w:t>N/A</w:t>
            </w:r>
          </w:p>
        </w:tc>
      </w:tr>
      <w:tr w:rsidR="00E922D3" w:rsidRPr="00EF6319" w14:paraId="7C9B2E8B" w14:textId="77777777" w:rsidTr="00E922D3">
        <w:tc>
          <w:tcPr>
            <w:tcW w:w="970" w:type="dxa"/>
            <w:tcBorders>
              <w:top w:val="single" w:sz="4" w:space="0" w:color="auto"/>
              <w:left w:val="single" w:sz="18" w:space="0" w:color="auto"/>
              <w:bottom w:val="single" w:sz="4" w:space="0" w:color="auto"/>
              <w:right w:val="single" w:sz="4" w:space="0" w:color="auto"/>
            </w:tcBorders>
            <w:hideMark/>
          </w:tcPr>
          <w:p w14:paraId="6D4D94E8"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7BC48BA6" w14:textId="77777777" w:rsidR="00E922D3" w:rsidRDefault="00E922D3">
            <w:pPr>
              <w:rPr>
                <w:rFonts w:ascii="Times New Roman" w:eastAsia="ＭＳ ゴシック" w:hAnsi="Times New Roman" w:cs="ＭＳ Ｐゴシック"/>
                <w:color w:val="000000"/>
                <w:szCs w:val="21"/>
              </w:rPr>
            </w:pPr>
            <w:r w:rsidRPr="00B156E7">
              <w:rPr>
                <w:rFonts w:ascii="Times New Roman" w:eastAsia="ＭＳ ゴシック" w:hAnsi="Times New Roman" w:cs="ＭＳ Ｐゴシック"/>
                <w:color w:val="000000"/>
                <w:szCs w:val="21"/>
              </w:rPr>
              <w:t>7.2.3.4</w:t>
            </w:r>
          </w:p>
          <w:p w14:paraId="54566B7C" w14:textId="3E2E4A61" w:rsidR="00177764" w:rsidRPr="00B156E7" w:rsidRDefault="00177764">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top w:val="single" w:sz="4" w:space="0" w:color="auto"/>
              <w:left w:val="single" w:sz="4" w:space="0" w:color="auto"/>
              <w:bottom w:val="single" w:sz="4" w:space="0" w:color="auto"/>
              <w:right w:val="single" w:sz="18" w:space="0" w:color="auto"/>
            </w:tcBorders>
            <w:hideMark/>
          </w:tcPr>
          <w:p w14:paraId="24F88D0B" w14:textId="6CE72036" w:rsidR="002E2452" w:rsidRDefault="00E922D3">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記載文書名、記載箇所。例：所属機関長発行の研究実施許可書</w:t>
            </w:r>
            <w:r w:rsidR="0016592A">
              <w:rPr>
                <w:rFonts w:ascii="Times New Roman" w:eastAsia="ＭＳ ゴシック" w:hAnsi="Times New Roman" w:hint="eastAsia"/>
                <w:szCs w:val="21"/>
              </w:rPr>
              <w:t>。</w:t>
            </w:r>
          </w:p>
          <w:p w14:paraId="126660C5" w14:textId="47C75817" w:rsidR="00E922D3" w:rsidRPr="00B156E7" w:rsidRDefault="002E2452">
            <w:pPr>
              <w:rPr>
                <w:rFonts w:ascii="Times New Roman" w:eastAsia="ＭＳ ゴシック" w:hAnsi="Times New Roman"/>
                <w:szCs w:val="21"/>
              </w:rPr>
            </w:pPr>
            <w:r>
              <w:rPr>
                <w:rFonts w:ascii="Times New Roman" w:eastAsia="ＭＳ ゴシック" w:hAnsi="Times New Roman" w:hint="eastAsia"/>
                <w:szCs w:val="21"/>
              </w:rPr>
              <w:t>補足：</w:t>
            </w:r>
            <w:r w:rsidR="00B05624" w:rsidRPr="00EF6319">
              <w:rPr>
                <w:rFonts w:ascii="Times New Roman" w:eastAsia="ＭＳ ゴシック" w:hAnsi="Times New Roman" w:hint="eastAsia"/>
                <w:szCs w:val="21"/>
              </w:rPr>
              <w:t>その</w:t>
            </w:r>
            <w:r w:rsidR="0016592A">
              <w:rPr>
                <w:rFonts w:ascii="Times New Roman" w:eastAsia="ＭＳ ゴシック" w:hAnsi="Times New Roman" w:hint="eastAsia"/>
                <w:szCs w:val="21"/>
              </w:rPr>
              <w:t>開始日</w:t>
            </w:r>
            <w:r w:rsidR="00911F9B">
              <w:rPr>
                <w:rFonts w:ascii="Times New Roman" w:eastAsia="ＭＳ ゴシック" w:hAnsi="Times New Roman" w:hint="eastAsia"/>
                <w:szCs w:val="21"/>
              </w:rPr>
              <w:t>（実施許可日）</w:t>
            </w:r>
            <w:r w:rsidR="0016592A">
              <w:rPr>
                <w:rFonts w:ascii="Times New Roman" w:eastAsia="ＭＳ ゴシック" w:hAnsi="Times New Roman" w:hint="eastAsia"/>
                <w:szCs w:val="21"/>
              </w:rPr>
              <w:t>と</w:t>
            </w:r>
            <w:r w:rsidR="00E922D3" w:rsidRPr="00B156E7">
              <w:rPr>
                <w:rFonts w:ascii="Times New Roman" w:eastAsia="ＭＳ ゴシック" w:hAnsi="Times New Roman" w:hint="eastAsia"/>
                <w:szCs w:val="21"/>
              </w:rPr>
              <w:t>有効期限を確認する</w:t>
            </w:r>
            <w:r w:rsidR="0016592A">
              <w:rPr>
                <w:rFonts w:ascii="Times New Roman" w:eastAsia="ＭＳ ゴシック" w:hAnsi="Times New Roman" w:hint="eastAsia"/>
                <w:szCs w:val="21"/>
              </w:rPr>
              <w:t>こと</w:t>
            </w:r>
            <w:r w:rsidR="00911F9B">
              <w:rPr>
                <w:rFonts w:ascii="Times New Roman" w:eastAsia="ＭＳ ゴシック" w:hAnsi="Times New Roman" w:hint="eastAsia"/>
                <w:szCs w:val="21"/>
              </w:rPr>
              <w:t>が</w:t>
            </w:r>
            <w:r w:rsidR="0016592A">
              <w:rPr>
                <w:rFonts w:ascii="Times New Roman" w:eastAsia="ＭＳ ゴシック" w:hAnsi="Times New Roman" w:hint="eastAsia"/>
                <w:szCs w:val="21"/>
              </w:rPr>
              <w:t>重要</w:t>
            </w:r>
            <w:r w:rsidR="00E922D3" w:rsidRPr="00B156E7">
              <w:rPr>
                <w:rFonts w:ascii="Times New Roman" w:eastAsia="ＭＳ ゴシック" w:hAnsi="Times New Roman" w:hint="eastAsia"/>
                <w:szCs w:val="21"/>
              </w:rPr>
              <w:t>。倫理委員会の承認と機関長の実施許可は異なった機能を持つ。</w:t>
            </w:r>
            <w:r w:rsidR="00B83DD9" w:rsidRPr="00EF6319">
              <w:rPr>
                <w:rFonts w:ascii="Times New Roman" w:eastAsia="ＭＳ ゴシック" w:hAnsi="Times New Roman" w:hint="eastAsia"/>
                <w:szCs w:val="21"/>
              </w:rPr>
              <w:t>機関によって、倫理委員会の承認日を</w:t>
            </w:r>
            <w:r w:rsidR="0016592A">
              <w:rPr>
                <w:rFonts w:ascii="Times New Roman" w:eastAsia="ＭＳ ゴシック" w:hAnsi="Times New Roman" w:hint="eastAsia"/>
                <w:szCs w:val="21"/>
              </w:rPr>
              <w:t>実施</w:t>
            </w:r>
            <w:r w:rsidR="00B83DD9" w:rsidRPr="00EF6319">
              <w:rPr>
                <w:rFonts w:ascii="Times New Roman" w:eastAsia="ＭＳ ゴシック" w:hAnsi="Times New Roman" w:hint="eastAsia"/>
                <w:szCs w:val="21"/>
              </w:rPr>
              <w:t>許可日とする場合と、</w:t>
            </w:r>
            <w:r w:rsidR="0016592A">
              <w:rPr>
                <w:rFonts w:ascii="Times New Roman" w:eastAsia="ＭＳ ゴシック" w:hAnsi="Times New Roman" w:hint="eastAsia"/>
                <w:szCs w:val="21"/>
              </w:rPr>
              <w:t>別途</w:t>
            </w:r>
            <w:r w:rsidR="00B83DD9" w:rsidRPr="00EF6319">
              <w:rPr>
                <w:rFonts w:ascii="Times New Roman" w:eastAsia="ＭＳ ゴシック" w:hAnsi="Times New Roman" w:hint="eastAsia"/>
                <w:szCs w:val="21"/>
              </w:rPr>
              <w:t>機関長による実施許可日を定める場合があ</w:t>
            </w:r>
            <w:r w:rsidR="0016592A">
              <w:rPr>
                <w:rFonts w:ascii="Times New Roman" w:eastAsia="ＭＳ ゴシック" w:hAnsi="Times New Roman" w:hint="eastAsia"/>
                <w:szCs w:val="21"/>
              </w:rPr>
              <w:t>り、</w:t>
            </w:r>
            <w:r w:rsidR="00B83DD9" w:rsidRPr="00EF6319">
              <w:rPr>
                <w:rFonts w:ascii="Times New Roman" w:eastAsia="ＭＳ ゴシック" w:hAnsi="Times New Roman" w:hint="eastAsia"/>
                <w:szCs w:val="21"/>
              </w:rPr>
              <w:t>注意が必要。</w:t>
            </w:r>
          </w:p>
        </w:tc>
      </w:tr>
      <w:tr w:rsidR="00E922D3" w:rsidRPr="00EF6319" w14:paraId="4B671AE1" w14:textId="77777777" w:rsidTr="00E922D3">
        <w:tc>
          <w:tcPr>
            <w:tcW w:w="970" w:type="dxa"/>
            <w:tcBorders>
              <w:top w:val="single" w:sz="4" w:space="0" w:color="auto"/>
              <w:left w:val="single" w:sz="18" w:space="0" w:color="auto"/>
              <w:bottom w:val="single" w:sz="18" w:space="0" w:color="auto"/>
              <w:right w:val="single" w:sz="4" w:space="0" w:color="auto"/>
            </w:tcBorders>
            <w:hideMark/>
          </w:tcPr>
          <w:p w14:paraId="6855878D"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top w:val="single" w:sz="4" w:space="0" w:color="auto"/>
              <w:left w:val="single" w:sz="4" w:space="0" w:color="auto"/>
              <w:bottom w:val="single" w:sz="18" w:space="0" w:color="auto"/>
              <w:right w:val="single" w:sz="18" w:space="0" w:color="auto"/>
            </w:tcBorders>
          </w:tcPr>
          <w:p w14:paraId="343E0C35" w14:textId="77777777" w:rsidR="00E922D3" w:rsidRPr="00B156E7" w:rsidRDefault="00E922D3">
            <w:pPr>
              <w:rPr>
                <w:rFonts w:ascii="Times New Roman" w:eastAsia="ＭＳ ゴシック" w:hAnsi="Times New Roman"/>
                <w:szCs w:val="21"/>
              </w:rPr>
            </w:pPr>
          </w:p>
        </w:tc>
      </w:tr>
    </w:tbl>
    <w:p w14:paraId="4D7F0A78" w14:textId="77777777" w:rsidR="00E922D3" w:rsidRPr="00B156E7" w:rsidRDefault="00E922D3" w:rsidP="00E922D3">
      <w:pPr>
        <w:rPr>
          <w:rFonts w:ascii="Times New Roman" w:eastAsia="ＭＳ ゴシック" w:hAnsi="Times New Roman"/>
        </w:rPr>
      </w:pPr>
    </w:p>
    <w:tbl>
      <w:tblPr>
        <w:tblStyle w:val="a7"/>
        <w:tblW w:w="85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29"/>
        <w:gridCol w:w="6237"/>
        <w:gridCol w:w="1134"/>
      </w:tblGrid>
      <w:tr w:rsidR="00E922D3" w:rsidRPr="00EF6319" w14:paraId="1689AF89" w14:textId="77777777" w:rsidTr="00864E6E">
        <w:tc>
          <w:tcPr>
            <w:tcW w:w="1129" w:type="dxa"/>
            <w:vMerge w:val="restart"/>
            <w:tcBorders>
              <w:top w:val="single" w:sz="18" w:space="0" w:color="auto"/>
              <w:left w:val="single" w:sz="18" w:space="0" w:color="auto"/>
              <w:bottom w:val="single" w:sz="4" w:space="0" w:color="auto"/>
              <w:right w:val="single" w:sz="4" w:space="0" w:color="auto"/>
            </w:tcBorders>
          </w:tcPr>
          <w:p w14:paraId="29B92595" w14:textId="36B9014D" w:rsidR="00E922D3" w:rsidRPr="00B156E7" w:rsidRDefault="009F15DB">
            <w:pPr>
              <w:rPr>
                <w:rFonts w:ascii="Times New Roman" w:eastAsia="ＭＳ ゴシック" w:hAnsi="Times New Roman"/>
                <w:szCs w:val="21"/>
              </w:rPr>
            </w:pPr>
            <w:r>
              <w:rPr>
                <w:rFonts w:ascii="Times New Roman" w:eastAsia="ＭＳ ゴシック" w:hAnsi="Times New Roman" w:hint="eastAsia"/>
                <w:szCs w:val="21"/>
              </w:rPr>
              <w:t>２</w:t>
            </w:r>
          </w:p>
          <w:p w14:paraId="3EE39680"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hint="eastAsia"/>
                <w:szCs w:val="21"/>
              </w:rPr>
              <w:t>外</w:t>
            </w:r>
          </w:p>
        </w:tc>
        <w:tc>
          <w:tcPr>
            <w:tcW w:w="6237" w:type="dxa"/>
            <w:vMerge w:val="restart"/>
            <w:tcBorders>
              <w:top w:val="single" w:sz="18" w:space="0" w:color="auto"/>
              <w:left w:val="single" w:sz="4" w:space="0" w:color="auto"/>
              <w:bottom w:val="single" w:sz="4" w:space="0" w:color="auto"/>
              <w:right w:val="single" w:sz="4" w:space="0" w:color="auto"/>
            </w:tcBorders>
            <w:hideMark/>
          </w:tcPr>
          <w:p w14:paraId="3C119061" w14:textId="7260A918" w:rsidR="00E922D3" w:rsidRPr="00B156E7" w:rsidRDefault="00E922D3">
            <w:pPr>
              <w:rPr>
                <w:rFonts w:ascii="Times New Roman" w:eastAsia="ＭＳ ゴシック" w:hAnsi="Times New Roman"/>
                <w:szCs w:val="21"/>
              </w:rPr>
            </w:pPr>
            <w:r w:rsidRPr="00B156E7">
              <w:rPr>
                <w:rFonts w:ascii="Times New Roman" w:eastAsia="ＭＳ ゴシック" w:hAnsi="Times New Roman" w:hint="eastAsia"/>
                <w:szCs w:val="21"/>
              </w:rPr>
              <w:t>バイオバンクのために、生体試料と添付情報の収集</w:t>
            </w:r>
            <w:r w:rsidR="00F21167" w:rsidRPr="00EF6319">
              <w:rPr>
                <w:rFonts w:ascii="Times New Roman" w:eastAsia="ＭＳ ゴシック" w:hAnsi="Times New Roman" w:hint="eastAsia"/>
                <w:szCs w:val="21"/>
              </w:rPr>
              <w:t>・提供</w:t>
            </w:r>
            <w:r w:rsidRPr="00B156E7">
              <w:rPr>
                <w:rFonts w:ascii="Times New Roman" w:eastAsia="ＭＳ ゴシック" w:hAnsi="Times New Roman" w:hint="eastAsia"/>
                <w:szCs w:val="21"/>
              </w:rPr>
              <w:t>を行うバイオバンク外の部署</w:t>
            </w:r>
            <w:r w:rsidR="00420521">
              <w:rPr>
                <w:rFonts w:ascii="Times New Roman" w:eastAsia="ＭＳ ゴシック" w:hAnsi="Times New Roman" w:hint="eastAsia"/>
                <w:szCs w:val="21"/>
              </w:rPr>
              <w:t>また</w:t>
            </w:r>
            <w:r w:rsidR="00CF7638" w:rsidRPr="00B156E7">
              <w:rPr>
                <w:rFonts w:ascii="Times New Roman" w:eastAsia="ＭＳ ゴシック" w:hAnsi="Times New Roman" w:hint="eastAsia"/>
                <w:szCs w:val="21"/>
              </w:rPr>
              <w:t>は</w:t>
            </w:r>
            <w:r w:rsidRPr="00B156E7">
              <w:rPr>
                <w:rFonts w:ascii="Times New Roman" w:eastAsia="ＭＳ ゴシック" w:hAnsi="Times New Roman" w:hint="eastAsia"/>
                <w:szCs w:val="21"/>
              </w:rPr>
              <w:t>他の機関は、その活動に対して倫理審査の承認</w:t>
            </w:r>
            <w:r w:rsidR="0016592A">
              <w:rPr>
                <w:rFonts w:ascii="Times New Roman" w:eastAsia="ＭＳ ゴシック" w:hAnsi="Times New Roman" w:hint="eastAsia"/>
                <w:szCs w:val="21"/>
              </w:rPr>
              <w:t>を受け、機関長の実施許可を</w:t>
            </w:r>
            <w:r w:rsidRPr="00B156E7">
              <w:rPr>
                <w:rFonts w:ascii="Times New Roman" w:eastAsia="ＭＳ ゴシック" w:hAnsi="Times New Roman" w:hint="eastAsia"/>
                <w:szCs w:val="21"/>
              </w:rPr>
              <w:t>受けているか？</w:t>
            </w:r>
          </w:p>
        </w:tc>
        <w:tc>
          <w:tcPr>
            <w:tcW w:w="1134" w:type="dxa"/>
            <w:tcBorders>
              <w:top w:val="single" w:sz="18" w:space="0" w:color="auto"/>
              <w:left w:val="single" w:sz="4" w:space="0" w:color="auto"/>
              <w:bottom w:val="single" w:sz="4" w:space="0" w:color="auto"/>
              <w:right w:val="single" w:sz="18" w:space="0" w:color="auto"/>
            </w:tcBorders>
            <w:hideMark/>
          </w:tcPr>
          <w:p w14:paraId="08DCB7F4"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szCs w:val="21"/>
              </w:rPr>
              <w:t>Yes</w:t>
            </w:r>
          </w:p>
        </w:tc>
      </w:tr>
      <w:tr w:rsidR="00E922D3" w:rsidRPr="00EF6319" w14:paraId="52BF6B70" w14:textId="77777777" w:rsidTr="00864E6E">
        <w:tc>
          <w:tcPr>
            <w:tcW w:w="0" w:type="auto"/>
            <w:vMerge/>
            <w:tcBorders>
              <w:top w:val="single" w:sz="4" w:space="0" w:color="auto"/>
              <w:left w:val="single" w:sz="18" w:space="0" w:color="auto"/>
              <w:bottom w:val="single" w:sz="4" w:space="0" w:color="auto"/>
              <w:right w:val="single" w:sz="4" w:space="0" w:color="auto"/>
            </w:tcBorders>
            <w:vAlign w:val="center"/>
            <w:hideMark/>
          </w:tcPr>
          <w:p w14:paraId="3B1FCE78" w14:textId="77777777" w:rsidR="00E922D3" w:rsidRPr="00B156E7" w:rsidRDefault="00E922D3">
            <w:pPr>
              <w:widowControl/>
              <w:jc w:val="left"/>
              <w:rPr>
                <w:rFonts w:ascii="Times New Roman" w:eastAsia="ＭＳ ゴシック"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0B82C" w14:textId="77777777" w:rsidR="00E922D3" w:rsidRPr="00B156E7" w:rsidRDefault="00E922D3">
            <w:pPr>
              <w:widowControl/>
              <w:jc w:val="left"/>
              <w:rPr>
                <w:rFonts w:ascii="Times New Roman" w:eastAsia="ＭＳ ゴシック" w:hAnsi="Times New Roman"/>
                <w:szCs w:val="21"/>
              </w:rPr>
            </w:pPr>
          </w:p>
        </w:tc>
        <w:tc>
          <w:tcPr>
            <w:tcW w:w="1134" w:type="dxa"/>
            <w:tcBorders>
              <w:top w:val="single" w:sz="4" w:space="0" w:color="auto"/>
              <w:left w:val="single" w:sz="4" w:space="0" w:color="auto"/>
              <w:bottom w:val="single" w:sz="4" w:space="0" w:color="auto"/>
              <w:right w:val="single" w:sz="18" w:space="0" w:color="auto"/>
            </w:tcBorders>
            <w:hideMark/>
          </w:tcPr>
          <w:p w14:paraId="23E63D03"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szCs w:val="21"/>
              </w:rPr>
              <w:t>No</w:t>
            </w:r>
          </w:p>
        </w:tc>
      </w:tr>
      <w:tr w:rsidR="00E922D3" w:rsidRPr="00EF6319" w14:paraId="1BE09058" w14:textId="77777777" w:rsidTr="00864E6E">
        <w:tc>
          <w:tcPr>
            <w:tcW w:w="0" w:type="auto"/>
            <w:vMerge/>
            <w:tcBorders>
              <w:top w:val="single" w:sz="4" w:space="0" w:color="auto"/>
              <w:left w:val="single" w:sz="18" w:space="0" w:color="auto"/>
              <w:bottom w:val="single" w:sz="4" w:space="0" w:color="auto"/>
              <w:right w:val="single" w:sz="4" w:space="0" w:color="auto"/>
            </w:tcBorders>
            <w:vAlign w:val="center"/>
            <w:hideMark/>
          </w:tcPr>
          <w:p w14:paraId="14898F3E" w14:textId="77777777" w:rsidR="00E922D3" w:rsidRPr="00B156E7" w:rsidRDefault="00E922D3">
            <w:pPr>
              <w:widowControl/>
              <w:jc w:val="left"/>
              <w:rPr>
                <w:rFonts w:ascii="Times New Roman" w:eastAsia="ＭＳ ゴシック"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8F20B" w14:textId="77777777" w:rsidR="00E922D3" w:rsidRPr="00B156E7" w:rsidRDefault="00E922D3">
            <w:pPr>
              <w:widowControl/>
              <w:jc w:val="left"/>
              <w:rPr>
                <w:rFonts w:ascii="Times New Roman" w:eastAsia="ＭＳ ゴシック" w:hAnsi="Times New Roman"/>
                <w:szCs w:val="21"/>
              </w:rPr>
            </w:pPr>
          </w:p>
        </w:tc>
        <w:tc>
          <w:tcPr>
            <w:tcW w:w="1134" w:type="dxa"/>
            <w:tcBorders>
              <w:top w:val="single" w:sz="4" w:space="0" w:color="auto"/>
              <w:left w:val="single" w:sz="4" w:space="0" w:color="auto"/>
              <w:bottom w:val="single" w:sz="4" w:space="0" w:color="auto"/>
              <w:right w:val="single" w:sz="18" w:space="0" w:color="auto"/>
            </w:tcBorders>
            <w:hideMark/>
          </w:tcPr>
          <w:p w14:paraId="157A9CDD"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szCs w:val="21"/>
              </w:rPr>
              <w:t>N/A</w:t>
            </w:r>
          </w:p>
        </w:tc>
      </w:tr>
      <w:tr w:rsidR="00E922D3" w:rsidRPr="00EF6319" w14:paraId="4176BAB2" w14:textId="77777777" w:rsidTr="00864E6E">
        <w:tc>
          <w:tcPr>
            <w:tcW w:w="1129" w:type="dxa"/>
            <w:tcBorders>
              <w:top w:val="single" w:sz="4" w:space="0" w:color="auto"/>
              <w:left w:val="single" w:sz="18" w:space="0" w:color="auto"/>
              <w:bottom w:val="single" w:sz="4" w:space="0" w:color="auto"/>
              <w:right w:val="single" w:sz="4" w:space="0" w:color="auto"/>
            </w:tcBorders>
            <w:hideMark/>
          </w:tcPr>
          <w:p w14:paraId="3730BEA6" w14:textId="77777777" w:rsidR="00E922D3" w:rsidRDefault="00E922D3">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110E5371" w14:textId="640EB9D9" w:rsidR="00177764" w:rsidRPr="00B156E7" w:rsidRDefault="00177764">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top w:val="single" w:sz="4" w:space="0" w:color="auto"/>
              <w:left w:val="single" w:sz="4" w:space="0" w:color="auto"/>
              <w:bottom w:val="single" w:sz="4" w:space="0" w:color="auto"/>
              <w:right w:val="single" w:sz="18" w:space="0" w:color="auto"/>
            </w:tcBorders>
            <w:hideMark/>
          </w:tcPr>
          <w:p w14:paraId="0B79ED70" w14:textId="458B4997" w:rsidR="00E37C26" w:rsidRDefault="00891803">
            <w:pPr>
              <w:rPr>
                <w:rFonts w:ascii="Times New Roman" w:eastAsia="ＭＳ ゴシック" w:hAnsi="Times New Roman"/>
                <w:szCs w:val="21"/>
              </w:rPr>
            </w:pPr>
            <w:r>
              <w:rPr>
                <w:rFonts w:ascii="Times New Roman" w:eastAsia="ＭＳ ゴシック" w:hAnsi="Times New Roman" w:hint="eastAsia"/>
                <w:szCs w:val="21"/>
              </w:rPr>
              <w:t>例：</w:t>
            </w:r>
            <w:r w:rsidR="00E922D3" w:rsidRPr="00B156E7">
              <w:rPr>
                <w:rFonts w:ascii="Times New Roman" w:eastAsia="ＭＳ ゴシック" w:hAnsi="Times New Roman" w:hint="eastAsia"/>
                <w:szCs w:val="21"/>
              </w:rPr>
              <w:t>当該部署、機関の研究計画書等、倫理申請書類一式</w:t>
            </w:r>
            <w:r w:rsidR="00420521">
              <w:rPr>
                <w:rFonts w:ascii="Times New Roman" w:eastAsia="ＭＳ ゴシック" w:hAnsi="Times New Roman" w:hint="eastAsia"/>
                <w:szCs w:val="21"/>
              </w:rPr>
              <w:t>および</w:t>
            </w:r>
            <w:r w:rsidR="0016592A">
              <w:rPr>
                <w:rFonts w:ascii="Times New Roman" w:eastAsia="ＭＳ ゴシック" w:hAnsi="Times New Roman" w:hint="eastAsia"/>
                <w:szCs w:val="21"/>
              </w:rPr>
              <w:t>、または</w:t>
            </w:r>
            <w:r w:rsidR="00E922D3" w:rsidRPr="00B156E7">
              <w:rPr>
                <w:rFonts w:ascii="Times New Roman" w:eastAsia="ＭＳ ゴシック" w:hAnsi="Times New Roman" w:hint="eastAsia"/>
                <w:szCs w:val="21"/>
              </w:rPr>
              <w:t>承認書の写し</w:t>
            </w:r>
            <w:r w:rsidR="00000083">
              <w:rPr>
                <w:rFonts w:ascii="Times New Roman" w:eastAsia="ＭＳ ゴシック" w:hAnsi="Times New Roman" w:hint="eastAsia"/>
                <w:szCs w:val="21"/>
              </w:rPr>
              <w:t>。</w:t>
            </w:r>
          </w:p>
          <w:p w14:paraId="6DA3D6DC" w14:textId="61E50A71" w:rsidR="00E922D3" w:rsidRPr="00B156E7" w:rsidRDefault="00E37C26">
            <w:pPr>
              <w:rPr>
                <w:rFonts w:ascii="Times New Roman" w:eastAsia="ＭＳ ゴシック" w:hAnsi="Times New Roman"/>
                <w:szCs w:val="21"/>
              </w:rPr>
            </w:pPr>
            <w:r>
              <w:rPr>
                <w:rFonts w:ascii="Times New Roman" w:eastAsia="ＭＳ ゴシック" w:hAnsi="Times New Roman" w:hint="eastAsia"/>
                <w:szCs w:val="21"/>
              </w:rPr>
              <w:t>補足：</w:t>
            </w:r>
            <w:r w:rsidR="00E922D3" w:rsidRPr="00B156E7">
              <w:rPr>
                <w:rFonts w:ascii="Times New Roman" w:eastAsia="ＭＳ ゴシック" w:hAnsi="Times New Roman" w:hint="eastAsia"/>
                <w:szCs w:val="21"/>
              </w:rPr>
              <w:t>バイオバンク活動の内容と有効期限を確認する。</w:t>
            </w:r>
          </w:p>
        </w:tc>
      </w:tr>
      <w:tr w:rsidR="00E922D3" w:rsidRPr="00EF6319" w14:paraId="4156E699" w14:textId="77777777" w:rsidTr="00864E6E">
        <w:tc>
          <w:tcPr>
            <w:tcW w:w="1129" w:type="dxa"/>
            <w:tcBorders>
              <w:top w:val="single" w:sz="4" w:space="0" w:color="auto"/>
              <w:left w:val="single" w:sz="18" w:space="0" w:color="auto"/>
              <w:bottom w:val="single" w:sz="18" w:space="0" w:color="auto"/>
              <w:right w:val="single" w:sz="4" w:space="0" w:color="auto"/>
            </w:tcBorders>
            <w:hideMark/>
          </w:tcPr>
          <w:p w14:paraId="02E51369"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top w:val="single" w:sz="4" w:space="0" w:color="auto"/>
              <w:left w:val="single" w:sz="4" w:space="0" w:color="auto"/>
              <w:bottom w:val="single" w:sz="18" w:space="0" w:color="auto"/>
              <w:right w:val="single" w:sz="18" w:space="0" w:color="auto"/>
            </w:tcBorders>
          </w:tcPr>
          <w:p w14:paraId="29266755" w14:textId="77777777" w:rsidR="00E922D3" w:rsidRPr="00B156E7" w:rsidRDefault="00E922D3">
            <w:pPr>
              <w:rPr>
                <w:rFonts w:ascii="Times New Roman" w:eastAsia="ＭＳ ゴシック" w:hAnsi="Times New Roman"/>
                <w:szCs w:val="21"/>
              </w:rPr>
            </w:pPr>
          </w:p>
        </w:tc>
      </w:tr>
    </w:tbl>
    <w:p w14:paraId="3DD94756" w14:textId="77777777" w:rsidR="00E922D3" w:rsidRPr="00B156E7" w:rsidRDefault="00E922D3" w:rsidP="00E922D3">
      <w:pPr>
        <w:rPr>
          <w:rFonts w:ascii="Times New Roman" w:eastAsia="ＭＳ ゴシック" w:hAnsi="Times New Roman"/>
          <w:b/>
          <w:bCs/>
        </w:rPr>
      </w:pPr>
    </w:p>
    <w:tbl>
      <w:tblPr>
        <w:tblStyle w:val="a7"/>
        <w:tblW w:w="8500" w:type="dxa"/>
        <w:tblLook w:val="04A0" w:firstRow="1" w:lastRow="0" w:firstColumn="1" w:lastColumn="0" w:noHBand="0" w:noVBand="1"/>
      </w:tblPr>
      <w:tblGrid>
        <w:gridCol w:w="1129"/>
        <w:gridCol w:w="6237"/>
        <w:gridCol w:w="1134"/>
      </w:tblGrid>
      <w:tr w:rsidR="00E922D3" w:rsidRPr="00EF6319" w14:paraId="0A9A3795" w14:textId="77777777" w:rsidTr="00E922D3">
        <w:tc>
          <w:tcPr>
            <w:tcW w:w="1129" w:type="dxa"/>
            <w:vMerge w:val="restart"/>
            <w:tcBorders>
              <w:top w:val="single" w:sz="18" w:space="0" w:color="auto"/>
              <w:left w:val="single" w:sz="18" w:space="0" w:color="auto"/>
              <w:bottom w:val="single" w:sz="4" w:space="0" w:color="auto"/>
              <w:right w:val="single" w:sz="4" w:space="0" w:color="auto"/>
            </w:tcBorders>
          </w:tcPr>
          <w:p w14:paraId="53927A38" w14:textId="7273C7ED" w:rsidR="00E922D3" w:rsidRPr="00B156E7" w:rsidRDefault="009F15DB" w:rsidP="00864E6E">
            <w:pPr>
              <w:rPr>
                <w:rFonts w:ascii="Times New Roman" w:eastAsia="ＭＳ ゴシック" w:hAnsi="Times New Roman"/>
                <w:szCs w:val="21"/>
              </w:rPr>
            </w:pPr>
            <w:r>
              <w:rPr>
                <w:rFonts w:ascii="Times New Roman" w:eastAsia="ＭＳ ゴシック" w:hAnsi="Times New Roman" w:hint="eastAsia"/>
                <w:szCs w:val="21"/>
              </w:rPr>
              <w:lastRenderedPageBreak/>
              <w:t>３</w:t>
            </w:r>
          </w:p>
          <w:p w14:paraId="3567973A"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hint="eastAsia"/>
                <w:szCs w:val="21"/>
              </w:rPr>
              <w:t>外</w:t>
            </w:r>
          </w:p>
        </w:tc>
        <w:tc>
          <w:tcPr>
            <w:tcW w:w="6237" w:type="dxa"/>
            <w:vMerge w:val="restart"/>
            <w:tcBorders>
              <w:top w:val="single" w:sz="18" w:space="0" w:color="auto"/>
              <w:left w:val="single" w:sz="4" w:space="0" w:color="auto"/>
              <w:bottom w:val="single" w:sz="4" w:space="0" w:color="auto"/>
              <w:right w:val="single" w:sz="4" w:space="0" w:color="auto"/>
            </w:tcBorders>
            <w:hideMark/>
          </w:tcPr>
          <w:p w14:paraId="62216096" w14:textId="29EBA6EC" w:rsidR="00E922D3" w:rsidRPr="00B156E7" w:rsidRDefault="00E922D3">
            <w:pPr>
              <w:rPr>
                <w:rFonts w:ascii="Times New Roman" w:eastAsia="ＭＳ ゴシック" w:hAnsi="Times New Roman"/>
                <w:szCs w:val="21"/>
              </w:rPr>
            </w:pPr>
            <w:r w:rsidRPr="00B156E7">
              <w:rPr>
                <w:rFonts w:ascii="Times New Roman" w:eastAsia="ＭＳ ゴシック" w:hAnsi="Times New Roman" w:hint="eastAsia"/>
                <w:szCs w:val="21"/>
              </w:rPr>
              <w:t>バイオバンク活動に関わる手順に変更が必要である場合、研究計画書の承認</w:t>
            </w:r>
            <w:r w:rsidR="00AD1C2F" w:rsidRPr="00B156E7">
              <w:rPr>
                <w:rFonts w:ascii="Times New Roman" w:eastAsia="ＭＳ ゴシック" w:hAnsi="Times New Roman" w:hint="eastAsia"/>
                <w:szCs w:val="21"/>
              </w:rPr>
              <w:t>・許可</w:t>
            </w:r>
            <w:r w:rsidRPr="00B156E7">
              <w:rPr>
                <w:rFonts w:ascii="Times New Roman" w:eastAsia="ＭＳ ゴシック" w:hAnsi="Times New Roman" w:hint="eastAsia"/>
                <w:szCs w:val="21"/>
              </w:rPr>
              <w:t>範囲内であるかを</w:t>
            </w:r>
            <w:r w:rsidR="00F21167" w:rsidRPr="00EF6319">
              <w:rPr>
                <w:rFonts w:ascii="Times New Roman" w:eastAsia="ＭＳ ゴシック" w:hAnsi="Times New Roman" w:hint="eastAsia"/>
                <w:szCs w:val="21"/>
              </w:rPr>
              <w:t>運営</w:t>
            </w:r>
            <w:r w:rsidR="00DF4A6E" w:rsidRPr="00EF6319">
              <w:rPr>
                <w:rFonts w:ascii="Times New Roman" w:eastAsia="ＭＳ ゴシック" w:hAnsi="Times New Roman" w:hint="eastAsia"/>
                <w:szCs w:val="21"/>
              </w:rPr>
              <w:t>責任者に</w:t>
            </w:r>
            <w:r w:rsidRPr="00B156E7">
              <w:rPr>
                <w:rFonts w:ascii="Times New Roman" w:eastAsia="ＭＳ ゴシック" w:hAnsi="Times New Roman" w:hint="eastAsia"/>
                <w:szCs w:val="21"/>
              </w:rPr>
              <w:t>確認し、承認範囲外の場合は</w:t>
            </w:r>
            <w:r w:rsidR="009F15DB">
              <w:rPr>
                <w:rFonts w:ascii="Times New Roman" w:eastAsia="ＭＳ ゴシック" w:hAnsi="Times New Roman" w:hint="eastAsia"/>
                <w:szCs w:val="21"/>
              </w:rPr>
              <w:t>、</w:t>
            </w:r>
            <w:r w:rsidR="009F15DB" w:rsidRPr="00B156E7">
              <w:rPr>
                <w:rFonts w:ascii="Times New Roman" w:eastAsia="ＭＳ ゴシック" w:hAnsi="Times New Roman" w:hint="eastAsia"/>
                <w:szCs w:val="21"/>
              </w:rPr>
              <w:t>倫理委員会</w:t>
            </w:r>
            <w:r w:rsidR="009F15DB" w:rsidRPr="00EF6319">
              <w:rPr>
                <w:rFonts w:ascii="Times New Roman" w:eastAsia="ＭＳ ゴシック" w:hAnsi="Times New Roman" w:hint="eastAsia"/>
                <w:szCs w:val="21"/>
              </w:rPr>
              <w:t>へ</w:t>
            </w:r>
            <w:r w:rsidRPr="00B156E7">
              <w:rPr>
                <w:rFonts w:ascii="Times New Roman" w:eastAsia="ＭＳ ゴシック" w:hAnsi="Times New Roman" w:hint="eastAsia"/>
                <w:szCs w:val="21"/>
              </w:rPr>
              <w:t>研究計画の変更申請</w:t>
            </w:r>
            <w:r w:rsidR="00AD1C2F" w:rsidRPr="00B156E7">
              <w:rPr>
                <w:rFonts w:ascii="Times New Roman" w:eastAsia="ＭＳ ゴシック" w:hAnsi="Times New Roman" w:hint="eastAsia"/>
                <w:szCs w:val="21"/>
              </w:rPr>
              <w:t>を</w:t>
            </w:r>
            <w:r w:rsidRPr="00B156E7">
              <w:rPr>
                <w:rFonts w:ascii="Times New Roman" w:eastAsia="ＭＳ ゴシック" w:hAnsi="Times New Roman" w:hint="eastAsia"/>
                <w:szCs w:val="21"/>
              </w:rPr>
              <w:t>行い、承認</w:t>
            </w:r>
            <w:r w:rsidR="00F21167" w:rsidRPr="00EF6319">
              <w:rPr>
                <w:rFonts w:ascii="Times New Roman" w:eastAsia="ＭＳ ゴシック" w:hAnsi="Times New Roman" w:hint="eastAsia"/>
                <w:szCs w:val="21"/>
              </w:rPr>
              <w:t>・</w:t>
            </w:r>
            <w:r w:rsidR="00911F9B">
              <w:rPr>
                <w:rFonts w:ascii="Times New Roman" w:eastAsia="ＭＳ ゴシック" w:hAnsi="Times New Roman" w:hint="eastAsia"/>
                <w:szCs w:val="21"/>
              </w:rPr>
              <w:t>実施</w:t>
            </w:r>
            <w:r w:rsidRPr="00B156E7">
              <w:rPr>
                <w:rFonts w:ascii="Times New Roman" w:eastAsia="ＭＳ ゴシック" w:hAnsi="Times New Roman" w:hint="eastAsia"/>
                <w:szCs w:val="21"/>
              </w:rPr>
              <w:t>許可を得る必要があることを、</w:t>
            </w:r>
            <w:r w:rsidR="00911F9B">
              <w:rPr>
                <w:rFonts w:ascii="Times New Roman" w:eastAsia="ＭＳ ゴシック" w:hAnsi="Times New Roman" w:hint="eastAsia"/>
                <w:szCs w:val="21"/>
              </w:rPr>
              <w:t>変更業務範囲に関わる</w:t>
            </w:r>
            <w:r w:rsidR="00F21167" w:rsidRPr="00EF6319">
              <w:rPr>
                <w:rFonts w:ascii="Times New Roman" w:eastAsia="ＭＳ ゴシック" w:hAnsi="Times New Roman" w:hint="eastAsia"/>
                <w:szCs w:val="21"/>
              </w:rPr>
              <w:t>バイオバンクは</w:t>
            </w:r>
            <w:r w:rsidRPr="00B156E7">
              <w:rPr>
                <w:rFonts w:ascii="Times New Roman" w:eastAsia="ＭＳ ゴシック" w:hAnsi="Times New Roman" w:hint="eastAsia"/>
                <w:szCs w:val="21"/>
              </w:rPr>
              <w:t>職員に周知しているか？</w:t>
            </w:r>
          </w:p>
        </w:tc>
        <w:tc>
          <w:tcPr>
            <w:tcW w:w="1134" w:type="dxa"/>
            <w:tcBorders>
              <w:top w:val="single" w:sz="18" w:space="0" w:color="auto"/>
              <w:left w:val="single" w:sz="4" w:space="0" w:color="auto"/>
              <w:bottom w:val="single" w:sz="4" w:space="0" w:color="auto"/>
              <w:right w:val="single" w:sz="18" w:space="0" w:color="auto"/>
            </w:tcBorders>
            <w:hideMark/>
          </w:tcPr>
          <w:p w14:paraId="35835680"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szCs w:val="21"/>
              </w:rPr>
              <w:t>Yes</w:t>
            </w:r>
          </w:p>
        </w:tc>
      </w:tr>
      <w:tr w:rsidR="00E922D3" w:rsidRPr="00EF6319" w14:paraId="5F2F0108" w14:textId="77777777" w:rsidTr="00E922D3">
        <w:tc>
          <w:tcPr>
            <w:tcW w:w="0" w:type="auto"/>
            <w:vMerge/>
            <w:tcBorders>
              <w:top w:val="single" w:sz="18" w:space="0" w:color="auto"/>
              <w:left w:val="single" w:sz="18" w:space="0" w:color="auto"/>
              <w:bottom w:val="single" w:sz="4" w:space="0" w:color="auto"/>
              <w:right w:val="single" w:sz="4" w:space="0" w:color="auto"/>
            </w:tcBorders>
            <w:vAlign w:val="center"/>
            <w:hideMark/>
          </w:tcPr>
          <w:p w14:paraId="595302C1" w14:textId="77777777" w:rsidR="00E922D3" w:rsidRPr="00B156E7" w:rsidRDefault="00E922D3">
            <w:pPr>
              <w:widowControl/>
              <w:jc w:val="left"/>
              <w:rPr>
                <w:rFonts w:ascii="Times New Roman" w:eastAsia="ＭＳ ゴシック" w:hAnsi="Times New Roman"/>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609D85B8" w14:textId="77777777" w:rsidR="00E922D3" w:rsidRPr="00B156E7" w:rsidRDefault="00E922D3">
            <w:pPr>
              <w:widowControl/>
              <w:jc w:val="left"/>
              <w:rPr>
                <w:rFonts w:ascii="Times New Roman" w:eastAsia="ＭＳ ゴシック" w:hAnsi="Times New Roman"/>
                <w:szCs w:val="21"/>
              </w:rPr>
            </w:pPr>
          </w:p>
        </w:tc>
        <w:tc>
          <w:tcPr>
            <w:tcW w:w="1134" w:type="dxa"/>
            <w:tcBorders>
              <w:top w:val="single" w:sz="4" w:space="0" w:color="auto"/>
              <w:left w:val="single" w:sz="4" w:space="0" w:color="auto"/>
              <w:bottom w:val="single" w:sz="4" w:space="0" w:color="auto"/>
              <w:right w:val="single" w:sz="18" w:space="0" w:color="auto"/>
            </w:tcBorders>
            <w:hideMark/>
          </w:tcPr>
          <w:p w14:paraId="161FDB5B"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szCs w:val="21"/>
              </w:rPr>
              <w:t>No</w:t>
            </w:r>
          </w:p>
        </w:tc>
      </w:tr>
      <w:tr w:rsidR="00E922D3" w:rsidRPr="00EF6319" w14:paraId="022C92F9" w14:textId="77777777" w:rsidTr="00E922D3">
        <w:tc>
          <w:tcPr>
            <w:tcW w:w="0" w:type="auto"/>
            <w:vMerge/>
            <w:tcBorders>
              <w:top w:val="single" w:sz="18" w:space="0" w:color="auto"/>
              <w:left w:val="single" w:sz="18" w:space="0" w:color="auto"/>
              <w:bottom w:val="single" w:sz="4" w:space="0" w:color="auto"/>
              <w:right w:val="single" w:sz="4" w:space="0" w:color="auto"/>
            </w:tcBorders>
            <w:vAlign w:val="center"/>
            <w:hideMark/>
          </w:tcPr>
          <w:p w14:paraId="29477AFB" w14:textId="77777777" w:rsidR="00E922D3" w:rsidRPr="00B156E7" w:rsidRDefault="00E922D3">
            <w:pPr>
              <w:widowControl/>
              <w:jc w:val="left"/>
              <w:rPr>
                <w:rFonts w:ascii="Times New Roman" w:eastAsia="ＭＳ ゴシック" w:hAnsi="Times New Roman"/>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3645B851" w14:textId="77777777" w:rsidR="00E922D3" w:rsidRPr="00B156E7" w:rsidRDefault="00E922D3">
            <w:pPr>
              <w:widowControl/>
              <w:jc w:val="left"/>
              <w:rPr>
                <w:rFonts w:ascii="Times New Roman" w:eastAsia="ＭＳ ゴシック" w:hAnsi="Times New Roman"/>
                <w:szCs w:val="21"/>
              </w:rPr>
            </w:pPr>
          </w:p>
        </w:tc>
        <w:tc>
          <w:tcPr>
            <w:tcW w:w="1134" w:type="dxa"/>
            <w:tcBorders>
              <w:top w:val="single" w:sz="4" w:space="0" w:color="auto"/>
              <w:left w:val="single" w:sz="4" w:space="0" w:color="auto"/>
              <w:bottom w:val="single" w:sz="4" w:space="0" w:color="auto"/>
              <w:right w:val="single" w:sz="18" w:space="0" w:color="auto"/>
            </w:tcBorders>
            <w:hideMark/>
          </w:tcPr>
          <w:p w14:paraId="2BBCB9B1"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szCs w:val="21"/>
              </w:rPr>
              <w:t>N/A</w:t>
            </w:r>
          </w:p>
        </w:tc>
      </w:tr>
      <w:tr w:rsidR="00E922D3" w:rsidRPr="00EF6319" w14:paraId="7297466B" w14:textId="77777777" w:rsidTr="00E922D3">
        <w:tc>
          <w:tcPr>
            <w:tcW w:w="1129" w:type="dxa"/>
            <w:tcBorders>
              <w:top w:val="single" w:sz="4" w:space="0" w:color="auto"/>
              <w:left w:val="single" w:sz="18" w:space="0" w:color="auto"/>
              <w:bottom w:val="single" w:sz="4" w:space="0" w:color="auto"/>
              <w:right w:val="single" w:sz="4" w:space="0" w:color="auto"/>
            </w:tcBorders>
            <w:hideMark/>
          </w:tcPr>
          <w:p w14:paraId="2EC4FC1C" w14:textId="77777777" w:rsidR="00E922D3" w:rsidRDefault="00E922D3">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030EFB81" w14:textId="5608934A" w:rsidR="00177764" w:rsidRPr="00B156E7" w:rsidRDefault="00177764">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top w:val="single" w:sz="4" w:space="0" w:color="auto"/>
              <w:left w:val="single" w:sz="4" w:space="0" w:color="auto"/>
              <w:bottom w:val="single" w:sz="4" w:space="0" w:color="auto"/>
              <w:right w:val="single" w:sz="18" w:space="0" w:color="auto"/>
            </w:tcBorders>
            <w:hideMark/>
          </w:tcPr>
          <w:p w14:paraId="70D33B4F" w14:textId="3503E7EA" w:rsidR="00E922D3" w:rsidRPr="00B156E7" w:rsidRDefault="00241627">
            <w:pPr>
              <w:rPr>
                <w:rFonts w:ascii="Times New Roman" w:eastAsia="ＭＳ ゴシック" w:hAnsi="Times New Roman"/>
                <w:szCs w:val="21"/>
              </w:rPr>
            </w:pPr>
            <w:r>
              <w:rPr>
                <w:rFonts w:ascii="Times New Roman" w:eastAsia="ＭＳ ゴシック" w:hAnsi="Times New Roman" w:hint="eastAsia"/>
                <w:szCs w:val="21"/>
              </w:rPr>
              <w:t>補足：</w:t>
            </w:r>
            <w:r w:rsidR="00E922D3" w:rsidRPr="00B156E7">
              <w:rPr>
                <w:rFonts w:ascii="Times New Roman" w:eastAsia="ＭＳ ゴシック" w:hAnsi="Times New Roman" w:hint="eastAsia"/>
                <w:szCs w:val="21"/>
              </w:rPr>
              <w:t>関係者による会議の際に議題として、特にバイオバンク活動の初期には常に確認を行う必要がある。すべての職員に周知する必要がある。収集の現場で</w:t>
            </w:r>
            <w:r w:rsidR="00AD1C2F" w:rsidRPr="00B156E7">
              <w:rPr>
                <w:rFonts w:ascii="Times New Roman" w:eastAsia="ＭＳ ゴシック" w:hAnsi="Times New Roman" w:hint="eastAsia"/>
                <w:szCs w:val="21"/>
              </w:rPr>
              <w:t>のバイオバンク活動の変更が</w:t>
            </w:r>
            <w:r w:rsidR="00E922D3" w:rsidRPr="00B156E7">
              <w:rPr>
                <w:rFonts w:ascii="Times New Roman" w:eastAsia="ＭＳ ゴシック" w:hAnsi="Times New Roman" w:hint="eastAsia"/>
                <w:szCs w:val="21"/>
              </w:rPr>
              <w:t>、許可範囲外</w:t>
            </w:r>
            <w:r w:rsidR="00AD1C2F" w:rsidRPr="00B156E7">
              <w:rPr>
                <w:rFonts w:ascii="Times New Roman" w:eastAsia="ＭＳ ゴシック" w:hAnsi="Times New Roman" w:hint="eastAsia"/>
                <w:szCs w:val="21"/>
              </w:rPr>
              <w:t>である</w:t>
            </w:r>
            <w:r w:rsidR="00E922D3" w:rsidRPr="00B156E7">
              <w:rPr>
                <w:rFonts w:ascii="Times New Roman" w:eastAsia="ＭＳ ゴシック" w:hAnsi="Times New Roman" w:hint="eastAsia"/>
                <w:szCs w:val="21"/>
              </w:rPr>
              <w:t>場合が</w:t>
            </w:r>
            <w:r w:rsidR="00AD1C2F" w:rsidRPr="00B156E7">
              <w:rPr>
                <w:rFonts w:ascii="Times New Roman" w:eastAsia="ＭＳ ゴシック" w:hAnsi="Times New Roman" w:hint="eastAsia"/>
                <w:szCs w:val="21"/>
              </w:rPr>
              <w:t>起こる</w:t>
            </w:r>
            <w:r w:rsidR="00E922D3" w:rsidRPr="00B156E7">
              <w:rPr>
                <w:rFonts w:ascii="Times New Roman" w:eastAsia="ＭＳ ゴシック" w:hAnsi="Times New Roman" w:hint="eastAsia"/>
                <w:szCs w:val="21"/>
              </w:rPr>
              <w:t>ことに注意する。</w:t>
            </w:r>
          </w:p>
        </w:tc>
      </w:tr>
      <w:tr w:rsidR="00E922D3" w:rsidRPr="00EF6319" w14:paraId="29E6FD51" w14:textId="77777777" w:rsidTr="00E922D3">
        <w:tc>
          <w:tcPr>
            <w:tcW w:w="1129" w:type="dxa"/>
            <w:tcBorders>
              <w:top w:val="single" w:sz="4" w:space="0" w:color="auto"/>
              <w:left w:val="single" w:sz="18" w:space="0" w:color="auto"/>
              <w:bottom w:val="single" w:sz="18" w:space="0" w:color="auto"/>
              <w:right w:val="single" w:sz="4" w:space="0" w:color="auto"/>
            </w:tcBorders>
            <w:hideMark/>
          </w:tcPr>
          <w:p w14:paraId="307571D4" w14:textId="77777777" w:rsidR="00E922D3" w:rsidRPr="00B156E7" w:rsidRDefault="00E922D3">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top w:val="single" w:sz="4" w:space="0" w:color="auto"/>
              <w:left w:val="single" w:sz="4" w:space="0" w:color="auto"/>
              <w:bottom w:val="single" w:sz="18" w:space="0" w:color="auto"/>
              <w:right w:val="single" w:sz="18" w:space="0" w:color="auto"/>
            </w:tcBorders>
          </w:tcPr>
          <w:p w14:paraId="249CAEB4" w14:textId="77777777" w:rsidR="00E922D3" w:rsidRPr="00B156E7" w:rsidRDefault="00E922D3">
            <w:pPr>
              <w:rPr>
                <w:rFonts w:ascii="Times New Roman" w:eastAsia="ＭＳ ゴシック" w:hAnsi="Times New Roman"/>
                <w:szCs w:val="21"/>
              </w:rPr>
            </w:pPr>
          </w:p>
        </w:tc>
      </w:tr>
    </w:tbl>
    <w:p w14:paraId="77F30E6F" w14:textId="4C6D4691" w:rsidR="00E922D3" w:rsidRDefault="00E922D3" w:rsidP="00C117E0">
      <w:pPr>
        <w:rPr>
          <w:rFonts w:ascii="Times New Roman" w:eastAsia="ＭＳ ゴシック" w:hAnsi="Times New Roman"/>
          <w:szCs w:val="21"/>
        </w:rPr>
      </w:pPr>
    </w:p>
    <w:p w14:paraId="17390404" w14:textId="346B9D2A" w:rsidR="00EA229C" w:rsidRPr="000A59D6" w:rsidRDefault="00EA229C" w:rsidP="00EA229C">
      <w:pPr>
        <w:pStyle w:val="2"/>
        <w:rPr>
          <w:rFonts w:ascii="Times New Roman" w:eastAsia="ＭＳ ゴシック" w:hAnsi="Times New Roman"/>
          <w:b/>
          <w:bCs/>
          <w:sz w:val="24"/>
          <w:szCs w:val="24"/>
        </w:rPr>
      </w:pPr>
      <w:bookmarkStart w:id="36" w:name="_Toc47434708"/>
      <w:r w:rsidRPr="000A59D6">
        <w:rPr>
          <w:rFonts w:ascii="Times New Roman" w:eastAsia="ＭＳ ゴシック" w:hAnsi="Times New Roman" w:hint="eastAsia"/>
          <w:b/>
          <w:bCs/>
          <w:sz w:val="24"/>
          <w:szCs w:val="24"/>
        </w:rPr>
        <w:t>2.4</w:t>
      </w:r>
      <w:r w:rsidRPr="000A59D6">
        <w:rPr>
          <w:rFonts w:ascii="Times New Roman" w:eastAsia="ＭＳ ゴシック" w:hAnsi="Times New Roman" w:hint="eastAsia"/>
          <w:b/>
          <w:bCs/>
          <w:sz w:val="24"/>
          <w:szCs w:val="24"/>
        </w:rPr>
        <w:t xml:space="preserve">　職員</w:t>
      </w:r>
      <w:bookmarkEnd w:id="36"/>
    </w:p>
    <w:p w14:paraId="5F38549E" w14:textId="4425036C" w:rsidR="00E127BA" w:rsidRPr="000A59D6" w:rsidRDefault="00A9711B" w:rsidP="00EA229C">
      <w:pPr>
        <w:pStyle w:val="3"/>
        <w:ind w:left="840"/>
        <w:rPr>
          <w:rFonts w:ascii="Times New Roman" w:eastAsia="ＭＳ ゴシック" w:hAnsi="Times New Roman"/>
          <w:b/>
          <w:bCs/>
          <w:sz w:val="24"/>
          <w:szCs w:val="24"/>
        </w:rPr>
      </w:pPr>
      <w:bookmarkStart w:id="37" w:name="_Toc47434709"/>
      <w:r w:rsidRPr="000A59D6">
        <w:rPr>
          <w:rFonts w:ascii="Times New Roman" w:eastAsia="ＭＳ ゴシック" w:hAnsi="Times New Roman"/>
          <w:b/>
          <w:bCs/>
          <w:sz w:val="24"/>
          <w:szCs w:val="24"/>
        </w:rPr>
        <w:t>2.</w:t>
      </w:r>
      <w:r w:rsidR="00EA229C" w:rsidRPr="000A59D6">
        <w:rPr>
          <w:rFonts w:ascii="Times New Roman" w:eastAsia="ＭＳ ゴシック" w:hAnsi="Times New Roman" w:hint="eastAsia"/>
          <w:b/>
          <w:bCs/>
          <w:sz w:val="24"/>
          <w:szCs w:val="24"/>
        </w:rPr>
        <w:t>4.1</w:t>
      </w:r>
      <w:r w:rsidR="00EA229C" w:rsidRPr="000A59D6">
        <w:rPr>
          <w:rFonts w:ascii="Times New Roman" w:eastAsia="ＭＳ ゴシック" w:hAnsi="Times New Roman" w:hint="eastAsia"/>
          <w:b/>
          <w:bCs/>
          <w:sz w:val="24"/>
          <w:szCs w:val="24"/>
        </w:rPr>
        <w:t xml:space="preserve">　</w:t>
      </w:r>
      <w:r w:rsidR="00E127BA" w:rsidRPr="000A59D6">
        <w:rPr>
          <w:rFonts w:ascii="Times New Roman" w:eastAsia="ＭＳ ゴシック" w:hAnsi="Times New Roman" w:hint="eastAsia"/>
          <w:b/>
          <w:bCs/>
          <w:sz w:val="24"/>
          <w:szCs w:val="24"/>
        </w:rPr>
        <w:t>職員の</w:t>
      </w:r>
      <w:r w:rsidR="00A368F4" w:rsidRPr="000A59D6">
        <w:rPr>
          <w:rFonts w:ascii="Times New Roman" w:eastAsia="ＭＳ ゴシック" w:hAnsi="Times New Roman" w:hint="eastAsia"/>
          <w:b/>
          <w:bCs/>
          <w:sz w:val="24"/>
          <w:szCs w:val="24"/>
        </w:rPr>
        <w:t>知識・技能</w:t>
      </w:r>
      <w:r w:rsidR="00E127BA" w:rsidRPr="000A59D6">
        <w:rPr>
          <w:rFonts w:ascii="Times New Roman" w:eastAsia="ＭＳ ゴシック" w:hAnsi="Times New Roman" w:hint="eastAsia"/>
          <w:b/>
          <w:bCs/>
          <w:sz w:val="24"/>
          <w:szCs w:val="24"/>
        </w:rPr>
        <w:t>、教育</w:t>
      </w:r>
      <w:r w:rsidR="00A368F4" w:rsidRPr="000A59D6">
        <w:rPr>
          <w:rFonts w:ascii="Times New Roman" w:eastAsia="ＭＳ ゴシック" w:hAnsi="Times New Roman" w:hint="eastAsia"/>
          <w:b/>
          <w:bCs/>
          <w:sz w:val="24"/>
          <w:szCs w:val="24"/>
        </w:rPr>
        <w:t>・</w:t>
      </w:r>
      <w:r w:rsidR="00E127BA" w:rsidRPr="000A59D6">
        <w:rPr>
          <w:rFonts w:ascii="Times New Roman" w:eastAsia="ＭＳ ゴシック" w:hAnsi="Times New Roman" w:hint="eastAsia"/>
          <w:b/>
          <w:bCs/>
          <w:sz w:val="24"/>
          <w:szCs w:val="24"/>
        </w:rPr>
        <w:t>訓練</w:t>
      </w:r>
      <w:bookmarkEnd w:id="37"/>
    </w:p>
    <w:tbl>
      <w:tblPr>
        <w:tblStyle w:val="a7"/>
        <w:tblW w:w="8500" w:type="dxa"/>
        <w:tblLook w:val="04A0" w:firstRow="1" w:lastRow="0" w:firstColumn="1" w:lastColumn="0" w:noHBand="0" w:noVBand="1"/>
      </w:tblPr>
      <w:tblGrid>
        <w:gridCol w:w="1129"/>
        <w:gridCol w:w="6237"/>
        <w:gridCol w:w="1134"/>
      </w:tblGrid>
      <w:tr w:rsidR="007C6C6D" w:rsidRPr="00EF6319" w14:paraId="4A7AAE9E" w14:textId="77777777" w:rsidTr="0028120C">
        <w:tc>
          <w:tcPr>
            <w:tcW w:w="1129" w:type="dxa"/>
            <w:vMerge w:val="restart"/>
            <w:tcBorders>
              <w:top w:val="single" w:sz="18" w:space="0" w:color="auto"/>
              <w:left w:val="single" w:sz="18" w:space="0" w:color="auto"/>
            </w:tcBorders>
          </w:tcPr>
          <w:p w14:paraId="6FBAA27F" w14:textId="0A45E0F0" w:rsidR="007C6C6D" w:rsidRPr="00B156E7" w:rsidRDefault="00913033" w:rsidP="0083034F">
            <w:pPr>
              <w:rPr>
                <w:rFonts w:ascii="Times New Roman" w:eastAsia="ＭＳ ゴシック" w:hAnsi="Times New Roman"/>
                <w:szCs w:val="21"/>
              </w:rPr>
            </w:pPr>
            <w:r w:rsidRPr="00B156E7">
              <w:rPr>
                <w:rFonts w:ascii="Times New Roman" w:eastAsia="ＭＳ ゴシック" w:hAnsi="Times New Roman" w:hint="eastAsia"/>
                <w:szCs w:val="21"/>
              </w:rPr>
              <w:t>１</w:t>
            </w:r>
          </w:p>
          <w:p w14:paraId="65F8CA6F" w14:textId="77777777" w:rsidR="007C6C6D" w:rsidRPr="00B156E7" w:rsidRDefault="007C6C6D" w:rsidP="0083034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237" w:type="dxa"/>
            <w:vMerge w:val="restart"/>
            <w:tcBorders>
              <w:top w:val="single" w:sz="18" w:space="0" w:color="auto"/>
            </w:tcBorders>
          </w:tcPr>
          <w:p w14:paraId="147AFE89" w14:textId="27817D06"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hint="eastAsia"/>
                <w:szCs w:val="21"/>
              </w:rPr>
              <w:t>バイオバンク</w:t>
            </w:r>
            <w:r w:rsidR="00A368F4" w:rsidRPr="00B156E7">
              <w:rPr>
                <w:rFonts w:ascii="Times New Roman" w:eastAsia="ＭＳ ゴシック" w:hAnsi="Times New Roman" w:hint="eastAsia"/>
                <w:szCs w:val="21"/>
              </w:rPr>
              <w:t>は</w:t>
            </w:r>
            <w:r w:rsidRPr="00B156E7">
              <w:rPr>
                <w:rFonts w:ascii="Times New Roman" w:eastAsia="ＭＳ ゴシック" w:hAnsi="Times New Roman" w:hint="eastAsia"/>
                <w:szCs w:val="21"/>
              </w:rPr>
              <w:t>、</w:t>
            </w:r>
            <w:r w:rsidR="009F15DB" w:rsidRPr="00EF6319">
              <w:rPr>
                <w:rFonts w:ascii="Times New Roman" w:eastAsia="ＭＳ ゴシック" w:hAnsi="Times New Roman" w:hint="eastAsia"/>
                <w:szCs w:val="21"/>
              </w:rPr>
              <w:t>取扱う生体試料の危険性と関連情報の機微性に応じて、</w:t>
            </w:r>
            <w:r w:rsidRPr="00B156E7">
              <w:rPr>
                <w:rFonts w:ascii="Times New Roman" w:eastAsia="ＭＳ ゴシック" w:hAnsi="Times New Roman" w:hint="eastAsia"/>
                <w:szCs w:val="21"/>
              </w:rPr>
              <w:t>運営責任者</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職員の責務、権限</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関係性を定め</w:t>
            </w:r>
            <w:r w:rsidR="00B41F37">
              <w:rPr>
                <w:rFonts w:ascii="Times New Roman" w:eastAsia="ＭＳ ゴシック" w:hAnsi="Times New Roman" w:hint="eastAsia"/>
                <w:szCs w:val="21"/>
              </w:rPr>
              <w:t>、本人に周知し</w:t>
            </w:r>
            <w:r w:rsidRPr="00B156E7">
              <w:rPr>
                <w:rFonts w:ascii="Times New Roman" w:eastAsia="ＭＳ ゴシック" w:hAnsi="Times New Roman" w:hint="eastAsia"/>
                <w:szCs w:val="21"/>
              </w:rPr>
              <w:t>ているか？</w:t>
            </w:r>
            <w:r w:rsidRPr="00B156E7">
              <w:rPr>
                <w:rFonts w:ascii="Times New Roman" w:eastAsia="ＭＳ ゴシック" w:hAnsi="Times New Roman"/>
                <w:szCs w:val="21"/>
              </w:rPr>
              <w:t xml:space="preserve"> </w:t>
            </w:r>
          </w:p>
        </w:tc>
        <w:tc>
          <w:tcPr>
            <w:tcW w:w="1134" w:type="dxa"/>
            <w:tcBorders>
              <w:top w:val="single" w:sz="18" w:space="0" w:color="auto"/>
              <w:right w:val="single" w:sz="18" w:space="0" w:color="auto"/>
            </w:tcBorders>
          </w:tcPr>
          <w:p w14:paraId="4D838B0F" w14:textId="77777777"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szCs w:val="21"/>
              </w:rPr>
              <w:t>Yes</w:t>
            </w:r>
          </w:p>
        </w:tc>
      </w:tr>
      <w:tr w:rsidR="007C6C6D" w:rsidRPr="00EF6319" w14:paraId="172B1D13" w14:textId="77777777" w:rsidTr="0028120C">
        <w:tc>
          <w:tcPr>
            <w:tcW w:w="1129" w:type="dxa"/>
            <w:vMerge/>
            <w:tcBorders>
              <w:left w:val="single" w:sz="18" w:space="0" w:color="auto"/>
            </w:tcBorders>
          </w:tcPr>
          <w:p w14:paraId="5F89BA04" w14:textId="77777777" w:rsidR="007C6C6D" w:rsidRPr="00B156E7" w:rsidRDefault="007C6C6D" w:rsidP="0028120C">
            <w:pPr>
              <w:rPr>
                <w:rFonts w:ascii="Times New Roman" w:eastAsia="ＭＳ ゴシック" w:hAnsi="Times New Roman"/>
                <w:szCs w:val="21"/>
              </w:rPr>
            </w:pPr>
          </w:p>
        </w:tc>
        <w:tc>
          <w:tcPr>
            <w:tcW w:w="6237" w:type="dxa"/>
            <w:vMerge/>
          </w:tcPr>
          <w:p w14:paraId="41B20465" w14:textId="77777777" w:rsidR="007C6C6D" w:rsidRPr="00B156E7" w:rsidRDefault="007C6C6D" w:rsidP="0028120C">
            <w:pPr>
              <w:rPr>
                <w:rFonts w:ascii="Times New Roman" w:eastAsia="ＭＳ ゴシック" w:hAnsi="Times New Roman"/>
                <w:szCs w:val="21"/>
              </w:rPr>
            </w:pPr>
          </w:p>
        </w:tc>
        <w:tc>
          <w:tcPr>
            <w:tcW w:w="1134" w:type="dxa"/>
            <w:tcBorders>
              <w:right w:val="single" w:sz="18" w:space="0" w:color="auto"/>
            </w:tcBorders>
          </w:tcPr>
          <w:p w14:paraId="655F6178" w14:textId="77777777"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szCs w:val="21"/>
              </w:rPr>
              <w:t>No</w:t>
            </w:r>
          </w:p>
        </w:tc>
      </w:tr>
      <w:tr w:rsidR="007C6C6D" w:rsidRPr="00EF6319" w14:paraId="79835A95" w14:textId="77777777" w:rsidTr="0028120C">
        <w:tc>
          <w:tcPr>
            <w:tcW w:w="1129" w:type="dxa"/>
            <w:vMerge/>
            <w:tcBorders>
              <w:left w:val="single" w:sz="18" w:space="0" w:color="auto"/>
            </w:tcBorders>
          </w:tcPr>
          <w:p w14:paraId="6C072BA1" w14:textId="77777777" w:rsidR="007C6C6D" w:rsidRPr="00B156E7" w:rsidRDefault="007C6C6D" w:rsidP="0028120C">
            <w:pPr>
              <w:rPr>
                <w:rFonts w:ascii="Times New Roman" w:eastAsia="ＭＳ ゴシック" w:hAnsi="Times New Roman"/>
                <w:szCs w:val="21"/>
              </w:rPr>
            </w:pPr>
          </w:p>
        </w:tc>
        <w:tc>
          <w:tcPr>
            <w:tcW w:w="6237" w:type="dxa"/>
            <w:vMerge/>
          </w:tcPr>
          <w:p w14:paraId="6A21B580" w14:textId="77777777" w:rsidR="007C6C6D" w:rsidRPr="00B156E7" w:rsidRDefault="007C6C6D" w:rsidP="0028120C">
            <w:pPr>
              <w:rPr>
                <w:rFonts w:ascii="Times New Roman" w:eastAsia="ＭＳ ゴシック" w:hAnsi="Times New Roman"/>
                <w:szCs w:val="21"/>
              </w:rPr>
            </w:pPr>
          </w:p>
        </w:tc>
        <w:tc>
          <w:tcPr>
            <w:tcW w:w="1134" w:type="dxa"/>
            <w:tcBorders>
              <w:right w:val="single" w:sz="18" w:space="0" w:color="auto"/>
            </w:tcBorders>
          </w:tcPr>
          <w:p w14:paraId="2A3CCCA3" w14:textId="77777777"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szCs w:val="21"/>
              </w:rPr>
              <w:t>N/A</w:t>
            </w:r>
          </w:p>
        </w:tc>
      </w:tr>
      <w:tr w:rsidR="007C6C6D" w:rsidRPr="00EF6319" w14:paraId="6B7A2852" w14:textId="77777777" w:rsidTr="0028120C">
        <w:tc>
          <w:tcPr>
            <w:tcW w:w="1129" w:type="dxa"/>
            <w:tcBorders>
              <w:left w:val="single" w:sz="18" w:space="0" w:color="auto"/>
            </w:tcBorders>
          </w:tcPr>
          <w:p w14:paraId="3F37105F" w14:textId="77777777"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10B70F1F" w14:textId="55D7482D" w:rsidR="007C6C6D" w:rsidRDefault="003B1EDE" w:rsidP="0028120C">
            <w:pPr>
              <w:rPr>
                <w:rFonts w:ascii="Times New Roman" w:eastAsia="ＭＳ ゴシック" w:hAnsi="Times New Roman"/>
                <w:szCs w:val="21"/>
              </w:rPr>
            </w:pPr>
            <w:r>
              <w:rPr>
                <w:rFonts w:ascii="Times New Roman" w:eastAsia="ＭＳ ゴシック" w:hAnsi="Times New Roman"/>
                <w:szCs w:val="21"/>
              </w:rPr>
              <w:t>6.2.1.2</w:t>
            </w:r>
          </w:p>
          <w:p w14:paraId="3E7BEB4C" w14:textId="59CBCEE2" w:rsidR="00177764" w:rsidRPr="00B156E7" w:rsidRDefault="00177764" w:rsidP="0028120C">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right w:val="single" w:sz="18" w:space="0" w:color="auto"/>
            </w:tcBorders>
          </w:tcPr>
          <w:p w14:paraId="4A382F02" w14:textId="659057E5" w:rsidR="00241627" w:rsidRDefault="007C6C6D" w:rsidP="0028120C">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記載文書名、記載箇所。例：親</w:t>
            </w:r>
            <w:r w:rsidR="004D35D2" w:rsidRPr="00B156E7">
              <w:rPr>
                <w:rFonts w:ascii="Times New Roman" w:eastAsia="ＭＳ ゴシック" w:hAnsi="Times New Roman" w:hint="eastAsia"/>
                <w:szCs w:val="21"/>
              </w:rPr>
              <w:t>機関</w:t>
            </w:r>
            <w:r w:rsidRPr="00B156E7">
              <w:rPr>
                <w:rFonts w:ascii="Times New Roman" w:eastAsia="ＭＳ ゴシック" w:hAnsi="Times New Roman" w:hint="eastAsia"/>
                <w:szCs w:val="21"/>
              </w:rPr>
              <w:t>バイオバンク設立規程、</w:t>
            </w:r>
            <w:r w:rsidR="004D35D2" w:rsidRPr="00B156E7">
              <w:rPr>
                <w:rFonts w:ascii="Times New Roman" w:eastAsia="ＭＳ ゴシック" w:hAnsi="Times New Roman" w:hint="eastAsia"/>
                <w:szCs w:val="21"/>
              </w:rPr>
              <w:t>組織図</w:t>
            </w:r>
            <w:r w:rsidRPr="00B156E7">
              <w:rPr>
                <w:rFonts w:ascii="Times New Roman" w:eastAsia="ＭＳ ゴシック" w:hAnsi="Times New Roman" w:hint="eastAsia"/>
                <w:szCs w:val="21"/>
              </w:rPr>
              <w:t>・附属文書。</w:t>
            </w:r>
          </w:p>
          <w:p w14:paraId="32FE93D5" w14:textId="0B92FA87" w:rsidR="007C6C6D" w:rsidRPr="00B156E7" w:rsidRDefault="00241627" w:rsidP="0028120C">
            <w:pPr>
              <w:rPr>
                <w:rFonts w:ascii="Times New Roman" w:eastAsia="ＭＳ ゴシック" w:hAnsi="Times New Roman"/>
                <w:szCs w:val="21"/>
              </w:rPr>
            </w:pPr>
            <w:r>
              <w:rPr>
                <w:rFonts w:ascii="Times New Roman" w:eastAsia="ＭＳ ゴシック" w:hAnsi="Times New Roman" w:hint="eastAsia"/>
                <w:szCs w:val="21"/>
              </w:rPr>
              <w:t>補足：</w:t>
            </w:r>
            <w:r w:rsidR="00B41F37">
              <w:rPr>
                <w:rFonts w:ascii="Times New Roman" w:eastAsia="ＭＳ ゴシック" w:hAnsi="Times New Roman" w:hint="eastAsia"/>
                <w:szCs w:val="21"/>
              </w:rPr>
              <w:t>2.1.3.</w:t>
            </w:r>
            <w:r w:rsidR="005E21E3">
              <w:rPr>
                <w:rFonts w:ascii="Times New Roman" w:eastAsia="ＭＳ ゴシック" w:hAnsi="Times New Roman" w:hint="eastAsia"/>
                <w:szCs w:val="21"/>
              </w:rPr>
              <w:t>3</w:t>
            </w:r>
            <w:r w:rsidR="00B41F37">
              <w:rPr>
                <w:rFonts w:ascii="Times New Roman" w:eastAsia="ＭＳ ゴシック" w:hAnsi="Times New Roman" w:hint="eastAsia"/>
                <w:szCs w:val="21"/>
              </w:rPr>
              <w:t>と関連する。</w:t>
            </w:r>
          </w:p>
        </w:tc>
      </w:tr>
      <w:tr w:rsidR="007C6C6D" w:rsidRPr="00EF6319" w14:paraId="48C94DE4" w14:textId="77777777" w:rsidTr="0028120C">
        <w:tc>
          <w:tcPr>
            <w:tcW w:w="1129" w:type="dxa"/>
            <w:tcBorders>
              <w:left w:val="single" w:sz="18" w:space="0" w:color="auto"/>
              <w:bottom w:val="single" w:sz="18" w:space="0" w:color="auto"/>
            </w:tcBorders>
          </w:tcPr>
          <w:p w14:paraId="4869B8BE" w14:textId="77777777"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1AE11AAE" w14:textId="77777777" w:rsidR="007C6C6D" w:rsidRPr="00B156E7" w:rsidRDefault="007C6C6D" w:rsidP="0028120C">
            <w:pPr>
              <w:rPr>
                <w:rFonts w:ascii="Times New Roman" w:eastAsia="ＭＳ ゴシック" w:hAnsi="Times New Roman"/>
                <w:szCs w:val="21"/>
              </w:rPr>
            </w:pPr>
          </w:p>
        </w:tc>
      </w:tr>
    </w:tbl>
    <w:p w14:paraId="412E7F1B" w14:textId="302C1067" w:rsidR="002C5056" w:rsidRPr="00B156E7" w:rsidRDefault="002C5056" w:rsidP="007C6C6D">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1129"/>
        <w:gridCol w:w="6237"/>
        <w:gridCol w:w="1134"/>
      </w:tblGrid>
      <w:tr w:rsidR="00E127BA" w:rsidRPr="00EF6319" w14:paraId="097CBD8A" w14:textId="77777777" w:rsidTr="00E127BA">
        <w:tc>
          <w:tcPr>
            <w:tcW w:w="1129" w:type="dxa"/>
            <w:vMerge w:val="restart"/>
            <w:tcBorders>
              <w:top w:val="single" w:sz="18" w:space="0" w:color="auto"/>
              <w:left w:val="single" w:sz="18" w:space="0" w:color="auto"/>
            </w:tcBorders>
          </w:tcPr>
          <w:p w14:paraId="0F130D44" w14:textId="3E102065" w:rsidR="00E127BA" w:rsidRPr="00B156E7" w:rsidRDefault="00913033" w:rsidP="00E127BA">
            <w:pPr>
              <w:rPr>
                <w:rFonts w:ascii="Times New Roman" w:eastAsia="ＭＳ ゴシック" w:hAnsi="Times New Roman"/>
                <w:szCs w:val="21"/>
              </w:rPr>
            </w:pPr>
            <w:r w:rsidRPr="00B156E7">
              <w:rPr>
                <w:rFonts w:ascii="Times New Roman" w:eastAsia="ＭＳ ゴシック" w:hAnsi="Times New Roman" w:hint="eastAsia"/>
                <w:szCs w:val="21"/>
              </w:rPr>
              <w:t>２</w:t>
            </w:r>
          </w:p>
          <w:p w14:paraId="68F09157" w14:textId="77777777" w:rsidR="00E127BA" w:rsidRPr="00B156E7" w:rsidRDefault="00E127BA" w:rsidP="00E127BA">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237" w:type="dxa"/>
            <w:vMerge w:val="restart"/>
            <w:tcBorders>
              <w:top w:val="single" w:sz="18" w:space="0" w:color="auto"/>
            </w:tcBorders>
          </w:tcPr>
          <w:p w14:paraId="700493D0" w14:textId="38CEA19C" w:rsidR="00E127BA" w:rsidRPr="00B156E7" w:rsidRDefault="00F21167" w:rsidP="00E127BA">
            <w:pPr>
              <w:rPr>
                <w:rFonts w:ascii="Times New Roman" w:eastAsia="ＭＳ ゴシック" w:hAnsi="Times New Roman"/>
                <w:szCs w:val="21"/>
              </w:rPr>
            </w:pPr>
            <w:r w:rsidRPr="00EF6319">
              <w:rPr>
                <w:rFonts w:ascii="Times New Roman" w:eastAsia="ＭＳ ゴシック" w:hAnsi="Times New Roman" w:hint="eastAsia"/>
                <w:szCs w:val="21"/>
              </w:rPr>
              <w:t>バイオバンクは、</w:t>
            </w:r>
            <w:r w:rsidR="00E127BA" w:rsidRPr="00B156E7">
              <w:rPr>
                <w:rFonts w:ascii="Times New Roman" w:eastAsia="ＭＳ ゴシック" w:hAnsi="Times New Roman" w:hint="eastAsia"/>
                <w:szCs w:val="21"/>
              </w:rPr>
              <w:t>職員の</w:t>
            </w:r>
            <w:r w:rsidR="00C117E0" w:rsidRPr="00B156E7">
              <w:rPr>
                <w:rFonts w:ascii="Times New Roman" w:eastAsia="ＭＳ ゴシック" w:hAnsi="Times New Roman" w:hint="eastAsia"/>
                <w:szCs w:val="21"/>
              </w:rPr>
              <w:t>責</w:t>
            </w:r>
            <w:r w:rsidR="00E127BA" w:rsidRPr="00B156E7">
              <w:rPr>
                <w:rFonts w:ascii="Times New Roman" w:eastAsia="ＭＳ ゴシック" w:hAnsi="Times New Roman" w:hint="eastAsia"/>
                <w:szCs w:val="21"/>
              </w:rPr>
              <w:t>務</w:t>
            </w:r>
            <w:r w:rsidR="007C6C6D" w:rsidRPr="00B156E7">
              <w:rPr>
                <w:rFonts w:ascii="Times New Roman" w:eastAsia="ＭＳ ゴシック" w:hAnsi="Times New Roman" w:hint="eastAsia"/>
                <w:szCs w:val="21"/>
              </w:rPr>
              <w:t>の遂行</w:t>
            </w:r>
            <w:r w:rsidR="00E127BA" w:rsidRPr="00B156E7">
              <w:rPr>
                <w:rFonts w:ascii="Times New Roman" w:eastAsia="ＭＳ ゴシック" w:hAnsi="Times New Roman" w:hint="eastAsia"/>
                <w:szCs w:val="21"/>
              </w:rPr>
              <w:t>に必要な</w:t>
            </w:r>
            <w:r w:rsidR="00A368F4" w:rsidRPr="00B156E7">
              <w:rPr>
                <w:rFonts w:ascii="Times New Roman" w:eastAsia="ＭＳ ゴシック" w:hAnsi="Times New Roman" w:hint="eastAsia"/>
                <w:szCs w:val="21"/>
              </w:rPr>
              <w:t>知識・技能</w:t>
            </w:r>
            <w:r w:rsidRPr="00EF6319">
              <w:rPr>
                <w:rFonts w:ascii="Times New Roman" w:eastAsia="ＭＳ ゴシック" w:hAnsi="Times New Roman" w:hint="eastAsia"/>
                <w:szCs w:val="21"/>
              </w:rPr>
              <w:t>を</w:t>
            </w:r>
            <w:r w:rsidR="00E127BA" w:rsidRPr="00B156E7">
              <w:rPr>
                <w:rFonts w:ascii="Times New Roman" w:eastAsia="ＭＳ ゴシック" w:hAnsi="Times New Roman" w:hint="eastAsia"/>
                <w:szCs w:val="21"/>
              </w:rPr>
              <w:t>定め</w:t>
            </w:r>
            <w:r w:rsidR="00BA5696" w:rsidRPr="00B156E7">
              <w:rPr>
                <w:rFonts w:ascii="Times New Roman" w:eastAsia="ＭＳ ゴシック" w:hAnsi="Times New Roman" w:hint="eastAsia"/>
                <w:szCs w:val="21"/>
              </w:rPr>
              <w:t>、</w:t>
            </w:r>
            <w:r w:rsidR="005E21E3">
              <w:rPr>
                <w:rFonts w:ascii="Times New Roman" w:eastAsia="ＭＳ ゴシック" w:hAnsi="Times New Roman" w:hint="eastAsia"/>
                <w:szCs w:val="21"/>
              </w:rPr>
              <w:t>それらを</w:t>
            </w:r>
            <w:r w:rsidR="005E21E3" w:rsidRPr="00B156E7">
              <w:rPr>
                <w:rFonts w:ascii="Times New Roman" w:eastAsia="ＭＳ ゴシック" w:hAnsi="Times New Roman" w:hint="eastAsia"/>
                <w:szCs w:val="21"/>
              </w:rPr>
              <w:t>取得</w:t>
            </w:r>
            <w:r w:rsidR="005E21E3">
              <w:rPr>
                <w:rFonts w:ascii="Times New Roman" w:eastAsia="ＭＳ ゴシック" w:hAnsi="Times New Roman" w:hint="eastAsia"/>
                <w:szCs w:val="21"/>
              </w:rPr>
              <w:t>また</w:t>
            </w:r>
            <w:r w:rsidR="005E21E3" w:rsidRPr="00B156E7">
              <w:rPr>
                <w:rFonts w:ascii="Times New Roman" w:eastAsia="ＭＳ ゴシック" w:hAnsi="Times New Roman" w:hint="eastAsia"/>
                <w:szCs w:val="21"/>
              </w:rPr>
              <w:t>は保持するために、定期的に</w:t>
            </w:r>
            <w:r w:rsidR="005E21E3">
              <w:rPr>
                <w:rFonts w:ascii="Times New Roman" w:eastAsia="ＭＳ ゴシック" w:hAnsi="Times New Roman" w:hint="eastAsia"/>
                <w:szCs w:val="21"/>
              </w:rPr>
              <w:t>、評価を受け、</w:t>
            </w:r>
            <w:r w:rsidR="005E21E3" w:rsidRPr="00B156E7">
              <w:rPr>
                <w:rFonts w:ascii="Times New Roman" w:eastAsia="ＭＳ ゴシック" w:hAnsi="Times New Roman" w:hint="eastAsia"/>
                <w:szCs w:val="21"/>
              </w:rPr>
              <w:t>教育・訓練を受ける</w:t>
            </w:r>
            <w:r w:rsidR="005E21E3">
              <w:rPr>
                <w:rFonts w:ascii="Times New Roman" w:eastAsia="ＭＳ ゴシック" w:hAnsi="Times New Roman" w:hint="eastAsia"/>
                <w:szCs w:val="21"/>
              </w:rPr>
              <w:t>ことについて</w:t>
            </w:r>
            <w:r w:rsidR="00BA5696" w:rsidRPr="00B156E7">
              <w:rPr>
                <w:rFonts w:ascii="Times New Roman" w:eastAsia="ＭＳ ゴシック" w:hAnsi="Times New Roman" w:hint="eastAsia"/>
                <w:szCs w:val="21"/>
              </w:rPr>
              <w:t>文書化</w:t>
            </w:r>
            <w:r w:rsidRPr="00EF6319">
              <w:rPr>
                <w:rFonts w:ascii="Times New Roman" w:eastAsia="ＭＳ ゴシック" w:hAnsi="Times New Roman" w:hint="eastAsia"/>
                <w:szCs w:val="21"/>
              </w:rPr>
              <w:t>し</w:t>
            </w:r>
            <w:r w:rsidR="00BA5696" w:rsidRPr="00B156E7">
              <w:rPr>
                <w:rFonts w:ascii="Times New Roman" w:eastAsia="ＭＳ ゴシック" w:hAnsi="Times New Roman" w:hint="eastAsia"/>
                <w:szCs w:val="21"/>
              </w:rPr>
              <w:t>て</w:t>
            </w:r>
            <w:r w:rsidR="00E127BA" w:rsidRPr="00B156E7">
              <w:rPr>
                <w:rFonts w:ascii="Times New Roman" w:eastAsia="ＭＳ ゴシック" w:hAnsi="Times New Roman" w:hint="eastAsia"/>
                <w:szCs w:val="21"/>
              </w:rPr>
              <w:t>いるか？</w:t>
            </w:r>
          </w:p>
        </w:tc>
        <w:tc>
          <w:tcPr>
            <w:tcW w:w="1134" w:type="dxa"/>
            <w:tcBorders>
              <w:top w:val="single" w:sz="18" w:space="0" w:color="auto"/>
              <w:right w:val="single" w:sz="18" w:space="0" w:color="auto"/>
            </w:tcBorders>
          </w:tcPr>
          <w:p w14:paraId="7AA79143" w14:textId="77777777" w:rsidR="00E127BA" w:rsidRPr="00B156E7" w:rsidRDefault="00E127BA" w:rsidP="00E127BA">
            <w:pPr>
              <w:rPr>
                <w:rFonts w:ascii="Times New Roman" w:eastAsia="ＭＳ ゴシック" w:hAnsi="Times New Roman"/>
                <w:szCs w:val="21"/>
              </w:rPr>
            </w:pPr>
            <w:r w:rsidRPr="00B156E7">
              <w:rPr>
                <w:rFonts w:ascii="Times New Roman" w:eastAsia="ＭＳ ゴシック" w:hAnsi="Times New Roman"/>
                <w:szCs w:val="21"/>
              </w:rPr>
              <w:t>Yes</w:t>
            </w:r>
          </w:p>
        </w:tc>
      </w:tr>
      <w:tr w:rsidR="00E127BA" w:rsidRPr="00EF6319" w14:paraId="616EB1F9" w14:textId="77777777" w:rsidTr="00E127BA">
        <w:tc>
          <w:tcPr>
            <w:tcW w:w="1129" w:type="dxa"/>
            <w:vMerge/>
            <w:tcBorders>
              <w:left w:val="single" w:sz="18" w:space="0" w:color="auto"/>
            </w:tcBorders>
          </w:tcPr>
          <w:p w14:paraId="118016E6" w14:textId="77777777" w:rsidR="00E127BA" w:rsidRPr="00B156E7" w:rsidRDefault="00E127BA" w:rsidP="00E127BA">
            <w:pPr>
              <w:rPr>
                <w:rFonts w:ascii="Times New Roman" w:eastAsia="ＭＳ ゴシック" w:hAnsi="Times New Roman"/>
                <w:szCs w:val="21"/>
              </w:rPr>
            </w:pPr>
          </w:p>
        </w:tc>
        <w:tc>
          <w:tcPr>
            <w:tcW w:w="6237" w:type="dxa"/>
            <w:vMerge/>
          </w:tcPr>
          <w:p w14:paraId="79FB3F22" w14:textId="77777777" w:rsidR="00E127BA" w:rsidRPr="00B156E7" w:rsidRDefault="00E127BA" w:rsidP="00E127BA">
            <w:pPr>
              <w:rPr>
                <w:rFonts w:ascii="Times New Roman" w:eastAsia="ＭＳ ゴシック" w:hAnsi="Times New Roman"/>
                <w:szCs w:val="21"/>
              </w:rPr>
            </w:pPr>
          </w:p>
        </w:tc>
        <w:tc>
          <w:tcPr>
            <w:tcW w:w="1134" w:type="dxa"/>
            <w:tcBorders>
              <w:right w:val="single" w:sz="18" w:space="0" w:color="auto"/>
            </w:tcBorders>
          </w:tcPr>
          <w:p w14:paraId="36B1E36E" w14:textId="77777777" w:rsidR="00E127BA" w:rsidRPr="00B156E7" w:rsidRDefault="00E127BA" w:rsidP="00E127BA">
            <w:pPr>
              <w:rPr>
                <w:rFonts w:ascii="Times New Roman" w:eastAsia="ＭＳ ゴシック" w:hAnsi="Times New Roman"/>
                <w:szCs w:val="21"/>
              </w:rPr>
            </w:pPr>
            <w:r w:rsidRPr="00B156E7">
              <w:rPr>
                <w:rFonts w:ascii="Times New Roman" w:eastAsia="ＭＳ ゴシック" w:hAnsi="Times New Roman"/>
                <w:szCs w:val="21"/>
              </w:rPr>
              <w:t>No</w:t>
            </w:r>
          </w:p>
        </w:tc>
      </w:tr>
      <w:tr w:rsidR="00E127BA" w:rsidRPr="00EF6319" w14:paraId="3365AED5" w14:textId="77777777" w:rsidTr="00E127BA">
        <w:tc>
          <w:tcPr>
            <w:tcW w:w="1129" w:type="dxa"/>
            <w:vMerge/>
            <w:tcBorders>
              <w:left w:val="single" w:sz="18" w:space="0" w:color="auto"/>
            </w:tcBorders>
          </w:tcPr>
          <w:p w14:paraId="6EAE9471" w14:textId="77777777" w:rsidR="00E127BA" w:rsidRPr="00B156E7" w:rsidRDefault="00E127BA" w:rsidP="00E127BA">
            <w:pPr>
              <w:rPr>
                <w:rFonts w:ascii="Times New Roman" w:eastAsia="ＭＳ ゴシック" w:hAnsi="Times New Roman"/>
                <w:szCs w:val="21"/>
              </w:rPr>
            </w:pPr>
          </w:p>
        </w:tc>
        <w:tc>
          <w:tcPr>
            <w:tcW w:w="6237" w:type="dxa"/>
            <w:vMerge/>
          </w:tcPr>
          <w:p w14:paraId="3A819DF9" w14:textId="77777777" w:rsidR="00E127BA" w:rsidRPr="00B156E7" w:rsidRDefault="00E127BA" w:rsidP="00E127BA">
            <w:pPr>
              <w:rPr>
                <w:rFonts w:ascii="Times New Roman" w:eastAsia="ＭＳ ゴシック" w:hAnsi="Times New Roman"/>
                <w:szCs w:val="21"/>
              </w:rPr>
            </w:pPr>
          </w:p>
        </w:tc>
        <w:tc>
          <w:tcPr>
            <w:tcW w:w="1134" w:type="dxa"/>
            <w:tcBorders>
              <w:right w:val="single" w:sz="18" w:space="0" w:color="auto"/>
            </w:tcBorders>
          </w:tcPr>
          <w:p w14:paraId="19963B17" w14:textId="77777777" w:rsidR="00E127BA" w:rsidRPr="00B156E7" w:rsidRDefault="00E127BA" w:rsidP="00E127BA">
            <w:pPr>
              <w:rPr>
                <w:rFonts w:ascii="Times New Roman" w:eastAsia="ＭＳ ゴシック" w:hAnsi="Times New Roman"/>
                <w:szCs w:val="21"/>
              </w:rPr>
            </w:pPr>
            <w:r w:rsidRPr="00B156E7">
              <w:rPr>
                <w:rFonts w:ascii="Times New Roman" w:eastAsia="ＭＳ ゴシック" w:hAnsi="Times New Roman"/>
                <w:szCs w:val="21"/>
              </w:rPr>
              <w:t>N/A</w:t>
            </w:r>
          </w:p>
        </w:tc>
      </w:tr>
      <w:tr w:rsidR="00E127BA" w:rsidRPr="00EF6319" w14:paraId="6E4870A2" w14:textId="77777777" w:rsidTr="00E127BA">
        <w:tc>
          <w:tcPr>
            <w:tcW w:w="1129" w:type="dxa"/>
            <w:tcBorders>
              <w:left w:val="single" w:sz="18" w:space="0" w:color="auto"/>
            </w:tcBorders>
          </w:tcPr>
          <w:p w14:paraId="5EF0F42C" w14:textId="77777777" w:rsidR="00E127BA" w:rsidRPr="00B156E7" w:rsidRDefault="00E127BA" w:rsidP="00E127BA">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217A62E6" w14:textId="3EF8CC76" w:rsidR="005E21E3" w:rsidRDefault="00E127BA" w:rsidP="00E127BA">
            <w:pPr>
              <w:rPr>
                <w:rFonts w:ascii="Times New Roman" w:eastAsia="ＭＳ ゴシック" w:hAnsi="Times New Roman"/>
                <w:szCs w:val="21"/>
              </w:rPr>
            </w:pPr>
            <w:r w:rsidRPr="00B156E7">
              <w:rPr>
                <w:rFonts w:ascii="Times New Roman" w:eastAsia="ＭＳ ゴシック" w:hAnsi="Times New Roman"/>
                <w:szCs w:val="21"/>
              </w:rPr>
              <w:t>6.2.2.</w:t>
            </w:r>
            <w:r w:rsidR="003B1EDE">
              <w:rPr>
                <w:rFonts w:ascii="Times New Roman" w:eastAsia="ＭＳ ゴシック" w:hAnsi="Times New Roman"/>
                <w:szCs w:val="21"/>
              </w:rPr>
              <w:t>2</w:t>
            </w:r>
          </w:p>
          <w:p w14:paraId="5CD4312C" w14:textId="163A6D0D" w:rsidR="00177764" w:rsidRPr="00B156E7" w:rsidRDefault="00177764" w:rsidP="00E127BA">
            <w:pPr>
              <w:rPr>
                <w:rFonts w:ascii="Times New Roman" w:eastAsia="ＭＳ ゴシック" w:hAnsi="Times New Roman"/>
                <w:szCs w:val="21"/>
              </w:rPr>
            </w:pPr>
            <w:r>
              <w:rPr>
                <w:rFonts w:ascii="Times New Roman" w:eastAsia="ＭＳ ゴシック" w:hAnsi="Times New Roman" w:hint="eastAsia"/>
                <w:szCs w:val="21"/>
              </w:rPr>
              <w:t>Level 2</w:t>
            </w:r>
          </w:p>
        </w:tc>
        <w:tc>
          <w:tcPr>
            <w:tcW w:w="7371" w:type="dxa"/>
            <w:gridSpan w:val="2"/>
            <w:tcBorders>
              <w:right w:val="single" w:sz="18" w:space="0" w:color="auto"/>
            </w:tcBorders>
          </w:tcPr>
          <w:p w14:paraId="243D8C4A" w14:textId="33B48BFC" w:rsidR="00831400" w:rsidRDefault="00E127BA" w:rsidP="00E127BA">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004D35D2" w:rsidRPr="00B156E7">
              <w:rPr>
                <w:rFonts w:ascii="Times New Roman" w:eastAsia="ＭＳ ゴシック" w:hAnsi="Times New Roman" w:hint="eastAsia"/>
                <w:szCs w:val="21"/>
              </w:rPr>
              <w:t>組織図</w:t>
            </w:r>
            <w:r w:rsidR="00C117E0" w:rsidRPr="00B156E7">
              <w:rPr>
                <w:rFonts w:ascii="Times New Roman" w:eastAsia="ＭＳ ゴシック" w:hAnsi="Times New Roman" w:hint="eastAsia"/>
                <w:szCs w:val="21"/>
              </w:rPr>
              <w:t>の</w:t>
            </w:r>
            <w:r w:rsidRPr="00B156E7">
              <w:rPr>
                <w:rFonts w:ascii="Times New Roman" w:eastAsia="ＭＳ ゴシック" w:hAnsi="Times New Roman" w:hint="eastAsia"/>
                <w:szCs w:val="21"/>
              </w:rPr>
              <w:t>附属文書、業務・運営手順書。</w:t>
            </w:r>
          </w:p>
          <w:p w14:paraId="536F421F" w14:textId="20A1CA43" w:rsidR="00F21167" w:rsidRPr="00B156E7" w:rsidRDefault="00831400" w:rsidP="00E127BA">
            <w:pPr>
              <w:rPr>
                <w:rFonts w:ascii="Times New Roman" w:eastAsia="ＭＳ ゴシック" w:hAnsi="Times New Roman"/>
                <w:szCs w:val="21"/>
              </w:rPr>
            </w:pPr>
            <w:r>
              <w:rPr>
                <w:rFonts w:ascii="Times New Roman" w:eastAsia="ＭＳ ゴシック" w:hAnsi="Times New Roman" w:hint="eastAsia"/>
                <w:szCs w:val="21"/>
              </w:rPr>
              <w:t>補足：</w:t>
            </w:r>
            <w:r w:rsidR="00D52955" w:rsidRPr="00B156E7">
              <w:rPr>
                <w:rFonts w:ascii="Times New Roman" w:eastAsia="ＭＳ ゴシック" w:hAnsi="Times New Roman" w:hint="eastAsia"/>
                <w:szCs w:val="21"/>
              </w:rPr>
              <w:t>採血のための医師、看護師、検査技師資格。</w:t>
            </w:r>
            <w:r w:rsidR="00F21167" w:rsidRPr="00EF6319">
              <w:rPr>
                <w:rFonts w:ascii="Times New Roman" w:eastAsia="ＭＳ ゴシック" w:hAnsi="Times New Roman"/>
                <w:szCs w:val="21"/>
              </w:rPr>
              <w:t>Skill matrix</w:t>
            </w:r>
            <w:r w:rsidR="00F21167" w:rsidRPr="00EF6319">
              <w:rPr>
                <w:rFonts w:ascii="Times New Roman" w:eastAsia="ＭＳ ゴシック" w:hAnsi="Times New Roman" w:hint="eastAsia"/>
                <w:szCs w:val="21"/>
              </w:rPr>
              <w:t>と呼ばれる場合あり。</w:t>
            </w:r>
          </w:p>
        </w:tc>
      </w:tr>
      <w:tr w:rsidR="00E127BA" w:rsidRPr="00EF6319" w14:paraId="2FF56224" w14:textId="77777777" w:rsidTr="00E127BA">
        <w:tc>
          <w:tcPr>
            <w:tcW w:w="1129" w:type="dxa"/>
            <w:tcBorders>
              <w:left w:val="single" w:sz="18" w:space="0" w:color="auto"/>
              <w:bottom w:val="single" w:sz="18" w:space="0" w:color="auto"/>
            </w:tcBorders>
          </w:tcPr>
          <w:p w14:paraId="6C15DABB" w14:textId="77777777" w:rsidR="00E127BA" w:rsidRPr="00B156E7" w:rsidRDefault="00E127BA" w:rsidP="00E127BA">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1D7516B8" w14:textId="77777777" w:rsidR="00E127BA" w:rsidRPr="00B156E7" w:rsidRDefault="00E127BA" w:rsidP="00E127BA">
            <w:pPr>
              <w:rPr>
                <w:rFonts w:ascii="Times New Roman" w:eastAsia="ＭＳ ゴシック" w:hAnsi="Times New Roman"/>
                <w:szCs w:val="21"/>
              </w:rPr>
            </w:pPr>
          </w:p>
        </w:tc>
      </w:tr>
    </w:tbl>
    <w:p w14:paraId="0FD5C834" w14:textId="77777777" w:rsidR="00E127BA" w:rsidRPr="00B156E7" w:rsidRDefault="00E127BA" w:rsidP="00E127BA">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7C6C6D" w:rsidRPr="00EF6319" w14:paraId="282B2E3F" w14:textId="77777777" w:rsidTr="0028120C">
        <w:tc>
          <w:tcPr>
            <w:tcW w:w="970" w:type="dxa"/>
            <w:vMerge w:val="restart"/>
            <w:tcBorders>
              <w:top w:val="single" w:sz="18" w:space="0" w:color="auto"/>
              <w:left w:val="single" w:sz="18" w:space="0" w:color="auto"/>
            </w:tcBorders>
          </w:tcPr>
          <w:p w14:paraId="48263D81" w14:textId="205600DA" w:rsidR="007C6C6D" w:rsidRPr="00B156E7" w:rsidRDefault="00913033" w:rsidP="0028120C">
            <w:pPr>
              <w:rPr>
                <w:rFonts w:ascii="Times New Roman" w:eastAsia="ＭＳ ゴシック" w:hAnsi="Times New Roman"/>
                <w:szCs w:val="21"/>
              </w:rPr>
            </w:pPr>
            <w:r w:rsidRPr="00B156E7">
              <w:rPr>
                <w:rFonts w:ascii="Times New Roman" w:eastAsia="ＭＳ ゴシック" w:hAnsi="Times New Roman" w:hint="eastAsia"/>
                <w:szCs w:val="21"/>
              </w:rPr>
              <w:t>３</w:t>
            </w:r>
          </w:p>
          <w:p w14:paraId="7E126230" w14:textId="77777777"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224DD3F6" w14:textId="2DA6204A" w:rsidR="007C6C6D" w:rsidRPr="00B156E7" w:rsidRDefault="00F21167" w:rsidP="0028120C">
            <w:pPr>
              <w:rPr>
                <w:rFonts w:ascii="Times New Roman" w:eastAsia="ＭＳ ゴシック" w:hAnsi="Times New Roman"/>
                <w:szCs w:val="21"/>
              </w:rPr>
            </w:pPr>
            <w:r w:rsidRPr="00EF6319">
              <w:rPr>
                <w:rFonts w:ascii="Times New Roman" w:eastAsia="ＭＳ ゴシック" w:hAnsi="Times New Roman" w:hint="eastAsia"/>
                <w:szCs w:val="21"/>
              </w:rPr>
              <w:t>バイオバンクは、</w:t>
            </w:r>
            <w:r w:rsidR="007C6C6D" w:rsidRPr="00B156E7">
              <w:rPr>
                <w:rFonts w:ascii="Times New Roman" w:eastAsia="ＭＳ ゴシック" w:hAnsi="Times New Roman" w:hint="eastAsia"/>
                <w:szCs w:val="21"/>
              </w:rPr>
              <w:t>職員</w:t>
            </w:r>
            <w:r w:rsidR="00D52955" w:rsidRPr="00B156E7">
              <w:rPr>
                <w:rFonts w:ascii="Times New Roman" w:eastAsia="ＭＳ ゴシック" w:hAnsi="Times New Roman" w:hint="eastAsia"/>
                <w:szCs w:val="21"/>
              </w:rPr>
              <w:t>の有する</w:t>
            </w:r>
            <w:r w:rsidR="007C6C6D" w:rsidRPr="00B156E7">
              <w:rPr>
                <w:rFonts w:ascii="Times New Roman" w:eastAsia="ＭＳ ゴシック" w:hAnsi="Times New Roman" w:hint="eastAsia"/>
                <w:szCs w:val="21"/>
              </w:rPr>
              <w:t>専門的</w:t>
            </w:r>
            <w:r w:rsidR="00A368F4" w:rsidRPr="00B156E7">
              <w:rPr>
                <w:rFonts w:ascii="Times New Roman" w:eastAsia="ＭＳ ゴシック" w:hAnsi="Times New Roman" w:hint="eastAsia"/>
                <w:szCs w:val="21"/>
              </w:rPr>
              <w:t>知識・技能</w:t>
            </w:r>
            <w:r w:rsidR="00D52955" w:rsidRPr="00B156E7">
              <w:rPr>
                <w:rFonts w:ascii="Times New Roman" w:eastAsia="ＭＳ ゴシック" w:hAnsi="Times New Roman" w:hint="eastAsia"/>
                <w:szCs w:val="21"/>
              </w:rPr>
              <w:t>、</w:t>
            </w:r>
            <w:r w:rsidR="007C6C6D" w:rsidRPr="00B156E7">
              <w:rPr>
                <w:rFonts w:ascii="Times New Roman" w:eastAsia="ＭＳ ゴシック" w:hAnsi="Times New Roman" w:hint="eastAsia"/>
                <w:szCs w:val="21"/>
              </w:rPr>
              <w:t>経験</w:t>
            </w:r>
            <w:r w:rsidR="00420521">
              <w:rPr>
                <w:rFonts w:ascii="Times New Roman" w:eastAsia="ＭＳ ゴシック" w:hAnsi="Times New Roman" w:hint="eastAsia"/>
                <w:szCs w:val="21"/>
              </w:rPr>
              <w:t>および</w:t>
            </w:r>
            <w:r w:rsidR="00D52955" w:rsidRPr="00B156E7">
              <w:rPr>
                <w:rFonts w:ascii="Times New Roman" w:eastAsia="ＭＳ ゴシック" w:hAnsi="Times New Roman" w:hint="eastAsia"/>
                <w:szCs w:val="21"/>
              </w:rPr>
              <w:t>、</w:t>
            </w:r>
            <w:r w:rsidR="007C6C6D" w:rsidRPr="00B156E7">
              <w:rPr>
                <w:rFonts w:ascii="Times New Roman" w:eastAsia="ＭＳ ゴシック" w:hAnsi="Times New Roman" w:hint="eastAsia"/>
                <w:szCs w:val="21"/>
              </w:rPr>
              <w:t>教育・訓練に関する証拠・記録を個人別に文書化し、最新に保っているか？</w:t>
            </w:r>
          </w:p>
        </w:tc>
        <w:tc>
          <w:tcPr>
            <w:tcW w:w="1134" w:type="dxa"/>
            <w:tcBorders>
              <w:top w:val="single" w:sz="18" w:space="0" w:color="auto"/>
              <w:right w:val="single" w:sz="18" w:space="0" w:color="auto"/>
            </w:tcBorders>
          </w:tcPr>
          <w:p w14:paraId="1EC9360C" w14:textId="77777777"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szCs w:val="21"/>
              </w:rPr>
              <w:t>Yes</w:t>
            </w:r>
          </w:p>
        </w:tc>
      </w:tr>
      <w:tr w:rsidR="007C6C6D" w:rsidRPr="00EF6319" w14:paraId="25E1024C" w14:textId="77777777" w:rsidTr="0028120C">
        <w:tc>
          <w:tcPr>
            <w:tcW w:w="970" w:type="dxa"/>
            <w:vMerge/>
            <w:tcBorders>
              <w:left w:val="single" w:sz="18" w:space="0" w:color="auto"/>
            </w:tcBorders>
          </w:tcPr>
          <w:p w14:paraId="1B99F018" w14:textId="77777777" w:rsidR="007C6C6D" w:rsidRPr="00B156E7" w:rsidRDefault="007C6C6D" w:rsidP="0028120C">
            <w:pPr>
              <w:rPr>
                <w:rFonts w:ascii="Times New Roman" w:eastAsia="ＭＳ ゴシック" w:hAnsi="Times New Roman"/>
                <w:szCs w:val="21"/>
              </w:rPr>
            </w:pPr>
          </w:p>
        </w:tc>
        <w:tc>
          <w:tcPr>
            <w:tcW w:w="6396" w:type="dxa"/>
            <w:vMerge/>
          </w:tcPr>
          <w:p w14:paraId="7B9C8DF3" w14:textId="77777777" w:rsidR="007C6C6D" w:rsidRPr="00B156E7" w:rsidRDefault="007C6C6D" w:rsidP="0028120C">
            <w:pPr>
              <w:rPr>
                <w:rFonts w:ascii="Times New Roman" w:eastAsia="ＭＳ ゴシック" w:hAnsi="Times New Roman"/>
                <w:szCs w:val="21"/>
              </w:rPr>
            </w:pPr>
          </w:p>
        </w:tc>
        <w:tc>
          <w:tcPr>
            <w:tcW w:w="1134" w:type="dxa"/>
            <w:tcBorders>
              <w:right w:val="single" w:sz="18" w:space="0" w:color="auto"/>
            </w:tcBorders>
          </w:tcPr>
          <w:p w14:paraId="3FFE9D30" w14:textId="77777777"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szCs w:val="21"/>
              </w:rPr>
              <w:t>No</w:t>
            </w:r>
          </w:p>
        </w:tc>
      </w:tr>
      <w:tr w:rsidR="007C6C6D" w:rsidRPr="00EF6319" w14:paraId="39D4851B" w14:textId="77777777" w:rsidTr="0028120C">
        <w:tc>
          <w:tcPr>
            <w:tcW w:w="970" w:type="dxa"/>
            <w:vMerge/>
            <w:tcBorders>
              <w:left w:val="single" w:sz="18" w:space="0" w:color="auto"/>
            </w:tcBorders>
          </w:tcPr>
          <w:p w14:paraId="4421D881" w14:textId="77777777" w:rsidR="007C6C6D" w:rsidRPr="00B156E7" w:rsidRDefault="007C6C6D" w:rsidP="0028120C">
            <w:pPr>
              <w:rPr>
                <w:rFonts w:ascii="Times New Roman" w:eastAsia="ＭＳ ゴシック" w:hAnsi="Times New Roman"/>
                <w:szCs w:val="21"/>
              </w:rPr>
            </w:pPr>
          </w:p>
        </w:tc>
        <w:tc>
          <w:tcPr>
            <w:tcW w:w="6396" w:type="dxa"/>
            <w:vMerge/>
          </w:tcPr>
          <w:p w14:paraId="617B9DDC" w14:textId="77777777" w:rsidR="007C6C6D" w:rsidRPr="00B156E7" w:rsidRDefault="007C6C6D" w:rsidP="0028120C">
            <w:pPr>
              <w:rPr>
                <w:rFonts w:ascii="Times New Roman" w:eastAsia="ＭＳ ゴシック" w:hAnsi="Times New Roman"/>
                <w:szCs w:val="21"/>
              </w:rPr>
            </w:pPr>
          </w:p>
        </w:tc>
        <w:tc>
          <w:tcPr>
            <w:tcW w:w="1134" w:type="dxa"/>
            <w:tcBorders>
              <w:right w:val="single" w:sz="18" w:space="0" w:color="auto"/>
            </w:tcBorders>
          </w:tcPr>
          <w:p w14:paraId="5E63E852" w14:textId="77777777"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szCs w:val="21"/>
              </w:rPr>
              <w:t>N/A</w:t>
            </w:r>
          </w:p>
        </w:tc>
      </w:tr>
      <w:tr w:rsidR="007C6C6D" w:rsidRPr="00EF6319" w14:paraId="784BFD98" w14:textId="77777777" w:rsidTr="0028120C">
        <w:tc>
          <w:tcPr>
            <w:tcW w:w="970" w:type="dxa"/>
            <w:tcBorders>
              <w:left w:val="single" w:sz="18" w:space="0" w:color="auto"/>
            </w:tcBorders>
          </w:tcPr>
          <w:p w14:paraId="29032531" w14:textId="77777777"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52FC0791" w14:textId="69C8AF6B"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szCs w:val="21"/>
              </w:rPr>
              <w:t>6.2.2.</w:t>
            </w:r>
            <w:r w:rsidR="003B1EDE">
              <w:rPr>
                <w:rFonts w:ascii="Times New Roman" w:eastAsia="ＭＳ ゴシック" w:hAnsi="Times New Roman"/>
                <w:szCs w:val="21"/>
              </w:rPr>
              <w:t>3</w:t>
            </w:r>
          </w:p>
          <w:p w14:paraId="089C5416" w14:textId="77777777" w:rsidR="007C6C6D" w:rsidRDefault="007C6C6D" w:rsidP="0028120C">
            <w:pPr>
              <w:rPr>
                <w:rFonts w:ascii="Times New Roman" w:eastAsia="ＭＳ ゴシック" w:hAnsi="Times New Roman"/>
                <w:szCs w:val="21"/>
              </w:rPr>
            </w:pPr>
            <w:r w:rsidRPr="00B156E7">
              <w:rPr>
                <w:rFonts w:ascii="Times New Roman" w:eastAsia="ＭＳ ゴシック" w:hAnsi="Times New Roman"/>
                <w:szCs w:val="21"/>
              </w:rPr>
              <w:t>6.2.2.3</w:t>
            </w:r>
          </w:p>
          <w:p w14:paraId="78B68E1B" w14:textId="78C17A71" w:rsidR="00177764" w:rsidRPr="00B156E7" w:rsidRDefault="00177764" w:rsidP="0028120C">
            <w:pPr>
              <w:rPr>
                <w:rFonts w:ascii="Times New Roman" w:eastAsia="ＭＳ ゴシック" w:hAnsi="Times New Roman"/>
                <w:szCs w:val="21"/>
              </w:rPr>
            </w:pPr>
            <w:r>
              <w:rPr>
                <w:rFonts w:ascii="Times New Roman" w:eastAsia="ＭＳ ゴシック" w:hAnsi="Times New Roman" w:hint="eastAsia"/>
                <w:szCs w:val="21"/>
              </w:rPr>
              <w:lastRenderedPageBreak/>
              <w:t>Level 2</w:t>
            </w:r>
          </w:p>
        </w:tc>
        <w:tc>
          <w:tcPr>
            <w:tcW w:w="7530" w:type="dxa"/>
            <w:gridSpan w:val="2"/>
            <w:tcBorders>
              <w:right w:val="single" w:sz="18" w:space="0" w:color="auto"/>
            </w:tcBorders>
          </w:tcPr>
          <w:p w14:paraId="67A8E588" w14:textId="77777777" w:rsidR="000C0D01" w:rsidRDefault="007C6C6D" w:rsidP="0028120C">
            <w:pPr>
              <w:rPr>
                <w:rFonts w:ascii="Times New Roman" w:eastAsia="ＭＳ ゴシック" w:hAnsi="Times New Roman"/>
                <w:szCs w:val="21"/>
              </w:rPr>
            </w:pPr>
            <w:r w:rsidRPr="00B156E7">
              <w:rPr>
                <w:rFonts w:ascii="Times New Roman" w:eastAsia="ＭＳ ゴシック" w:hAnsi="Times New Roman" w:hint="eastAsia"/>
                <w:szCs w:val="21"/>
              </w:rPr>
              <w:lastRenderedPageBreak/>
              <w:t>記載文書名、記載箇所。</w:t>
            </w:r>
          </w:p>
          <w:p w14:paraId="0E76A2B0" w14:textId="79D92F2C" w:rsidR="007C6C6D" w:rsidRPr="00B156E7" w:rsidRDefault="00831400" w:rsidP="0028120C">
            <w:pPr>
              <w:rPr>
                <w:rFonts w:ascii="Times New Roman" w:eastAsia="ＭＳ ゴシック" w:hAnsi="Times New Roman"/>
                <w:szCs w:val="21"/>
              </w:rPr>
            </w:pPr>
            <w:r>
              <w:rPr>
                <w:rFonts w:ascii="Times New Roman" w:eastAsia="ＭＳ ゴシック" w:hAnsi="Times New Roman" w:hint="eastAsia"/>
                <w:szCs w:val="21"/>
              </w:rPr>
              <w:t>補足</w:t>
            </w:r>
            <w:r w:rsidR="007C6C6D" w:rsidRPr="00B156E7">
              <w:rPr>
                <w:rFonts w:ascii="Times New Roman" w:eastAsia="ＭＳ ゴシック" w:hAnsi="Times New Roman" w:hint="eastAsia"/>
                <w:szCs w:val="21"/>
              </w:rPr>
              <w:t>：</w:t>
            </w:r>
            <w:r w:rsidR="004D35D2" w:rsidRPr="00B156E7">
              <w:rPr>
                <w:rFonts w:ascii="Times New Roman" w:eastAsia="ＭＳ ゴシック" w:hAnsi="Times New Roman" w:hint="eastAsia"/>
              </w:rPr>
              <w:t>組織図</w:t>
            </w:r>
            <w:r w:rsidR="007C6C6D" w:rsidRPr="00B156E7">
              <w:rPr>
                <w:rFonts w:ascii="Times New Roman" w:eastAsia="ＭＳ ゴシック" w:hAnsi="Times New Roman" w:hint="eastAsia"/>
              </w:rPr>
              <w:t>の附属文書からリスト化し、記録項目を</w:t>
            </w:r>
            <w:r w:rsidR="00C9392C" w:rsidRPr="00B156E7">
              <w:rPr>
                <w:rFonts w:ascii="Times New Roman" w:eastAsia="ＭＳ ゴシック" w:hAnsi="Times New Roman" w:hint="eastAsia"/>
              </w:rPr>
              <w:t>定めて、</w:t>
            </w:r>
            <w:r w:rsidR="007C6C6D" w:rsidRPr="00B156E7">
              <w:rPr>
                <w:rFonts w:ascii="Times New Roman" w:eastAsia="ＭＳ ゴシック" w:hAnsi="Times New Roman" w:hint="eastAsia"/>
              </w:rPr>
              <w:t>管理表を作成、</w:t>
            </w:r>
            <w:r w:rsidR="00C9392C" w:rsidRPr="00B156E7">
              <w:rPr>
                <w:rFonts w:ascii="Times New Roman" w:eastAsia="ＭＳ ゴシック" w:hAnsi="Times New Roman" w:hint="eastAsia"/>
              </w:rPr>
              <w:t>運用する</w:t>
            </w:r>
            <w:r w:rsidR="007C6C6D" w:rsidRPr="00B156E7">
              <w:rPr>
                <w:rFonts w:ascii="Times New Roman" w:eastAsia="ＭＳ ゴシック" w:hAnsi="Times New Roman" w:hint="eastAsia"/>
                <w:szCs w:val="21"/>
              </w:rPr>
              <w:t>。</w:t>
            </w:r>
            <w:r w:rsidR="00A368F4" w:rsidRPr="00B156E7">
              <w:rPr>
                <w:rFonts w:ascii="Times New Roman" w:eastAsia="ＭＳ ゴシック" w:hAnsi="Times New Roman" w:hint="eastAsia"/>
                <w:szCs w:val="21"/>
              </w:rPr>
              <w:t>教育歴、職歴、教育・訓練が主たる記録。</w:t>
            </w:r>
          </w:p>
        </w:tc>
      </w:tr>
      <w:tr w:rsidR="007C6C6D" w:rsidRPr="00EF6319" w14:paraId="6FEB1A35" w14:textId="77777777" w:rsidTr="0028120C">
        <w:tc>
          <w:tcPr>
            <w:tcW w:w="970" w:type="dxa"/>
            <w:tcBorders>
              <w:left w:val="single" w:sz="18" w:space="0" w:color="auto"/>
              <w:bottom w:val="single" w:sz="18" w:space="0" w:color="auto"/>
            </w:tcBorders>
          </w:tcPr>
          <w:p w14:paraId="164CB140" w14:textId="77777777" w:rsidR="007C6C6D" w:rsidRPr="00B156E7" w:rsidRDefault="007C6C6D" w:rsidP="0028120C">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17388FA3" w14:textId="77777777" w:rsidR="007C6C6D" w:rsidRPr="00B156E7" w:rsidRDefault="007C6C6D" w:rsidP="0028120C">
            <w:pPr>
              <w:rPr>
                <w:rFonts w:ascii="Times New Roman" w:eastAsia="ＭＳ ゴシック" w:hAnsi="Times New Roman"/>
                <w:szCs w:val="21"/>
              </w:rPr>
            </w:pPr>
          </w:p>
        </w:tc>
      </w:tr>
    </w:tbl>
    <w:p w14:paraId="7439777E" w14:textId="79EE73BE" w:rsidR="00E127BA" w:rsidRPr="00B156E7" w:rsidRDefault="00E127BA" w:rsidP="00E127BA">
      <w:pPr>
        <w:rPr>
          <w:rFonts w:ascii="Times New Roman" w:eastAsia="ＭＳ ゴシック" w:hAnsi="Times New Roman"/>
          <w:szCs w:val="21"/>
        </w:rPr>
      </w:pPr>
    </w:p>
    <w:p w14:paraId="7B3BB451" w14:textId="77777777" w:rsidR="00E127BA" w:rsidRPr="00B156E7" w:rsidRDefault="00E127BA" w:rsidP="00E127BA">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E127BA" w:rsidRPr="00EF6319" w14:paraId="119F4FE5" w14:textId="77777777" w:rsidTr="00E127BA">
        <w:tc>
          <w:tcPr>
            <w:tcW w:w="970" w:type="dxa"/>
            <w:vMerge w:val="restart"/>
            <w:tcBorders>
              <w:top w:val="single" w:sz="18" w:space="0" w:color="auto"/>
              <w:left w:val="single" w:sz="18" w:space="0" w:color="auto"/>
            </w:tcBorders>
          </w:tcPr>
          <w:p w14:paraId="3C8184DB" w14:textId="259101D1" w:rsidR="00E127BA" w:rsidRPr="00B156E7" w:rsidRDefault="00222607" w:rsidP="00E127BA">
            <w:pPr>
              <w:rPr>
                <w:rFonts w:ascii="Times New Roman" w:eastAsia="ＭＳ ゴシック" w:hAnsi="Times New Roman"/>
                <w:szCs w:val="21"/>
              </w:rPr>
            </w:pPr>
            <w:r>
              <w:rPr>
                <w:rFonts w:ascii="Times New Roman" w:eastAsia="ＭＳ ゴシック" w:hAnsi="Times New Roman" w:hint="eastAsia"/>
                <w:szCs w:val="21"/>
              </w:rPr>
              <w:t>４</w:t>
            </w:r>
          </w:p>
          <w:p w14:paraId="4FD2A218" w14:textId="77777777" w:rsidR="00E127BA" w:rsidRPr="00B156E7" w:rsidRDefault="00E127BA" w:rsidP="00E127BA">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5EA15912" w14:textId="240C9D30" w:rsidR="00E127BA" w:rsidRPr="00B156E7" w:rsidRDefault="00F738F6" w:rsidP="00E127BA">
            <w:pPr>
              <w:rPr>
                <w:rFonts w:ascii="Times New Roman" w:eastAsia="ＭＳ ゴシック" w:hAnsi="Times New Roman"/>
                <w:szCs w:val="21"/>
              </w:rPr>
            </w:pPr>
            <w:r w:rsidRPr="00EF6319">
              <w:rPr>
                <w:rFonts w:ascii="Times New Roman" w:eastAsia="ＭＳ ゴシック" w:hAnsi="Times New Roman" w:hint="eastAsia"/>
                <w:szCs w:val="21"/>
              </w:rPr>
              <w:t>バイオバンクは、</w:t>
            </w:r>
            <w:r w:rsidR="005E21E3" w:rsidRPr="00192E3F">
              <w:rPr>
                <w:rFonts w:ascii="ＭＳ Ｐゴシック" w:eastAsia="ＭＳ Ｐゴシック" w:hAnsi="ＭＳ Ｐゴシック" w:hint="eastAsia"/>
              </w:rPr>
              <w:t>新規の職員に対する適切なオリエンテーション等の導入について</w:t>
            </w:r>
            <w:r w:rsidR="00C063B0">
              <w:rPr>
                <w:rFonts w:ascii="ＭＳ Ｐゴシック" w:eastAsia="ＭＳ Ｐゴシック" w:hAnsi="ＭＳ Ｐゴシック" w:hint="eastAsia"/>
              </w:rPr>
              <w:t>、</w:t>
            </w:r>
            <w:r w:rsidR="005E21E3" w:rsidRPr="00192E3F">
              <w:rPr>
                <w:rFonts w:ascii="ＭＳ Ｐゴシック" w:eastAsia="ＭＳ Ｐゴシック" w:hAnsi="ＭＳ Ｐゴシック" w:hint="eastAsia"/>
              </w:rPr>
              <w:t>文書化しているか？</w:t>
            </w:r>
            <w:r w:rsidR="00E127BA" w:rsidRPr="00192E3F">
              <w:rPr>
                <w:rFonts w:ascii="ＭＳ Ｐゴシック" w:eastAsia="ＭＳ Ｐゴシック" w:hAnsi="ＭＳ Ｐゴシック"/>
                <w:szCs w:val="21"/>
              </w:rPr>
              <w:t xml:space="preserve"> </w:t>
            </w:r>
          </w:p>
        </w:tc>
        <w:tc>
          <w:tcPr>
            <w:tcW w:w="1134" w:type="dxa"/>
            <w:tcBorders>
              <w:top w:val="single" w:sz="18" w:space="0" w:color="auto"/>
              <w:right w:val="single" w:sz="18" w:space="0" w:color="auto"/>
            </w:tcBorders>
          </w:tcPr>
          <w:p w14:paraId="6EE2E605" w14:textId="77777777" w:rsidR="00E127BA" w:rsidRPr="00B156E7" w:rsidRDefault="00E127BA" w:rsidP="00E127BA">
            <w:pPr>
              <w:rPr>
                <w:rFonts w:ascii="Times New Roman" w:eastAsia="ＭＳ ゴシック" w:hAnsi="Times New Roman"/>
                <w:szCs w:val="21"/>
              </w:rPr>
            </w:pPr>
            <w:r w:rsidRPr="00B156E7">
              <w:rPr>
                <w:rFonts w:ascii="Times New Roman" w:eastAsia="ＭＳ ゴシック" w:hAnsi="Times New Roman"/>
                <w:szCs w:val="21"/>
              </w:rPr>
              <w:t>Yes</w:t>
            </w:r>
          </w:p>
        </w:tc>
      </w:tr>
      <w:tr w:rsidR="00E127BA" w:rsidRPr="00EF6319" w14:paraId="7C9C0C00" w14:textId="77777777" w:rsidTr="00E127BA">
        <w:tc>
          <w:tcPr>
            <w:tcW w:w="970" w:type="dxa"/>
            <w:vMerge/>
            <w:tcBorders>
              <w:left w:val="single" w:sz="18" w:space="0" w:color="auto"/>
            </w:tcBorders>
          </w:tcPr>
          <w:p w14:paraId="27C8C442" w14:textId="77777777" w:rsidR="00E127BA" w:rsidRPr="00B156E7" w:rsidRDefault="00E127BA" w:rsidP="00E127BA">
            <w:pPr>
              <w:rPr>
                <w:rFonts w:ascii="Times New Roman" w:eastAsia="ＭＳ ゴシック" w:hAnsi="Times New Roman"/>
                <w:szCs w:val="21"/>
              </w:rPr>
            </w:pPr>
          </w:p>
        </w:tc>
        <w:tc>
          <w:tcPr>
            <w:tcW w:w="6396" w:type="dxa"/>
            <w:vMerge/>
          </w:tcPr>
          <w:p w14:paraId="5C1DD711" w14:textId="77777777" w:rsidR="00E127BA" w:rsidRPr="00B156E7" w:rsidRDefault="00E127BA" w:rsidP="00E127BA">
            <w:pPr>
              <w:rPr>
                <w:rFonts w:ascii="Times New Roman" w:eastAsia="ＭＳ ゴシック" w:hAnsi="Times New Roman"/>
                <w:szCs w:val="21"/>
              </w:rPr>
            </w:pPr>
          </w:p>
        </w:tc>
        <w:tc>
          <w:tcPr>
            <w:tcW w:w="1134" w:type="dxa"/>
            <w:tcBorders>
              <w:right w:val="single" w:sz="18" w:space="0" w:color="auto"/>
            </w:tcBorders>
          </w:tcPr>
          <w:p w14:paraId="7FD07EC3" w14:textId="77777777" w:rsidR="00E127BA" w:rsidRPr="00B156E7" w:rsidRDefault="00E127BA" w:rsidP="00E127BA">
            <w:pPr>
              <w:rPr>
                <w:rFonts w:ascii="Times New Roman" w:eastAsia="ＭＳ ゴシック" w:hAnsi="Times New Roman"/>
                <w:szCs w:val="21"/>
              </w:rPr>
            </w:pPr>
            <w:r w:rsidRPr="00B156E7">
              <w:rPr>
                <w:rFonts w:ascii="Times New Roman" w:eastAsia="ＭＳ ゴシック" w:hAnsi="Times New Roman"/>
                <w:szCs w:val="21"/>
              </w:rPr>
              <w:t>No</w:t>
            </w:r>
          </w:p>
        </w:tc>
      </w:tr>
      <w:tr w:rsidR="00E127BA" w:rsidRPr="00EF6319" w14:paraId="7724E867" w14:textId="77777777" w:rsidTr="00E127BA">
        <w:tc>
          <w:tcPr>
            <w:tcW w:w="970" w:type="dxa"/>
            <w:vMerge/>
            <w:tcBorders>
              <w:left w:val="single" w:sz="18" w:space="0" w:color="auto"/>
            </w:tcBorders>
          </w:tcPr>
          <w:p w14:paraId="0985644C" w14:textId="77777777" w:rsidR="00E127BA" w:rsidRPr="00B156E7" w:rsidRDefault="00E127BA" w:rsidP="00E127BA">
            <w:pPr>
              <w:rPr>
                <w:rFonts w:ascii="Times New Roman" w:eastAsia="ＭＳ ゴシック" w:hAnsi="Times New Roman"/>
                <w:szCs w:val="21"/>
              </w:rPr>
            </w:pPr>
          </w:p>
        </w:tc>
        <w:tc>
          <w:tcPr>
            <w:tcW w:w="6396" w:type="dxa"/>
            <w:vMerge/>
          </w:tcPr>
          <w:p w14:paraId="5D657AAB" w14:textId="77777777" w:rsidR="00E127BA" w:rsidRPr="00B156E7" w:rsidRDefault="00E127BA" w:rsidP="00E127BA">
            <w:pPr>
              <w:rPr>
                <w:rFonts w:ascii="Times New Roman" w:eastAsia="ＭＳ ゴシック" w:hAnsi="Times New Roman"/>
                <w:szCs w:val="21"/>
              </w:rPr>
            </w:pPr>
          </w:p>
        </w:tc>
        <w:tc>
          <w:tcPr>
            <w:tcW w:w="1134" w:type="dxa"/>
            <w:tcBorders>
              <w:right w:val="single" w:sz="18" w:space="0" w:color="auto"/>
            </w:tcBorders>
          </w:tcPr>
          <w:p w14:paraId="191FE1C4" w14:textId="77777777" w:rsidR="00E127BA" w:rsidRPr="00B156E7" w:rsidRDefault="00E127BA" w:rsidP="00E127BA">
            <w:pPr>
              <w:rPr>
                <w:rFonts w:ascii="Times New Roman" w:eastAsia="ＭＳ ゴシック" w:hAnsi="Times New Roman"/>
                <w:szCs w:val="21"/>
              </w:rPr>
            </w:pPr>
            <w:r w:rsidRPr="00B156E7">
              <w:rPr>
                <w:rFonts w:ascii="Times New Roman" w:eastAsia="ＭＳ ゴシック" w:hAnsi="Times New Roman"/>
                <w:szCs w:val="21"/>
              </w:rPr>
              <w:t>N/A</w:t>
            </w:r>
          </w:p>
        </w:tc>
      </w:tr>
      <w:tr w:rsidR="00E127BA" w:rsidRPr="00EF6319" w14:paraId="5D067D85" w14:textId="77777777" w:rsidTr="00E127BA">
        <w:tc>
          <w:tcPr>
            <w:tcW w:w="970" w:type="dxa"/>
            <w:tcBorders>
              <w:left w:val="single" w:sz="18" w:space="0" w:color="auto"/>
            </w:tcBorders>
          </w:tcPr>
          <w:p w14:paraId="5DF4AD34" w14:textId="234489E1" w:rsidR="00E127BA" w:rsidRDefault="00E127BA" w:rsidP="00E127BA">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176A3084" w14:textId="2145CE9D" w:rsidR="003B1EDE" w:rsidRPr="00B156E7" w:rsidRDefault="003B1EDE" w:rsidP="00E127BA">
            <w:pPr>
              <w:rPr>
                <w:rFonts w:ascii="Times New Roman" w:eastAsia="ＭＳ ゴシック" w:hAnsi="Times New Roman"/>
                <w:szCs w:val="21"/>
              </w:rPr>
            </w:pPr>
            <w:r>
              <w:rPr>
                <w:rFonts w:ascii="Times New Roman" w:eastAsia="ＭＳ ゴシック" w:hAnsi="Times New Roman" w:hint="eastAsia"/>
                <w:szCs w:val="21"/>
              </w:rPr>
              <w:t>6</w:t>
            </w:r>
            <w:r>
              <w:rPr>
                <w:rFonts w:ascii="Times New Roman" w:eastAsia="ＭＳ ゴシック" w:hAnsi="Times New Roman"/>
                <w:szCs w:val="21"/>
              </w:rPr>
              <w:t>.2.3.3</w:t>
            </w:r>
          </w:p>
          <w:p w14:paraId="0EA5926A" w14:textId="725902DE" w:rsidR="00177764" w:rsidRPr="00B156E7" w:rsidRDefault="00177764" w:rsidP="00E127BA">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6E01B42E" w14:textId="77777777" w:rsidR="00E127BA" w:rsidRDefault="00E127BA" w:rsidP="00E127BA">
            <w:pPr>
              <w:rPr>
                <w:rFonts w:ascii="Times New Roman" w:eastAsia="ＭＳ ゴシック" w:hAnsi="Times New Roman"/>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業務・運営手順書。</w:t>
            </w:r>
          </w:p>
          <w:p w14:paraId="00EE9CEA" w14:textId="4D95D882" w:rsidR="005E21E3" w:rsidRPr="00B156E7" w:rsidRDefault="005E21E3" w:rsidP="00E127BA">
            <w:pPr>
              <w:rPr>
                <w:rFonts w:ascii="Times New Roman" w:eastAsia="ＭＳ ゴシック" w:hAnsi="Times New Roman"/>
                <w:szCs w:val="21"/>
              </w:rPr>
            </w:pPr>
            <w:r>
              <w:rPr>
                <w:rFonts w:ascii="Times New Roman" w:eastAsia="ＭＳ ゴシック" w:hAnsi="Times New Roman" w:hint="eastAsia"/>
                <w:szCs w:val="21"/>
              </w:rPr>
              <w:t>補足：バイオバンク職員としての最小限の共通認識を構築する教育プログラム。</w:t>
            </w:r>
            <w:r w:rsidR="00C063B0">
              <w:rPr>
                <w:rFonts w:ascii="Times New Roman" w:eastAsia="ＭＳ ゴシック" w:hAnsi="Times New Roman" w:hint="eastAsia"/>
                <w:szCs w:val="21"/>
              </w:rPr>
              <w:t>例として、バイオセーフティ、倫理関連が挙げられる。</w:t>
            </w:r>
          </w:p>
        </w:tc>
      </w:tr>
      <w:tr w:rsidR="00E127BA" w:rsidRPr="00EF6319" w14:paraId="74F89D83" w14:textId="77777777" w:rsidTr="00E127BA">
        <w:tc>
          <w:tcPr>
            <w:tcW w:w="970" w:type="dxa"/>
            <w:tcBorders>
              <w:left w:val="single" w:sz="18" w:space="0" w:color="auto"/>
              <w:bottom w:val="single" w:sz="18" w:space="0" w:color="auto"/>
            </w:tcBorders>
          </w:tcPr>
          <w:p w14:paraId="5D0A4037" w14:textId="77777777" w:rsidR="00E127BA" w:rsidRPr="00B156E7" w:rsidRDefault="00E127BA" w:rsidP="00E127BA">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D4E6EAC" w14:textId="77777777" w:rsidR="00E127BA" w:rsidRPr="00B156E7" w:rsidRDefault="00E127BA" w:rsidP="00E127BA">
            <w:pPr>
              <w:rPr>
                <w:rFonts w:ascii="Times New Roman" w:eastAsia="ＭＳ ゴシック" w:hAnsi="Times New Roman"/>
                <w:szCs w:val="21"/>
              </w:rPr>
            </w:pPr>
          </w:p>
        </w:tc>
      </w:tr>
    </w:tbl>
    <w:p w14:paraId="00BFB37D" w14:textId="77777777" w:rsidR="00E127BA" w:rsidRPr="00B156E7" w:rsidRDefault="00E127BA" w:rsidP="00E127BA">
      <w:pPr>
        <w:rPr>
          <w:rFonts w:ascii="Times New Roman" w:eastAsia="ＭＳ ゴシック" w:hAnsi="Times New Roman"/>
          <w:szCs w:val="21"/>
        </w:rPr>
      </w:pPr>
    </w:p>
    <w:p w14:paraId="6FE749DF" w14:textId="245BF4FD" w:rsidR="00334F32" w:rsidRPr="00067DE8" w:rsidRDefault="0030174C" w:rsidP="00EA229C">
      <w:pPr>
        <w:pStyle w:val="3"/>
        <w:ind w:left="840"/>
        <w:rPr>
          <w:rFonts w:ascii="Times New Roman" w:eastAsia="ＭＳ ゴシック" w:hAnsi="Times New Roman"/>
          <w:b/>
          <w:bCs/>
          <w:sz w:val="24"/>
          <w:szCs w:val="24"/>
        </w:rPr>
      </w:pPr>
      <w:bookmarkStart w:id="38" w:name="_Toc47434710"/>
      <w:r w:rsidRPr="00067DE8">
        <w:rPr>
          <w:rFonts w:ascii="Times New Roman" w:eastAsia="ＭＳ ゴシック" w:hAnsi="Times New Roman"/>
          <w:b/>
          <w:bCs/>
          <w:sz w:val="24"/>
          <w:szCs w:val="24"/>
        </w:rPr>
        <w:t>2</w:t>
      </w:r>
      <w:r w:rsidR="00EA229C">
        <w:rPr>
          <w:rFonts w:ascii="Times New Roman" w:eastAsia="ＭＳ ゴシック" w:hAnsi="Times New Roman" w:hint="eastAsia"/>
          <w:b/>
          <w:bCs/>
          <w:sz w:val="24"/>
          <w:szCs w:val="24"/>
        </w:rPr>
        <w:t>.4.2</w:t>
      </w:r>
      <w:r w:rsidR="00EA229C">
        <w:rPr>
          <w:rFonts w:ascii="Times New Roman" w:eastAsia="ＭＳ ゴシック" w:hAnsi="Times New Roman" w:hint="eastAsia"/>
          <w:b/>
          <w:bCs/>
          <w:sz w:val="24"/>
          <w:szCs w:val="24"/>
        </w:rPr>
        <w:t xml:space="preserve">　</w:t>
      </w:r>
      <w:r w:rsidR="00334F32" w:rsidRPr="00067DE8">
        <w:rPr>
          <w:rFonts w:ascii="Times New Roman" w:eastAsia="ＭＳ ゴシック" w:hAnsi="Times New Roman" w:hint="eastAsia"/>
          <w:b/>
          <w:bCs/>
          <w:sz w:val="24"/>
          <w:szCs w:val="24"/>
        </w:rPr>
        <w:t>職員の健康・安全</w:t>
      </w:r>
      <w:bookmarkEnd w:id="38"/>
    </w:p>
    <w:tbl>
      <w:tblPr>
        <w:tblStyle w:val="a7"/>
        <w:tblW w:w="8500" w:type="dxa"/>
        <w:tblLook w:val="04A0" w:firstRow="1" w:lastRow="0" w:firstColumn="1" w:lastColumn="0" w:noHBand="0" w:noVBand="1"/>
      </w:tblPr>
      <w:tblGrid>
        <w:gridCol w:w="1056"/>
        <w:gridCol w:w="6318"/>
        <w:gridCol w:w="1126"/>
      </w:tblGrid>
      <w:tr w:rsidR="00334F32" w:rsidRPr="00067DE8" w14:paraId="0563643E" w14:textId="77777777" w:rsidTr="000640D1">
        <w:tc>
          <w:tcPr>
            <w:tcW w:w="1056" w:type="dxa"/>
            <w:vMerge w:val="restart"/>
            <w:tcBorders>
              <w:top w:val="single" w:sz="18" w:space="0" w:color="auto"/>
              <w:left w:val="single" w:sz="18" w:space="0" w:color="auto"/>
            </w:tcBorders>
          </w:tcPr>
          <w:p w14:paraId="72AD672C" w14:textId="1D36EB43" w:rsidR="00334F32" w:rsidRPr="00067DE8" w:rsidRDefault="00812C96" w:rsidP="000640D1">
            <w:pPr>
              <w:rPr>
                <w:rFonts w:ascii="Times New Roman" w:eastAsia="ＭＳ ゴシック" w:hAnsi="Times New Roman"/>
                <w:szCs w:val="21"/>
              </w:rPr>
            </w:pPr>
            <w:r>
              <w:rPr>
                <w:rFonts w:ascii="Times New Roman" w:eastAsia="ＭＳ ゴシック" w:hAnsi="Times New Roman" w:hint="eastAsia"/>
                <w:szCs w:val="21"/>
              </w:rPr>
              <w:t>１</w:t>
            </w:r>
          </w:p>
          <w:p w14:paraId="015BEF09" w14:textId="5F06C376" w:rsidR="00334F32" w:rsidRPr="00067DE8" w:rsidRDefault="00187FE3" w:rsidP="000640D1">
            <w:pPr>
              <w:rPr>
                <w:rFonts w:ascii="Times New Roman" w:eastAsia="ＭＳ ゴシック" w:hAnsi="Times New Roman"/>
                <w:szCs w:val="21"/>
              </w:rPr>
            </w:pPr>
            <w:r w:rsidRPr="00067DE8">
              <w:rPr>
                <w:rFonts w:ascii="Times New Roman" w:eastAsia="ＭＳ ゴシック" w:hAnsi="Times New Roman" w:hint="eastAsia"/>
                <w:szCs w:val="21"/>
              </w:rPr>
              <w:t>外</w:t>
            </w:r>
          </w:p>
        </w:tc>
        <w:tc>
          <w:tcPr>
            <w:tcW w:w="6318" w:type="dxa"/>
            <w:vMerge w:val="restart"/>
            <w:tcBorders>
              <w:top w:val="single" w:sz="18" w:space="0" w:color="auto"/>
            </w:tcBorders>
          </w:tcPr>
          <w:p w14:paraId="3EEDDD0C" w14:textId="03F8C435"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cs="ＭＳ Ｐゴシック" w:hint="eastAsia"/>
                <w:color w:val="000000"/>
                <w:szCs w:val="21"/>
              </w:rPr>
              <w:t>バイオバンクの親機関は、</w:t>
            </w:r>
            <w:r w:rsidR="00C063B0">
              <w:rPr>
                <w:rFonts w:ascii="Times New Roman" w:eastAsia="ＭＳ ゴシック" w:hAnsi="Times New Roman" w:cs="ＭＳ Ｐゴシック" w:hint="eastAsia"/>
                <w:color w:val="000000"/>
                <w:szCs w:val="21"/>
              </w:rPr>
              <w:t>バイオバンクの運営責任者と</w:t>
            </w:r>
            <w:r w:rsidRPr="00067DE8">
              <w:rPr>
                <w:rFonts w:ascii="Times New Roman" w:eastAsia="ＭＳ ゴシック" w:hAnsi="Times New Roman" w:cs="ＭＳ Ｐゴシック" w:hint="eastAsia"/>
                <w:color w:val="000000"/>
                <w:szCs w:val="21"/>
              </w:rPr>
              <w:t>職員の健康・安全に関する規程を備えているか？</w:t>
            </w:r>
          </w:p>
        </w:tc>
        <w:tc>
          <w:tcPr>
            <w:tcW w:w="1126" w:type="dxa"/>
            <w:tcBorders>
              <w:top w:val="single" w:sz="18" w:space="0" w:color="auto"/>
              <w:right w:val="single" w:sz="18" w:space="0" w:color="auto"/>
            </w:tcBorders>
          </w:tcPr>
          <w:p w14:paraId="4645F8B7" w14:textId="77777777"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szCs w:val="21"/>
              </w:rPr>
              <w:t>Yes</w:t>
            </w:r>
          </w:p>
        </w:tc>
      </w:tr>
      <w:tr w:rsidR="00334F32" w:rsidRPr="00067DE8" w14:paraId="3049C3DF" w14:textId="77777777" w:rsidTr="000640D1">
        <w:tc>
          <w:tcPr>
            <w:tcW w:w="1056" w:type="dxa"/>
            <w:vMerge/>
            <w:tcBorders>
              <w:left w:val="single" w:sz="18" w:space="0" w:color="auto"/>
            </w:tcBorders>
          </w:tcPr>
          <w:p w14:paraId="5109573E" w14:textId="77777777" w:rsidR="00334F32" w:rsidRPr="00067DE8" w:rsidRDefault="00334F32" w:rsidP="000640D1">
            <w:pPr>
              <w:rPr>
                <w:rFonts w:ascii="Times New Roman" w:eastAsia="ＭＳ ゴシック" w:hAnsi="Times New Roman"/>
                <w:szCs w:val="21"/>
              </w:rPr>
            </w:pPr>
          </w:p>
        </w:tc>
        <w:tc>
          <w:tcPr>
            <w:tcW w:w="6318" w:type="dxa"/>
            <w:vMerge/>
          </w:tcPr>
          <w:p w14:paraId="6E64D29E" w14:textId="77777777" w:rsidR="00334F32" w:rsidRPr="00067DE8" w:rsidRDefault="00334F32" w:rsidP="000640D1">
            <w:pPr>
              <w:rPr>
                <w:rFonts w:ascii="Times New Roman" w:eastAsia="ＭＳ ゴシック" w:hAnsi="Times New Roman"/>
                <w:szCs w:val="21"/>
              </w:rPr>
            </w:pPr>
          </w:p>
        </w:tc>
        <w:tc>
          <w:tcPr>
            <w:tcW w:w="1126" w:type="dxa"/>
            <w:tcBorders>
              <w:right w:val="single" w:sz="18" w:space="0" w:color="auto"/>
            </w:tcBorders>
          </w:tcPr>
          <w:p w14:paraId="2CF0E339" w14:textId="77777777"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szCs w:val="21"/>
              </w:rPr>
              <w:t>No</w:t>
            </w:r>
          </w:p>
        </w:tc>
      </w:tr>
      <w:tr w:rsidR="00334F32" w:rsidRPr="00067DE8" w14:paraId="6CEC0764" w14:textId="77777777" w:rsidTr="000640D1">
        <w:tc>
          <w:tcPr>
            <w:tcW w:w="1056" w:type="dxa"/>
            <w:vMerge/>
            <w:tcBorders>
              <w:left w:val="single" w:sz="18" w:space="0" w:color="auto"/>
            </w:tcBorders>
          </w:tcPr>
          <w:p w14:paraId="18EC0467" w14:textId="77777777" w:rsidR="00334F32" w:rsidRPr="00067DE8" w:rsidRDefault="00334F32" w:rsidP="000640D1">
            <w:pPr>
              <w:rPr>
                <w:rFonts w:ascii="Times New Roman" w:eastAsia="ＭＳ ゴシック" w:hAnsi="Times New Roman"/>
                <w:szCs w:val="21"/>
              </w:rPr>
            </w:pPr>
          </w:p>
        </w:tc>
        <w:tc>
          <w:tcPr>
            <w:tcW w:w="6318" w:type="dxa"/>
            <w:vMerge/>
          </w:tcPr>
          <w:p w14:paraId="31719459" w14:textId="77777777" w:rsidR="00334F32" w:rsidRPr="00067DE8" w:rsidRDefault="00334F32" w:rsidP="000640D1">
            <w:pPr>
              <w:rPr>
                <w:rFonts w:ascii="Times New Roman" w:eastAsia="ＭＳ ゴシック" w:hAnsi="Times New Roman"/>
                <w:szCs w:val="21"/>
              </w:rPr>
            </w:pPr>
          </w:p>
        </w:tc>
        <w:tc>
          <w:tcPr>
            <w:tcW w:w="1126" w:type="dxa"/>
            <w:tcBorders>
              <w:right w:val="single" w:sz="18" w:space="0" w:color="auto"/>
            </w:tcBorders>
          </w:tcPr>
          <w:p w14:paraId="6D54E542" w14:textId="77777777"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szCs w:val="21"/>
              </w:rPr>
              <w:t>N/A</w:t>
            </w:r>
          </w:p>
        </w:tc>
      </w:tr>
      <w:tr w:rsidR="00334F32" w:rsidRPr="00067DE8" w14:paraId="444F0973" w14:textId="77777777" w:rsidTr="000640D1">
        <w:tc>
          <w:tcPr>
            <w:tcW w:w="1056" w:type="dxa"/>
            <w:tcBorders>
              <w:left w:val="single" w:sz="18" w:space="0" w:color="auto"/>
            </w:tcBorders>
          </w:tcPr>
          <w:p w14:paraId="35E46F41" w14:textId="5BCFE61F" w:rsidR="00334F32" w:rsidRDefault="00334F32" w:rsidP="000640D1">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178CE80F" w14:textId="13EC8CD7" w:rsidR="00334F32" w:rsidRPr="00067DE8" w:rsidRDefault="00177764" w:rsidP="00177764">
            <w:pPr>
              <w:rPr>
                <w:rFonts w:ascii="Times New Roman" w:eastAsia="ＭＳ ゴシック" w:hAnsi="Times New Roman"/>
                <w:szCs w:val="21"/>
              </w:rPr>
            </w:pPr>
            <w:r>
              <w:rPr>
                <w:rFonts w:ascii="Times New Roman" w:eastAsia="ＭＳ ゴシック" w:hAnsi="Times New Roman" w:hint="eastAsia"/>
                <w:szCs w:val="21"/>
              </w:rPr>
              <w:t>Level 1</w:t>
            </w:r>
          </w:p>
        </w:tc>
        <w:tc>
          <w:tcPr>
            <w:tcW w:w="7444" w:type="dxa"/>
            <w:gridSpan w:val="2"/>
            <w:tcBorders>
              <w:right w:val="single" w:sz="18" w:space="0" w:color="auto"/>
            </w:tcBorders>
          </w:tcPr>
          <w:p w14:paraId="13AF39F4" w14:textId="535BBCF5"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記載文書名、記載箇所。例：親機関の人事規程。</w:t>
            </w:r>
          </w:p>
        </w:tc>
      </w:tr>
      <w:tr w:rsidR="00334F32" w:rsidRPr="00067DE8" w14:paraId="690DD563" w14:textId="77777777" w:rsidTr="000640D1">
        <w:tc>
          <w:tcPr>
            <w:tcW w:w="1056" w:type="dxa"/>
            <w:tcBorders>
              <w:left w:val="single" w:sz="18" w:space="0" w:color="auto"/>
              <w:bottom w:val="single" w:sz="18" w:space="0" w:color="auto"/>
            </w:tcBorders>
          </w:tcPr>
          <w:p w14:paraId="272A6961" w14:textId="77777777"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444" w:type="dxa"/>
            <w:gridSpan w:val="2"/>
            <w:tcBorders>
              <w:bottom w:val="single" w:sz="18" w:space="0" w:color="auto"/>
              <w:right w:val="single" w:sz="18" w:space="0" w:color="auto"/>
            </w:tcBorders>
          </w:tcPr>
          <w:p w14:paraId="21197798" w14:textId="77777777" w:rsidR="00334F32" w:rsidRPr="00067DE8" w:rsidRDefault="00334F32" w:rsidP="000640D1">
            <w:pPr>
              <w:rPr>
                <w:rFonts w:ascii="Times New Roman" w:eastAsia="ＭＳ ゴシック" w:hAnsi="Times New Roman"/>
                <w:szCs w:val="21"/>
              </w:rPr>
            </w:pPr>
          </w:p>
        </w:tc>
      </w:tr>
    </w:tbl>
    <w:p w14:paraId="52C028A1" w14:textId="77777777" w:rsidR="00334F32" w:rsidRPr="00067DE8" w:rsidRDefault="00334F32" w:rsidP="00334F32">
      <w:pPr>
        <w:rPr>
          <w:rFonts w:ascii="Times New Roman" w:eastAsia="ＭＳ ゴシック" w:hAnsi="Times New Roman"/>
        </w:rPr>
      </w:pPr>
    </w:p>
    <w:tbl>
      <w:tblPr>
        <w:tblStyle w:val="a7"/>
        <w:tblW w:w="8500" w:type="dxa"/>
        <w:tblLook w:val="04A0" w:firstRow="1" w:lastRow="0" w:firstColumn="1" w:lastColumn="0" w:noHBand="0" w:noVBand="1"/>
      </w:tblPr>
      <w:tblGrid>
        <w:gridCol w:w="1056"/>
        <w:gridCol w:w="6318"/>
        <w:gridCol w:w="1126"/>
      </w:tblGrid>
      <w:tr w:rsidR="00334F32" w:rsidRPr="00067DE8" w14:paraId="2E8DE7F7" w14:textId="77777777" w:rsidTr="000640D1">
        <w:tc>
          <w:tcPr>
            <w:tcW w:w="1056" w:type="dxa"/>
            <w:vMerge w:val="restart"/>
            <w:tcBorders>
              <w:top w:val="single" w:sz="18" w:space="0" w:color="auto"/>
              <w:left w:val="single" w:sz="18" w:space="0" w:color="auto"/>
            </w:tcBorders>
          </w:tcPr>
          <w:p w14:paraId="30E39762" w14:textId="5EEC1805" w:rsidR="00334F32" w:rsidRPr="00067DE8" w:rsidRDefault="00812C96" w:rsidP="000640D1">
            <w:pPr>
              <w:rPr>
                <w:rFonts w:ascii="Times New Roman" w:eastAsia="ＭＳ ゴシック" w:hAnsi="Times New Roman"/>
                <w:szCs w:val="21"/>
              </w:rPr>
            </w:pPr>
            <w:r>
              <w:rPr>
                <w:rFonts w:ascii="Times New Roman" w:eastAsia="ＭＳ ゴシック" w:hAnsi="Times New Roman" w:hint="eastAsia"/>
                <w:szCs w:val="21"/>
              </w:rPr>
              <w:t>２</w:t>
            </w:r>
          </w:p>
          <w:p w14:paraId="26335DD9" w14:textId="265F9831" w:rsidR="00334F32" w:rsidRPr="00067DE8" w:rsidRDefault="00C063B0" w:rsidP="000640D1">
            <w:pPr>
              <w:rPr>
                <w:rFonts w:ascii="Times New Roman" w:eastAsia="ＭＳ ゴシック" w:hAnsi="Times New Roman"/>
                <w:szCs w:val="21"/>
              </w:rPr>
            </w:pPr>
            <w:r>
              <w:rPr>
                <w:rFonts w:ascii="Times New Roman" w:eastAsia="ＭＳ ゴシック" w:hAnsi="Times New Roman" w:hint="eastAsia"/>
                <w:szCs w:val="21"/>
              </w:rPr>
              <w:t>守</w:t>
            </w:r>
          </w:p>
        </w:tc>
        <w:tc>
          <w:tcPr>
            <w:tcW w:w="6318" w:type="dxa"/>
            <w:vMerge w:val="restart"/>
            <w:tcBorders>
              <w:top w:val="single" w:sz="18" w:space="0" w:color="auto"/>
            </w:tcBorders>
          </w:tcPr>
          <w:p w14:paraId="1BA4201B" w14:textId="03A626A0"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cs="ＭＳ Ｐゴシック" w:hint="eastAsia"/>
                <w:color w:val="000000"/>
                <w:szCs w:val="21"/>
              </w:rPr>
              <w:t>バイオバンクは、バイオバンク活動における業務のリスク・業務の重要度に応じて、職員の健康・安全に関する点検項目を特定し、それに対する対処の手順を文書化</w:t>
            </w:r>
            <w:r w:rsidR="0049666C">
              <w:rPr>
                <w:rFonts w:ascii="Times New Roman" w:eastAsia="ＭＳ ゴシック" w:hAnsi="Times New Roman" w:cs="ＭＳ Ｐゴシック" w:hint="eastAsia"/>
                <w:color w:val="000000"/>
                <w:szCs w:val="21"/>
              </w:rPr>
              <w:t>し、職員に周知</w:t>
            </w:r>
            <w:r w:rsidRPr="00067DE8">
              <w:rPr>
                <w:rFonts w:ascii="Times New Roman" w:eastAsia="ＭＳ ゴシック" w:hAnsi="Times New Roman" w:cs="ＭＳ Ｐゴシック" w:hint="eastAsia"/>
                <w:color w:val="000000"/>
                <w:szCs w:val="21"/>
              </w:rPr>
              <w:t>しているか？</w:t>
            </w:r>
            <w:r w:rsidRPr="00067DE8">
              <w:rPr>
                <w:rFonts w:ascii="Times New Roman" w:eastAsia="ＭＳ ゴシック" w:hAnsi="Times New Roman"/>
                <w:szCs w:val="21"/>
              </w:rPr>
              <w:t xml:space="preserve"> </w:t>
            </w:r>
          </w:p>
        </w:tc>
        <w:tc>
          <w:tcPr>
            <w:tcW w:w="1126" w:type="dxa"/>
            <w:tcBorders>
              <w:top w:val="single" w:sz="18" w:space="0" w:color="auto"/>
              <w:right w:val="single" w:sz="18" w:space="0" w:color="auto"/>
            </w:tcBorders>
          </w:tcPr>
          <w:p w14:paraId="02707039" w14:textId="77777777"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szCs w:val="21"/>
              </w:rPr>
              <w:t>Yes</w:t>
            </w:r>
          </w:p>
        </w:tc>
      </w:tr>
      <w:tr w:rsidR="00334F32" w:rsidRPr="00067DE8" w14:paraId="1AB3D4E1" w14:textId="77777777" w:rsidTr="000640D1">
        <w:tc>
          <w:tcPr>
            <w:tcW w:w="1056" w:type="dxa"/>
            <w:vMerge/>
            <w:tcBorders>
              <w:left w:val="single" w:sz="18" w:space="0" w:color="auto"/>
            </w:tcBorders>
          </w:tcPr>
          <w:p w14:paraId="1508BD7C" w14:textId="77777777" w:rsidR="00334F32" w:rsidRPr="00067DE8" w:rsidRDefault="00334F32" w:rsidP="000640D1">
            <w:pPr>
              <w:rPr>
                <w:rFonts w:ascii="Times New Roman" w:eastAsia="ＭＳ ゴシック" w:hAnsi="Times New Roman"/>
                <w:szCs w:val="21"/>
              </w:rPr>
            </w:pPr>
          </w:p>
        </w:tc>
        <w:tc>
          <w:tcPr>
            <w:tcW w:w="6318" w:type="dxa"/>
            <w:vMerge/>
          </w:tcPr>
          <w:p w14:paraId="0B5A04DC" w14:textId="77777777" w:rsidR="00334F32" w:rsidRPr="00067DE8" w:rsidRDefault="00334F32" w:rsidP="000640D1">
            <w:pPr>
              <w:rPr>
                <w:rFonts w:ascii="Times New Roman" w:eastAsia="ＭＳ ゴシック" w:hAnsi="Times New Roman"/>
                <w:szCs w:val="21"/>
              </w:rPr>
            </w:pPr>
          </w:p>
        </w:tc>
        <w:tc>
          <w:tcPr>
            <w:tcW w:w="1126" w:type="dxa"/>
            <w:tcBorders>
              <w:right w:val="single" w:sz="18" w:space="0" w:color="auto"/>
            </w:tcBorders>
          </w:tcPr>
          <w:p w14:paraId="177911FD" w14:textId="77777777"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szCs w:val="21"/>
              </w:rPr>
              <w:t>No</w:t>
            </w:r>
          </w:p>
        </w:tc>
      </w:tr>
      <w:tr w:rsidR="00334F32" w:rsidRPr="00067DE8" w14:paraId="2963060E" w14:textId="77777777" w:rsidTr="000640D1">
        <w:tc>
          <w:tcPr>
            <w:tcW w:w="1056" w:type="dxa"/>
            <w:vMerge/>
            <w:tcBorders>
              <w:left w:val="single" w:sz="18" w:space="0" w:color="auto"/>
            </w:tcBorders>
          </w:tcPr>
          <w:p w14:paraId="7FFA7787" w14:textId="77777777" w:rsidR="00334F32" w:rsidRPr="00067DE8" w:rsidRDefault="00334F32" w:rsidP="000640D1">
            <w:pPr>
              <w:rPr>
                <w:rFonts w:ascii="Times New Roman" w:eastAsia="ＭＳ ゴシック" w:hAnsi="Times New Roman"/>
                <w:szCs w:val="21"/>
              </w:rPr>
            </w:pPr>
          </w:p>
        </w:tc>
        <w:tc>
          <w:tcPr>
            <w:tcW w:w="6318" w:type="dxa"/>
            <w:vMerge/>
          </w:tcPr>
          <w:p w14:paraId="46C8744C" w14:textId="77777777" w:rsidR="00334F32" w:rsidRPr="00067DE8" w:rsidRDefault="00334F32" w:rsidP="000640D1">
            <w:pPr>
              <w:rPr>
                <w:rFonts w:ascii="Times New Roman" w:eastAsia="ＭＳ ゴシック" w:hAnsi="Times New Roman"/>
                <w:szCs w:val="21"/>
              </w:rPr>
            </w:pPr>
          </w:p>
        </w:tc>
        <w:tc>
          <w:tcPr>
            <w:tcW w:w="1126" w:type="dxa"/>
            <w:tcBorders>
              <w:right w:val="single" w:sz="18" w:space="0" w:color="auto"/>
            </w:tcBorders>
          </w:tcPr>
          <w:p w14:paraId="13226400" w14:textId="77777777"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szCs w:val="21"/>
              </w:rPr>
              <w:t>N/A</w:t>
            </w:r>
          </w:p>
        </w:tc>
      </w:tr>
      <w:tr w:rsidR="00334F32" w:rsidRPr="00067DE8" w14:paraId="607F8349" w14:textId="77777777" w:rsidTr="000640D1">
        <w:tc>
          <w:tcPr>
            <w:tcW w:w="1056" w:type="dxa"/>
            <w:tcBorders>
              <w:left w:val="single" w:sz="18" w:space="0" w:color="auto"/>
            </w:tcBorders>
          </w:tcPr>
          <w:p w14:paraId="56EC0773" w14:textId="1DA58DFA" w:rsidR="00334F32" w:rsidRDefault="00334F32" w:rsidP="000640D1">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734473C7" w14:textId="0B57A65B" w:rsidR="00C063B0" w:rsidRPr="00067DE8" w:rsidRDefault="00C063B0" w:rsidP="000640D1">
            <w:pPr>
              <w:rPr>
                <w:rFonts w:ascii="Times New Roman" w:eastAsia="ＭＳ ゴシック" w:hAnsi="Times New Roman"/>
                <w:szCs w:val="21"/>
              </w:rPr>
            </w:pPr>
            <w:r>
              <w:rPr>
                <w:rFonts w:ascii="Times New Roman" w:eastAsia="ＭＳ ゴシック" w:hAnsi="Times New Roman" w:hint="eastAsia"/>
                <w:szCs w:val="21"/>
              </w:rPr>
              <w:t>6.2.</w:t>
            </w:r>
            <w:r w:rsidR="003B1EDE">
              <w:rPr>
                <w:rFonts w:ascii="Times New Roman" w:eastAsia="ＭＳ ゴシック" w:hAnsi="Times New Roman"/>
                <w:szCs w:val="21"/>
              </w:rPr>
              <w:t>1.5</w:t>
            </w:r>
          </w:p>
          <w:p w14:paraId="37E6A1BE" w14:textId="7C41D90E" w:rsidR="00334F32" w:rsidRPr="00067DE8" w:rsidRDefault="00177764" w:rsidP="000640D1">
            <w:pPr>
              <w:rPr>
                <w:rFonts w:ascii="Times New Roman" w:eastAsia="ＭＳ ゴシック" w:hAnsi="Times New Roman"/>
                <w:szCs w:val="21"/>
              </w:rPr>
            </w:pPr>
            <w:r>
              <w:rPr>
                <w:rFonts w:ascii="Times New Roman" w:eastAsia="ＭＳ ゴシック" w:hAnsi="Times New Roman" w:hint="eastAsia"/>
                <w:szCs w:val="21"/>
              </w:rPr>
              <w:t>Level 2</w:t>
            </w:r>
          </w:p>
        </w:tc>
        <w:tc>
          <w:tcPr>
            <w:tcW w:w="7444" w:type="dxa"/>
            <w:gridSpan w:val="2"/>
            <w:tcBorders>
              <w:right w:val="single" w:sz="18" w:space="0" w:color="auto"/>
            </w:tcBorders>
          </w:tcPr>
          <w:p w14:paraId="25D7BD22" w14:textId="46E2CD57"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記載文書名、記載箇所。例：親機関の人事規程、業務・運営規程・手順書</w:t>
            </w:r>
            <w:r w:rsidR="00187FE3" w:rsidRPr="00067DE8">
              <w:rPr>
                <w:rFonts w:ascii="Times New Roman" w:eastAsia="ＭＳ ゴシック" w:hAnsi="Times New Roman" w:hint="eastAsia"/>
                <w:szCs w:val="21"/>
              </w:rPr>
              <w:t>、</w:t>
            </w:r>
            <w:r w:rsidR="00B103FE" w:rsidRPr="00067DE8">
              <w:rPr>
                <w:rFonts w:ascii="Times New Roman" w:eastAsia="ＭＳ ゴシック" w:hAnsi="Times New Roman" w:hint="eastAsia"/>
                <w:szCs w:val="21"/>
              </w:rPr>
              <w:t>教育、ワクチン接種、血清保存。</w:t>
            </w:r>
          </w:p>
        </w:tc>
      </w:tr>
      <w:tr w:rsidR="00334F32" w:rsidRPr="00067DE8" w14:paraId="03349AE1" w14:textId="77777777" w:rsidTr="000640D1">
        <w:tc>
          <w:tcPr>
            <w:tcW w:w="1056" w:type="dxa"/>
            <w:tcBorders>
              <w:left w:val="single" w:sz="18" w:space="0" w:color="auto"/>
              <w:bottom w:val="single" w:sz="18" w:space="0" w:color="auto"/>
            </w:tcBorders>
          </w:tcPr>
          <w:p w14:paraId="16DC81BB" w14:textId="77777777" w:rsidR="00334F32" w:rsidRPr="00067DE8" w:rsidRDefault="00334F32" w:rsidP="000640D1">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444" w:type="dxa"/>
            <w:gridSpan w:val="2"/>
            <w:tcBorders>
              <w:bottom w:val="single" w:sz="18" w:space="0" w:color="auto"/>
              <w:right w:val="single" w:sz="18" w:space="0" w:color="auto"/>
            </w:tcBorders>
          </w:tcPr>
          <w:p w14:paraId="2469A03A" w14:textId="77777777" w:rsidR="00334F32" w:rsidRPr="00067DE8" w:rsidRDefault="00334F32" w:rsidP="000640D1">
            <w:pPr>
              <w:rPr>
                <w:rFonts w:ascii="Times New Roman" w:eastAsia="ＭＳ ゴシック" w:hAnsi="Times New Roman"/>
                <w:szCs w:val="21"/>
              </w:rPr>
            </w:pPr>
          </w:p>
        </w:tc>
      </w:tr>
    </w:tbl>
    <w:p w14:paraId="172D10C2" w14:textId="77777777" w:rsidR="00F738F6" w:rsidRPr="00067DE8" w:rsidRDefault="00F738F6" w:rsidP="00B52E74">
      <w:pPr>
        <w:rPr>
          <w:rFonts w:ascii="Times New Roman" w:eastAsia="ＭＳ ゴシック" w:hAnsi="Times New Roman"/>
          <w:b/>
          <w:bCs/>
          <w:sz w:val="24"/>
          <w:szCs w:val="24"/>
        </w:rPr>
      </w:pPr>
    </w:p>
    <w:p w14:paraId="5C81ADF8" w14:textId="3B1611E4" w:rsidR="00E6553F" w:rsidRPr="00EA229C" w:rsidRDefault="00EA229C" w:rsidP="00EA229C">
      <w:pPr>
        <w:pStyle w:val="2"/>
        <w:rPr>
          <w:rFonts w:ascii="Times New Roman" w:eastAsia="ＭＳ ゴシック" w:hAnsi="Times New Roman"/>
          <w:b/>
          <w:bCs/>
          <w:sz w:val="24"/>
          <w:szCs w:val="24"/>
        </w:rPr>
      </w:pPr>
      <w:bookmarkStart w:id="39" w:name="_Toc47434711"/>
      <w:r w:rsidRPr="00EA229C">
        <w:rPr>
          <w:rFonts w:ascii="Times New Roman" w:eastAsia="ＭＳ ゴシック" w:hAnsi="Times New Roman" w:hint="eastAsia"/>
          <w:b/>
          <w:bCs/>
          <w:sz w:val="24"/>
          <w:szCs w:val="24"/>
        </w:rPr>
        <w:t>2.5</w:t>
      </w:r>
      <w:r w:rsidRPr="00EA229C">
        <w:rPr>
          <w:rFonts w:ascii="Times New Roman" w:eastAsia="ＭＳ ゴシック" w:hAnsi="Times New Roman" w:hint="eastAsia"/>
          <w:b/>
          <w:bCs/>
          <w:sz w:val="24"/>
          <w:szCs w:val="24"/>
        </w:rPr>
        <w:t xml:space="preserve">　施設・設備、物品、サービス</w:t>
      </w:r>
      <w:r w:rsidR="00741AF6">
        <w:rPr>
          <w:rFonts w:ascii="Times New Roman" w:eastAsia="ＭＳ ゴシック" w:hAnsi="Times New Roman" w:hint="eastAsia"/>
          <w:b/>
          <w:bCs/>
          <w:sz w:val="24"/>
          <w:szCs w:val="24"/>
        </w:rPr>
        <w:t xml:space="preserve">　</w:t>
      </w:r>
      <w:r w:rsidR="00741AF6">
        <w:rPr>
          <w:rFonts w:hint="eastAsia"/>
        </w:rPr>
        <w:t>【</w:t>
      </w:r>
      <w:r w:rsidR="004B09CB">
        <w:rPr>
          <w:rFonts w:hint="eastAsia"/>
        </w:rPr>
        <w:t>1.9</w:t>
      </w:r>
      <w:r w:rsidR="00741AF6">
        <w:rPr>
          <w:rFonts w:hint="eastAsia"/>
        </w:rPr>
        <w:t xml:space="preserve">　用語の解説を参照】</w:t>
      </w:r>
      <w:bookmarkEnd w:id="39"/>
    </w:p>
    <w:p w14:paraId="361B3746" w14:textId="5817120C" w:rsidR="009D6D1C" w:rsidRPr="00853EAE" w:rsidRDefault="005505C4" w:rsidP="00772217">
      <w:pPr>
        <w:pStyle w:val="3"/>
        <w:ind w:left="840"/>
        <w:rPr>
          <w:rFonts w:ascii="Times New Roman" w:eastAsia="ＭＳ ゴシック" w:hAnsi="Times New Roman"/>
          <w:b/>
          <w:bCs/>
          <w:sz w:val="24"/>
          <w:szCs w:val="24"/>
        </w:rPr>
      </w:pPr>
      <w:bookmarkStart w:id="40" w:name="_Toc47434712"/>
      <w:r w:rsidRPr="00853EAE">
        <w:rPr>
          <w:rFonts w:ascii="Times New Roman" w:eastAsia="ＭＳ ゴシック" w:hAnsi="Times New Roman"/>
          <w:b/>
          <w:bCs/>
          <w:sz w:val="24"/>
          <w:szCs w:val="24"/>
        </w:rPr>
        <w:t>2.</w:t>
      </w:r>
      <w:r w:rsidR="008D3B05" w:rsidRPr="00853EAE">
        <w:rPr>
          <w:rFonts w:ascii="Times New Roman" w:eastAsia="ＭＳ ゴシック" w:hAnsi="Times New Roman"/>
          <w:b/>
          <w:bCs/>
          <w:sz w:val="24"/>
          <w:szCs w:val="24"/>
        </w:rPr>
        <w:t>5.1</w:t>
      </w:r>
      <w:r w:rsidRPr="00853EAE">
        <w:rPr>
          <w:rFonts w:ascii="Times New Roman" w:eastAsia="ＭＳ ゴシック" w:hAnsi="Times New Roman" w:hint="eastAsia"/>
          <w:b/>
          <w:bCs/>
          <w:sz w:val="24"/>
          <w:szCs w:val="24"/>
        </w:rPr>
        <w:t xml:space="preserve">　</w:t>
      </w:r>
      <w:r w:rsidR="009D6D1C" w:rsidRPr="00853EAE">
        <w:rPr>
          <w:rFonts w:ascii="Times New Roman" w:eastAsia="ＭＳ ゴシック" w:hAnsi="Times New Roman" w:hint="eastAsia"/>
          <w:b/>
          <w:bCs/>
          <w:sz w:val="24"/>
          <w:szCs w:val="24"/>
        </w:rPr>
        <w:t>バイオバンク活動</w:t>
      </w:r>
      <w:r w:rsidR="008023A0" w:rsidRPr="00853EAE">
        <w:rPr>
          <w:rFonts w:ascii="Times New Roman" w:eastAsia="ＭＳ ゴシック" w:hAnsi="Times New Roman" w:hint="eastAsia"/>
          <w:b/>
          <w:bCs/>
          <w:sz w:val="24"/>
          <w:szCs w:val="24"/>
        </w:rPr>
        <w:t>に</w:t>
      </w:r>
      <w:r w:rsidR="009D6D1C" w:rsidRPr="00853EAE">
        <w:rPr>
          <w:rFonts w:ascii="Times New Roman" w:eastAsia="ＭＳ ゴシック" w:hAnsi="Times New Roman" w:hint="eastAsia"/>
          <w:b/>
          <w:bCs/>
          <w:sz w:val="24"/>
          <w:szCs w:val="24"/>
        </w:rPr>
        <w:t>必要</w:t>
      </w:r>
      <w:r w:rsidR="008023A0" w:rsidRPr="00853EAE">
        <w:rPr>
          <w:rFonts w:ascii="Times New Roman" w:eastAsia="ＭＳ ゴシック" w:hAnsi="Times New Roman" w:hint="eastAsia"/>
          <w:b/>
          <w:bCs/>
          <w:sz w:val="24"/>
          <w:szCs w:val="24"/>
        </w:rPr>
        <w:t>な施設</w:t>
      </w:r>
      <w:r w:rsidR="00EA229C" w:rsidRPr="00853EAE">
        <w:rPr>
          <w:rFonts w:ascii="Times New Roman" w:eastAsia="ＭＳ ゴシック" w:hAnsi="Times New Roman" w:hint="eastAsia"/>
          <w:b/>
          <w:bCs/>
          <w:sz w:val="24"/>
          <w:szCs w:val="24"/>
        </w:rPr>
        <w:t>・</w:t>
      </w:r>
      <w:r w:rsidR="009F15DB">
        <w:rPr>
          <w:rFonts w:ascii="Times New Roman" w:eastAsia="ＭＳ ゴシック" w:hAnsi="Times New Roman" w:hint="eastAsia"/>
          <w:b/>
          <w:bCs/>
          <w:sz w:val="24"/>
          <w:szCs w:val="24"/>
        </w:rPr>
        <w:t>設備</w:t>
      </w:r>
      <w:r w:rsidR="004A549D" w:rsidRPr="00853EAE">
        <w:rPr>
          <w:rFonts w:ascii="Times New Roman" w:eastAsia="ＭＳ ゴシック" w:hAnsi="Times New Roman" w:hint="eastAsia"/>
          <w:b/>
          <w:bCs/>
          <w:sz w:val="24"/>
          <w:szCs w:val="24"/>
        </w:rPr>
        <w:t>、環境</w:t>
      </w:r>
      <w:bookmarkEnd w:id="40"/>
      <w:r w:rsidR="00741AF6">
        <w:rPr>
          <w:rFonts w:ascii="Times New Roman" w:eastAsia="ＭＳ ゴシック" w:hAnsi="Times New Roman" w:hint="eastAsia"/>
          <w:b/>
          <w:bCs/>
          <w:sz w:val="24"/>
          <w:szCs w:val="24"/>
        </w:rPr>
        <w:t xml:space="preserve">　</w:t>
      </w:r>
    </w:p>
    <w:tbl>
      <w:tblPr>
        <w:tblStyle w:val="a7"/>
        <w:tblW w:w="8500" w:type="dxa"/>
        <w:tblLook w:val="04A0" w:firstRow="1" w:lastRow="0" w:firstColumn="1" w:lastColumn="0" w:noHBand="0" w:noVBand="1"/>
      </w:tblPr>
      <w:tblGrid>
        <w:gridCol w:w="970"/>
        <w:gridCol w:w="6396"/>
        <w:gridCol w:w="1134"/>
      </w:tblGrid>
      <w:tr w:rsidR="007864D1" w:rsidRPr="00EF6319" w14:paraId="673448D9" w14:textId="77777777" w:rsidTr="00B17246">
        <w:tc>
          <w:tcPr>
            <w:tcW w:w="970" w:type="dxa"/>
            <w:vMerge w:val="restart"/>
            <w:tcBorders>
              <w:top w:val="single" w:sz="18" w:space="0" w:color="auto"/>
              <w:left w:val="single" w:sz="18" w:space="0" w:color="auto"/>
            </w:tcBorders>
          </w:tcPr>
          <w:p w14:paraId="178F4467" w14:textId="54B6F289" w:rsidR="0059341C" w:rsidRPr="00B156E7" w:rsidRDefault="0059341C" w:rsidP="00B17246">
            <w:pPr>
              <w:rPr>
                <w:rFonts w:ascii="Times New Roman" w:eastAsia="ＭＳ ゴシック" w:hAnsi="Times New Roman"/>
                <w:szCs w:val="21"/>
              </w:rPr>
            </w:pPr>
            <w:r w:rsidRPr="00B156E7">
              <w:rPr>
                <w:rFonts w:ascii="Times New Roman" w:eastAsia="ＭＳ ゴシック" w:hAnsi="Times New Roman" w:hint="eastAsia"/>
                <w:szCs w:val="21"/>
              </w:rPr>
              <w:t>１</w:t>
            </w:r>
          </w:p>
          <w:p w14:paraId="143BDB22" w14:textId="77777777" w:rsidR="007864D1" w:rsidRPr="00B156E7" w:rsidRDefault="007864D1" w:rsidP="00B17246">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5752677D" w14:textId="07C926A6" w:rsidR="007864D1" w:rsidRPr="00B156E7" w:rsidRDefault="00993E48" w:rsidP="00B17246">
            <w:pPr>
              <w:rPr>
                <w:rFonts w:ascii="Times New Roman" w:eastAsia="ＭＳ ゴシック" w:hAnsi="Times New Roman"/>
                <w:szCs w:val="21"/>
              </w:rPr>
            </w:pPr>
            <w:r w:rsidRPr="00B156E7">
              <w:rPr>
                <w:rFonts w:ascii="Times New Roman" w:eastAsia="ＭＳ ゴシック" w:hAnsi="Times New Roman" w:hint="eastAsia"/>
                <w:szCs w:val="21"/>
              </w:rPr>
              <w:t>バイオバンクは、</w:t>
            </w:r>
            <w:r w:rsidR="007864D1" w:rsidRPr="00B156E7">
              <w:rPr>
                <w:rFonts w:ascii="Times New Roman" w:eastAsia="ＭＳ ゴシック" w:hAnsi="Times New Roman" w:hint="eastAsia"/>
                <w:szCs w:val="21"/>
              </w:rPr>
              <w:t>バイオバンク</w:t>
            </w:r>
            <w:r w:rsidRPr="00B156E7">
              <w:rPr>
                <w:rFonts w:ascii="Times New Roman" w:eastAsia="ＭＳ ゴシック" w:hAnsi="Times New Roman" w:hint="eastAsia"/>
                <w:szCs w:val="21"/>
              </w:rPr>
              <w:t>活動</w:t>
            </w:r>
            <w:r w:rsidR="007864D1" w:rsidRPr="00B156E7">
              <w:rPr>
                <w:rFonts w:ascii="Times New Roman" w:eastAsia="ＭＳ ゴシック" w:hAnsi="Times New Roman" w:hint="eastAsia"/>
                <w:szCs w:val="21"/>
              </w:rPr>
              <w:t>に必要な施設</w:t>
            </w:r>
            <w:r w:rsidR="00D76E66">
              <w:rPr>
                <w:rFonts w:ascii="Times New Roman" w:eastAsia="ＭＳ ゴシック" w:hAnsi="Times New Roman" w:hint="eastAsia"/>
                <w:szCs w:val="21"/>
              </w:rPr>
              <w:t>と</w:t>
            </w:r>
            <w:r w:rsidR="007864D1" w:rsidRPr="00B156E7">
              <w:rPr>
                <w:rFonts w:ascii="Times New Roman" w:eastAsia="ＭＳ ゴシック" w:hAnsi="Times New Roman" w:hint="eastAsia"/>
                <w:szCs w:val="21"/>
              </w:rPr>
              <w:t>環境について</w:t>
            </w:r>
            <w:r w:rsidR="0049666C">
              <w:rPr>
                <w:rFonts w:ascii="Times New Roman" w:eastAsia="ＭＳ ゴシック" w:hAnsi="Times New Roman" w:hint="eastAsia"/>
                <w:szCs w:val="21"/>
              </w:rPr>
              <w:t>定め、</w:t>
            </w:r>
            <w:r w:rsidR="009A7FCB">
              <w:rPr>
                <w:rFonts w:ascii="Times New Roman" w:eastAsia="ＭＳ ゴシック" w:hAnsi="Times New Roman" w:hint="eastAsia"/>
                <w:szCs w:val="21"/>
              </w:rPr>
              <w:t>リスト化し、</w:t>
            </w:r>
            <w:r w:rsidR="007864D1" w:rsidRPr="00B156E7">
              <w:rPr>
                <w:rFonts w:ascii="Times New Roman" w:eastAsia="ＭＳ ゴシック" w:hAnsi="Times New Roman" w:hint="eastAsia"/>
                <w:szCs w:val="21"/>
              </w:rPr>
              <w:t>文書化</w:t>
            </w:r>
            <w:r w:rsidRPr="00B156E7">
              <w:rPr>
                <w:rFonts w:ascii="Times New Roman" w:eastAsia="ＭＳ ゴシック" w:hAnsi="Times New Roman" w:hint="eastAsia"/>
                <w:szCs w:val="21"/>
              </w:rPr>
              <w:t>し</w:t>
            </w:r>
            <w:r w:rsidR="00DA07EF">
              <w:rPr>
                <w:rFonts w:ascii="Times New Roman" w:eastAsia="ＭＳ ゴシック" w:hAnsi="Times New Roman" w:hint="eastAsia"/>
                <w:szCs w:val="21"/>
              </w:rPr>
              <w:t>、最新に保っ</w:t>
            </w:r>
            <w:r w:rsidRPr="00B156E7">
              <w:rPr>
                <w:rFonts w:ascii="Times New Roman" w:eastAsia="ＭＳ ゴシック" w:hAnsi="Times New Roman" w:hint="eastAsia"/>
                <w:szCs w:val="21"/>
              </w:rPr>
              <w:t>ている</w:t>
            </w:r>
            <w:r w:rsidR="00022E25" w:rsidRPr="00B156E7">
              <w:rPr>
                <w:rFonts w:ascii="Times New Roman" w:eastAsia="ＭＳ ゴシック" w:hAnsi="Times New Roman" w:hint="eastAsia"/>
                <w:szCs w:val="21"/>
              </w:rPr>
              <w:t>か</w:t>
            </w:r>
            <w:r w:rsidR="007864D1" w:rsidRPr="00B156E7">
              <w:rPr>
                <w:rFonts w:ascii="Times New Roman" w:eastAsia="ＭＳ ゴシック" w:hAnsi="Times New Roman" w:hint="eastAsia"/>
                <w:szCs w:val="21"/>
              </w:rPr>
              <w:t>？</w:t>
            </w:r>
          </w:p>
        </w:tc>
        <w:tc>
          <w:tcPr>
            <w:tcW w:w="1134" w:type="dxa"/>
            <w:tcBorders>
              <w:top w:val="single" w:sz="18" w:space="0" w:color="auto"/>
              <w:right w:val="single" w:sz="18" w:space="0" w:color="auto"/>
            </w:tcBorders>
          </w:tcPr>
          <w:p w14:paraId="0F5912D6" w14:textId="77777777" w:rsidR="007864D1" w:rsidRPr="00B156E7" w:rsidRDefault="007864D1" w:rsidP="00B17246">
            <w:pPr>
              <w:rPr>
                <w:rFonts w:ascii="Times New Roman" w:eastAsia="ＭＳ ゴシック" w:hAnsi="Times New Roman"/>
                <w:szCs w:val="21"/>
              </w:rPr>
            </w:pPr>
            <w:r w:rsidRPr="00B156E7">
              <w:rPr>
                <w:rFonts w:ascii="Times New Roman" w:eastAsia="ＭＳ ゴシック" w:hAnsi="Times New Roman"/>
                <w:szCs w:val="21"/>
              </w:rPr>
              <w:t>Yes</w:t>
            </w:r>
          </w:p>
        </w:tc>
      </w:tr>
      <w:tr w:rsidR="007864D1" w:rsidRPr="00EF6319" w14:paraId="7D81010C" w14:textId="77777777" w:rsidTr="00B17246">
        <w:tc>
          <w:tcPr>
            <w:tcW w:w="970" w:type="dxa"/>
            <w:vMerge/>
            <w:tcBorders>
              <w:left w:val="single" w:sz="18" w:space="0" w:color="auto"/>
            </w:tcBorders>
          </w:tcPr>
          <w:p w14:paraId="5BDB9402" w14:textId="77777777" w:rsidR="007864D1" w:rsidRPr="00B156E7" w:rsidRDefault="007864D1" w:rsidP="00B17246">
            <w:pPr>
              <w:rPr>
                <w:rFonts w:ascii="Times New Roman" w:eastAsia="ＭＳ ゴシック" w:hAnsi="Times New Roman"/>
                <w:szCs w:val="21"/>
              </w:rPr>
            </w:pPr>
          </w:p>
        </w:tc>
        <w:tc>
          <w:tcPr>
            <w:tcW w:w="6396" w:type="dxa"/>
            <w:vMerge/>
          </w:tcPr>
          <w:p w14:paraId="11C9EF24" w14:textId="77777777" w:rsidR="007864D1" w:rsidRPr="00B156E7" w:rsidRDefault="007864D1" w:rsidP="00B17246">
            <w:pPr>
              <w:rPr>
                <w:rFonts w:ascii="Times New Roman" w:eastAsia="ＭＳ ゴシック" w:hAnsi="Times New Roman"/>
                <w:szCs w:val="21"/>
              </w:rPr>
            </w:pPr>
          </w:p>
        </w:tc>
        <w:tc>
          <w:tcPr>
            <w:tcW w:w="1134" w:type="dxa"/>
            <w:tcBorders>
              <w:right w:val="single" w:sz="18" w:space="0" w:color="auto"/>
            </w:tcBorders>
          </w:tcPr>
          <w:p w14:paraId="0AE7E676" w14:textId="77777777" w:rsidR="007864D1" w:rsidRPr="00B156E7" w:rsidRDefault="007864D1" w:rsidP="00B17246">
            <w:pPr>
              <w:rPr>
                <w:rFonts w:ascii="Times New Roman" w:eastAsia="ＭＳ ゴシック" w:hAnsi="Times New Roman"/>
                <w:szCs w:val="21"/>
              </w:rPr>
            </w:pPr>
            <w:r w:rsidRPr="00B156E7">
              <w:rPr>
                <w:rFonts w:ascii="Times New Roman" w:eastAsia="ＭＳ ゴシック" w:hAnsi="Times New Roman"/>
                <w:szCs w:val="21"/>
              </w:rPr>
              <w:t>No</w:t>
            </w:r>
          </w:p>
        </w:tc>
      </w:tr>
      <w:tr w:rsidR="007864D1" w:rsidRPr="00EF6319" w14:paraId="22ADF3B8" w14:textId="77777777" w:rsidTr="00B17246">
        <w:tc>
          <w:tcPr>
            <w:tcW w:w="970" w:type="dxa"/>
            <w:vMerge/>
            <w:tcBorders>
              <w:left w:val="single" w:sz="18" w:space="0" w:color="auto"/>
            </w:tcBorders>
          </w:tcPr>
          <w:p w14:paraId="591234CD" w14:textId="77777777" w:rsidR="007864D1" w:rsidRPr="00B156E7" w:rsidRDefault="007864D1" w:rsidP="00B17246">
            <w:pPr>
              <w:rPr>
                <w:rFonts w:ascii="Times New Roman" w:eastAsia="ＭＳ ゴシック" w:hAnsi="Times New Roman"/>
                <w:szCs w:val="21"/>
              </w:rPr>
            </w:pPr>
          </w:p>
        </w:tc>
        <w:tc>
          <w:tcPr>
            <w:tcW w:w="6396" w:type="dxa"/>
            <w:vMerge/>
          </w:tcPr>
          <w:p w14:paraId="2A8077A9" w14:textId="77777777" w:rsidR="007864D1" w:rsidRPr="00B156E7" w:rsidRDefault="007864D1" w:rsidP="00B17246">
            <w:pPr>
              <w:rPr>
                <w:rFonts w:ascii="Times New Roman" w:eastAsia="ＭＳ ゴシック" w:hAnsi="Times New Roman"/>
                <w:szCs w:val="21"/>
              </w:rPr>
            </w:pPr>
          </w:p>
        </w:tc>
        <w:tc>
          <w:tcPr>
            <w:tcW w:w="1134" w:type="dxa"/>
            <w:tcBorders>
              <w:right w:val="single" w:sz="18" w:space="0" w:color="auto"/>
            </w:tcBorders>
          </w:tcPr>
          <w:p w14:paraId="1D7B6A69" w14:textId="77777777" w:rsidR="007864D1" w:rsidRPr="00B156E7" w:rsidRDefault="007864D1" w:rsidP="00B17246">
            <w:pPr>
              <w:rPr>
                <w:rFonts w:ascii="Times New Roman" w:eastAsia="ＭＳ ゴシック" w:hAnsi="Times New Roman"/>
                <w:szCs w:val="21"/>
              </w:rPr>
            </w:pPr>
            <w:r w:rsidRPr="00B156E7">
              <w:rPr>
                <w:rFonts w:ascii="Times New Roman" w:eastAsia="ＭＳ ゴシック" w:hAnsi="Times New Roman"/>
                <w:szCs w:val="21"/>
              </w:rPr>
              <w:t>N/A</w:t>
            </w:r>
          </w:p>
        </w:tc>
      </w:tr>
      <w:tr w:rsidR="007864D1" w:rsidRPr="00EF6319" w14:paraId="118518D7" w14:textId="77777777" w:rsidTr="00B17246">
        <w:tc>
          <w:tcPr>
            <w:tcW w:w="970" w:type="dxa"/>
            <w:tcBorders>
              <w:left w:val="single" w:sz="18" w:space="0" w:color="auto"/>
            </w:tcBorders>
          </w:tcPr>
          <w:p w14:paraId="066BAED1" w14:textId="77777777" w:rsidR="007864D1" w:rsidRPr="00B156E7" w:rsidRDefault="007864D1" w:rsidP="00B17246">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3D97A838" w14:textId="77777777" w:rsidR="007864D1" w:rsidRDefault="007864D1" w:rsidP="00B17246">
            <w:pPr>
              <w:rPr>
                <w:rFonts w:ascii="Times New Roman" w:eastAsia="ＭＳ ゴシック" w:hAnsi="Times New Roman"/>
                <w:szCs w:val="21"/>
              </w:rPr>
            </w:pPr>
            <w:r w:rsidRPr="00B156E7">
              <w:rPr>
                <w:rFonts w:ascii="Times New Roman" w:eastAsia="ＭＳ ゴシック" w:hAnsi="Times New Roman"/>
                <w:szCs w:val="21"/>
              </w:rPr>
              <w:t>6.3.1</w:t>
            </w:r>
          </w:p>
          <w:p w14:paraId="6C1E3AA6" w14:textId="7E1D3FCF" w:rsidR="00177764" w:rsidRPr="00B156E7" w:rsidRDefault="00177764" w:rsidP="00B17246">
            <w:pPr>
              <w:rPr>
                <w:rFonts w:ascii="Times New Roman" w:eastAsia="ＭＳ ゴシック" w:hAnsi="Times New Roman"/>
                <w:szCs w:val="21"/>
              </w:rPr>
            </w:pPr>
            <w:r>
              <w:rPr>
                <w:rFonts w:ascii="Times New Roman" w:eastAsia="ＭＳ ゴシック" w:hAnsi="Times New Roman" w:hint="eastAsia"/>
                <w:szCs w:val="21"/>
              </w:rPr>
              <w:lastRenderedPageBreak/>
              <w:t>Level 1</w:t>
            </w:r>
          </w:p>
        </w:tc>
        <w:tc>
          <w:tcPr>
            <w:tcW w:w="7530" w:type="dxa"/>
            <w:gridSpan w:val="2"/>
            <w:tcBorders>
              <w:right w:val="single" w:sz="18" w:space="0" w:color="auto"/>
            </w:tcBorders>
          </w:tcPr>
          <w:p w14:paraId="5EBCF162" w14:textId="5938AC50" w:rsidR="007864D1" w:rsidRPr="00B156E7" w:rsidRDefault="007864D1" w:rsidP="00B17246">
            <w:pPr>
              <w:rPr>
                <w:rFonts w:ascii="Times New Roman" w:eastAsia="ＭＳ ゴシック" w:hAnsi="Times New Roman"/>
                <w:szCs w:val="21"/>
              </w:rPr>
            </w:pPr>
            <w:r w:rsidRPr="00B156E7">
              <w:rPr>
                <w:rFonts w:ascii="Times New Roman" w:eastAsia="ＭＳ ゴシック" w:hAnsi="Times New Roman" w:hint="eastAsia"/>
                <w:szCs w:val="21"/>
              </w:rPr>
              <w:lastRenderedPageBreak/>
              <w:t>記載文書名、記載箇所。例：</w:t>
            </w:r>
            <w:r w:rsidRPr="00B156E7">
              <w:rPr>
                <w:rFonts w:ascii="Times New Roman" w:eastAsia="ＭＳ ゴシック" w:hAnsi="Times New Roman" w:hint="eastAsia"/>
              </w:rPr>
              <w:t>バイオバンク業務・運営手順書</w:t>
            </w:r>
            <w:r w:rsidRPr="00B156E7">
              <w:rPr>
                <w:rFonts w:ascii="Times New Roman" w:eastAsia="ＭＳ ゴシック" w:hAnsi="Times New Roman" w:hint="eastAsia"/>
                <w:szCs w:val="21"/>
              </w:rPr>
              <w:t>。</w:t>
            </w:r>
          </w:p>
        </w:tc>
      </w:tr>
      <w:tr w:rsidR="007864D1" w:rsidRPr="00EF6319" w14:paraId="5BFBFA4B" w14:textId="77777777" w:rsidTr="00B17246">
        <w:tc>
          <w:tcPr>
            <w:tcW w:w="970" w:type="dxa"/>
            <w:tcBorders>
              <w:left w:val="single" w:sz="18" w:space="0" w:color="auto"/>
              <w:bottom w:val="single" w:sz="18" w:space="0" w:color="auto"/>
            </w:tcBorders>
          </w:tcPr>
          <w:p w14:paraId="3A16BA96" w14:textId="77777777" w:rsidR="007864D1" w:rsidRPr="00B156E7" w:rsidRDefault="007864D1" w:rsidP="00B1724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1500D51A" w14:textId="77777777" w:rsidR="007864D1" w:rsidRPr="00B156E7" w:rsidRDefault="007864D1" w:rsidP="00B17246">
            <w:pPr>
              <w:rPr>
                <w:rFonts w:ascii="Times New Roman" w:eastAsia="ＭＳ ゴシック" w:hAnsi="Times New Roman"/>
                <w:szCs w:val="21"/>
              </w:rPr>
            </w:pPr>
          </w:p>
        </w:tc>
      </w:tr>
    </w:tbl>
    <w:p w14:paraId="5013B068" w14:textId="20E46445" w:rsidR="00B73267" w:rsidRPr="00B156E7" w:rsidRDefault="00B73267" w:rsidP="007864D1">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B17246" w:rsidRPr="00EF6319" w14:paraId="69CED874" w14:textId="77777777" w:rsidTr="00B17246">
        <w:tc>
          <w:tcPr>
            <w:tcW w:w="970" w:type="dxa"/>
            <w:vMerge w:val="restart"/>
            <w:tcBorders>
              <w:top w:val="single" w:sz="18" w:space="0" w:color="auto"/>
              <w:left w:val="single" w:sz="18" w:space="0" w:color="auto"/>
            </w:tcBorders>
          </w:tcPr>
          <w:p w14:paraId="64280A2B" w14:textId="4F9CAD83" w:rsidR="00B17246" w:rsidRPr="00B156E7" w:rsidRDefault="00222607" w:rsidP="00B17246">
            <w:pPr>
              <w:rPr>
                <w:rFonts w:ascii="Times New Roman" w:eastAsia="ＭＳ ゴシック" w:hAnsi="Times New Roman"/>
                <w:szCs w:val="21"/>
              </w:rPr>
            </w:pPr>
            <w:r>
              <w:rPr>
                <w:rFonts w:ascii="Times New Roman" w:eastAsia="ＭＳ ゴシック" w:hAnsi="Times New Roman"/>
                <w:szCs w:val="21"/>
              </w:rPr>
              <w:t>２</w:t>
            </w:r>
          </w:p>
          <w:p w14:paraId="6F1AF10E" w14:textId="77777777" w:rsidR="00B17246" w:rsidRPr="00B156E7" w:rsidRDefault="00B17246" w:rsidP="00B17246">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779E9354" w14:textId="36F08DA4" w:rsidR="00B17246" w:rsidRPr="00B156E7" w:rsidRDefault="00B17246" w:rsidP="00B17246">
            <w:pPr>
              <w:rPr>
                <w:rFonts w:ascii="Times New Roman" w:eastAsia="ＭＳ ゴシック" w:hAnsi="Times New Roman"/>
                <w:szCs w:val="21"/>
              </w:rPr>
            </w:pPr>
            <w:r w:rsidRPr="00B156E7">
              <w:rPr>
                <w:rFonts w:ascii="Times New Roman" w:eastAsia="ＭＳ ゴシック" w:hAnsi="Times New Roman" w:hint="eastAsia"/>
                <w:szCs w:val="21"/>
              </w:rPr>
              <w:t>バイオバンクは、取扱う</w:t>
            </w:r>
            <w:r w:rsidR="004A549D" w:rsidRPr="00B156E7">
              <w:rPr>
                <w:rFonts w:ascii="Times New Roman" w:eastAsia="ＭＳ ゴシック" w:hAnsi="Times New Roman" w:hint="eastAsia"/>
                <w:szCs w:val="21"/>
              </w:rPr>
              <w:t>生体試料</w:t>
            </w:r>
            <w:r w:rsidR="007C6C6D" w:rsidRPr="00B156E7">
              <w:rPr>
                <w:rFonts w:ascii="Times New Roman" w:eastAsia="ＭＳ ゴシック" w:hAnsi="Times New Roman" w:hint="eastAsia"/>
                <w:szCs w:val="21"/>
              </w:rPr>
              <w:t>の危険性</w:t>
            </w:r>
            <w:r w:rsidRPr="00B156E7">
              <w:rPr>
                <w:rFonts w:ascii="Times New Roman" w:eastAsia="ＭＳ ゴシック" w:hAnsi="Times New Roman" w:hint="eastAsia"/>
                <w:szCs w:val="21"/>
              </w:rPr>
              <w:t>と</w:t>
            </w:r>
            <w:r w:rsidR="007C6C6D" w:rsidRPr="00B156E7">
              <w:rPr>
                <w:rFonts w:ascii="Times New Roman" w:eastAsia="ＭＳ ゴシック" w:hAnsi="Times New Roman" w:hint="eastAsia"/>
                <w:szCs w:val="21"/>
              </w:rPr>
              <w:t>関連</w:t>
            </w:r>
            <w:r w:rsidRPr="00B156E7">
              <w:rPr>
                <w:rFonts w:ascii="Times New Roman" w:eastAsia="ＭＳ ゴシック" w:hAnsi="Times New Roman" w:hint="eastAsia"/>
                <w:szCs w:val="21"/>
              </w:rPr>
              <w:t>情報</w:t>
            </w:r>
            <w:r w:rsidR="007C6C6D" w:rsidRPr="00B156E7">
              <w:rPr>
                <w:rFonts w:ascii="Times New Roman" w:eastAsia="ＭＳ ゴシック" w:hAnsi="Times New Roman" w:hint="eastAsia"/>
                <w:szCs w:val="21"/>
              </w:rPr>
              <w:t>の機微性</w:t>
            </w:r>
            <w:r w:rsidRPr="00B156E7">
              <w:rPr>
                <w:rFonts w:ascii="Times New Roman" w:eastAsia="ＭＳ ゴシック" w:hAnsi="Times New Roman" w:hint="eastAsia"/>
                <w:szCs w:val="21"/>
              </w:rPr>
              <w:t>に応じて、施設</w:t>
            </w:r>
            <w:r w:rsidR="00FC0EFF">
              <w:rPr>
                <w:rFonts w:ascii="Times New Roman" w:eastAsia="ＭＳ ゴシック" w:hAnsi="Times New Roman" w:hint="eastAsia"/>
                <w:szCs w:val="21"/>
              </w:rPr>
              <w:t>と</w:t>
            </w:r>
            <w:r w:rsidRPr="00B156E7">
              <w:rPr>
                <w:rFonts w:ascii="Times New Roman" w:eastAsia="ＭＳ ゴシック" w:hAnsi="Times New Roman" w:hint="eastAsia"/>
                <w:szCs w:val="21"/>
              </w:rPr>
              <w:t>環境</w:t>
            </w:r>
            <w:r w:rsidR="007C6C6D" w:rsidRPr="00B156E7">
              <w:rPr>
                <w:rFonts w:ascii="Times New Roman" w:eastAsia="ＭＳ ゴシック" w:hAnsi="Times New Roman" w:hint="eastAsia"/>
                <w:szCs w:val="21"/>
              </w:rPr>
              <w:t>の</w:t>
            </w:r>
            <w:r w:rsidRPr="00B156E7">
              <w:rPr>
                <w:rFonts w:ascii="Times New Roman" w:eastAsia="ＭＳ ゴシック" w:hAnsi="Times New Roman" w:hint="eastAsia"/>
                <w:szCs w:val="21"/>
              </w:rPr>
              <w:t>バイオセーフティとバイオセキュリティ</w:t>
            </w:r>
            <w:r w:rsidR="00420521">
              <w:rPr>
                <w:rFonts w:ascii="Times New Roman" w:eastAsia="ＭＳ ゴシック" w:hAnsi="Times New Roman" w:hint="eastAsia"/>
                <w:szCs w:val="21"/>
              </w:rPr>
              <w:t>および</w:t>
            </w:r>
            <w:r w:rsidR="002C5056" w:rsidRPr="00EF6319">
              <w:rPr>
                <w:rFonts w:ascii="Times New Roman" w:eastAsia="ＭＳ ゴシック" w:hAnsi="Times New Roman" w:hint="eastAsia"/>
                <w:szCs w:val="21"/>
              </w:rPr>
              <w:t>情報セキュリティーの</w:t>
            </w:r>
            <w:r w:rsidR="001E70A3">
              <w:rPr>
                <w:rFonts w:ascii="Times New Roman" w:eastAsia="ＭＳ ゴシック" w:hAnsi="Times New Roman" w:hint="eastAsia"/>
                <w:szCs w:val="21"/>
              </w:rPr>
              <w:t>基準</w:t>
            </w:r>
            <w:r w:rsidR="002C5056" w:rsidRPr="00EF6319">
              <w:rPr>
                <w:rFonts w:ascii="Times New Roman" w:eastAsia="ＭＳ ゴシック" w:hAnsi="Times New Roman" w:hint="eastAsia"/>
                <w:szCs w:val="21"/>
              </w:rPr>
              <w:t>を定め</w:t>
            </w:r>
            <w:r w:rsidR="009A7FCB">
              <w:rPr>
                <w:rFonts w:ascii="Times New Roman" w:eastAsia="ＭＳ ゴシック" w:hAnsi="Times New Roman" w:hint="eastAsia"/>
                <w:szCs w:val="21"/>
              </w:rPr>
              <w:t>、</w:t>
            </w:r>
            <w:r w:rsidR="00FC0EFF">
              <w:rPr>
                <w:rFonts w:ascii="Times New Roman" w:eastAsia="ＭＳ ゴシック" w:hAnsi="Times New Roman" w:hint="eastAsia"/>
                <w:szCs w:val="21"/>
              </w:rPr>
              <w:t>一覧表として</w:t>
            </w:r>
            <w:r w:rsidR="002C5056" w:rsidRPr="00EF6319">
              <w:rPr>
                <w:rFonts w:ascii="Times New Roman" w:eastAsia="ＭＳ ゴシック" w:hAnsi="Times New Roman" w:hint="eastAsia"/>
                <w:szCs w:val="21"/>
              </w:rPr>
              <w:t>文書化</w:t>
            </w:r>
            <w:r w:rsidRPr="00B156E7">
              <w:rPr>
                <w:rFonts w:ascii="Times New Roman" w:eastAsia="ＭＳ ゴシック" w:hAnsi="Times New Roman" w:hint="eastAsia"/>
                <w:szCs w:val="21"/>
              </w:rPr>
              <w:t>し</w:t>
            </w:r>
            <w:r w:rsidR="001E70A3">
              <w:rPr>
                <w:rFonts w:ascii="Times New Roman" w:eastAsia="ＭＳ ゴシック" w:hAnsi="Times New Roman" w:hint="eastAsia"/>
                <w:szCs w:val="21"/>
              </w:rPr>
              <w:t>、</w:t>
            </w:r>
            <w:r w:rsidR="001F7541">
              <w:rPr>
                <w:rFonts w:ascii="Times New Roman" w:eastAsia="ＭＳ ゴシック" w:hAnsi="Times New Roman" w:hint="eastAsia"/>
                <w:szCs w:val="21"/>
              </w:rPr>
              <w:t>最新にたもっ</w:t>
            </w:r>
            <w:r w:rsidRPr="00B156E7">
              <w:rPr>
                <w:rFonts w:ascii="Times New Roman" w:eastAsia="ＭＳ ゴシック" w:hAnsi="Times New Roman" w:hint="eastAsia"/>
                <w:szCs w:val="21"/>
              </w:rPr>
              <w:t>ているか？</w:t>
            </w:r>
          </w:p>
        </w:tc>
        <w:tc>
          <w:tcPr>
            <w:tcW w:w="1134" w:type="dxa"/>
            <w:tcBorders>
              <w:top w:val="single" w:sz="18" w:space="0" w:color="auto"/>
              <w:right w:val="single" w:sz="18" w:space="0" w:color="auto"/>
            </w:tcBorders>
          </w:tcPr>
          <w:p w14:paraId="1986F76D" w14:textId="77777777" w:rsidR="00B17246" w:rsidRPr="00B156E7" w:rsidRDefault="00B17246" w:rsidP="00B17246">
            <w:pPr>
              <w:rPr>
                <w:rFonts w:ascii="Times New Roman" w:eastAsia="ＭＳ ゴシック" w:hAnsi="Times New Roman"/>
                <w:szCs w:val="21"/>
              </w:rPr>
            </w:pPr>
            <w:r w:rsidRPr="00B156E7">
              <w:rPr>
                <w:rFonts w:ascii="Times New Roman" w:eastAsia="ＭＳ ゴシック" w:hAnsi="Times New Roman"/>
                <w:szCs w:val="21"/>
              </w:rPr>
              <w:t>Yes</w:t>
            </w:r>
          </w:p>
        </w:tc>
      </w:tr>
      <w:tr w:rsidR="00B17246" w:rsidRPr="00EF6319" w14:paraId="11CADB94" w14:textId="77777777" w:rsidTr="00B17246">
        <w:tc>
          <w:tcPr>
            <w:tcW w:w="970" w:type="dxa"/>
            <w:vMerge/>
            <w:tcBorders>
              <w:left w:val="single" w:sz="18" w:space="0" w:color="auto"/>
            </w:tcBorders>
          </w:tcPr>
          <w:p w14:paraId="3F52BB66" w14:textId="77777777" w:rsidR="00B17246" w:rsidRPr="00B156E7" w:rsidRDefault="00B17246" w:rsidP="00B17246">
            <w:pPr>
              <w:rPr>
                <w:rFonts w:ascii="Times New Roman" w:eastAsia="ＭＳ ゴシック" w:hAnsi="Times New Roman"/>
                <w:szCs w:val="21"/>
              </w:rPr>
            </w:pPr>
          </w:p>
        </w:tc>
        <w:tc>
          <w:tcPr>
            <w:tcW w:w="6396" w:type="dxa"/>
            <w:vMerge/>
          </w:tcPr>
          <w:p w14:paraId="63EC090D" w14:textId="77777777" w:rsidR="00B17246" w:rsidRPr="00B156E7" w:rsidRDefault="00B17246" w:rsidP="00B17246">
            <w:pPr>
              <w:rPr>
                <w:rFonts w:ascii="Times New Roman" w:eastAsia="ＭＳ ゴシック" w:hAnsi="Times New Roman"/>
                <w:szCs w:val="21"/>
              </w:rPr>
            </w:pPr>
          </w:p>
        </w:tc>
        <w:tc>
          <w:tcPr>
            <w:tcW w:w="1134" w:type="dxa"/>
            <w:tcBorders>
              <w:right w:val="single" w:sz="18" w:space="0" w:color="auto"/>
            </w:tcBorders>
          </w:tcPr>
          <w:p w14:paraId="71241F1F" w14:textId="77777777" w:rsidR="00B17246" w:rsidRPr="00B156E7" w:rsidRDefault="00B17246" w:rsidP="00B17246">
            <w:pPr>
              <w:rPr>
                <w:rFonts w:ascii="Times New Roman" w:eastAsia="ＭＳ ゴシック" w:hAnsi="Times New Roman"/>
                <w:szCs w:val="21"/>
              </w:rPr>
            </w:pPr>
            <w:r w:rsidRPr="00B156E7">
              <w:rPr>
                <w:rFonts w:ascii="Times New Roman" w:eastAsia="ＭＳ ゴシック" w:hAnsi="Times New Roman"/>
                <w:szCs w:val="21"/>
              </w:rPr>
              <w:t>No</w:t>
            </w:r>
          </w:p>
        </w:tc>
      </w:tr>
      <w:tr w:rsidR="00B17246" w:rsidRPr="00EF6319" w14:paraId="4C1F9596" w14:textId="77777777" w:rsidTr="00B17246">
        <w:tc>
          <w:tcPr>
            <w:tcW w:w="970" w:type="dxa"/>
            <w:vMerge/>
            <w:tcBorders>
              <w:left w:val="single" w:sz="18" w:space="0" w:color="auto"/>
            </w:tcBorders>
          </w:tcPr>
          <w:p w14:paraId="2E568539" w14:textId="77777777" w:rsidR="00B17246" w:rsidRPr="00B156E7" w:rsidRDefault="00B17246" w:rsidP="00B17246">
            <w:pPr>
              <w:rPr>
                <w:rFonts w:ascii="Times New Roman" w:eastAsia="ＭＳ ゴシック" w:hAnsi="Times New Roman"/>
                <w:szCs w:val="21"/>
              </w:rPr>
            </w:pPr>
          </w:p>
        </w:tc>
        <w:tc>
          <w:tcPr>
            <w:tcW w:w="6396" w:type="dxa"/>
            <w:vMerge/>
          </w:tcPr>
          <w:p w14:paraId="4841A7FC" w14:textId="77777777" w:rsidR="00B17246" w:rsidRPr="00B156E7" w:rsidRDefault="00B17246" w:rsidP="00B17246">
            <w:pPr>
              <w:rPr>
                <w:rFonts w:ascii="Times New Roman" w:eastAsia="ＭＳ ゴシック" w:hAnsi="Times New Roman"/>
                <w:szCs w:val="21"/>
              </w:rPr>
            </w:pPr>
          </w:p>
        </w:tc>
        <w:tc>
          <w:tcPr>
            <w:tcW w:w="1134" w:type="dxa"/>
            <w:tcBorders>
              <w:right w:val="single" w:sz="18" w:space="0" w:color="auto"/>
            </w:tcBorders>
          </w:tcPr>
          <w:p w14:paraId="19D644F1" w14:textId="77777777" w:rsidR="00B17246" w:rsidRPr="00B156E7" w:rsidRDefault="00B17246" w:rsidP="00B17246">
            <w:pPr>
              <w:rPr>
                <w:rFonts w:ascii="Times New Roman" w:eastAsia="ＭＳ ゴシック" w:hAnsi="Times New Roman"/>
                <w:szCs w:val="21"/>
              </w:rPr>
            </w:pPr>
            <w:r w:rsidRPr="00B156E7">
              <w:rPr>
                <w:rFonts w:ascii="Times New Roman" w:eastAsia="ＭＳ ゴシック" w:hAnsi="Times New Roman"/>
                <w:szCs w:val="21"/>
              </w:rPr>
              <w:t>N/A</w:t>
            </w:r>
          </w:p>
        </w:tc>
      </w:tr>
      <w:tr w:rsidR="00B17246" w:rsidRPr="00EF6319" w14:paraId="79D566C6" w14:textId="77777777" w:rsidTr="00B17246">
        <w:tc>
          <w:tcPr>
            <w:tcW w:w="970" w:type="dxa"/>
            <w:tcBorders>
              <w:left w:val="single" w:sz="18" w:space="0" w:color="auto"/>
            </w:tcBorders>
          </w:tcPr>
          <w:p w14:paraId="72BA72A2" w14:textId="77777777" w:rsidR="00B17246" w:rsidRPr="00B156E7" w:rsidRDefault="00B17246" w:rsidP="00B17246">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22513226" w14:textId="77777777" w:rsidR="00B17246" w:rsidRDefault="00B17246" w:rsidP="00B17246">
            <w:pPr>
              <w:rPr>
                <w:rFonts w:ascii="Times New Roman" w:eastAsia="ＭＳ ゴシック" w:hAnsi="Times New Roman"/>
                <w:szCs w:val="21"/>
              </w:rPr>
            </w:pPr>
            <w:r w:rsidRPr="00B156E7">
              <w:rPr>
                <w:rFonts w:ascii="Times New Roman" w:eastAsia="ＭＳ ゴシック" w:hAnsi="Times New Roman"/>
                <w:szCs w:val="21"/>
              </w:rPr>
              <w:t>6.3.2</w:t>
            </w:r>
          </w:p>
          <w:p w14:paraId="75CC9434" w14:textId="35B148B4" w:rsidR="00177764" w:rsidRPr="00B156E7" w:rsidRDefault="00177764" w:rsidP="00B17246">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445E89B3" w14:textId="286CE9E9" w:rsidR="00B17246" w:rsidRPr="00B156E7" w:rsidRDefault="004B7775" w:rsidP="00B17246">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w:t>
            </w:r>
            <w:r w:rsidR="00B17246" w:rsidRPr="00B156E7">
              <w:rPr>
                <w:rFonts w:ascii="Times New Roman" w:eastAsia="ＭＳ ゴシック" w:hAnsi="Times New Roman" w:hint="eastAsia"/>
                <w:szCs w:val="21"/>
              </w:rPr>
              <w:t>例：親</w:t>
            </w:r>
            <w:r w:rsidR="004D35D2" w:rsidRPr="00B156E7">
              <w:rPr>
                <w:rFonts w:ascii="Times New Roman" w:eastAsia="ＭＳ ゴシック" w:hAnsi="Times New Roman" w:hint="eastAsia"/>
                <w:szCs w:val="21"/>
              </w:rPr>
              <w:t>機関</w:t>
            </w:r>
            <w:r w:rsidR="007C6C6D" w:rsidRPr="00B156E7">
              <w:rPr>
                <w:rFonts w:ascii="Times New Roman" w:eastAsia="ＭＳ ゴシック" w:hAnsi="Times New Roman" w:hint="eastAsia"/>
                <w:szCs w:val="21"/>
              </w:rPr>
              <w:t>バイオバンク設置</w:t>
            </w:r>
            <w:r w:rsidR="00B17246" w:rsidRPr="00B156E7">
              <w:rPr>
                <w:rFonts w:ascii="Times New Roman" w:eastAsia="ＭＳ ゴシック" w:hAnsi="Times New Roman" w:hint="eastAsia"/>
                <w:szCs w:val="21"/>
              </w:rPr>
              <w:t>規程、</w:t>
            </w:r>
            <w:r w:rsidR="00B17246" w:rsidRPr="00B156E7">
              <w:rPr>
                <w:rFonts w:ascii="Times New Roman" w:eastAsia="ＭＳ ゴシック" w:hAnsi="Times New Roman" w:hint="eastAsia"/>
              </w:rPr>
              <w:t>バイオバンク業務・運営手順書</w:t>
            </w:r>
            <w:r w:rsidR="00B17246" w:rsidRPr="00B156E7">
              <w:rPr>
                <w:rFonts w:ascii="Times New Roman" w:eastAsia="ＭＳ ゴシック" w:hAnsi="Times New Roman" w:hint="eastAsia"/>
                <w:szCs w:val="21"/>
              </w:rPr>
              <w:t>。</w:t>
            </w:r>
          </w:p>
        </w:tc>
      </w:tr>
      <w:tr w:rsidR="00B17246" w:rsidRPr="00EF6319" w14:paraId="522F46AB" w14:textId="77777777" w:rsidTr="00B17246">
        <w:tc>
          <w:tcPr>
            <w:tcW w:w="970" w:type="dxa"/>
            <w:tcBorders>
              <w:left w:val="single" w:sz="18" w:space="0" w:color="auto"/>
              <w:bottom w:val="single" w:sz="18" w:space="0" w:color="auto"/>
            </w:tcBorders>
          </w:tcPr>
          <w:p w14:paraId="0AD4B677" w14:textId="77777777" w:rsidR="00B17246" w:rsidRPr="00B156E7" w:rsidRDefault="00B17246" w:rsidP="00B1724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1D68A283" w14:textId="77777777" w:rsidR="00B17246" w:rsidRPr="00B156E7" w:rsidRDefault="00B17246" w:rsidP="00B17246">
            <w:pPr>
              <w:rPr>
                <w:rFonts w:ascii="Times New Roman" w:eastAsia="ＭＳ ゴシック" w:hAnsi="Times New Roman"/>
                <w:szCs w:val="21"/>
              </w:rPr>
            </w:pPr>
          </w:p>
        </w:tc>
      </w:tr>
    </w:tbl>
    <w:p w14:paraId="7AB6E81B" w14:textId="77777777" w:rsidR="00B17246" w:rsidRPr="00B156E7" w:rsidRDefault="00B17246" w:rsidP="00B17246">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2E0ACA" w:rsidRPr="00EF6319" w14:paraId="6EE77EF4" w14:textId="77777777" w:rsidTr="0085500E">
        <w:tc>
          <w:tcPr>
            <w:tcW w:w="970" w:type="dxa"/>
            <w:vMerge w:val="restart"/>
            <w:tcBorders>
              <w:top w:val="single" w:sz="18" w:space="0" w:color="auto"/>
              <w:left w:val="single" w:sz="18" w:space="0" w:color="auto"/>
            </w:tcBorders>
          </w:tcPr>
          <w:p w14:paraId="0837C55C" w14:textId="073C84E8" w:rsidR="002E0ACA" w:rsidRPr="00B156E7" w:rsidRDefault="00222607" w:rsidP="0085500E">
            <w:pPr>
              <w:rPr>
                <w:rFonts w:ascii="Times New Roman" w:eastAsia="ＭＳ ゴシック" w:hAnsi="Times New Roman"/>
                <w:szCs w:val="21"/>
              </w:rPr>
            </w:pPr>
            <w:r>
              <w:rPr>
                <w:rFonts w:ascii="Times New Roman" w:eastAsia="ＭＳ ゴシック" w:hAnsi="Times New Roman"/>
                <w:szCs w:val="21"/>
              </w:rPr>
              <w:t>３</w:t>
            </w:r>
          </w:p>
          <w:p w14:paraId="5E9B12FE"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7E34796E" w14:textId="723D3B2A" w:rsidR="002E0ACA" w:rsidRPr="00B156E7" w:rsidRDefault="00AD33D2" w:rsidP="0085500E">
            <w:pPr>
              <w:rPr>
                <w:rFonts w:ascii="Times New Roman" w:eastAsia="ＭＳ ゴシック" w:hAnsi="Times New Roman"/>
                <w:szCs w:val="21"/>
              </w:rPr>
            </w:pPr>
            <w:r>
              <w:rPr>
                <w:rFonts w:ascii="Times New Roman" w:eastAsia="ＭＳ ゴシック" w:hAnsi="Times New Roman" w:hint="eastAsia"/>
                <w:szCs w:val="21"/>
              </w:rPr>
              <w:t>バイオバンクは、</w:t>
            </w:r>
            <w:r w:rsidR="00DA07EF">
              <w:rPr>
                <w:rFonts w:ascii="Times New Roman" w:eastAsia="ＭＳ ゴシック" w:hAnsi="Times New Roman" w:hint="eastAsia"/>
                <w:szCs w:val="21"/>
              </w:rPr>
              <w:t>施設と環境</w:t>
            </w:r>
            <w:r w:rsidR="002E0ACA" w:rsidRPr="00B156E7">
              <w:rPr>
                <w:rFonts w:ascii="Times New Roman" w:eastAsia="ＭＳ ゴシック" w:hAnsi="Times New Roman" w:hint="eastAsia"/>
                <w:szCs w:val="21"/>
              </w:rPr>
              <w:t>に対して</w:t>
            </w:r>
            <w:r w:rsidR="001F7541">
              <w:rPr>
                <w:rFonts w:ascii="Times New Roman" w:eastAsia="ＭＳ ゴシック" w:hAnsi="Times New Roman" w:hint="eastAsia"/>
                <w:szCs w:val="21"/>
              </w:rPr>
              <w:t>、</w:t>
            </w:r>
            <w:r w:rsidR="001F7541" w:rsidRPr="00694F30">
              <w:rPr>
                <w:rFonts w:ascii="ＭＳ ゴシック" w:eastAsia="ＭＳ ゴシック" w:hAnsi="ＭＳ ゴシック" w:hint="eastAsia"/>
              </w:rPr>
              <w:t>故障および不具合による生体試料と関連情報への影響の可能性</w:t>
            </w:r>
            <w:r w:rsidR="001F7541">
              <w:rPr>
                <w:rFonts w:ascii="ＭＳ ゴシック" w:eastAsia="ＭＳ ゴシック" w:hAnsi="ＭＳ ゴシック" w:hint="eastAsia"/>
              </w:rPr>
              <w:t>に応じて</w:t>
            </w:r>
            <w:r w:rsidR="002E0ACA" w:rsidRPr="00B156E7">
              <w:rPr>
                <w:rFonts w:ascii="Times New Roman" w:eastAsia="ＭＳ ゴシック" w:hAnsi="Times New Roman" w:hint="eastAsia"/>
                <w:szCs w:val="21"/>
              </w:rPr>
              <w:t>、校正、管理、保守の計画を文書化して実施しているか？</w:t>
            </w:r>
          </w:p>
        </w:tc>
        <w:tc>
          <w:tcPr>
            <w:tcW w:w="1134" w:type="dxa"/>
            <w:tcBorders>
              <w:top w:val="single" w:sz="18" w:space="0" w:color="auto"/>
              <w:right w:val="single" w:sz="18" w:space="0" w:color="auto"/>
            </w:tcBorders>
          </w:tcPr>
          <w:p w14:paraId="3E236506"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szCs w:val="21"/>
              </w:rPr>
              <w:t>Yes</w:t>
            </w:r>
          </w:p>
        </w:tc>
      </w:tr>
      <w:tr w:rsidR="002E0ACA" w:rsidRPr="00EF6319" w14:paraId="35BD116A" w14:textId="77777777" w:rsidTr="0085500E">
        <w:tc>
          <w:tcPr>
            <w:tcW w:w="970" w:type="dxa"/>
            <w:vMerge/>
            <w:tcBorders>
              <w:left w:val="single" w:sz="18" w:space="0" w:color="auto"/>
            </w:tcBorders>
          </w:tcPr>
          <w:p w14:paraId="41FE466F" w14:textId="77777777" w:rsidR="002E0ACA" w:rsidRPr="00B156E7" w:rsidRDefault="002E0ACA" w:rsidP="0085500E">
            <w:pPr>
              <w:rPr>
                <w:rFonts w:ascii="Times New Roman" w:eastAsia="ＭＳ ゴシック" w:hAnsi="Times New Roman"/>
                <w:szCs w:val="21"/>
              </w:rPr>
            </w:pPr>
          </w:p>
        </w:tc>
        <w:tc>
          <w:tcPr>
            <w:tcW w:w="6396" w:type="dxa"/>
            <w:vMerge/>
          </w:tcPr>
          <w:p w14:paraId="52E0EA76" w14:textId="77777777" w:rsidR="002E0ACA" w:rsidRPr="00B156E7" w:rsidRDefault="002E0ACA" w:rsidP="0085500E">
            <w:pPr>
              <w:rPr>
                <w:rFonts w:ascii="Times New Roman" w:eastAsia="ＭＳ ゴシック" w:hAnsi="Times New Roman"/>
                <w:szCs w:val="21"/>
              </w:rPr>
            </w:pPr>
          </w:p>
        </w:tc>
        <w:tc>
          <w:tcPr>
            <w:tcW w:w="1134" w:type="dxa"/>
            <w:tcBorders>
              <w:right w:val="single" w:sz="18" w:space="0" w:color="auto"/>
            </w:tcBorders>
          </w:tcPr>
          <w:p w14:paraId="198F9E6A"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szCs w:val="21"/>
              </w:rPr>
              <w:t>No</w:t>
            </w:r>
          </w:p>
        </w:tc>
      </w:tr>
      <w:tr w:rsidR="002E0ACA" w:rsidRPr="00EF6319" w14:paraId="0E3106F8" w14:textId="77777777" w:rsidTr="0085500E">
        <w:tc>
          <w:tcPr>
            <w:tcW w:w="970" w:type="dxa"/>
            <w:vMerge/>
            <w:tcBorders>
              <w:left w:val="single" w:sz="18" w:space="0" w:color="auto"/>
            </w:tcBorders>
          </w:tcPr>
          <w:p w14:paraId="3151DF3C" w14:textId="77777777" w:rsidR="002E0ACA" w:rsidRPr="00B156E7" w:rsidRDefault="002E0ACA" w:rsidP="0085500E">
            <w:pPr>
              <w:rPr>
                <w:rFonts w:ascii="Times New Roman" w:eastAsia="ＭＳ ゴシック" w:hAnsi="Times New Roman"/>
                <w:szCs w:val="21"/>
              </w:rPr>
            </w:pPr>
          </w:p>
        </w:tc>
        <w:tc>
          <w:tcPr>
            <w:tcW w:w="6396" w:type="dxa"/>
            <w:vMerge/>
          </w:tcPr>
          <w:p w14:paraId="2CEDBE77" w14:textId="77777777" w:rsidR="002E0ACA" w:rsidRPr="00B156E7" w:rsidRDefault="002E0ACA" w:rsidP="0085500E">
            <w:pPr>
              <w:rPr>
                <w:rFonts w:ascii="Times New Roman" w:eastAsia="ＭＳ ゴシック" w:hAnsi="Times New Roman"/>
                <w:szCs w:val="21"/>
              </w:rPr>
            </w:pPr>
          </w:p>
        </w:tc>
        <w:tc>
          <w:tcPr>
            <w:tcW w:w="1134" w:type="dxa"/>
            <w:tcBorders>
              <w:right w:val="single" w:sz="18" w:space="0" w:color="auto"/>
            </w:tcBorders>
          </w:tcPr>
          <w:p w14:paraId="37B0A184"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szCs w:val="21"/>
              </w:rPr>
              <w:t>N/A</w:t>
            </w:r>
          </w:p>
        </w:tc>
      </w:tr>
      <w:tr w:rsidR="002E0ACA" w:rsidRPr="00EF6319" w14:paraId="04E69817" w14:textId="77777777" w:rsidTr="0085500E">
        <w:tc>
          <w:tcPr>
            <w:tcW w:w="970" w:type="dxa"/>
            <w:tcBorders>
              <w:left w:val="single" w:sz="18" w:space="0" w:color="auto"/>
            </w:tcBorders>
          </w:tcPr>
          <w:p w14:paraId="09E50C8C"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5C25B703" w14:textId="3213A5A2" w:rsidR="002E0ACA" w:rsidRDefault="002E0ACA" w:rsidP="0085500E">
            <w:pPr>
              <w:rPr>
                <w:rFonts w:ascii="Times New Roman" w:eastAsia="ＭＳ ゴシック" w:hAnsi="Times New Roman"/>
                <w:szCs w:val="21"/>
              </w:rPr>
            </w:pPr>
          </w:p>
          <w:p w14:paraId="6A3A7B0C" w14:textId="737029CE" w:rsidR="00DA07EF" w:rsidRDefault="00DA07EF" w:rsidP="0085500E">
            <w:pPr>
              <w:rPr>
                <w:rFonts w:ascii="Times New Roman" w:eastAsia="ＭＳ ゴシック" w:hAnsi="Times New Roman"/>
                <w:szCs w:val="21"/>
              </w:rPr>
            </w:pPr>
            <w:r>
              <w:rPr>
                <w:rFonts w:ascii="Times New Roman" w:eastAsia="ＭＳ ゴシック" w:hAnsi="Times New Roman" w:hint="eastAsia"/>
                <w:szCs w:val="21"/>
              </w:rPr>
              <w:t>6</w:t>
            </w:r>
            <w:r>
              <w:rPr>
                <w:rFonts w:ascii="Times New Roman" w:eastAsia="ＭＳ ゴシック" w:hAnsi="Times New Roman"/>
                <w:szCs w:val="21"/>
              </w:rPr>
              <w:t>.</w:t>
            </w:r>
            <w:r w:rsidR="001E70A3">
              <w:rPr>
                <w:rFonts w:ascii="Times New Roman" w:eastAsia="ＭＳ ゴシック" w:hAnsi="Times New Roman" w:hint="eastAsia"/>
                <w:szCs w:val="21"/>
              </w:rPr>
              <w:t>3</w:t>
            </w:r>
            <w:r>
              <w:rPr>
                <w:rFonts w:ascii="Times New Roman" w:eastAsia="ＭＳ ゴシック" w:hAnsi="Times New Roman"/>
                <w:szCs w:val="21"/>
              </w:rPr>
              <w:t>.4</w:t>
            </w:r>
          </w:p>
          <w:p w14:paraId="331F1008" w14:textId="5B4B9D9F" w:rsidR="00DA07EF" w:rsidRPr="00B156E7" w:rsidRDefault="00DA07EF" w:rsidP="0085500E">
            <w:pPr>
              <w:rPr>
                <w:rFonts w:ascii="Times New Roman" w:eastAsia="ＭＳ ゴシック" w:hAnsi="Times New Roman"/>
                <w:szCs w:val="21"/>
              </w:rPr>
            </w:pPr>
            <w:r>
              <w:rPr>
                <w:rFonts w:ascii="Times New Roman" w:eastAsia="ＭＳ ゴシック" w:hAnsi="Times New Roman" w:hint="eastAsia"/>
                <w:szCs w:val="21"/>
              </w:rPr>
              <w:t>6</w:t>
            </w:r>
            <w:r>
              <w:rPr>
                <w:rFonts w:ascii="Times New Roman" w:eastAsia="ＭＳ ゴシック" w:hAnsi="Times New Roman"/>
                <w:szCs w:val="21"/>
              </w:rPr>
              <w:t>.</w:t>
            </w:r>
            <w:r w:rsidR="001E70A3">
              <w:rPr>
                <w:rFonts w:ascii="Times New Roman" w:eastAsia="ＭＳ ゴシック" w:hAnsi="Times New Roman" w:hint="eastAsia"/>
                <w:szCs w:val="21"/>
              </w:rPr>
              <w:t>3</w:t>
            </w:r>
            <w:r>
              <w:rPr>
                <w:rFonts w:ascii="Times New Roman" w:eastAsia="ＭＳ ゴシック" w:hAnsi="Times New Roman"/>
                <w:szCs w:val="21"/>
              </w:rPr>
              <w:t>.5</w:t>
            </w:r>
          </w:p>
        </w:tc>
        <w:tc>
          <w:tcPr>
            <w:tcW w:w="7530" w:type="dxa"/>
            <w:gridSpan w:val="2"/>
            <w:tcBorders>
              <w:right w:val="single" w:sz="18" w:space="0" w:color="auto"/>
            </w:tcBorders>
          </w:tcPr>
          <w:p w14:paraId="1CF8B756" w14:textId="0DBD1198" w:rsidR="002E0ACA"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記載文書名、記載箇所。例：計画</w:t>
            </w:r>
            <w:r w:rsidR="00FC0EFF">
              <w:rPr>
                <w:rFonts w:ascii="Times New Roman" w:eastAsia="ＭＳ ゴシック" w:hAnsi="Times New Roman" w:hint="eastAsia"/>
                <w:szCs w:val="21"/>
              </w:rPr>
              <w:t>作成</w:t>
            </w:r>
            <w:r w:rsidRPr="00B156E7">
              <w:rPr>
                <w:rFonts w:ascii="Times New Roman" w:eastAsia="ＭＳ ゴシック" w:hAnsi="Times New Roman" w:hint="eastAsia"/>
                <w:szCs w:val="21"/>
              </w:rPr>
              <w:t>と資源（人手と資金）の配分と実施の記録。</w:t>
            </w:r>
            <w:r w:rsidRPr="00B156E7">
              <w:rPr>
                <w:rFonts w:ascii="Times New Roman" w:eastAsia="ＭＳ ゴシック" w:hAnsi="Times New Roman"/>
                <w:szCs w:val="21"/>
              </w:rPr>
              <w:t xml:space="preserve"> </w:t>
            </w:r>
          </w:p>
          <w:p w14:paraId="49B6CD16" w14:textId="0974E02A" w:rsidR="00DA07EF" w:rsidRPr="00B156E7" w:rsidRDefault="00DA07EF" w:rsidP="0085500E">
            <w:pPr>
              <w:rPr>
                <w:rFonts w:ascii="Times New Roman" w:eastAsia="ＭＳ ゴシック" w:hAnsi="Times New Roman"/>
                <w:szCs w:val="21"/>
              </w:rPr>
            </w:pPr>
            <w:r>
              <w:rPr>
                <w:rFonts w:ascii="Times New Roman" w:eastAsia="ＭＳ ゴシック" w:hAnsi="Times New Roman" w:hint="eastAsia"/>
                <w:szCs w:val="21"/>
              </w:rPr>
              <w:t>補足：</w:t>
            </w:r>
            <w:r w:rsidR="001E70A3">
              <w:rPr>
                <w:rFonts w:ascii="Times New Roman" w:eastAsia="ＭＳ ゴシック" w:hAnsi="Times New Roman" w:hint="eastAsia"/>
                <w:szCs w:val="21"/>
              </w:rPr>
              <w:t>日常の管理</w:t>
            </w:r>
            <w:r w:rsidR="001F7541">
              <w:rPr>
                <w:rFonts w:ascii="Times New Roman" w:eastAsia="ＭＳ ゴシック" w:hAnsi="Times New Roman" w:hint="eastAsia"/>
                <w:szCs w:val="21"/>
              </w:rPr>
              <w:t>手順・</w:t>
            </w:r>
            <w:r w:rsidR="001E70A3">
              <w:rPr>
                <w:rFonts w:ascii="Times New Roman" w:eastAsia="ＭＳ ゴシック" w:hAnsi="Times New Roman" w:hint="eastAsia"/>
                <w:szCs w:val="21"/>
              </w:rPr>
              <w:t>記録、</w:t>
            </w:r>
            <w:r>
              <w:rPr>
                <w:rFonts w:ascii="Times New Roman" w:eastAsia="ＭＳ ゴシック" w:hAnsi="Times New Roman" w:hint="eastAsia"/>
                <w:szCs w:val="21"/>
              </w:rPr>
              <w:t>修理</w:t>
            </w:r>
            <w:r w:rsidR="001E70A3">
              <w:rPr>
                <w:rFonts w:ascii="Times New Roman" w:eastAsia="ＭＳ ゴシック" w:hAnsi="Times New Roman" w:hint="eastAsia"/>
                <w:szCs w:val="21"/>
              </w:rPr>
              <w:t>時</w:t>
            </w:r>
            <w:r>
              <w:rPr>
                <w:rFonts w:ascii="Times New Roman" w:eastAsia="ＭＳ ゴシック" w:hAnsi="Times New Roman" w:hint="eastAsia"/>
                <w:szCs w:val="21"/>
              </w:rPr>
              <w:t>の</w:t>
            </w:r>
            <w:r w:rsidR="001E70A3">
              <w:rPr>
                <w:rFonts w:ascii="Times New Roman" w:eastAsia="ＭＳ ゴシック" w:hAnsi="Times New Roman" w:hint="eastAsia"/>
                <w:szCs w:val="21"/>
              </w:rPr>
              <w:t>手配と</w:t>
            </w:r>
            <w:r>
              <w:rPr>
                <w:rFonts w:ascii="Times New Roman" w:eastAsia="ＭＳ ゴシック" w:hAnsi="Times New Roman" w:hint="eastAsia"/>
                <w:szCs w:val="21"/>
              </w:rPr>
              <w:t>予想期間や、施設のバックアップの配備を含む。</w:t>
            </w:r>
          </w:p>
        </w:tc>
      </w:tr>
      <w:tr w:rsidR="002E0ACA" w:rsidRPr="00EF6319" w14:paraId="577F8B83" w14:textId="77777777" w:rsidTr="0085500E">
        <w:tc>
          <w:tcPr>
            <w:tcW w:w="970" w:type="dxa"/>
            <w:tcBorders>
              <w:left w:val="single" w:sz="18" w:space="0" w:color="auto"/>
              <w:bottom w:val="single" w:sz="18" w:space="0" w:color="auto"/>
            </w:tcBorders>
          </w:tcPr>
          <w:p w14:paraId="1D656EB1"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575448F4" w14:textId="77777777" w:rsidR="002E0ACA" w:rsidRPr="00B156E7" w:rsidRDefault="002E0ACA" w:rsidP="0085500E">
            <w:pPr>
              <w:rPr>
                <w:rFonts w:ascii="Times New Roman" w:eastAsia="ＭＳ ゴシック" w:hAnsi="Times New Roman"/>
                <w:szCs w:val="21"/>
              </w:rPr>
            </w:pPr>
          </w:p>
        </w:tc>
      </w:tr>
    </w:tbl>
    <w:p w14:paraId="4EA77B5E" w14:textId="77777777" w:rsidR="00C72221" w:rsidRPr="00B156E7" w:rsidRDefault="00C72221" w:rsidP="002E0ACA">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2E0ACA" w:rsidRPr="00EF6319" w14:paraId="45A98EE5" w14:textId="77777777" w:rsidTr="0085500E">
        <w:tc>
          <w:tcPr>
            <w:tcW w:w="970" w:type="dxa"/>
            <w:vMerge w:val="restart"/>
            <w:tcBorders>
              <w:top w:val="single" w:sz="18" w:space="0" w:color="auto"/>
              <w:left w:val="single" w:sz="18" w:space="0" w:color="auto"/>
            </w:tcBorders>
          </w:tcPr>
          <w:p w14:paraId="5953E69D" w14:textId="5F012389" w:rsidR="002E0ACA" w:rsidRPr="00B156E7" w:rsidRDefault="00222607" w:rsidP="0085500E">
            <w:pPr>
              <w:rPr>
                <w:rFonts w:ascii="Times New Roman" w:eastAsia="ＭＳ ゴシック" w:hAnsi="Times New Roman"/>
                <w:szCs w:val="21"/>
              </w:rPr>
            </w:pPr>
            <w:r>
              <w:rPr>
                <w:rFonts w:ascii="Times New Roman" w:eastAsia="ＭＳ ゴシック" w:hAnsi="Times New Roman"/>
                <w:szCs w:val="21"/>
              </w:rPr>
              <w:t>４</w:t>
            </w:r>
          </w:p>
          <w:p w14:paraId="02C30D26"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0FDC24CD" w14:textId="7CA87CD2"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バイオバンクはすべての施設に対する使用と操作の指示書を保管しているか？</w:t>
            </w:r>
          </w:p>
        </w:tc>
        <w:tc>
          <w:tcPr>
            <w:tcW w:w="1134" w:type="dxa"/>
            <w:tcBorders>
              <w:top w:val="single" w:sz="18" w:space="0" w:color="auto"/>
              <w:right w:val="single" w:sz="18" w:space="0" w:color="auto"/>
            </w:tcBorders>
          </w:tcPr>
          <w:p w14:paraId="0B7C9695"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szCs w:val="21"/>
              </w:rPr>
              <w:t>Yes</w:t>
            </w:r>
          </w:p>
        </w:tc>
      </w:tr>
      <w:tr w:rsidR="002E0ACA" w:rsidRPr="00EF6319" w14:paraId="734410FE" w14:textId="77777777" w:rsidTr="0085500E">
        <w:tc>
          <w:tcPr>
            <w:tcW w:w="970" w:type="dxa"/>
            <w:vMerge/>
            <w:tcBorders>
              <w:left w:val="single" w:sz="18" w:space="0" w:color="auto"/>
            </w:tcBorders>
          </w:tcPr>
          <w:p w14:paraId="14DBCCF2" w14:textId="77777777" w:rsidR="002E0ACA" w:rsidRPr="00B156E7" w:rsidRDefault="002E0ACA" w:rsidP="0085500E">
            <w:pPr>
              <w:rPr>
                <w:rFonts w:ascii="Times New Roman" w:eastAsia="ＭＳ ゴシック" w:hAnsi="Times New Roman"/>
                <w:szCs w:val="21"/>
              </w:rPr>
            </w:pPr>
          </w:p>
        </w:tc>
        <w:tc>
          <w:tcPr>
            <w:tcW w:w="6396" w:type="dxa"/>
            <w:vMerge/>
          </w:tcPr>
          <w:p w14:paraId="4F522D04" w14:textId="77777777" w:rsidR="002E0ACA" w:rsidRPr="00B156E7" w:rsidRDefault="002E0ACA" w:rsidP="0085500E">
            <w:pPr>
              <w:rPr>
                <w:rFonts w:ascii="Times New Roman" w:eastAsia="ＭＳ ゴシック" w:hAnsi="Times New Roman"/>
                <w:szCs w:val="21"/>
              </w:rPr>
            </w:pPr>
          </w:p>
        </w:tc>
        <w:tc>
          <w:tcPr>
            <w:tcW w:w="1134" w:type="dxa"/>
            <w:tcBorders>
              <w:right w:val="single" w:sz="18" w:space="0" w:color="auto"/>
            </w:tcBorders>
          </w:tcPr>
          <w:p w14:paraId="1E95C8C6"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szCs w:val="21"/>
              </w:rPr>
              <w:t>No</w:t>
            </w:r>
          </w:p>
        </w:tc>
      </w:tr>
      <w:tr w:rsidR="002E0ACA" w:rsidRPr="00EF6319" w14:paraId="27D1B59E" w14:textId="77777777" w:rsidTr="0085500E">
        <w:tc>
          <w:tcPr>
            <w:tcW w:w="970" w:type="dxa"/>
            <w:vMerge/>
            <w:tcBorders>
              <w:left w:val="single" w:sz="18" w:space="0" w:color="auto"/>
            </w:tcBorders>
          </w:tcPr>
          <w:p w14:paraId="154CE1E7" w14:textId="77777777" w:rsidR="002E0ACA" w:rsidRPr="00B156E7" w:rsidRDefault="002E0ACA" w:rsidP="0085500E">
            <w:pPr>
              <w:rPr>
                <w:rFonts w:ascii="Times New Roman" w:eastAsia="ＭＳ ゴシック" w:hAnsi="Times New Roman"/>
                <w:szCs w:val="21"/>
              </w:rPr>
            </w:pPr>
          </w:p>
        </w:tc>
        <w:tc>
          <w:tcPr>
            <w:tcW w:w="6396" w:type="dxa"/>
            <w:vMerge/>
          </w:tcPr>
          <w:p w14:paraId="418317AF" w14:textId="77777777" w:rsidR="002E0ACA" w:rsidRPr="00B156E7" w:rsidRDefault="002E0ACA" w:rsidP="0085500E">
            <w:pPr>
              <w:rPr>
                <w:rFonts w:ascii="Times New Roman" w:eastAsia="ＭＳ ゴシック" w:hAnsi="Times New Roman"/>
                <w:szCs w:val="21"/>
              </w:rPr>
            </w:pPr>
          </w:p>
        </w:tc>
        <w:tc>
          <w:tcPr>
            <w:tcW w:w="1134" w:type="dxa"/>
            <w:tcBorders>
              <w:right w:val="single" w:sz="18" w:space="0" w:color="auto"/>
            </w:tcBorders>
          </w:tcPr>
          <w:p w14:paraId="5D307A53"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szCs w:val="21"/>
              </w:rPr>
              <w:t>N/A</w:t>
            </w:r>
          </w:p>
        </w:tc>
      </w:tr>
      <w:tr w:rsidR="002E0ACA" w:rsidRPr="00EF6319" w14:paraId="21D79344" w14:textId="77777777" w:rsidTr="0085500E">
        <w:tc>
          <w:tcPr>
            <w:tcW w:w="970" w:type="dxa"/>
            <w:tcBorders>
              <w:left w:val="single" w:sz="18" w:space="0" w:color="auto"/>
            </w:tcBorders>
          </w:tcPr>
          <w:p w14:paraId="333144B8"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256F4A24" w14:textId="77777777" w:rsidR="002E0ACA" w:rsidRDefault="002E0ACA" w:rsidP="0085500E">
            <w:pPr>
              <w:rPr>
                <w:rFonts w:ascii="Times New Roman" w:eastAsia="ＭＳ ゴシック" w:hAnsi="Times New Roman"/>
                <w:szCs w:val="21"/>
              </w:rPr>
            </w:pPr>
            <w:r w:rsidRPr="00B156E7">
              <w:rPr>
                <w:rFonts w:ascii="Times New Roman" w:eastAsia="ＭＳ ゴシック" w:hAnsi="Times New Roman"/>
                <w:szCs w:val="21"/>
              </w:rPr>
              <w:t>6.5.3</w:t>
            </w:r>
          </w:p>
          <w:p w14:paraId="042603EA" w14:textId="06C3406E" w:rsidR="00177764" w:rsidRPr="00B156E7" w:rsidRDefault="00177764" w:rsidP="0085500E">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4170DCE8" w14:textId="2940CDC9"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記載文書名。例：設計図、</w:t>
            </w:r>
            <w:r w:rsidR="000E351F">
              <w:rPr>
                <w:rFonts w:ascii="Times New Roman" w:eastAsia="ＭＳ ゴシック" w:hAnsi="Times New Roman" w:hint="eastAsia"/>
                <w:szCs w:val="21"/>
              </w:rPr>
              <w:t>設備</w:t>
            </w:r>
            <w:r w:rsidRPr="00B156E7">
              <w:rPr>
                <w:rFonts w:ascii="Times New Roman" w:eastAsia="ＭＳ ゴシック" w:hAnsi="Times New Roman" w:hint="eastAsia"/>
                <w:szCs w:val="21"/>
              </w:rPr>
              <w:t>製造者のマニュアル。</w:t>
            </w:r>
          </w:p>
        </w:tc>
      </w:tr>
      <w:tr w:rsidR="002E0ACA" w:rsidRPr="00EF6319" w14:paraId="41365EF2" w14:textId="77777777" w:rsidTr="0085500E">
        <w:tc>
          <w:tcPr>
            <w:tcW w:w="970" w:type="dxa"/>
            <w:tcBorders>
              <w:left w:val="single" w:sz="18" w:space="0" w:color="auto"/>
              <w:bottom w:val="single" w:sz="18" w:space="0" w:color="auto"/>
            </w:tcBorders>
          </w:tcPr>
          <w:p w14:paraId="66394927"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3EB858E0" w14:textId="77777777" w:rsidR="002E0ACA" w:rsidRPr="00B156E7" w:rsidRDefault="002E0ACA" w:rsidP="0085500E">
            <w:pPr>
              <w:rPr>
                <w:rFonts w:ascii="Times New Roman" w:eastAsia="ＭＳ ゴシック" w:hAnsi="Times New Roman"/>
                <w:szCs w:val="21"/>
              </w:rPr>
            </w:pPr>
          </w:p>
        </w:tc>
      </w:tr>
    </w:tbl>
    <w:p w14:paraId="67343928" w14:textId="77777777" w:rsidR="002E0ACA" w:rsidRPr="00B156E7" w:rsidRDefault="002E0ACA" w:rsidP="002E0ACA">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2E0ACA" w:rsidRPr="00EF6319" w14:paraId="1E005573" w14:textId="77777777" w:rsidTr="0085500E">
        <w:tc>
          <w:tcPr>
            <w:tcW w:w="970" w:type="dxa"/>
            <w:vMerge w:val="restart"/>
            <w:tcBorders>
              <w:top w:val="single" w:sz="18" w:space="0" w:color="auto"/>
              <w:left w:val="single" w:sz="18" w:space="0" w:color="auto"/>
            </w:tcBorders>
          </w:tcPr>
          <w:p w14:paraId="5981AD4A" w14:textId="42E1EC01" w:rsidR="002E0ACA" w:rsidRPr="00B156E7" w:rsidRDefault="00FC0EFF" w:rsidP="0085500E">
            <w:pPr>
              <w:rPr>
                <w:rFonts w:ascii="Times New Roman" w:eastAsia="ＭＳ ゴシック" w:hAnsi="Times New Roman"/>
                <w:szCs w:val="21"/>
              </w:rPr>
            </w:pPr>
            <w:r>
              <w:rPr>
                <w:rFonts w:ascii="Times New Roman" w:eastAsia="ＭＳ ゴシック" w:hAnsi="Times New Roman" w:hint="eastAsia"/>
                <w:szCs w:val="21"/>
              </w:rPr>
              <w:t>５</w:t>
            </w:r>
          </w:p>
          <w:p w14:paraId="5EE1D017"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17F8E4E4" w14:textId="114F5CFB"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バイオバンクは、施設の設置時</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使用前に、期待された</w:t>
            </w:r>
            <w:r w:rsidR="00B5260F" w:rsidRPr="00B156E7">
              <w:rPr>
                <w:rFonts w:ascii="Times New Roman" w:eastAsia="ＭＳ ゴシック" w:hAnsi="Times New Roman" w:hint="eastAsia"/>
                <w:szCs w:val="21"/>
              </w:rPr>
              <w:t>機能を持つことを、仕様書に従って確認して</w:t>
            </w:r>
            <w:r w:rsidRPr="00B156E7">
              <w:rPr>
                <w:rFonts w:ascii="Times New Roman" w:eastAsia="ＭＳ ゴシック" w:hAnsi="Times New Roman" w:hint="eastAsia"/>
                <w:szCs w:val="21"/>
              </w:rPr>
              <w:t>いるか？</w:t>
            </w:r>
          </w:p>
        </w:tc>
        <w:tc>
          <w:tcPr>
            <w:tcW w:w="1134" w:type="dxa"/>
            <w:tcBorders>
              <w:top w:val="single" w:sz="18" w:space="0" w:color="auto"/>
              <w:right w:val="single" w:sz="18" w:space="0" w:color="auto"/>
            </w:tcBorders>
          </w:tcPr>
          <w:p w14:paraId="4271ACD6"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szCs w:val="21"/>
              </w:rPr>
              <w:t>Yes</w:t>
            </w:r>
          </w:p>
        </w:tc>
      </w:tr>
      <w:tr w:rsidR="002E0ACA" w:rsidRPr="00EF6319" w14:paraId="396A3B0C" w14:textId="77777777" w:rsidTr="0085500E">
        <w:tc>
          <w:tcPr>
            <w:tcW w:w="970" w:type="dxa"/>
            <w:vMerge/>
            <w:tcBorders>
              <w:left w:val="single" w:sz="18" w:space="0" w:color="auto"/>
            </w:tcBorders>
          </w:tcPr>
          <w:p w14:paraId="0DDAF01A" w14:textId="77777777" w:rsidR="002E0ACA" w:rsidRPr="00B156E7" w:rsidRDefault="002E0ACA" w:rsidP="0085500E">
            <w:pPr>
              <w:rPr>
                <w:rFonts w:ascii="Times New Roman" w:eastAsia="ＭＳ ゴシック" w:hAnsi="Times New Roman"/>
                <w:szCs w:val="21"/>
              </w:rPr>
            </w:pPr>
          </w:p>
        </w:tc>
        <w:tc>
          <w:tcPr>
            <w:tcW w:w="6396" w:type="dxa"/>
            <w:vMerge/>
          </w:tcPr>
          <w:p w14:paraId="2339C853" w14:textId="77777777" w:rsidR="002E0ACA" w:rsidRPr="00B156E7" w:rsidRDefault="002E0ACA" w:rsidP="0085500E">
            <w:pPr>
              <w:rPr>
                <w:rFonts w:ascii="Times New Roman" w:eastAsia="ＭＳ ゴシック" w:hAnsi="Times New Roman"/>
                <w:szCs w:val="21"/>
              </w:rPr>
            </w:pPr>
          </w:p>
        </w:tc>
        <w:tc>
          <w:tcPr>
            <w:tcW w:w="1134" w:type="dxa"/>
            <w:tcBorders>
              <w:right w:val="single" w:sz="18" w:space="0" w:color="auto"/>
            </w:tcBorders>
          </w:tcPr>
          <w:p w14:paraId="7AC6D870"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szCs w:val="21"/>
              </w:rPr>
              <w:t>No</w:t>
            </w:r>
          </w:p>
        </w:tc>
      </w:tr>
      <w:tr w:rsidR="002E0ACA" w:rsidRPr="00EF6319" w14:paraId="2CF9B643" w14:textId="77777777" w:rsidTr="0085500E">
        <w:tc>
          <w:tcPr>
            <w:tcW w:w="970" w:type="dxa"/>
            <w:vMerge/>
            <w:tcBorders>
              <w:left w:val="single" w:sz="18" w:space="0" w:color="auto"/>
            </w:tcBorders>
          </w:tcPr>
          <w:p w14:paraId="3B6806AA" w14:textId="77777777" w:rsidR="002E0ACA" w:rsidRPr="00B156E7" w:rsidRDefault="002E0ACA" w:rsidP="0085500E">
            <w:pPr>
              <w:rPr>
                <w:rFonts w:ascii="Times New Roman" w:eastAsia="ＭＳ ゴシック" w:hAnsi="Times New Roman"/>
                <w:szCs w:val="21"/>
              </w:rPr>
            </w:pPr>
          </w:p>
        </w:tc>
        <w:tc>
          <w:tcPr>
            <w:tcW w:w="6396" w:type="dxa"/>
            <w:vMerge/>
          </w:tcPr>
          <w:p w14:paraId="20D4704A" w14:textId="77777777" w:rsidR="002E0ACA" w:rsidRPr="00B156E7" w:rsidRDefault="002E0ACA" w:rsidP="0085500E">
            <w:pPr>
              <w:rPr>
                <w:rFonts w:ascii="Times New Roman" w:eastAsia="ＭＳ ゴシック" w:hAnsi="Times New Roman"/>
                <w:szCs w:val="21"/>
              </w:rPr>
            </w:pPr>
          </w:p>
        </w:tc>
        <w:tc>
          <w:tcPr>
            <w:tcW w:w="1134" w:type="dxa"/>
            <w:tcBorders>
              <w:right w:val="single" w:sz="18" w:space="0" w:color="auto"/>
            </w:tcBorders>
          </w:tcPr>
          <w:p w14:paraId="10E49A22"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szCs w:val="21"/>
              </w:rPr>
              <w:t>N/A</w:t>
            </w:r>
          </w:p>
        </w:tc>
      </w:tr>
      <w:tr w:rsidR="002E0ACA" w:rsidRPr="00EF6319" w14:paraId="3AA3B383" w14:textId="77777777" w:rsidTr="0085500E">
        <w:tc>
          <w:tcPr>
            <w:tcW w:w="970" w:type="dxa"/>
            <w:tcBorders>
              <w:left w:val="single" w:sz="18" w:space="0" w:color="auto"/>
            </w:tcBorders>
          </w:tcPr>
          <w:p w14:paraId="02D1ECC1"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0C0289B0"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szCs w:val="21"/>
              </w:rPr>
              <w:t>6.5.6</w:t>
            </w:r>
          </w:p>
          <w:p w14:paraId="6F457786" w14:textId="77777777" w:rsidR="00B5260F" w:rsidRDefault="00B5260F" w:rsidP="0085500E">
            <w:pPr>
              <w:rPr>
                <w:rFonts w:ascii="Times New Roman" w:eastAsia="ＭＳ ゴシック" w:hAnsi="Times New Roman"/>
                <w:szCs w:val="21"/>
              </w:rPr>
            </w:pPr>
            <w:r w:rsidRPr="00B156E7">
              <w:rPr>
                <w:rFonts w:ascii="Times New Roman" w:eastAsia="ＭＳ ゴシック" w:hAnsi="Times New Roman"/>
                <w:szCs w:val="21"/>
              </w:rPr>
              <w:t>6.5.7</w:t>
            </w:r>
          </w:p>
          <w:p w14:paraId="4A74555F" w14:textId="0F915515" w:rsidR="00C07657" w:rsidRPr="00B156E7" w:rsidRDefault="00C07657" w:rsidP="0085500E">
            <w:pPr>
              <w:rPr>
                <w:rFonts w:ascii="Times New Roman" w:eastAsia="ＭＳ ゴシック" w:hAnsi="Times New Roman"/>
                <w:szCs w:val="21"/>
              </w:rPr>
            </w:pPr>
            <w:r>
              <w:rPr>
                <w:rFonts w:ascii="Times New Roman" w:eastAsia="ＭＳ ゴシック" w:hAnsi="Times New Roman" w:hint="eastAsia"/>
                <w:szCs w:val="21"/>
              </w:rPr>
              <w:lastRenderedPageBreak/>
              <w:t>Level 3</w:t>
            </w:r>
          </w:p>
        </w:tc>
        <w:tc>
          <w:tcPr>
            <w:tcW w:w="7530" w:type="dxa"/>
            <w:gridSpan w:val="2"/>
            <w:tcBorders>
              <w:right w:val="single" w:sz="18" w:space="0" w:color="auto"/>
            </w:tcBorders>
          </w:tcPr>
          <w:p w14:paraId="6BFBEC43" w14:textId="19B36F02" w:rsidR="002E0ACA" w:rsidRPr="00B156E7" w:rsidRDefault="00940E22" w:rsidP="0085500E">
            <w:pPr>
              <w:rPr>
                <w:rFonts w:ascii="Times New Roman" w:eastAsia="ＭＳ ゴシック" w:hAnsi="Times New Roman"/>
                <w:szCs w:val="21"/>
              </w:rPr>
            </w:pPr>
            <w:r w:rsidRPr="00B156E7">
              <w:rPr>
                <w:rFonts w:ascii="Times New Roman" w:eastAsia="ＭＳ ゴシック" w:hAnsi="Times New Roman" w:hint="eastAsia"/>
                <w:szCs w:val="21"/>
              </w:rPr>
              <w:lastRenderedPageBreak/>
              <w:t>記載文書名、記載箇所。例：施設運営・管理手順書。</w:t>
            </w:r>
          </w:p>
        </w:tc>
      </w:tr>
      <w:tr w:rsidR="002E0ACA" w:rsidRPr="00EF6319" w14:paraId="3F9C8AB4" w14:textId="77777777" w:rsidTr="0085500E">
        <w:tc>
          <w:tcPr>
            <w:tcW w:w="970" w:type="dxa"/>
            <w:tcBorders>
              <w:left w:val="single" w:sz="18" w:space="0" w:color="auto"/>
              <w:bottom w:val="single" w:sz="18" w:space="0" w:color="auto"/>
            </w:tcBorders>
          </w:tcPr>
          <w:p w14:paraId="352A7518" w14:textId="77777777" w:rsidR="002E0ACA" w:rsidRPr="00B156E7" w:rsidRDefault="002E0ACA" w:rsidP="0085500E">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38DADEA7" w14:textId="77777777" w:rsidR="002E0ACA" w:rsidRPr="00B156E7" w:rsidRDefault="002E0ACA" w:rsidP="0085500E">
            <w:pPr>
              <w:rPr>
                <w:rFonts w:ascii="Times New Roman" w:eastAsia="ＭＳ ゴシック" w:hAnsi="Times New Roman"/>
                <w:szCs w:val="21"/>
              </w:rPr>
            </w:pPr>
          </w:p>
        </w:tc>
      </w:tr>
    </w:tbl>
    <w:p w14:paraId="5FB85DCC" w14:textId="77777777" w:rsidR="0014258D" w:rsidRPr="00B156E7" w:rsidRDefault="0014258D" w:rsidP="0014258D">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14258D" w:rsidRPr="00EF6319" w14:paraId="14EE6781" w14:textId="77777777" w:rsidTr="0028120C">
        <w:tc>
          <w:tcPr>
            <w:tcW w:w="970" w:type="dxa"/>
            <w:vMerge w:val="restart"/>
            <w:tcBorders>
              <w:top w:val="single" w:sz="18" w:space="0" w:color="auto"/>
              <w:left w:val="single" w:sz="18" w:space="0" w:color="auto"/>
            </w:tcBorders>
          </w:tcPr>
          <w:p w14:paraId="3EF348BB" w14:textId="7027B335" w:rsidR="0014258D" w:rsidRPr="00B156E7" w:rsidRDefault="00A76804" w:rsidP="0028120C">
            <w:pPr>
              <w:rPr>
                <w:rFonts w:ascii="Times New Roman" w:eastAsia="ＭＳ ゴシック" w:hAnsi="Times New Roman"/>
                <w:szCs w:val="21"/>
              </w:rPr>
            </w:pPr>
            <w:r>
              <w:rPr>
                <w:rFonts w:ascii="Times New Roman" w:eastAsia="ＭＳ ゴシック" w:hAnsi="Times New Roman" w:hint="eastAsia"/>
                <w:szCs w:val="21"/>
              </w:rPr>
              <w:t>６</w:t>
            </w:r>
          </w:p>
          <w:p w14:paraId="1639FDCF" w14:textId="77777777" w:rsidR="0014258D" w:rsidRPr="00B156E7" w:rsidRDefault="0014258D" w:rsidP="0028120C">
            <w:pPr>
              <w:rPr>
                <w:rFonts w:ascii="Times New Roman" w:eastAsia="ＭＳ ゴシック" w:hAnsi="Times New Roman"/>
                <w:szCs w:val="21"/>
              </w:rPr>
            </w:pPr>
            <w:r w:rsidRPr="00B156E7">
              <w:rPr>
                <w:rFonts w:ascii="Times New Roman" w:eastAsia="ＭＳ ゴシック" w:hAnsi="Times New Roman" w:hint="eastAsia"/>
                <w:szCs w:val="21"/>
              </w:rPr>
              <w:t>推</w:t>
            </w:r>
          </w:p>
        </w:tc>
        <w:tc>
          <w:tcPr>
            <w:tcW w:w="6396" w:type="dxa"/>
            <w:vMerge w:val="restart"/>
            <w:tcBorders>
              <w:top w:val="single" w:sz="18" w:space="0" w:color="auto"/>
            </w:tcBorders>
          </w:tcPr>
          <w:p w14:paraId="49CAB9CD" w14:textId="7FBBC781" w:rsidR="0014258D" w:rsidRPr="00B156E7" w:rsidRDefault="00E35475" w:rsidP="0028120C">
            <w:pPr>
              <w:rPr>
                <w:rFonts w:ascii="Times New Roman" w:eastAsia="ＭＳ ゴシック" w:hAnsi="Times New Roman"/>
                <w:szCs w:val="21"/>
              </w:rPr>
            </w:pPr>
            <w:r w:rsidRPr="00B156E7">
              <w:rPr>
                <w:rFonts w:ascii="Times New Roman" w:eastAsia="ＭＳ ゴシック" w:hAnsi="Times New Roman" w:hint="eastAsia"/>
                <w:szCs w:val="21"/>
              </w:rPr>
              <w:t>バイオバンクは、</w:t>
            </w:r>
            <w:r w:rsidR="007C3C5D" w:rsidRPr="00B156E7">
              <w:rPr>
                <w:rFonts w:ascii="Times New Roman" w:eastAsia="ＭＳ ゴシック" w:hAnsi="Times New Roman" w:hint="eastAsia"/>
                <w:szCs w:val="21"/>
              </w:rPr>
              <w:t>計量・計測</w:t>
            </w:r>
            <w:r w:rsidR="0014258D" w:rsidRPr="00B156E7">
              <w:rPr>
                <w:rFonts w:ascii="Times New Roman" w:eastAsia="ＭＳ ゴシック" w:hAnsi="Times New Roman" w:hint="eastAsia"/>
                <w:szCs w:val="21"/>
              </w:rPr>
              <w:t>の</w:t>
            </w:r>
            <w:r w:rsidR="00516DF8" w:rsidRPr="00B156E7">
              <w:rPr>
                <w:rFonts w:ascii="Times New Roman" w:eastAsia="ＭＳ ゴシック" w:hAnsi="Times New Roman" w:hint="eastAsia"/>
                <w:szCs w:val="21"/>
              </w:rPr>
              <w:t>トレー</w:t>
            </w:r>
            <w:r w:rsidR="0014258D" w:rsidRPr="00B156E7">
              <w:rPr>
                <w:rFonts w:ascii="Times New Roman" w:eastAsia="ＭＳ ゴシック" w:hAnsi="Times New Roman" w:hint="eastAsia"/>
                <w:szCs w:val="21"/>
              </w:rPr>
              <w:t>サビリティを、適切な参照物</w:t>
            </w:r>
            <w:r w:rsidR="00483FB7">
              <w:rPr>
                <w:rFonts w:ascii="Times New Roman" w:eastAsia="ＭＳ ゴシック" w:hAnsi="Times New Roman" w:hint="eastAsia"/>
                <w:szCs w:val="21"/>
              </w:rPr>
              <w:t>により</w:t>
            </w:r>
            <w:r w:rsidR="0014258D" w:rsidRPr="00B156E7">
              <w:rPr>
                <w:rFonts w:ascii="Times New Roman" w:eastAsia="ＭＳ ゴシック" w:hAnsi="Times New Roman" w:hint="eastAsia"/>
                <w:szCs w:val="21"/>
              </w:rPr>
              <w:t>維持しているか？</w:t>
            </w:r>
          </w:p>
        </w:tc>
        <w:tc>
          <w:tcPr>
            <w:tcW w:w="1134" w:type="dxa"/>
            <w:tcBorders>
              <w:top w:val="single" w:sz="18" w:space="0" w:color="auto"/>
              <w:right w:val="single" w:sz="18" w:space="0" w:color="auto"/>
            </w:tcBorders>
          </w:tcPr>
          <w:p w14:paraId="0146D1E1" w14:textId="77777777" w:rsidR="0014258D" w:rsidRPr="00B156E7" w:rsidRDefault="0014258D" w:rsidP="0028120C">
            <w:pPr>
              <w:rPr>
                <w:rFonts w:ascii="Times New Roman" w:eastAsia="ＭＳ ゴシック" w:hAnsi="Times New Roman"/>
                <w:szCs w:val="21"/>
              </w:rPr>
            </w:pPr>
            <w:r w:rsidRPr="00B156E7">
              <w:rPr>
                <w:rFonts w:ascii="Times New Roman" w:eastAsia="ＭＳ ゴシック" w:hAnsi="Times New Roman"/>
                <w:szCs w:val="21"/>
              </w:rPr>
              <w:t>Yes</w:t>
            </w:r>
          </w:p>
        </w:tc>
      </w:tr>
      <w:tr w:rsidR="0014258D" w:rsidRPr="00EF6319" w14:paraId="4E2C9218" w14:textId="77777777" w:rsidTr="0028120C">
        <w:tc>
          <w:tcPr>
            <w:tcW w:w="970" w:type="dxa"/>
            <w:vMerge/>
            <w:tcBorders>
              <w:left w:val="single" w:sz="18" w:space="0" w:color="auto"/>
            </w:tcBorders>
          </w:tcPr>
          <w:p w14:paraId="19056D46" w14:textId="77777777" w:rsidR="0014258D" w:rsidRPr="00B156E7" w:rsidRDefault="0014258D" w:rsidP="0028120C">
            <w:pPr>
              <w:rPr>
                <w:rFonts w:ascii="Times New Roman" w:eastAsia="ＭＳ ゴシック" w:hAnsi="Times New Roman"/>
                <w:szCs w:val="21"/>
              </w:rPr>
            </w:pPr>
          </w:p>
        </w:tc>
        <w:tc>
          <w:tcPr>
            <w:tcW w:w="6396" w:type="dxa"/>
            <w:vMerge/>
          </w:tcPr>
          <w:p w14:paraId="003DD842" w14:textId="77777777" w:rsidR="0014258D" w:rsidRPr="00B156E7" w:rsidRDefault="0014258D" w:rsidP="0028120C">
            <w:pPr>
              <w:rPr>
                <w:rFonts w:ascii="Times New Roman" w:eastAsia="ＭＳ ゴシック" w:hAnsi="Times New Roman"/>
                <w:szCs w:val="21"/>
              </w:rPr>
            </w:pPr>
          </w:p>
        </w:tc>
        <w:tc>
          <w:tcPr>
            <w:tcW w:w="1134" w:type="dxa"/>
            <w:tcBorders>
              <w:right w:val="single" w:sz="18" w:space="0" w:color="auto"/>
            </w:tcBorders>
          </w:tcPr>
          <w:p w14:paraId="5F9E1230" w14:textId="77777777" w:rsidR="0014258D" w:rsidRPr="00B156E7" w:rsidRDefault="0014258D" w:rsidP="0028120C">
            <w:pPr>
              <w:rPr>
                <w:rFonts w:ascii="Times New Roman" w:eastAsia="ＭＳ ゴシック" w:hAnsi="Times New Roman"/>
                <w:szCs w:val="21"/>
              </w:rPr>
            </w:pPr>
            <w:r w:rsidRPr="00B156E7">
              <w:rPr>
                <w:rFonts w:ascii="Times New Roman" w:eastAsia="ＭＳ ゴシック" w:hAnsi="Times New Roman"/>
                <w:szCs w:val="21"/>
              </w:rPr>
              <w:t>No</w:t>
            </w:r>
          </w:p>
        </w:tc>
      </w:tr>
      <w:tr w:rsidR="0014258D" w:rsidRPr="00EF6319" w14:paraId="750BFC4F" w14:textId="77777777" w:rsidTr="0028120C">
        <w:tc>
          <w:tcPr>
            <w:tcW w:w="970" w:type="dxa"/>
            <w:vMerge/>
            <w:tcBorders>
              <w:left w:val="single" w:sz="18" w:space="0" w:color="auto"/>
            </w:tcBorders>
          </w:tcPr>
          <w:p w14:paraId="1EED7A50" w14:textId="77777777" w:rsidR="0014258D" w:rsidRPr="00B156E7" w:rsidRDefault="0014258D" w:rsidP="0028120C">
            <w:pPr>
              <w:rPr>
                <w:rFonts w:ascii="Times New Roman" w:eastAsia="ＭＳ ゴシック" w:hAnsi="Times New Roman"/>
                <w:szCs w:val="21"/>
              </w:rPr>
            </w:pPr>
          </w:p>
        </w:tc>
        <w:tc>
          <w:tcPr>
            <w:tcW w:w="6396" w:type="dxa"/>
            <w:vMerge/>
          </w:tcPr>
          <w:p w14:paraId="177A0F81" w14:textId="77777777" w:rsidR="0014258D" w:rsidRPr="00B156E7" w:rsidRDefault="0014258D" w:rsidP="0028120C">
            <w:pPr>
              <w:rPr>
                <w:rFonts w:ascii="Times New Roman" w:eastAsia="ＭＳ ゴシック" w:hAnsi="Times New Roman"/>
                <w:szCs w:val="21"/>
              </w:rPr>
            </w:pPr>
          </w:p>
        </w:tc>
        <w:tc>
          <w:tcPr>
            <w:tcW w:w="1134" w:type="dxa"/>
            <w:tcBorders>
              <w:right w:val="single" w:sz="18" w:space="0" w:color="auto"/>
            </w:tcBorders>
          </w:tcPr>
          <w:p w14:paraId="40B1836E" w14:textId="77777777" w:rsidR="0014258D" w:rsidRPr="00B156E7" w:rsidRDefault="0014258D" w:rsidP="0028120C">
            <w:pPr>
              <w:rPr>
                <w:rFonts w:ascii="Times New Roman" w:eastAsia="ＭＳ ゴシック" w:hAnsi="Times New Roman"/>
                <w:szCs w:val="21"/>
              </w:rPr>
            </w:pPr>
            <w:r w:rsidRPr="00B156E7">
              <w:rPr>
                <w:rFonts w:ascii="Times New Roman" w:eastAsia="ＭＳ ゴシック" w:hAnsi="Times New Roman"/>
                <w:szCs w:val="21"/>
              </w:rPr>
              <w:t>N/A</w:t>
            </w:r>
          </w:p>
        </w:tc>
      </w:tr>
      <w:tr w:rsidR="0014258D" w:rsidRPr="00EF6319" w14:paraId="7DCBAC55" w14:textId="77777777" w:rsidTr="0028120C">
        <w:tc>
          <w:tcPr>
            <w:tcW w:w="970" w:type="dxa"/>
            <w:tcBorders>
              <w:left w:val="single" w:sz="18" w:space="0" w:color="auto"/>
            </w:tcBorders>
          </w:tcPr>
          <w:p w14:paraId="67DB4B5F" w14:textId="77777777" w:rsidR="0014258D" w:rsidRPr="00B156E7" w:rsidRDefault="0014258D" w:rsidP="0028120C">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3883DF63" w14:textId="77777777" w:rsidR="0014258D" w:rsidRDefault="0014258D" w:rsidP="0028120C">
            <w:pPr>
              <w:rPr>
                <w:rFonts w:ascii="Times New Roman" w:eastAsia="ＭＳ ゴシック" w:hAnsi="Times New Roman"/>
                <w:szCs w:val="21"/>
              </w:rPr>
            </w:pPr>
            <w:r w:rsidRPr="00B156E7">
              <w:rPr>
                <w:rFonts w:ascii="Times New Roman" w:eastAsia="ＭＳ ゴシック" w:hAnsi="Times New Roman"/>
                <w:szCs w:val="21"/>
              </w:rPr>
              <w:t>6.5.10</w:t>
            </w:r>
          </w:p>
          <w:p w14:paraId="62E77245" w14:textId="7CFAD1E1" w:rsidR="00C07657" w:rsidRPr="00B156E7" w:rsidRDefault="00C07657" w:rsidP="0028120C">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03527C83" w14:textId="77777777" w:rsidR="0014258D" w:rsidRDefault="0014258D" w:rsidP="0028120C">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000E351F">
              <w:rPr>
                <w:rFonts w:ascii="Times New Roman" w:eastAsia="ＭＳ ゴシック" w:hAnsi="Times New Roman" w:hint="eastAsia"/>
                <w:szCs w:val="21"/>
              </w:rPr>
              <w:t>測定機器</w:t>
            </w:r>
            <w:r w:rsidR="00C7485E" w:rsidRPr="00B156E7">
              <w:rPr>
                <w:rFonts w:ascii="Times New Roman" w:eastAsia="ＭＳ ゴシック" w:hAnsi="Times New Roman" w:hint="eastAsia"/>
                <w:szCs w:val="21"/>
              </w:rPr>
              <w:t>の校正、</w:t>
            </w:r>
            <w:r w:rsidR="00FB3165" w:rsidRPr="00B156E7">
              <w:rPr>
                <w:rFonts w:ascii="Times New Roman" w:eastAsia="ＭＳ ゴシック" w:hAnsi="Times New Roman" w:hint="eastAsia"/>
                <w:szCs w:val="21"/>
              </w:rPr>
              <w:t>保管設備</w:t>
            </w:r>
            <w:r w:rsidRPr="00B156E7">
              <w:rPr>
                <w:rFonts w:ascii="Times New Roman" w:eastAsia="ＭＳ ゴシック" w:hAnsi="Times New Roman" w:hint="eastAsia"/>
                <w:szCs w:val="21"/>
              </w:rPr>
              <w:t>の</w:t>
            </w:r>
            <w:r w:rsidRPr="00B156E7">
              <w:rPr>
                <w:rFonts w:ascii="Times New Roman" w:eastAsia="ＭＳ ゴシック" w:hAnsi="Times New Roman"/>
                <w:szCs w:val="21"/>
              </w:rPr>
              <w:t>24</w:t>
            </w:r>
            <w:r w:rsidRPr="00B156E7">
              <w:rPr>
                <w:rFonts w:ascii="Times New Roman" w:eastAsia="ＭＳ ゴシック" w:hAnsi="Times New Roman" w:hint="eastAsia"/>
                <w:szCs w:val="21"/>
              </w:rPr>
              <w:t>時間温度記録。</w:t>
            </w:r>
            <w:r w:rsidRPr="00B156E7">
              <w:rPr>
                <w:rFonts w:ascii="Times New Roman" w:eastAsia="ＭＳ ゴシック" w:hAnsi="Times New Roman"/>
                <w:szCs w:val="21"/>
              </w:rPr>
              <w:t xml:space="preserve"> </w:t>
            </w:r>
          </w:p>
          <w:p w14:paraId="6417BD72" w14:textId="78A7B960" w:rsidR="00FC0EFF" w:rsidRPr="00B156E7" w:rsidRDefault="00FC0EFF" w:rsidP="0028120C">
            <w:pPr>
              <w:rPr>
                <w:rFonts w:ascii="Times New Roman" w:eastAsia="ＭＳ ゴシック" w:hAnsi="Times New Roman"/>
                <w:szCs w:val="21"/>
              </w:rPr>
            </w:pPr>
            <w:r>
              <w:rPr>
                <w:rFonts w:ascii="Times New Roman" w:eastAsia="ＭＳ ゴシック" w:hAnsi="Times New Roman" w:hint="eastAsia"/>
                <w:szCs w:val="21"/>
              </w:rPr>
              <w:t>補足：機器の校正の参照物と</w:t>
            </w:r>
            <w:r w:rsidR="001F7541">
              <w:rPr>
                <w:rFonts w:ascii="Times New Roman" w:eastAsia="ＭＳ ゴシック" w:hAnsi="Times New Roman" w:hint="eastAsia"/>
                <w:szCs w:val="21"/>
              </w:rPr>
              <w:t>校正</w:t>
            </w:r>
            <w:r>
              <w:rPr>
                <w:rFonts w:ascii="Times New Roman" w:eastAsia="ＭＳ ゴシック" w:hAnsi="Times New Roman" w:hint="eastAsia"/>
                <w:szCs w:val="21"/>
              </w:rPr>
              <w:t>記録の保管。</w:t>
            </w:r>
          </w:p>
        </w:tc>
      </w:tr>
      <w:tr w:rsidR="0014258D" w:rsidRPr="00EF6319" w14:paraId="5796B2F4" w14:textId="77777777" w:rsidTr="0028120C">
        <w:tc>
          <w:tcPr>
            <w:tcW w:w="970" w:type="dxa"/>
            <w:tcBorders>
              <w:left w:val="single" w:sz="18" w:space="0" w:color="auto"/>
              <w:bottom w:val="single" w:sz="18" w:space="0" w:color="auto"/>
            </w:tcBorders>
          </w:tcPr>
          <w:p w14:paraId="099F24A1" w14:textId="77777777" w:rsidR="0014258D" w:rsidRPr="00B156E7" w:rsidRDefault="0014258D" w:rsidP="0028120C">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394CEFC2" w14:textId="77777777" w:rsidR="0014258D" w:rsidRPr="00B156E7" w:rsidRDefault="0014258D" w:rsidP="0028120C">
            <w:pPr>
              <w:rPr>
                <w:rFonts w:ascii="Times New Roman" w:eastAsia="ＭＳ ゴシック" w:hAnsi="Times New Roman"/>
                <w:szCs w:val="21"/>
              </w:rPr>
            </w:pPr>
          </w:p>
        </w:tc>
      </w:tr>
    </w:tbl>
    <w:p w14:paraId="4B5C0D70" w14:textId="77777777" w:rsidR="0014258D" w:rsidRPr="00B156E7" w:rsidRDefault="0014258D" w:rsidP="0014258D">
      <w:pPr>
        <w:rPr>
          <w:rFonts w:ascii="Times New Roman" w:eastAsia="ＭＳ ゴシック" w:hAnsi="Times New Roman"/>
          <w:szCs w:val="21"/>
        </w:rPr>
      </w:pPr>
    </w:p>
    <w:p w14:paraId="1D4E74D9" w14:textId="5F6E75AD" w:rsidR="00290653" w:rsidRPr="008D3B05" w:rsidRDefault="005505C4" w:rsidP="008D3B05">
      <w:pPr>
        <w:pStyle w:val="3"/>
        <w:ind w:left="840"/>
        <w:rPr>
          <w:rFonts w:ascii="Times New Roman" w:eastAsia="ＭＳ ゴシック" w:hAnsi="Times New Roman"/>
          <w:b/>
          <w:bCs/>
          <w:sz w:val="24"/>
          <w:szCs w:val="24"/>
        </w:rPr>
      </w:pPr>
      <w:bookmarkStart w:id="41" w:name="_Toc47434713"/>
      <w:r w:rsidRPr="00B156E7">
        <w:rPr>
          <w:rFonts w:ascii="Times New Roman" w:eastAsia="ＭＳ ゴシック" w:hAnsi="Times New Roman"/>
          <w:b/>
          <w:bCs/>
          <w:sz w:val="24"/>
          <w:szCs w:val="24"/>
        </w:rPr>
        <w:t>2.</w:t>
      </w:r>
      <w:r w:rsidR="008D3B05">
        <w:rPr>
          <w:rFonts w:ascii="Times New Roman" w:eastAsia="ＭＳ ゴシック" w:hAnsi="Times New Roman"/>
          <w:b/>
          <w:bCs/>
          <w:sz w:val="24"/>
          <w:szCs w:val="24"/>
        </w:rPr>
        <w:t xml:space="preserve">5.2 </w:t>
      </w:r>
      <w:r w:rsidR="00483FB7">
        <w:rPr>
          <w:rFonts w:ascii="Times New Roman" w:eastAsia="ＭＳ ゴシック" w:hAnsi="Times New Roman" w:hint="eastAsia"/>
          <w:b/>
          <w:bCs/>
          <w:sz w:val="24"/>
          <w:szCs w:val="24"/>
        </w:rPr>
        <w:t>購入</w:t>
      </w:r>
      <w:r w:rsidR="00290653" w:rsidRPr="00B156E7">
        <w:rPr>
          <w:rFonts w:ascii="Times New Roman" w:eastAsia="ＭＳ ゴシック" w:hAnsi="Times New Roman" w:hint="eastAsia"/>
          <w:b/>
          <w:bCs/>
          <w:sz w:val="24"/>
          <w:szCs w:val="24"/>
        </w:rPr>
        <w:t>製品や</w:t>
      </w:r>
      <w:r w:rsidR="00483FB7">
        <w:rPr>
          <w:rFonts w:ascii="Times New Roman" w:eastAsia="ＭＳ ゴシック" w:hAnsi="Times New Roman" w:hint="eastAsia"/>
          <w:b/>
          <w:bCs/>
          <w:sz w:val="24"/>
          <w:szCs w:val="24"/>
        </w:rPr>
        <w:t>委託</w:t>
      </w:r>
      <w:r w:rsidR="00290653" w:rsidRPr="00B156E7">
        <w:rPr>
          <w:rFonts w:ascii="Times New Roman" w:eastAsia="ＭＳ ゴシック" w:hAnsi="Times New Roman" w:hint="eastAsia"/>
          <w:b/>
          <w:bCs/>
          <w:sz w:val="24"/>
          <w:szCs w:val="24"/>
        </w:rPr>
        <w:t>サービス</w:t>
      </w:r>
      <w:bookmarkEnd w:id="41"/>
    </w:p>
    <w:tbl>
      <w:tblPr>
        <w:tblStyle w:val="a7"/>
        <w:tblW w:w="8500" w:type="dxa"/>
        <w:tblLook w:val="04A0" w:firstRow="1" w:lastRow="0" w:firstColumn="1" w:lastColumn="0" w:noHBand="0" w:noVBand="1"/>
      </w:tblPr>
      <w:tblGrid>
        <w:gridCol w:w="970"/>
        <w:gridCol w:w="6095"/>
        <w:gridCol w:w="1435"/>
      </w:tblGrid>
      <w:tr w:rsidR="00D96CB3" w:rsidRPr="00EF6319" w14:paraId="52735685" w14:textId="77777777" w:rsidTr="004211D7">
        <w:trPr>
          <w:trHeight w:val="765"/>
        </w:trPr>
        <w:tc>
          <w:tcPr>
            <w:tcW w:w="970" w:type="dxa"/>
            <w:vMerge w:val="restart"/>
            <w:tcBorders>
              <w:top w:val="single" w:sz="18" w:space="0" w:color="auto"/>
              <w:left w:val="single" w:sz="18" w:space="0" w:color="auto"/>
            </w:tcBorders>
          </w:tcPr>
          <w:p w14:paraId="6AF5E32A" w14:textId="4806D1BD" w:rsidR="00D96CB3" w:rsidRPr="00B156E7" w:rsidRDefault="00D96CB3" w:rsidP="00D958F3">
            <w:pPr>
              <w:rPr>
                <w:rFonts w:ascii="Times New Roman" w:eastAsia="ＭＳ ゴシック" w:hAnsi="Times New Roman"/>
                <w:szCs w:val="21"/>
              </w:rPr>
            </w:pPr>
            <w:r w:rsidRPr="00B156E7">
              <w:rPr>
                <w:rFonts w:ascii="Times New Roman" w:eastAsia="ＭＳ ゴシック" w:hAnsi="Times New Roman" w:hint="eastAsia"/>
                <w:szCs w:val="21"/>
              </w:rPr>
              <w:t>１</w:t>
            </w:r>
          </w:p>
          <w:p w14:paraId="2BDD03E5" w14:textId="087CE709" w:rsidR="00D96CB3" w:rsidRPr="00B156E7" w:rsidRDefault="00D96CB3" w:rsidP="00D958F3">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095" w:type="dxa"/>
            <w:vMerge w:val="restart"/>
            <w:tcBorders>
              <w:top w:val="single" w:sz="18" w:space="0" w:color="auto"/>
            </w:tcBorders>
          </w:tcPr>
          <w:p w14:paraId="7EBC3279" w14:textId="641BD63F" w:rsidR="00D96CB3" w:rsidRPr="00B156E7" w:rsidRDefault="00D96CB3" w:rsidP="00D958F3">
            <w:pPr>
              <w:rPr>
                <w:rFonts w:ascii="Times New Roman" w:eastAsia="ＭＳ ゴシック" w:hAnsi="Times New Roman"/>
                <w:szCs w:val="21"/>
              </w:rPr>
            </w:pPr>
            <w:r w:rsidRPr="00B156E7">
              <w:rPr>
                <w:rFonts w:ascii="Times New Roman" w:eastAsia="ＭＳ ゴシック" w:hAnsi="Times New Roman" w:hint="eastAsia"/>
                <w:szCs w:val="21"/>
              </w:rPr>
              <w:t>バイオバンクは</w:t>
            </w:r>
            <w:r w:rsidRPr="00EF6319">
              <w:rPr>
                <w:rFonts w:ascii="Times New Roman" w:eastAsia="ＭＳ ゴシック" w:hAnsi="Times New Roman" w:hint="eastAsia"/>
                <w:szCs w:val="21"/>
              </w:rPr>
              <w:t>、</w:t>
            </w:r>
            <w:r w:rsidRPr="00B156E7">
              <w:rPr>
                <w:rFonts w:ascii="Times New Roman" w:eastAsia="ＭＳ ゴシック" w:hAnsi="Times New Roman" w:hint="eastAsia"/>
                <w:szCs w:val="21"/>
              </w:rPr>
              <w:t>購入</w:t>
            </w:r>
            <w:r>
              <w:rPr>
                <w:rFonts w:ascii="Times New Roman" w:eastAsia="ＭＳ ゴシック" w:hAnsi="Times New Roman" w:hint="eastAsia"/>
                <w:szCs w:val="21"/>
              </w:rPr>
              <w:t>製品</w:t>
            </w:r>
            <w:r w:rsidRPr="00B156E7">
              <w:rPr>
                <w:rFonts w:ascii="Times New Roman" w:eastAsia="ＭＳ ゴシック" w:hAnsi="Times New Roman" w:hint="eastAsia"/>
                <w:szCs w:val="21"/>
              </w:rPr>
              <w:t>や委託事業に関して、以下のことを満たしているか？</w:t>
            </w:r>
          </w:p>
          <w:p w14:paraId="1311821D" w14:textId="1AF7194A" w:rsidR="00D96CB3" w:rsidRPr="00B156E7" w:rsidRDefault="00D96CB3" w:rsidP="006C29E5">
            <w:pPr>
              <w:pStyle w:val="a3"/>
              <w:numPr>
                <w:ilvl w:val="0"/>
                <w:numId w:val="10"/>
              </w:numPr>
              <w:ind w:leftChars="0"/>
              <w:rPr>
                <w:rFonts w:ascii="Times New Roman" w:eastAsia="ＭＳ ゴシック" w:hAnsi="Times New Roman"/>
                <w:szCs w:val="21"/>
              </w:rPr>
            </w:pPr>
            <w:r w:rsidRPr="00B156E7">
              <w:rPr>
                <w:rFonts w:ascii="Times New Roman" w:eastAsia="ＭＳ ゴシック" w:hAnsi="Times New Roman" w:hint="eastAsia"/>
                <w:szCs w:val="21"/>
              </w:rPr>
              <w:t>購入</w:t>
            </w:r>
            <w:r>
              <w:rPr>
                <w:rFonts w:ascii="Times New Roman" w:eastAsia="ＭＳ ゴシック" w:hAnsi="Times New Roman" w:hint="eastAsia"/>
                <w:szCs w:val="21"/>
              </w:rPr>
              <w:t>製品</w:t>
            </w:r>
            <w:r w:rsidRPr="00B156E7">
              <w:rPr>
                <w:rFonts w:ascii="Times New Roman" w:eastAsia="ＭＳ ゴシック" w:hAnsi="Times New Roman" w:hint="eastAsia"/>
                <w:szCs w:val="21"/>
              </w:rPr>
              <w:t>や委託事業に関する点検項目の文書化、</w:t>
            </w:r>
          </w:p>
          <w:p w14:paraId="55974560" w14:textId="1491DCAA" w:rsidR="00D96CB3" w:rsidRPr="00B156E7" w:rsidRDefault="00D96CB3" w:rsidP="006C29E5">
            <w:pPr>
              <w:pStyle w:val="a3"/>
              <w:numPr>
                <w:ilvl w:val="0"/>
                <w:numId w:val="10"/>
              </w:numPr>
              <w:ind w:leftChars="0"/>
              <w:rPr>
                <w:rFonts w:ascii="Times New Roman" w:eastAsia="ＭＳ ゴシック" w:hAnsi="Times New Roman"/>
                <w:szCs w:val="21"/>
              </w:rPr>
            </w:pPr>
            <w:r w:rsidRPr="00B156E7">
              <w:rPr>
                <w:rFonts w:ascii="Times New Roman" w:eastAsia="ＭＳ ゴシック" w:hAnsi="Times New Roman" w:hint="eastAsia"/>
                <w:szCs w:val="21"/>
              </w:rPr>
              <w:t>文書化された</w:t>
            </w:r>
            <w:r>
              <w:rPr>
                <w:rFonts w:ascii="Times New Roman" w:eastAsia="ＭＳ ゴシック" w:hAnsi="Times New Roman" w:hint="eastAsia"/>
                <w:szCs w:val="21"/>
              </w:rPr>
              <w:t>点検</w:t>
            </w:r>
            <w:r w:rsidRPr="00B156E7">
              <w:rPr>
                <w:rFonts w:ascii="Times New Roman" w:eastAsia="ＭＳ ゴシック" w:hAnsi="Times New Roman" w:hint="eastAsia"/>
                <w:szCs w:val="21"/>
              </w:rPr>
              <w:t>項目を当該外部者へ伝達、</w:t>
            </w:r>
          </w:p>
          <w:p w14:paraId="1EB15A6F" w14:textId="3E12F815" w:rsidR="00D96CB3" w:rsidRPr="00B156E7" w:rsidRDefault="00D96CB3" w:rsidP="006C29E5">
            <w:pPr>
              <w:pStyle w:val="a3"/>
              <w:numPr>
                <w:ilvl w:val="0"/>
                <w:numId w:val="10"/>
              </w:numPr>
              <w:ind w:leftChars="0"/>
              <w:rPr>
                <w:rFonts w:ascii="Times New Roman" w:eastAsia="ＭＳ ゴシック" w:hAnsi="Times New Roman"/>
                <w:szCs w:val="21"/>
              </w:rPr>
            </w:pPr>
            <w:r w:rsidRPr="00B156E7">
              <w:rPr>
                <w:rFonts w:ascii="Times New Roman" w:eastAsia="ＭＳ ゴシック" w:hAnsi="Times New Roman" w:hint="eastAsia"/>
                <w:szCs w:val="21"/>
              </w:rPr>
              <w:t>購入</w:t>
            </w:r>
            <w:r>
              <w:rPr>
                <w:rFonts w:ascii="Times New Roman" w:eastAsia="ＭＳ ゴシック" w:hAnsi="Times New Roman" w:hint="eastAsia"/>
                <w:szCs w:val="21"/>
              </w:rPr>
              <w:t>製品</w:t>
            </w:r>
            <w:r w:rsidRPr="00B156E7">
              <w:rPr>
                <w:rFonts w:ascii="Times New Roman" w:eastAsia="ＭＳ ゴシック" w:hAnsi="Times New Roman" w:hint="eastAsia"/>
                <w:szCs w:val="21"/>
              </w:rPr>
              <w:t>や委託事業がバイオバンク活動に適しているか</w:t>
            </w:r>
            <w:r w:rsidR="001F7541">
              <w:rPr>
                <w:rFonts w:ascii="Times New Roman" w:eastAsia="ＭＳ ゴシック" w:hAnsi="Times New Roman" w:hint="eastAsia"/>
                <w:szCs w:val="21"/>
              </w:rPr>
              <w:t>定期的に評価し</w:t>
            </w:r>
            <w:r w:rsidRPr="00B156E7">
              <w:rPr>
                <w:rFonts w:ascii="Times New Roman" w:eastAsia="ＭＳ ゴシック" w:hAnsi="Times New Roman" w:hint="eastAsia"/>
                <w:szCs w:val="21"/>
              </w:rPr>
              <w:t>、</w:t>
            </w:r>
          </w:p>
          <w:p w14:paraId="58EB30A5" w14:textId="1E00F40C" w:rsidR="00D96CB3" w:rsidRPr="00B156E7" w:rsidRDefault="00D96CB3" w:rsidP="006C29E5">
            <w:pPr>
              <w:pStyle w:val="a3"/>
              <w:numPr>
                <w:ilvl w:val="0"/>
                <w:numId w:val="10"/>
              </w:numPr>
              <w:ind w:leftChars="0"/>
              <w:rPr>
                <w:rFonts w:ascii="Times New Roman" w:eastAsia="ＭＳ ゴシック" w:hAnsi="Times New Roman"/>
                <w:szCs w:val="21"/>
              </w:rPr>
            </w:pPr>
            <w:r w:rsidRPr="00B156E7">
              <w:rPr>
                <w:rFonts w:ascii="Times New Roman" w:eastAsia="ＭＳ ゴシック" w:hAnsi="Times New Roman" w:hint="eastAsia"/>
                <w:szCs w:val="21"/>
              </w:rPr>
              <w:t>購入</w:t>
            </w:r>
            <w:r>
              <w:rPr>
                <w:rFonts w:ascii="Times New Roman" w:eastAsia="ＭＳ ゴシック" w:hAnsi="Times New Roman" w:hint="eastAsia"/>
                <w:szCs w:val="21"/>
              </w:rPr>
              <w:t>製品</w:t>
            </w:r>
            <w:r w:rsidRPr="00B156E7">
              <w:rPr>
                <w:rFonts w:ascii="Times New Roman" w:eastAsia="ＭＳ ゴシック" w:hAnsi="Times New Roman" w:hint="eastAsia"/>
                <w:szCs w:val="21"/>
              </w:rPr>
              <w:t>や委託事業が、バイオバンク活動に適していない場合は、担当外部者へ伝える。</w:t>
            </w:r>
          </w:p>
        </w:tc>
        <w:tc>
          <w:tcPr>
            <w:tcW w:w="1435" w:type="dxa"/>
            <w:tcBorders>
              <w:top w:val="single" w:sz="18" w:space="0" w:color="auto"/>
              <w:right w:val="single" w:sz="18" w:space="0" w:color="auto"/>
            </w:tcBorders>
          </w:tcPr>
          <w:p w14:paraId="51B61C95" w14:textId="05CE857E" w:rsidR="00D96CB3" w:rsidRPr="00B156E7" w:rsidRDefault="00D96CB3">
            <w:pPr>
              <w:rPr>
                <w:rFonts w:ascii="Times New Roman" w:eastAsia="ＭＳ ゴシック" w:hAnsi="Times New Roman"/>
                <w:szCs w:val="21"/>
              </w:rPr>
            </w:pPr>
          </w:p>
        </w:tc>
      </w:tr>
      <w:tr w:rsidR="00D96CB3" w:rsidRPr="00EF6319" w14:paraId="382CF0C8" w14:textId="77777777" w:rsidTr="00916FEB">
        <w:trPr>
          <w:trHeight w:val="360"/>
        </w:trPr>
        <w:tc>
          <w:tcPr>
            <w:tcW w:w="970" w:type="dxa"/>
            <w:vMerge/>
            <w:tcBorders>
              <w:left w:val="single" w:sz="18" w:space="0" w:color="auto"/>
            </w:tcBorders>
          </w:tcPr>
          <w:p w14:paraId="37308822" w14:textId="77777777" w:rsidR="00D96CB3" w:rsidRPr="00B156E7" w:rsidRDefault="00D96CB3" w:rsidP="00D958F3">
            <w:pPr>
              <w:rPr>
                <w:rFonts w:ascii="Times New Roman" w:eastAsia="ＭＳ ゴシック" w:hAnsi="Times New Roman"/>
                <w:szCs w:val="21"/>
              </w:rPr>
            </w:pPr>
          </w:p>
        </w:tc>
        <w:tc>
          <w:tcPr>
            <w:tcW w:w="6095" w:type="dxa"/>
            <w:vMerge/>
          </w:tcPr>
          <w:p w14:paraId="5BE3504C" w14:textId="77777777" w:rsidR="00D96CB3" w:rsidRPr="00B156E7" w:rsidRDefault="00D96CB3" w:rsidP="00D958F3">
            <w:pPr>
              <w:rPr>
                <w:rFonts w:ascii="Times New Roman" w:eastAsia="ＭＳ ゴシック" w:hAnsi="Times New Roman"/>
                <w:szCs w:val="21"/>
              </w:rPr>
            </w:pPr>
          </w:p>
        </w:tc>
        <w:tc>
          <w:tcPr>
            <w:tcW w:w="1435" w:type="dxa"/>
            <w:tcBorders>
              <w:top w:val="single" w:sz="4" w:space="0" w:color="auto"/>
              <w:right w:val="single" w:sz="18" w:space="0" w:color="auto"/>
            </w:tcBorders>
          </w:tcPr>
          <w:p w14:paraId="3A8C6C8B" w14:textId="3721A241" w:rsidR="00D96CB3" w:rsidRPr="00B156E7" w:rsidRDefault="00D96CB3" w:rsidP="00D96CB3">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hint="eastAsia"/>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D96CB3" w:rsidRPr="00EF6319" w14:paraId="4F1092A4" w14:textId="77777777" w:rsidTr="00916FEB">
        <w:trPr>
          <w:trHeight w:val="360"/>
        </w:trPr>
        <w:tc>
          <w:tcPr>
            <w:tcW w:w="970" w:type="dxa"/>
            <w:vMerge/>
            <w:tcBorders>
              <w:left w:val="single" w:sz="18" w:space="0" w:color="auto"/>
            </w:tcBorders>
          </w:tcPr>
          <w:p w14:paraId="2F1DEBCB" w14:textId="77777777" w:rsidR="00D96CB3" w:rsidRPr="00B156E7" w:rsidRDefault="00D96CB3" w:rsidP="00D958F3">
            <w:pPr>
              <w:rPr>
                <w:rFonts w:ascii="Times New Roman" w:eastAsia="ＭＳ ゴシック" w:hAnsi="Times New Roman"/>
                <w:szCs w:val="21"/>
              </w:rPr>
            </w:pPr>
          </w:p>
        </w:tc>
        <w:tc>
          <w:tcPr>
            <w:tcW w:w="6095" w:type="dxa"/>
            <w:vMerge/>
          </w:tcPr>
          <w:p w14:paraId="29EB9AFF" w14:textId="77777777" w:rsidR="00D96CB3" w:rsidRPr="00B156E7" w:rsidRDefault="00D96CB3" w:rsidP="00D958F3">
            <w:pPr>
              <w:rPr>
                <w:rFonts w:ascii="Times New Roman" w:eastAsia="ＭＳ ゴシック" w:hAnsi="Times New Roman"/>
                <w:szCs w:val="21"/>
              </w:rPr>
            </w:pPr>
          </w:p>
        </w:tc>
        <w:tc>
          <w:tcPr>
            <w:tcW w:w="1435" w:type="dxa"/>
            <w:tcBorders>
              <w:top w:val="single" w:sz="4" w:space="0" w:color="auto"/>
              <w:right w:val="single" w:sz="18" w:space="0" w:color="auto"/>
            </w:tcBorders>
          </w:tcPr>
          <w:p w14:paraId="4EA5F0B8" w14:textId="205A793F" w:rsidR="00D96CB3" w:rsidRPr="00B156E7" w:rsidRDefault="00D96CB3" w:rsidP="00D96CB3">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hint="eastAsia"/>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D96CB3" w:rsidRPr="00EF6319" w14:paraId="391DE720" w14:textId="77777777" w:rsidTr="00916FEB">
        <w:trPr>
          <w:trHeight w:val="360"/>
        </w:trPr>
        <w:tc>
          <w:tcPr>
            <w:tcW w:w="970" w:type="dxa"/>
            <w:vMerge/>
            <w:tcBorders>
              <w:left w:val="single" w:sz="18" w:space="0" w:color="auto"/>
            </w:tcBorders>
          </w:tcPr>
          <w:p w14:paraId="49D68893" w14:textId="77777777" w:rsidR="00D96CB3" w:rsidRPr="00B156E7" w:rsidRDefault="00D96CB3" w:rsidP="00D958F3">
            <w:pPr>
              <w:rPr>
                <w:rFonts w:ascii="Times New Roman" w:eastAsia="ＭＳ ゴシック" w:hAnsi="Times New Roman"/>
                <w:szCs w:val="21"/>
              </w:rPr>
            </w:pPr>
          </w:p>
        </w:tc>
        <w:tc>
          <w:tcPr>
            <w:tcW w:w="6095" w:type="dxa"/>
            <w:vMerge/>
          </w:tcPr>
          <w:p w14:paraId="464257ED" w14:textId="77777777" w:rsidR="00D96CB3" w:rsidRPr="00B156E7" w:rsidRDefault="00D96CB3" w:rsidP="00D958F3">
            <w:pPr>
              <w:rPr>
                <w:rFonts w:ascii="Times New Roman" w:eastAsia="ＭＳ ゴシック" w:hAnsi="Times New Roman"/>
                <w:szCs w:val="21"/>
              </w:rPr>
            </w:pPr>
          </w:p>
        </w:tc>
        <w:tc>
          <w:tcPr>
            <w:tcW w:w="1435" w:type="dxa"/>
            <w:tcBorders>
              <w:top w:val="single" w:sz="4" w:space="0" w:color="auto"/>
              <w:right w:val="single" w:sz="18" w:space="0" w:color="auto"/>
            </w:tcBorders>
          </w:tcPr>
          <w:p w14:paraId="7A3407D8" w14:textId="49EA335D" w:rsidR="00D96CB3" w:rsidRPr="00B156E7" w:rsidRDefault="00D96CB3" w:rsidP="00D96CB3">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hint="eastAsia"/>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D96CB3" w:rsidRPr="00EF6319" w14:paraId="1833FDC8" w14:textId="77777777" w:rsidTr="00916FEB">
        <w:trPr>
          <w:trHeight w:val="360"/>
        </w:trPr>
        <w:tc>
          <w:tcPr>
            <w:tcW w:w="970" w:type="dxa"/>
            <w:vMerge/>
            <w:tcBorders>
              <w:left w:val="single" w:sz="18" w:space="0" w:color="auto"/>
            </w:tcBorders>
          </w:tcPr>
          <w:p w14:paraId="4B3881A1" w14:textId="77777777" w:rsidR="00D96CB3" w:rsidRPr="00B156E7" w:rsidRDefault="00D96CB3" w:rsidP="00D958F3">
            <w:pPr>
              <w:rPr>
                <w:rFonts w:ascii="Times New Roman" w:eastAsia="ＭＳ ゴシック" w:hAnsi="Times New Roman"/>
                <w:szCs w:val="21"/>
              </w:rPr>
            </w:pPr>
          </w:p>
        </w:tc>
        <w:tc>
          <w:tcPr>
            <w:tcW w:w="6095" w:type="dxa"/>
            <w:vMerge/>
          </w:tcPr>
          <w:p w14:paraId="51D1D082" w14:textId="77777777" w:rsidR="00D96CB3" w:rsidRPr="00B156E7" w:rsidRDefault="00D96CB3" w:rsidP="00D958F3">
            <w:pPr>
              <w:rPr>
                <w:rFonts w:ascii="Times New Roman" w:eastAsia="ＭＳ ゴシック" w:hAnsi="Times New Roman"/>
                <w:szCs w:val="21"/>
              </w:rPr>
            </w:pPr>
          </w:p>
        </w:tc>
        <w:tc>
          <w:tcPr>
            <w:tcW w:w="1435" w:type="dxa"/>
            <w:tcBorders>
              <w:top w:val="single" w:sz="4" w:space="0" w:color="auto"/>
              <w:right w:val="single" w:sz="18" w:space="0" w:color="auto"/>
            </w:tcBorders>
          </w:tcPr>
          <w:p w14:paraId="7938EEF4" w14:textId="77777777" w:rsidR="00D96CB3" w:rsidRPr="00B156E7" w:rsidRDefault="00D96CB3" w:rsidP="00D96CB3">
            <w:pPr>
              <w:rPr>
                <w:rFonts w:ascii="Times New Roman" w:eastAsia="ＭＳ ゴシック" w:hAnsi="Times New Roman"/>
                <w:szCs w:val="21"/>
              </w:rPr>
            </w:pPr>
          </w:p>
        </w:tc>
      </w:tr>
      <w:tr w:rsidR="00D96CB3" w:rsidRPr="00EF6319" w14:paraId="3D21A1E0" w14:textId="77777777" w:rsidTr="00916FEB">
        <w:trPr>
          <w:trHeight w:val="360"/>
        </w:trPr>
        <w:tc>
          <w:tcPr>
            <w:tcW w:w="970" w:type="dxa"/>
            <w:vMerge/>
            <w:tcBorders>
              <w:left w:val="single" w:sz="18" w:space="0" w:color="auto"/>
            </w:tcBorders>
          </w:tcPr>
          <w:p w14:paraId="1D9B8DF1" w14:textId="77777777" w:rsidR="00D96CB3" w:rsidRPr="00B156E7" w:rsidRDefault="00D96CB3" w:rsidP="00D958F3">
            <w:pPr>
              <w:rPr>
                <w:rFonts w:ascii="Times New Roman" w:eastAsia="ＭＳ ゴシック" w:hAnsi="Times New Roman"/>
                <w:szCs w:val="21"/>
              </w:rPr>
            </w:pPr>
          </w:p>
        </w:tc>
        <w:tc>
          <w:tcPr>
            <w:tcW w:w="6095" w:type="dxa"/>
            <w:vMerge/>
          </w:tcPr>
          <w:p w14:paraId="73A11770" w14:textId="77777777" w:rsidR="00D96CB3" w:rsidRPr="00B156E7" w:rsidRDefault="00D96CB3" w:rsidP="00D958F3">
            <w:pPr>
              <w:rPr>
                <w:rFonts w:ascii="Times New Roman" w:eastAsia="ＭＳ ゴシック" w:hAnsi="Times New Roman"/>
                <w:szCs w:val="21"/>
              </w:rPr>
            </w:pPr>
          </w:p>
        </w:tc>
        <w:tc>
          <w:tcPr>
            <w:tcW w:w="1435" w:type="dxa"/>
            <w:tcBorders>
              <w:top w:val="single" w:sz="4" w:space="0" w:color="auto"/>
              <w:right w:val="single" w:sz="18" w:space="0" w:color="auto"/>
            </w:tcBorders>
          </w:tcPr>
          <w:p w14:paraId="060D0912" w14:textId="38C14995" w:rsidR="00D96CB3" w:rsidRPr="00B156E7" w:rsidRDefault="00D96CB3" w:rsidP="00D96CB3">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hint="eastAsia"/>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D96CB3" w:rsidRPr="00EF6319" w14:paraId="2E78E5F3" w14:textId="77777777" w:rsidTr="00916FEB">
        <w:trPr>
          <w:trHeight w:val="360"/>
        </w:trPr>
        <w:tc>
          <w:tcPr>
            <w:tcW w:w="970" w:type="dxa"/>
            <w:vMerge/>
            <w:tcBorders>
              <w:left w:val="single" w:sz="18" w:space="0" w:color="auto"/>
            </w:tcBorders>
          </w:tcPr>
          <w:p w14:paraId="4E4BD9E7" w14:textId="77777777" w:rsidR="00D96CB3" w:rsidRPr="00B156E7" w:rsidRDefault="00D96CB3" w:rsidP="00D958F3">
            <w:pPr>
              <w:rPr>
                <w:rFonts w:ascii="Times New Roman" w:eastAsia="ＭＳ ゴシック" w:hAnsi="Times New Roman"/>
                <w:szCs w:val="21"/>
              </w:rPr>
            </w:pPr>
          </w:p>
        </w:tc>
        <w:tc>
          <w:tcPr>
            <w:tcW w:w="6095" w:type="dxa"/>
            <w:vMerge/>
          </w:tcPr>
          <w:p w14:paraId="4EF3505A" w14:textId="77777777" w:rsidR="00D96CB3" w:rsidRPr="00B156E7" w:rsidRDefault="00D96CB3" w:rsidP="00D958F3">
            <w:pPr>
              <w:rPr>
                <w:rFonts w:ascii="Times New Roman" w:eastAsia="ＭＳ ゴシック" w:hAnsi="Times New Roman"/>
                <w:szCs w:val="21"/>
              </w:rPr>
            </w:pPr>
          </w:p>
        </w:tc>
        <w:tc>
          <w:tcPr>
            <w:tcW w:w="1435" w:type="dxa"/>
            <w:tcBorders>
              <w:top w:val="single" w:sz="4" w:space="0" w:color="auto"/>
              <w:right w:val="single" w:sz="18" w:space="0" w:color="auto"/>
            </w:tcBorders>
          </w:tcPr>
          <w:p w14:paraId="675E79F0" w14:textId="77777777" w:rsidR="00D96CB3" w:rsidRPr="00B156E7" w:rsidRDefault="00D96CB3" w:rsidP="00D96CB3">
            <w:pPr>
              <w:rPr>
                <w:rFonts w:ascii="Times New Roman" w:eastAsia="ＭＳ ゴシック" w:hAnsi="Times New Roman"/>
                <w:szCs w:val="21"/>
              </w:rPr>
            </w:pPr>
          </w:p>
        </w:tc>
      </w:tr>
      <w:tr w:rsidR="00CE6DF0" w:rsidRPr="00EF6319" w14:paraId="611B097D" w14:textId="77777777" w:rsidTr="00D958F3">
        <w:tc>
          <w:tcPr>
            <w:tcW w:w="970" w:type="dxa"/>
            <w:tcBorders>
              <w:left w:val="single" w:sz="18" w:space="0" w:color="auto"/>
            </w:tcBorders>
          </w:tcPr>
          <w:p w14:paraId="652BDDD3" w14:textId="77777777" w:rsidR="00CE6DF0" w:rsidRPr="00B156E7" w:rsidRDefault="00CE6DF0" w:rsidP="00D958F3">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2865EE17" w14:textId="77777777" w:rsidR="00290653" w:rsidRDefault="00290653" w:rsidP="00D958F3">
            <w:pPr>
              <w:rPr>
                <w:rFonts w:ascii="Times New Roman" w:eastAsia="ＭＳ ゴシック" w:hAnsi="Times New Roman"/>
                <w:szCs w:val="21"/>
              </w:rPr>
            </w:pPr>
            <w:r w:rsidRPr="00B156E7">
              <w:rPr>
                <w:rFonts w:ascii="Times New Roman" w:eastAsia="ＭＳ ゴシック" w:hAnsi="Times New Roman"/>
                <w:szCs w:val="21"/>
              </w:rPr>
              <w:t>6.4.1.1</w:t>
            </w:r>
          </w:p>
          <w:p w14:paraId="0C05C4FB" w14:textId="696BB109" w:rsidR="00C07657" w:rsidRPr="00B156E7" w:rsidRDefault="00C07657" w:rsidP="00D958F3">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54627B24" w14:textId="7724C9D7" w:rsidR="00CE6DF0" w:rsidRPr="00B156E7" w:rsidRDefault="004B7775" w:rsidP="00D958F3">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w:t>
            </w:r>
            <w:r w:rsidR="00CE6DF0" w:rsidRPr="00B156E7">
              <w:rPr>
                <w:rFonts w:ascii="Times New Roman" w:eastAsia="ＭＳ ゴシック" w:hAnsi="Times New Roman" w:hint="eastAsia"/>
                <w:szCs w:val="21"/>
              </w:rPr>
              <w:t>例：</w:t>
            </w:r>
            <w:r w:rsidR="00532ABA" w:rsidRPr="00B156E7">
              <w:rPr>
                <w:rFonts w:ascii="Times New Roman" w:eastAsia="ＭＳ ゴシック" w:hAnsi="Times New Roman" w:hint="eastAsia"/>
                <w:szCs w:val="21"/>
              </w:rPr>
              <w:t>注文時の仕様書、</w:t>
            </w:r>
            <w:r w:rsidR="00CA7CA3" w:rsidRPr="00B156E7">
              <w:rPr>
                <w:rFonts w:ascii="Times New Roman" w:eastAsia="ＭＳ ゴシック" w:hAnsi="Times New Roman" w:hint="eastAsia"/>
              </w:rPr>
              <w:t>業務・運営手順書</w:t>
            </w:r>
            <w:r w:rsidR="00CE6DF0" w:rsidRPr="00B156E7">
              <w:rPr>
                <w:rFonts w:ascii="Times New Roman" w:eastAsia="ＭＳ ゴシック" w:hAnsi="Times New Roman" w:hint="eastAsia"/>
                <w:szCs w:val="21"/>
              </w:rPr>
              <w:t>。</w:t>
            </w:r>
          </w:p>
        </w:tc>
      </w:tr>
      <w:tr w:rsidR="00CE6DF0" w:rsidRPr="00EF6319" w14:paraId="1FF7C3CF" w14:textId="77777777" w:rsidTr="00D958F3">
        <w:tc>
          <w:tcPr>
            <w:tcW w:w="970" w:type="dxa"/>
            <w:tcBorders>
              <w:left w:val="single" w:sz="18" w:space="0" w:color="auto"/>
              <w:bottom w:val="single" w:sz="18" w:space="0" w:color="auto"/>
            </w:tcBorders>
          </w:tcPr>
          <w:p w14:paraId="6547F273" w14:textId="77777777" w:rsidR="00CE6DF0" w:rsidRPr="00B156E7" w:rsidRDefault="00CE6DF0" w:rsidP="00D958F3">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142D1127" w14:textId="77777777" w:rsidR="00CE6DF0" w:rsidRPr="00B156E7" w:rsidRDefault="00CE6DF0" w:rsidP="00D958F3">
            <w:pPr>
              <w:rPr>
                <w:rFonts w:ascii="Times New Roman" w:eastAsia="ＭＳ ゴシック" w:hAnsi="Times New Roman"/>
                <w:szCs w:val="21"/>
              </w:rPr>
            </w:pPr>
          </w:p>
        </w:tc>
      </w:tr>
    </w:tbl>
    <w:p w14:paraId="5D3A2925" w14:textId="1B4950CD" w:rsidR="00CE6DF0" w:rsidRPr="00B156E7" w:rsidRDefault="00CE6DF0" w:rsidP="00041648">
      <w:pPr>
        <w:rPr>
          <w:rFonts w:ascii="Times New Roman" w:eastAsia="ＭＳ ゴシック" w:hAnsi="Times New Roman"/>
          <w:szCs w:val="21"/>
        </w:rPr>
      </w:pPr>
    </w:p>
    <w:p w14:paraId="3415FF27" w14:textId="35972CCB" w:rsidR="000B02B3" w:rsidRPr="00B156E7" w:rsidRDefault="000B02B3" w:rsidP="00231E64">
      <w:pPr>
        <w:pStyle w:val="1"/>
        <w:keepNext w:val="0"/>
        <w:pageBreakBefore/>
        <w:rPr>
          <w:rFonts w:ascii="Times New Roman" w:eastAsia="ＭＳ ゴシック" w:hAnsi="Times New Roman"/>
          <w:b/>
          <w:bCs/>
        </w:rPr>
      </w:pPr>
      <w:bookmarkStart w:id="42" w:name="_Toc29296838"/>
      <w:bookmarkStart w:id="43" w:name="_Toc47434714"/>
      <w:bookmarkStart w:id="44" w:name="_Hlk29026784"/>
      <w:r w:rsidRPr="00B156E7">
        <w:rPr>
          <w:rFonts w:ascii="Times New Roman" w:eastAsia="ＭＳ ゴシック" w:hAnsi="Times New Roman" w:hint="eastAsia"/>
          <w:b/>
          <w:bCs/>
        </w:rPr>
        <w:lastRenderedPageBreak/>
        <w:t>．バイオバンク業務に関する点検</w:t>
      </w:r>
      <w:bookmarkEnd w:id="42"/>
      <w:bookmarkEnd w:id="43"/>
    </w:p>
    <w:p w14:paraId="18B27796" w14:textId="49684FF5" w:rsidR="000B02B3" w:rsidRPr="00B156E7" w:rsidRDefault="000B02B3" w:rsidP="00772217">
      <w:pPr>
        <w:pStyle w:val="2"/>
        <w:rPr>
          <w:rFonts w:ascii="Times New Roman" w:eastAsia="ＭＳ ゴシック" w:hAnsi="Times New Roman"/>
          <w:sz w:val="24"/>
          <w:szCs w:val="24"/>
        </w:rPr>
      </w:pPr>
      <w:bookmarkStart w:id="45" w:name="_Toc29296839"/>
      <w:bookmarkStart w:id="46" w:name="_Toc47434715"/>
      <w:r w:rsidRPr="00B156E7">
        <w:rPr>
          <w:rFonts w:ascii="Times New Roman" w:eastAsia="ＭＳ ゴシック" w:hAnsi="Times New Roman"/>
          <w:sz w:val="24"/>
          <w:szCs w:val="24"/>
        </w:rPr>
        <w:t>3.1</w:t>
      </w:r>
      <w:r w:rsidRPr="00B156E7">
        <w:rPr>
          <w:rFonts w:ascii="Times New Roman" w:eastAsia="ＭＳ ゴシック" w:hAnsi="Times New Roman" w:hint="eastAsia"/>
          <w:sz w:val="24"/>
          <w:szCs w:val="24"/>
        </w:rPr>
        <w:t xml:space="preserve">　</w:t>
      </w:r>
      <w:r w:rsidRPr="00B156E7">
        <w:rPr>
          <w:rFonts w:ascii="Times New Roman" w:eastAsia="ＭＳ ゴシック" w:hAnsi="Times New Roman" w:hint="eastAsia"/>
          <w:b/>
          <w:sz w:val="24"/>
          <w:szCs w:val="24"/>
        </w:rPr>
        <w:t>生体試料と</w:t>
      </w:r>
      <w:r w:rsidR="0007564E">
        <w:rPr>
          <w:rFonts w:ascii="Times New Roman" w:eastAsia="ＭＳ ゴシック" w:hAnsi="Times New Roman" w:hint="eastAsia"/>
          <w:b/>
          <w:sz w:val="24"/>
          <w:szCs w:val="24"/>
        </w:rPr>
        <w:t>関連</w:t>
      </w:r>
      <w:r w:rsidRPr="00B156E7">
        <w:rPr>
          <w:rFonts w:ascii="Times New Roman" w:eastAsia="ＭＳ ゴシック" w:hAnsi="Times New Roman" w:hint="eastAsia"/>
          <w:b/>
          <w:sz w:val="24"/>
          <w:szCs w:val="24"/>
        </w:rPr>
        <w:t>情報</w:t>
      </w:r>
      <w:r w:rsidR="00872637" w:rsidRPr="00B156E7">
        <w:rPr>
          <w:rFonts w:ascii="Times New Roman" w:eastAsia="ＭＳ ゴシック" w:hAnsi="Times New Roman" w:hint="eastAsia"/>
          <w:b/>
          <w:sz w:val="24"/>
          <w:szCs w:val="24"/>
        </w:rPr>
        <w:t>についての</w:t>
      </w:r>
      <w:r w:rsidRPr="00B156E7">
        <w:rPr>
          <w:rFonts w:ascii="Times New Roman" w:eastAsia="ＭＳ ゴシック" w:hAnsi="Times New Roman" w:hint="eastAsia"/>
          <w:b/>
          <w:sz w:val="24"/>
          <w:szCs w:val="24"/>
        </w:rPr>
        <w:t>バイオバンク</w:t>
      </w:r>
      <w:r w:rsidR="00872637" w:rsidRPr="00B156E7">
        <w:rPr>
          <w:rFonts w:ascii="Times New Roman" w:eastAsia="ＭＳ ゴシック" w:hAnsi="Times New Roman" w:hint="eastAsia"/>
          <w:b/>
          <w:sz w:val="24"/>
          <w:szCs w:val="24"/>
        </w:rPr>
        <w:t>活動</w:t>
      </w:r>
      <w:bookmarkEnd w:id="45"/>
      <w:bookmarkEnd w:id="46"/>
    </w:p>
    <w:p w14:paraId="11A26BE5" w14:textId="6F25C0CD" w:rsidR="000B02B3" w:rsidRPr="00B156E7" w:rsidRDefault="000B02B3" w:rsidP="000B02B3">
      <w:pPr>
        <w:rPr>
          <w:rFonts w:ascii="Times New Roman" w:eastAsia="ＭＳ ゴシック" w:hAnsi="Times New Roman"/>
          <w:szCs w:val="21"/>
        </w:rPr>
      </w:pPr>
      <w:r w:rsidRPr="00B156E7">
        <w:rPr>
          <w:rFonts w:ascii="Times New Roman" w:eastAsia="ＭＳ ゴシック" w:hAnsi="Times New Roman" w:hint="eastAsia"/>
          <w:szCs w:val="21"/>
        </w:rPr>
        <w:t>注：バイオバンクの設計において、自らが試料と情報の収集を行う場合と、バイオバンクと異なる他部署・他機関が収集を行う場合がある</w:t>
      </w:r>
      <w:r w:rsidR="00303DCF">
        <w:rPr>
          <w:rFonts w:ascii="Times New Roman" w:eastAsia="ＭＳ ゴシック" w:hAnsi="Times New Roman" w:hint="eastAsia"/>
          <w:szCs w:val="21"/>
        </w:rPr>
        <w:t>ことを想定している</w:t>
      </w:r>
      <w:r w:rsidRPr="00B156E7">
        <w:rPr>
          <w:rFonts w:ascii="Times New Roman" w:eastAsia="ＭＳ ゴシック" w:hAnsi="Times New Roman" w:hint="eastAsia"/>
          <w:szCs w:val="21"/>
        </w:rPr>
        <w:t>。</w:t>
      </w:r>
    </w:p>
    <w:p w14:paraId="1F11DEB9" w14:textId="77777777" w:rsidR="000B02B3" w:rsidRPr="00B156E7" w:rsidRDefault="000B02B3" w:rsidP="000B02B3">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0B02B3" w:rsidRPr="00EF6319" w14:paraId="42FA0E7D" w14:textId="77777777" w:rsidTr="00CE051F">
        <w:tc>
          <w:tcPr>
            <w:tcW w:w="970" w:type="dxa"/>
            <w:vMerge w:val="restart"/>
            <w:tcBorders>
              <w:top w:val="single" w:sz="18" w:space="0" w:color="auto"/>
              <w:left w:val="single" w:sz="18" w:space="0" w:color="auto"/>
            </w:tcBorders>
          </w:tcPr>
          <w:p w14:paraId="0B9A3155" w14:textId="342062F1"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１</w:t>
            </w:r>
          </w:p>
          <w:p w14:paraId="3563405A"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3BA8988F" w14:textId="518B579F"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バイオバンクは</w:t>
            </w:r>
            <w:r w:rsidR="000316CB">
              <w:rPr>
                <w:rFonts w:ascii="Times New Roman" w:eastAsia="ＭＳ ゴシック" w:hAnsi="Times New Roman" w:hint="eastAsia"/>
                <w:szCs w:val="21"/>
              </w:rPr>
              <w:t>、</w:t>
            </w:r>
            <w:r w:rsidRPr="00B156E7">
              <w:rPr>
                <w:rFonts w:ascii="Times New Roman" w:eastAsia="ＭＳ ゴシック" w:hAnsi="Times New Roman" w:hint="eastAsia"/>
                <w:szCs w:val="21"/>
              </w:rPr>
              <w:t>収集</w:t>
            </w:r>
            <w:r w:rsidR="00893C61">
              <w:rPr>
                <w:rFonts w:ascii="Times New Roman" w:eastAsia="ＭＳ ゴシック" w:hAnsi="Times New Roman" w:hint="eastAsia"/>
                <w:szCs w:val="21"/>
              </w:rPr>
              <w:t>ある</w:t>
            </w:r>
            <w:r w:rsidRPr="00B156E7">
              <w:rPr>
                <w:rFonts w:ascii="Times New Roman" w:eastAsia="ＭＳ ゴシック" w:hAnsi="Times New Roman" w:hint="eastAsia"/>
                <w:szCs w:val="21"/>
              </w:rPr>
              <w:t>いは受付けた生体試料</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関連情報（添付情報、取扱情報、解析情報、</w:t>
            </w:r>
            <w:r w:rsidR="00A76804">
              <w:rPr>
                <w:rFonts w:ascii="Times New Roman" w:eastAsia="ＭＳ ゴシック" w:hAnsi="Times New Roman" w:hint="eastAsia"/>
                <w:szCs w:val="21"/>
              </w:rPr>
              <w:t>【</w:t>
            </w:r>
            <w:r w:rsidR="004B09CB">
              <w:rPr>
                <w:rFonts w:ascii="Times New Roman" w:eastAsia="ＭＳ ゴシック" w:hAnsi="Times New Roman"/>
                <w:szCs w:val="21"/>
              </w:rPr>
              <w:t>1.9</w:t>
            </w:r>
            <w:r w:rsidR="00303DCF">
              <w:rPr>
                <w:rFonts w:ascii="Times New Roman" w:eastAsia="ＭＳ ゴシック" w:hAnsi="Times New Roman" w:hint="eastAsia"/>
                <w:szCs w:val="21"/>
              </w:rPr>
              <w:t>用語の解説</w:t>
            </w:r>
            <w:r w:rsidRPr="00B156E7">
              <w:rPr>
                <w:rFonts w:ascii="Times New Roman" w:eastAsia="ＭＳ ゴシック" w:hAnsi="Times New Roman" w:hint="eastAsia"/>
                <w:szCs w:val="21"/>
              </w:rPr>
              <w:t>参照</w:t>
            </w:r>
            <w:r w:rsidR="00A76804">
              <w:rPr>
                <w:rFonts w:ascii="Times New Roman" w:eastAsia="ＭＳ ゴシック" w:hAnsi="Times New Roman" w:hint="eastAsia"/>
                <w:szCs w:val="21"/>
              </w:rPr>
              <w:t>】</w:t>
            </w:r>
            <w:r w:rsidRPr="00B156E7">
              <w:rPr>
                <w:rFonts w:ascii="Times New Roman" w:eastAsia="ＭＳ ゴシック" w:hAnsi="Times New Roman" w:hint="eastAsia"/>
                <w:szCs w:val="21"/>
              </w:rPr>
              <w:t>）</w:t>
            </w:r>
            <w:r w:rsidR="00303DCF">
              <w:rPr>
                <w:rFonts w:ascii="Times New Roman" w:eastAsia="ＭＳ ゴシック" w:hAnsi="Times New Roman" w:hint="eastAsia"/>
                <w:szCs w:val="21"/>
              </w:rPr>
              <w:t>の</w:t>
            </w:r>
            <w:r w:rsidRPr="00B156E7">
              <w:rPr>
                <w:rFonts w:ascii="Times New Roman" w:eastAsia="ＭＳ ゴシック" w:hAnsi="Times New Roman" w:hint="eastAsia"/>
                <w:szCs w:val="21"/>
              </w:rPr>
              <w:t>取扱い（収集、受付、登録、処理、保管、配布、輸送など）に関して、手順を定め、文書化しているか？</w:t>
            </w:r>
          </w:p>
        </w:tc>
        <w:tc>
          <w:tcPr>
            <w:tcW w:w="1134" w:type="dxa"/>
            <w:tcBorders>
              <w:top w:val="single" w:sz="18" w:space="0" w:color="auto"/>
              <w:right w:val="single" w:sz="18" w:space="0" w:color="auto"/>
            </w:tcBorders>
          </w:tcPr>
          <w:p w14:paraId="4DF173F3"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55F64FCB" w14:textId="77777777" w:rsidTr="00CE051F">
        <w:tc>
          <w:tcPr>
            <w:tcW w:w="970" w:type="dxa"/>
            <w:vMerge/>
            <w:tcBorders>
              <w:left w:val="single" w:sz="18" w:space="0" w:color="auto"/>
            </w:tcBorders>
          </w:tcPr>
          <w:p w14:paraId="0E0AA9C1" w14:textId="77777777" w:rsidR="000B02B3" w:rsidRPr="00B156E7" w:rsidRDefault="000B02B3" w:rsidP="00CE051F">
            <w:pPr>
              <w:rPr>
                <w:rFonts w:ascii="Times New Roman" w:eastAsia="ＭＳ ゴシック" w:hAnsi="Times New Roman"/>
                <w:szCs w:val="21"/>
              </w:rPr>
            </w:pPr>
          </w:p>
        </w:tc>
        <w:tc>
          <w:tcPr>
            <w:tcW w:w="6396" w:type="dxa"/>
            <w:vMerge/>
          </w:tcPr>
          <w:p w14:paraId="4A1F0A82"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23E2FC50"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4E6F7731" w14:textId="77777777" w:rsidTr="00CE051F">
        <w:tc>
          <w:tcPr>
            <w:tcW w:w="970" w:type="dxa"/>
            <w:vMerge/>
            <w:tcBorders>
              <w:left w:val="single" w:sz="18" w:space="0" w:color="auto"/>
            </w:tcBorders>
          </w:tcPr>
          <w:p w14:paraId="65600A91" w14:textId="77777777" w:rsidR="000B02B3" w:rsidRPr="00B156E7" w:rsidRDefault="000B02B3" w:rsidP="00CE051F">
            <w:pPr>
              <w:rPr>
                <w:rFonts w:ascii="Times New Roman" w:eastAsia="ＭＳ ゴシック" w:hAnsi="Times New Roman"/>
                <w:szCs w:val="21"/>
              </w:rPr>
            </w:pPr>
          </w:p>
        </w:tc>
        <w:tc>
          <w:tcPr>
            <w:tcW w:w="6396" w:type="dxa"/>
            <w:vMerge/>
          </w:tcPr>
          <w:p w14:paraId="30824521"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10A2BE69"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7837F941" w14:textId="77777777" w:rsidTr="00CE051F">
        <w:tc>
          <w:tcPr>
            <w:tcW w:w="970" w:type="dxa"/>
            <w:tcBorders>
              <w:left w:val="single" w:sz="18" w:space="0" w:color="auto"/>
            </w:tcBorders>
          </w:tcPr>
          <w:p w14:paraId="253C83B8"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02B5FCA5" w14:textId="77777777" w:rsidR="000B02B3" w:rsidRDefault="000B02B3" w:rsidP="00CE051F">
            <w:pPr>
              <w:rPr>
                <w:rFonts w:ascii="Times New Roman" w:eastAsia="ＭＳ ゴシック" w:hAnsi="Times New Roman" w:cs="ＭＳ Ｐゴシック"/>
                <w:color w:val="000000"/>
                <w:szCs w:val="21"/>
              </w:rPr>
            </w:pPr>
            <w:r w:rsidRPr="00B156E7">
              <w:rPr>
                <w:rFonts w:ascii="Times New Roman" w:eastAsia="ＭＳ ゴシック" w:hAnsi="Times New Roman" w:cs="ＭＳ Ｐゴシック"/>
                <w:color w:val="000000"/>
                <w:szCs w:val="21"/>
              </w:rPr>
              <w:t>7.3.2.1</w:t>
            </w:r>
          </w:p>
          <w:p w14:paraId="1D95F96C" w14:textId="34D6C1EA" w:rsidR="000316CB" w:rsidRPr="00B156E7" w:rsidRDefault="00764A64"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03A8708A" w14:textId="1AD7DA95" w:rsidR="00A30DB9"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w:t>
            </w:r>
            <w:r w:rsidR="00990719">
              <w:rPr>
                <w:rFonts w:ascii="Times New Roman" w:eastAsia="ＭＳ ゴシック" w:hAnsi="Times New Roman" w:hint="eastAsia"/>
                <w:szCs w:val="21"/>
              </w:rPr>
              <w:t>例：</w:t>
            </w:r>
            <w:r w:rsidRPr="00B156E7">
              <w:rPr>
                <w:rFonts w:ascii="Times New Roman" w:eastAsia="ＭＳ ゴシック" w:hAnsi="Times New Roman" w:hint="eastAsia"/>
                <w:szCs w:val="21"/>
              </w:rPr>
              <w:t>研究計画書、各種手順書。</w:t>
            </w:r>
          </w:p>
          <w:p w14:paraId="6ADF4035" w14:textId="6ECC0783" w:rsidR="00303DCF" w:rsidRPr="00B156E7" w:rsidRDefault="00A30DB9" w:rsidP="00303DCF">
            <w:pPr>
              <w:rPr>
                <w:rFonts w:ascii="Times New Roman" w:eastAsia="ＭＳ ゴシック" w:hAnsi="Times New Roman"/>
              </w:rPr>
            </w:pPr>
            <w:r>
              <w:rPr>
                <w:rFonts w:ascii="Times New Roman" w:eastAsia="ＭＳ ゴシック" w:hAnsi="Times New Roman" w:hint="eastAsia"/>
                <w:szCs w:val="21"/>
              </w:rPr>
              <w:t>補足：</w:t>
            </w:r>
            <w:r w:rsidR="00303DCF">
              <w:rPr>
                <w:rFonts w:ascii="Times New Roman" w:eastAsia="ＭＳ ゴシック" w:hAnsi="Times New Roman" w:hint="eastAsia"/>
                <w:szCs w:val="21"/>
              </w:rPr>
              <w:t>手</w:t>
            </w:r>
            <w:r w:rsidR="00303DCF" w:rsidRPr="00B156E7">
              <w:rPr>
                <w:rFonts w:ascii="Times New Roman" w:eastAsia="ＭＳ ゴシック" w:hAnsi="Times New Roman" w:hint="eastAsia"/>
              </w:rPr>
              <w:t>順の文書化は、将来の</w:t>
            </w:r>
            <w:r w:rsidR="00303DCF">
              <w:rPr>
                <w:rFonts w:ascii="Times New Roman" w:eastAsia="ＭＳ ゴシック" w:hAnsi="Times New Roman" w:hint="eastAsia"/>
              </w:rPr>
              <w:t>改訂</w:t>
            </w:r>
            <w:r w:rsidR="00303DCF" w:rsidRPr="00B156E7">
              <w:rPr>
                <w:rFonts w:ascii="Times New Roman" w:eastAsia="ＭＳ ゴシック" w:hAnsi="Times New Roman" w:hint="eastAsia"/>
              </w:rPr>
              <w:t>を考えて、簡潔に作成されることがのぞましい。少なくとも、手順の枝分かれは最低限度に納める。</w:t>
            </w:r>
            <w:r w:rsidR="004E6092">
              <w:rPr>
                <w:rFonts w:ascii="Times New Roman" w:eastAsia="ＭＳ ゴシック" w:hAnsi="Times New Roman" w:hint="eastAsia"/>
              </w:rPr>
              <w:t>複雑な手順は遵守と点検の労力を高め、効率を低めることを銘記すべき。</w:t>
            </w:r>
          </w:p>
          <w:p w14:paraId="11AF0EFE" w14:textId="72C09103" w:rsidR="00303DCF" w:rsidRPr="00B156E7" w:rsidRDefault="00303DCF" w:rsidP="00303DCF">
            <w:pPr>
              <w:rPr>
                <w:rFonts w:ascii="Times New Roman" w:eastAsia="ＭＳ ゴシック" w:hAnsi="Times New Roman"/>
              </w:rPr>
            </w:pPr>
            <w:r>
              <w:rPr>
                <w:rFonts w:ascii="Times New Roman" w:eastAsia="ＭＳ ゴシック" w:hAnsi="Times New Roman" w:hint="eastAsia"/>
              </w:rPr>
              <w:t>補足</w:t>
            </w:r>
            <w:r w:rsidRPr="00B156E7">
              <w:rPr>
                <w:rFonts w:ascii="Times New Roman" w:eastAsia="ＭＳ ゴシック" w:hAnsi="Times New Roman" w:hint="eastAsia"/>
              </w:rPr>
              <w:t>：バイオバンクの受付、登録、処理の順番はそれぞれのバイオバンクの事情によって異なる。</w:t>
            </w:r>
          </w:p>
          <w:p w14:paraId="1D8E53F7" w14:textId="53881A12" w:rsidR="000B02B3" w:rsidRPr="00B156E7" w:rsidRDefault="000B02B3" w:rsidP="00CE051F">
            <w:pPr>
              <w:rPr>
                <w:rFonts w:ascii="Times New Roman" w:eastAsia="ＭＳ ゴシック" w:hAnsi="Times New Roman"/>
                <w:szCs w:val="21"/>
              </w:rPr>
            </w:pPr>
          </w:p>
        </w:tc>
      </w:tr>
      <w:tr w:rsidR="000B02B3" w:rsidRPr="00EF6319" w14:paraId="1D2CF3B5" w14:textId="77777777" w:rsidTr="00CE051F">
        <w:tc>
          <w:tcPr>
            <w:tcW w:w="970" w:type="dxa"/>
            <w:tcBorders>
              <w:left w:val="single" w:sz="18" w:space="0" w:color="auto"/>
              <w:bottom w:val="single" w:sz="18" w:space="0" w:color="auto"/>
            </w:tcBorders>
          </w:tcPr>
          <w:p w14:paraId="16621A3E"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4C957817" w14:textId="77777777" w:rsidR="000B02B3" w:rsidRPr="00B156E7" w:rsidRDefault="000B02B3" w:rsidP="00CE051F">
            <w:pPr>
              <w:rPr>
                <w:rFonts w:ascii="Times New Roman" w:eastAsia="ＭＳ ゴシック" w:hAnsi="Times New Roman"/>
                <w:szCs w:val="21"/>
              </w:rPr>
            </w:pPr>
          </w:p>
        </w:tc>
      </w:tr>
    </w:tbl>
    <w:p w14:paraId="123F9A8D" w14:textId="77777777" w:rsidR="000B02B3" w:rsidRPr="00B156E7" w:rsidRDefault="000B02B3" w:rsidP="000B02B3">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0B02B3" w:rsidRPr="00EF6319" w14:paraId="28E7C780" w14:textId="77777777" w:rsidTr="00CE051F">
        <w:tc>
          <w:tcPr>
            <w:tcW w:w="970" w:type="dxa"/>
            <w:vMerge w:val="restart"/>
            <w:tcBorders>
              <w:top w:val="single" w:sz="18" w:space="0" w:color="auto"/>
              <w:left w:val="single" w:sz="18" w:space="0" w:color="auto"/>
            </w:tcBorders>
          </w:tcPr>
          <w:p w14:paraId="2D18DEE7" w14:textId="5980785D"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２</w:t>
            </w:r>
          </w:p>
          <w:p w14:paraId="2E2C08EE"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65B72696" w14:textId="5CE51C45"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収集に当る職員</w:t>
            </w:r>
            <w:r w:rsidR="00420521">
              <w:rPr>
                <w:rFonts w:ascii="Times New Roman" w:eastAsia="ＭＳ ゴシック" w:hAnsi="Times New Roman" w:hint="eastAsia"/>
                <w:szCs w:val="21"/>
              </w:rPr>
              <w:t>また</w:t>
            </w:r>
            <w:r w:rsidRPr="00B156E7">
              <w:rPr>
                <w:rFonts w:ascii="Times New Roman" w:eastAsia="ＭＳ ゴシック" w:hAnsi="Times New Roman" w:hint="eastAsia"/>
                <w:szCs w:val="21"/>
              </w:rPr>
              <w:t>は外部者は、外部から資格認定された、</w:t>
            </w:r>
            <w:r w:rsidR="00893C61">
              <w:rPr>
                <w:rFonts w:ascii="Times New Roman" w:eastAsia="ＭＳ ゴシック" w:hAnsi="Times New Roman" w:hint="eastAsia"/>
                <w:szCs w:val="21"/>
              </w:rPr>
              <w:t>ある</w:t>
            </w:r>
            <w:r w:rsidRPr="00B156E7">
              <w:rPr>
                <w:rFonts w:ascii="Times New Roman" w:eastAsia="ＭＳ ゴシック" w:hAnsi="Times New Roman" w:hint="eastAsia"/>
                <w:szCs w:val="21"/>
              </w:rPr>
              <w:t>いはバイオバンクが十分な技量を持つと認めた者である</w:t>
            </w:r>
            <w:r w:rsidR="00C62E38">
              <w:rPr>
                <w:rFonts w:ascii="Times New Roman" w:eastAsia="ＭＳ ゴシック" w:hAnsi="Times New Roman" w:hint="eastAsia"/>
                <w:szCs w:val="21"/>
              </w:rPr>
              <w:t>ことが定められている</w:t>
            </w:r>
            <w:r w:rsidRPr="00B156E7">
              <w:rPr>
                <w:rFonts w:ascii="Times New Roman" w:eastAsia="ＭＳ ゴシック" w:hAnsi="Times New Roman" w:hint="eastAsia"/>
                <w:szCs w:val="21"/>
              </w:rPr>
              <w:t>か？</w:t>
            </w:r>
          </w:p>
        </w:tc>
        <w:tc>
          <w:tcPr>
            <w:tcW w:w="1134" w:type="dxa"/>
            <w:tcBorders>
              <w:top w:val="single" w:sz="18" w:space="0" w:color="auto"/>
              <w:right w:val="single" w:sz="18" w:space="0" w:color="auto"/>
            </w:tcBorders>
          </w:tcPr>
          <w:p w14:paraId="3E504805"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12759FCA" w14:textId="77777777" w:rsidTr="00CE051F">
        <w:tc>
          <w:tcPr>
            <w:tcW w:w="970" w:type="dxa"/>
            <w:vMerge/>
            <w:tcBorders>
              <w:left w:val="single" w:sz="18" w:space="0" w:color="auto"/>
            </w:tcBorders>
          </w:tcPr>
          <w:p w14:paraId="5EDD519D" w14:textId="77777777" w:rsidR="000B02B3" w:rsidRPr="00B156E7" w:rsidRDefault="000B02B3" w:rsidP="00CE051F">
            <w:pPr>
              <w:rPr>
                <w:rFonts w:ascii="Times New Roman" w:eastAsia="ＭＳ ゴシック" w:hAnsi="Times New Roman"/>
                <w:szCs w:val="21"/>
              </w:rPr>
            </w:pPr>
          </w:p>
        </w:tc>
        <w:tc>
          <w:tcPr>
            <w:tcW w:w="6396" w:type="dxa"/>
            <w:vMerge/>
          </w:tcPr>
          <w:p w14:paraId="6B90E540"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30B7B3B3"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5829020C" w14:textId="77777777" w:rsidTr="00CE051F">
        <w:tc>
          <w:tcPr>
            <w:tcW w:w="970" w:type="dxa"/>
            <w:vMerge/>
            <w:tcBorders>
              <w:left w:val="single" w:sz="18" w:space="0" w:color="auto"/>
            </w:tcBorders>
          </w:tcPr>
          <w:p w14:paraId="457FBFFB" w14:textId="77777777" w:rsidR="000B02B3" w:rsidRPr="00B156E7" w:rsidRDefault="000B02B3" w:rsidP="00CE051F">
            <w:pPr>
              <w:rPr>
                <w:rFonts w:ascii="Times New Roman" w:eastAsia="ＭＳ ゴシック" w:hAnsi="Times New Roman"/>
                <w:szCs w:val="21"/>
              </w:rPr>
            </w:pPr>
          </w:p>
        </w:tc>
        <w:tc>
          <w:tcPr>
            <w:tcW w:w="6396" w:type="dxa"/>
            <w:vMerge/>
          </w:tcPr>
          <w:p w14:paraId="50F4D17B"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5B153898"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42C1A139" w14:textId="77777777" w:rsidTr="00CE051F">
        <w:tc>
          <w:tcPr>
            <w:tcW w:w="970" w:type="dxa"/>
            <w:tcBorders>
              <w:left w:val="single" w:sz="18" w:space="0" w:color="auto"/>
            </w:tcBorders>
          </w:tcPr>
          <w:p w14:paraId="3840769A"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61E2DE9D"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7.2.3.3</w:t>
            </w:r>
          </w:p>
          <w:p w14:paraId="1C12CF89" w14:textId="57832957" w:rsidR="00764A64" w:rsidRPr="00B156E7" w:rsidRDefault="00764A64"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029F3748" w14:textId="0435D56D" w:rsidR="00A30DB9" w:rsidRDefault="000B02B3" w:rsidP="00CE051F">
            <w:pPr>
              <w:rPr>
                <w:rFonts w:ascii="Times New Roman" w:eastAsia="ＭＳ ゴシック" w:hAnsi="Times New Roman"/>
              </w:rPr>
            </w:pPr>
            <w:r w:rsidRPr="00B156E7">
              <w:rPr>
                <w:rFonts w:ascii="Times New Roman" w:eastAsia="ＭＳ ゴシック" w:hAnsi="Times New Roman" w:hint="eastAsia"/>
                <w:szCs w:val="21"/>
              </w:rPr>
              <w:t>記載文書名、記載箇所。例：研究計画書、</w:t>
            </w:r>
            <w:r w:rsidRPr="00B156E7">
              <w:rPr>
                <w:rFonts w:ascii="Times New Roman" w:eastAsia="ＭＳ ゴシック" w:hAnsi="Times New Roman" w:hint="eastAsia"/>
              </w:rPr>
              <w:t>生体試料取扱い手順書。</w:t>
            </w:r>
          </w:p>
          <w:p w14:paraId="18B0693A" w14:textId="031D6356" w:rsidR="000B02B3" w:rsidRPr="00B156E7" w:rsidRDefault="00A30DB9" w:rsidP="00CE051F">
            <w:pPr>
              <w:rPr>
                <w:rFonts w:ascii="Times New Roman" w:eastAsia="ＭＳ ゴシック" w:hAnsi="Times New Roman"/>
                <w:szCs w:val="21"/>
              </w:rPr>
            </w:pPr>
            <w:r>
              <w:rPr>
                <w:rFonts w:ascii="Times New Roman" w:eastAsia="ＭＳ ゴシック" w:hAnsi="Times New Roman" w:hint="eastAsia"/>
              </w:rPr>
              <w:t>補足：</w:t>
            </w:r>
            <w:r w:rsidR="000B02B3" w:rsidRPr="00B156E7">
              <w:rPr>
                <w:rFonts w:ascii="Times New Roman" w:eastAsia="ＭＳ ゴシック" w:hAnsi="Times New Roman" w:hint="eastAsia"/>
              </w:rPr>
              <w:t>例えば、採血は、医師、看護師、臨床検査技師というように。</w:t>
            </w:r>
          </w:p>
        </w:tc>
      </w:tr>
      <w:tr w:rsidR="000B02B3" w:rsidRPr="00EF6319" w14:paraId="58014B68" w14:textId="77777777" w:rsidTr="00CE051F">
        <w:tc>
          <w:tcPr>
            <w:tcW w:w="970" w:type="dxa"/>
            <w:tcBorders>
              <w:left w:val="single" w:sz="18" w:space="0" w:color="auto"/>
              <w:bottom w:val="single" w:sz="18" w:space="0" w:color="auto"/>
            </w:tcBorders>
          </w:tcPr>
          <w:p w14:paraId="1952E8AB"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1CB49D3F" w14:textId="77777777" w:rsidR="000B02B3" w:rsidRPr="00B156E7" w:rsidRDefault="000B02B3" w:rsidP="00CE051F">
            <w:pPr>
              <w:rPr>
                <w:rFonts w:ascii="Times New Roman" w:eastAsia="ＭＳ ゴシック" w:hAnsi="Times New Roman"/>
                <w:szCs w:val="21"/>
              </w:rPr>
            </w:pPr>
          </w:p>
        </w:tc>
      </w:tr>
    </w:tbl>
    <w:p w14:paraId="44B6C699" w14:textId="77777777" w:rsidR="000B02B3" w:rsidRPr="00B156E7" w:rsidRDefault="000B02B3" w:rsidP="000B02B3">
      <w:pPr>
        <w:rPr>
          <w:rFonts w:ascii="Times New Roman" w:eastAsia="ＭＳ ゴシック" w:hAnsi="Times New Roman"/>
          <w:b/>
          <w:bCs/>
        </w:rPr>
      </w:pPr>
    </w:p>
    <w:tbl>
      <w:tblPr>
        <w:tblStyle w:val="a7"/>
        <w:tblW w:w="8500" w:type="dxa"/>
        <w:tblLook w:val="04A0" w:firstRow="1" w:lastRow="0" w:firstColumn="1" w:lastColumn="0" w:noHBand="0" w:noVBand="1"/>
      </w:tblPr>
      <w:tblGrid>
        <w:gridCol w:w="1056"/>
        <w:gridCol w:w="6009"/>
        <w:gridCol w:w="1435"/>
      </w:tblGrid>
      <w:tr w:rsidR="00D96CB3" w:rsidRPr="00EF6319" w14:paraId="59B7FCBF" w14:textId="77777777" w:rsidTr="00916FEB">
        <w:trPr>
          <w:trHeight w:val="701"/>
        </w:trPr>
        <w:tc>
          <w:tcPr>
            <w:tcW w:w="1056" w:type="dxa"/>
            <w:vMerge w:val="restart"/>
            <w:tcBorders>
              <w:top w:val="single" w:sz="18" w:space="0" w:color="auto"/>
              <w:left w:val="single" w:sz="18" w:space="0" w:color="auto"/>
            </w:tcBorders>
          </w:tcPr>
          <w:p w14:paraId="32EDB20D" w14:textId="30966632" w:rsidR="00D96CB3" w:rsidRPr="00B156E7" w:rsidRDefault="00D96CB3" w:rsidP="00CE051F">
            <w:pPr>
              <w:rPr>
                <w:rFonts w:ascii="Times New Roman" w:eastAsia="ＭＳ ゴシック" w:hAnsi="Times New Roman"/>
                <w:szCs w:val="21"/>
              </w:rPr>
            </w:pPr>
            <w:r>
              <w:rPr>
                <w:rFonts w:ascii="Times New Roman" w:eastAsia="ＭＳ ゴシック" w:hAnsi="Times New Roman" w:hint="eastAsia"/>
                <w:szCs w:val="21"/>
              </w:rPr>
              <w:t>３</w:t>
            </w:r>
          </w:p>
          <w:p w14:paraId="63D467B9" w14:textId="77777777" w:rsidR="00D96CB3" w:rsidRPr="00B156E7" w:rsidRDefault="00D96C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009" w:type="dxa"/>
            <w:vMerge w:val="restart"/>
            <w:tcBorders>
              <w:top w:val="single" w:sz="18" w:space="0" w:color="auto"/>
            </w:tcBorders>
          </w:tcPr>
          <w:p w14:paraId="669C1D97" w14:textId="3C95A822" w:rsidR="00D96CB3" w:rsidRPr="00B156E7" w:rsidRDefault="00D96CB3" w:rsidP="00CE051F">
            <w:pPr>
              <w:rPr>
                <w:rFonts w:ascii="Times New Roman" w:eastAsia="ＭＳ ゴシック" w:hAnsi="Times New Roman"/>
                <w:szCs w:val="21"/>
              </w:rPr>
            </w:pPr>
            <w:r w:rsidRPr="00B156E7">
              <w:rPr>
                <w:rFonts w:ascii="Times New Roman" w:eastAsia="ＭＳ ゴシック" w:hAnsi="Times New Roman" w:hint="eastAsia"/>
                <w:szCs w:val="21"/>
              </w:rPr>
              <w:t>バイオバンク</w:t>
            </w:r>
            <w:r w:rsidR="004E6092">
              <w:rPr>
                <w:rFonts w:ascii="Times New Roman" w:eastAsia="ＭＳ ゴシック" w:hAnsi="Times New Roman" w:hint="eastAsia"/>
                <w:szCs w:val="21"/>
              </w:rPr>
              <w:t>は自ら</w:t>
            </w:r>
            <w:r>
              <w:rPr>
                <w:rFonts w:ascii="Times New Roman" w:eastAsia="ＭＳ ゴシック" w:hAnsi="Times New Roman" w:hint="eastAsia"/>
                <w:szCs w:val="21"/>
              </w:rPr>
              <w:t>ある</w:t>
            </w:r>
            <w:r w:rsidRPr="00B156E7">
              <w:rPr>
                <w:rFonts w:ascii="Times New Roman" w:eastAsia="ＭＳ ゴシック" w:hAnsi="Times New Roman" w:hint="eastAsia"/>
                <w:szCs w:val="21"/>
              </w:rPr>
              <w:t>いは他の部署・機関が収集</w:t>
            </w:r>
            <w:r w:rsidR="004E6092">
              <w:rPr>
                <w:rFonts w:ascii="Times New Roman" w:eastAsia="ＭＳ ゴシック" w:hAnsi="Times New Roman" w:hint="eastAsia"/>
                <w:szCs w:val="21"/>
              </w:rPr>
              <w:t>について</w:t>
            </w:r>
            <w:r w:rsidRPr="00B156E7">
              <w:rPr>
                <w:rFonts w:ascii="Times New Roman" w:eastAsia="ＭＳ ゴシック" w:hAnsi="Times New Roman" w:hint="eastAsia"/>
                <w:szCs w:val="21"/>
              </w:rPr>
              <w:t>以下を定め、文書化しているか？</w:t>
            </w:r>
          </w:p>
          <w:p w14:paraId="0E280D97" w14:textId="34174262" w:rsidR="00D96CB3" w:rsidRPr="00B156E7" w:rsidRDefault="00D96CB3" w:rsidP="006C29E5">
            <w:pPr>
              <w:pStyle w:val="a3"/>
              <w:numPr>
                <w:ilvl w:val="0"/>
                <w:numId w:val="18"/>
              </w:numPr>
              <w:ind w:leftChars="0"/>
              <w:rPr>
                <w:rFonts w:ascii="Times New Roman" w:eastAsia="ＭＳ ゴシック" w:hAnsi="Times New Roman"/>
                <w:szCs w:val="21"/>
              </w:rPr>
            </w:pPr>
            <w:r w:rsidRPr="00B156E7">
              <w:rPr>
                <w:rFonts w:ascii="Times New Roman" w:eastAsia="ＭＳ ゴシック" w:hAnsi="Times New Roman" w:hint="eastAsia"/>
                <w:szCs w:val="21"/>
              </w:rPr>
              <w:t>収集</w:t>
            </w:r>
            <w:r w:rsidR="004E6092">
              <w:rPr>
                <w:rFonts w:ascii="Times New Roman" w:eastAsia="ＭＳ ゴシック" w:hAnsi="Times New Roman" w:hint="eastAsia"/>
                <w:szCs w:val="21"/>
              </w:rPr>
              <w:t>時期（場合により時間）</w:t>
            </w:r>
          </w:p>
          <w:p w14:paraId="319E0444" w14:textId="382322DB" w:rsidR="00D96CB3" w:rsidRDefault="00D96CB3" w:rsidP="006C29E5">
            <w:pPr>
              <w:pStyle w:val="a3"/>
              <w:numPr>
                <w:ilvl w:val="0"/>
                <w:numId w:val="18"/>
              </w:numPr>
              <w:ind w:leftChars="0"/>
              <w:rPr>
                <w:rFonts w:ascii="Times New Roman" w:eastAsia="ＭＳ ゴシック" w:hAnsi="Times New Roman"/>
                <w:szCs w:val="21"/>
              </w:rPr>
            </w:pPr>
            <w:r w:rsidRPr="00B156E7">
              <w:rPr>
                <w:rFonts w:ascii="Times New Roman" w:eastAsia="ＭＳ ゴシック" w:hAnsi="Times New Roman" w:hint="eastAsia"/>
                <w:szCs w:val="21"/>
              </w:rPr>
              <w:t>種類</w:t>
            </w:r>
          </w:p>
          <w:p w14:paraId="36FCFE35" w14:textId="05AFAB6D" w:rsidR="00D96CB3" w:rsidRPr="00831129" w:rsidRDefault="00D96CB3" w:rsidP="00C62E38">
            <w:pPr>
              <w:pStyle w:val="a3"/>
              <w:numPr>
                <w:ilvl w:val="0"/>
                <w:numId w:val="18"/>
              </w:numPr>
              <w:ind w:leftChars="0"/>
              <w:rPr>
                <w:rFonts w:ascii="Times New Roman" w:eastAsia="ＭＳ ゴシック" w:hAnsi="Times New Roman"/>
                <w:szCs w:val="21"/>
              </w:rPr>
            </w:pPr>
            <w:r>
              <w:rPr>
                <w:rFonts w:ascii="Times New Roman" w:eastAsia="ＭＳ ゴシック" w:hAnsi="Times New Roman" w:hint="eastAsia"/>
                <w:szCs w:val="21"/>
              </w:rPr>
              <w:t>収集する情報</w:t>
            </w:r>
          </w:p>
          <w:p w14:paraId="16167734" w14:textId="77777777" w:rsidR="00D96CB3" w:rsidRPr="00B156E7" w:rsidRDefault="00D96CB3" w:rsidP="006C29E5">
            <w:pPr>
              <w:pStyle w:val="a3"/>
              <w:numPr>
                <w:ilvl w:val="0"/>
                <w:numId w:val="18"/>
              </w:numPr>
              <w:ind w:leftChars="0"/>
              <w:rPr>
                <w:rFonts w:ascii="Times New Roman" w:eastAsia="ＭＳ ゴシック" w:hAnsi="Times New Roman"/>
                <w:szCs w:val="21"/>
              </w:rPr>
            </w:pPr>
            <w:r w:rsidRPr="00B156E7">
              <w:rPr>
                <w:rFonts w:ascii="Times New Roman" w:eastAsia="ＭＳ ゴシック" w:hAnsi="Times New Roman" w:hint="eastAsia"/>
                <w:szCs w:val="21"/>
              </w:rPr>
              <w:t>収集方法</w:t>
            </w:r>
          </w:p>
          <w:p w14:paraId="6AE16ABD" w14:textId="5C7A5BA1" w:rsidR="00D96CB3" w:rsidRPr="00B156E7" w:rsidRDefault="00D96CB3" w:rsidP="006C29E5">
            <w:pPr>
              <w:pStyle w:val="a3"/>
              <w:numPr>
                <w:ilvl w:val="0"/>
                <w:numId w:val="18"/>
              </w:numPr>
              <w:ind w:leftChars="0"/>
              <w:rPr>
                <w:rFonts w:ascii="Times New Roman" w:eastAsia="ＭＳ ゴシック" w:hAnsi="Times New Roman"/>
                <w:szCs w:val="21"/>
              </w:rPr>
            </w:pPr>
            <w:r w:rsidRPr="00B156E7">
              <w:rPr>
                <w:rFonts w:ascii="Times New Roman" w:eastAsia="ＭＳ ゴシック" w:hAnsi="Times New Roman" w:hint="eastAsia"/>
                <w:szCs w:val="21"/>
              </w:rPr>
              <w:t>収集数量</w:t>
            </w:r>
          </w:p>
          <w:p w14:paraId="64D49884" w14:textId="7CB28250" w:rsidR="00D96CB3" w:rsidRPr="00604D82" w:rsidRDefault="00D96CB3" w:rsidP="00604D82">
            <w:pPr>
              <w:pStyle w:val="a3"/>
              <w:numPr>
                <w:ilvl w:val="0"/>
                <w:numId w:val="18"/>
              </w:numPr>
              <w:ind w:leftChars="0"/>
              <w:rPr>
                <w:rFonts w:ascii="Times New Roman" w:eastAsia="ＭＳ ゴシック" w:hAnsi="Times New Roman"/>
                <w:szCs w:val="21"/>
              </w:rPr>
            </w:pPr>
            <w:r w:rsidRPr="00604D82">
              <w:rPr>
                <w:rFonts w:ascii="Times New Roman" w:eastAsia="ＭＳ ゴシック" w:hAnsi="Times New Roman" w:hint="eastAsia"/>
                <w:szCs w:val="21"/>
              </w:rPr>
              <w:t>採取に当る職員等。</w:t>
            </w:r>
          </w:p>
        </w:tc>
        <w:tc>
          <w:tcPr>
            <w:tcW w:w="1435" w:type="dxa"/>
            <w:tcBorders>
              <w:top w:val="single" w:sz="18" w:space="0" w:color="auto"/>
              <w:right w:val="single" w:sz="18" w:space="0" w:color="auto"/>
            </w:tcBorders>
          </w:tcPr>
          <w:p w14:paraId="4AEBF8E3" w14:textId="733A2914" w:rsidR="00D96CB3" w:rsidRPr="00B156E7" w:rsidRDefault="00D96CB3">
            <w:pPr>
              <w:rPr>
                <w:rFonts w:ascii="Times New Roman" w:eastAsia="ＭＳ ゴシック" w:hAnsi="Times New Roman"/>
                <w:szCs w:val="21"/>
              </w:rPr>
            </w:pPr>
          </w:p>
        </w:tc>
      </w:tr>
      <w:tr w:rsidR="00D96CB3" w:rsidRPr="00EF6319" w14:paraId="3782039D" w14:textId="77777777" w:rsidTr="00916FEB">
        <w:trPr>
          <w:trHeight w:val="363"/>
        </w:trPr>
        <w:tc>
          <w:tcPr>
            <w:tcW w:w="1056" w:type="dxa"/>
            <w:vMerge/>
            <w:tcBorders>
              <w:left w:val="single" w:sz="18" w:space="0" w:color="auto"/>
            </w:tcBorders>
          </w:tcPr>
          <w:p w14:paraId="1187C653" w14:textId="77777777" w:rsidR="00D96CB3" w:rsidRDefault="00D96CB3" w:rsidP="00D96CB3">
            <w:pPr>
              <w:rPr>
                <w:rFonts w:ascii="Times New Roman" w:eastAsia="ＭＳ ゴシック" w:hAnsi="Times New Roman"/>
                <w:szCs w:val="21"/>
              </w:rPr>
            </w:pPr>
          </w:p>
        </w:tc>
        <w:tc>
          <w:tcPr>
            <w:tcW w:w="6009" w:type="dxa"/>
            <w:vMerge/>
          </w:tcPr>
          <w:p w14:paraId="20D01168" w14:textId="77777777" w:rsidR="00D96CB3" w:rsidRPr="00B156E7" w:rsidRDefault="00D96CB3" w:rsidP="00D96CB3">
            <w:pPr>
              <w:rPr>
                <w:rFonts w:ascii="Times New Roman" w:eastAsia="ＭＳ ゴシック" w:hAnsi="Times New Roman"/>
                <w:szCs w:val="21"/>
              </w:rPr>
            </w:pPr>
          </w:p>
        </w:tc>
        <w:tc>
          <w:tcPr>
            <w:tcW w:w="1435" w:type="dxa"/>
            <w:tcBorders>
              <w:top w:val="single" w:sz="4" w:space="0" w:color="auto"/>
              <w:right w:val="single" w:sz="18" w:space="0" w:color="auto"/>
            </w:tcBorders>
          </w:tcPr>
          <w:p w14:paraId="69387F8C" w14:textId="5652EAEE" w:rsidR="00D96CB3" w:rsidRPr="00B156E7" w:rsidRDefault="00D96CB3" w:rsidP="00D96CB3">
            <w:pPr>
              <w:rPr>
                <w:rFonts w:ascii="Times New Roman" w:eastAsia="ＭＳ ゴシック" w:hAnsi="Times New Roman"/>
                <w:szCs w:val="21"/>
              </w:rPr>
            </w:pPr>
            <w:r w:rsidRPr="007E2E31">
              <w:rPr>
                <w:rFonts w:ascii="Times New Roman" w:eastAsia="ＭＳ ゴシック" w:hAnsi="Times New Roman"/>
                <w:szCs w:val="21"/>
              </w:rPr>
              <w:t>Yes/No/N/A</w:t>
            </w:r>
          </w:p>
        </w:tc>
      </w:tr>
      <w:tr w:rsidR="00D96CB3" w:rsidRPr="00EF6319" w14:paraId="71DE5081" w14:textId="77777777" w:rsidTr="00916FEB">
        <w:trPr>
          <w:trHeight w:val="363"/>
        </w:trPr>
        <w:tc>
          <w:tcPr>
            <w:tcW w:w="1056" w:type="dxa"/>
            <w:vMerge/>
            <w:tcBorders>
              <w:left w:val="single" w:sz="18" w:space="0" w:color="auto"/>
            </w:tcBorders>
          </w:tcPr>
          <w:p w14:paraId="11D16B24" w14:textId="77777777" w:rsidR="00D96CB3" w:rsidRDefault="00D96CB3" w:rsidP="00D96CB3">
            <w:pPr>
              <w:rPr>
                <w:rFonts w:ascii="Times New Roman" w:eastAsia="ＭＳ ゴシック" w:hAnsi="Times New Roman"/>
                <w:szCs w:val="21"/>
              </w:rPr>
            </w:pPr>
          </w:p>
        </w:tc>
        <w:tc>
          <w:tcPr>
            <w:tcW w:w="6009" w:type="dxa"/>
            <w:vMerge/>
          </w:tcPr>
          <w:p w14:paraId="2A07F409" w14:textId="77777777" w:rsidR="00D96CB3" w:rsidRPr="00B156E7" w:rsidRDefault="00D96CB3" w:rsidP="00D96CB3">
            <w:pPr>
              <w:rPr>
                <w:rFonts w:ascii="Times New Roman" w:eastAsia="ＭＳ ゴシック" w:hAnsi="Times New Roman"/>
                <w:szCs w:val="21"/>
              </w:rPr>
            </w:pPr>
          </w:p>
        </w:tc>
        <w:tc>
          <w:tcPr>
            <w:tcW w:w="1435" w:type="dxa"/>
            <w:tcBorders>
              <w:top w:val="single" w:sz="4" w:space="0" w:color="auto"/>
              <w:right w:val="single" w:sz="18" w:space="0" w:color="auto"/>
            </w:tcBorders>
          </w:tcPr>
          <w:p w14:paraId="0E29BA57" w14:textId="460B997B" w:rsidR="00D96CB3" w:rsidRPr="00B156E7" w:rsidRDefault="00D96CB3" w:rsidP="00D96CB3">
            <w:pPr>
              <w:rPr>
                <w:rFonts w:ascii="Times New Roman" w:eastAsia="ＭＳ ゴシック" w:hAnsi="Times New Roman"/>
                <w:szCs w:val="21"/>
              </w:rPr>
            </w:pPr>
            <w:r w:rsidRPr="007E2E31">
              <w:rPr>
                <w:rFonts w:ascii="Times New Roman" w:eastAsia="ＭＳ ゴシック" w:hAnsi="Times New Roman"/>
                <w:szCs w:val="21"/>
              </w:rPr>
              <w:t>Yes/No/N/A</w:t>
            </w:r>
          </w:p>
        </w:tc>
      </w:tr>
      <w:tr w:rsidR="00D96CB3" w:rsidRPr="00EF6319" w14:paraId="59FD97B0" w14:textId="77777777" w:rsidTr="00916FEB">
        <w:trPr>
          <w:trHeight w:val="363"/>
        </w:trPr>
        <w:tc>
          <w:tcPr>
            <w:tcW w:w="1056" w:type="dxa"/>
            <w:vMerge/>
            <w:tcBorders>
              <w:left w:val="single" w:sz="18" w:space="0" w:color="auto"/>
            </w:tcBorders>
          </w:tcPr>
          <w:p w14:paraId="78C347D7" w14:textId="77777777" w:rsidR="00D96CB3" w:rsidRDefault="00D96CB3" w:rsidP="00D96CB3">
            <w:pPr>
              <w:rPr>
                <w:rFonts w:ascii="Times New Roman" w:eastAsia="ＭＳ ゴシック" w:hAnsi="Times New Roman"/>
                <w:szCs w:val="21"/>
              </w:rPr>
            </w:pPr>
          </w:p>
        </w:tc>
        <w:tc>
          <w:tcPr>
            <w:tcW w:w="6009" w:type="dxa"/>
            <w:vMerge/>
          </w:tcPr>
          <w:p w14:paraId="76A8015B" w14:textId="77777777" w:rsidR="00D96CB3" w:rsidRPr="00B156E7" w:rsidRDefault="00D96CB3" w:rsidP="00D96CB3">
            <w:pPr>
              <w:rPr>
                <w:rFonts w:ascii="Times New Roman" w:eastAsia="ＭＳ ゴシック" w:hAnsi="Times New Roman"/>
                <w:szCs w:val="21"/>
              </w:rPr>
            </w:pPr>
          </w:p>
        </w:tc>
        <w:tc>
          <w:tcPr>
            <w:tcW w:w="1435" w:type="dxa"/>
            <w:tcBorders>
              <w:top w:val="single" w:sz="4" w:space="0" w:color="auto"/>
              <w:right w:val="single" w:sz="18" w:space="0" w:color="auto"/>
            </w:tcBorders>
          </w:tcPr>
          <w:p w14:paraId="264902CF" w14:textId="460BE889" w:rsidR="00D96CB3" w:rsidRPr="00B156E7" w:rsidRDefault="00D96CB3" w:rsidP="00D96CB3">
            <w:pPr>
              <w:rPr>
                <w:rFonts w:ascii="Times New Roman" w:eastAsia="ＭＳ ゴシック" w:hAnsi="Times New Roman"/>
                <w:szCs w:val="21"/>
              </w:rPr>
            </w:pPr>
            <w:r w:rsidRPr="007E2E31">
              <w:rPr>
                <w:rFonts w:ascii="Times New Roman" w:eastAsia="ＭＳ ゴシック" w:hAnsi="Times New Roman"/>
                <w:szCs w:val="21"/>
              </w:rPr>
              <w:t>Yes/No/N/A</w:t>
            </w:r>
          </w:p>
        </w:tc>
      </w:tr>
      <w:tr w:rsidR="00D96CB3" w:rsidRPr="00EF6319" w14:paraId="3FE50117" w14:textId="77777777" w:rsidTr="00916FEB">
        <w:trPr>
          <w:trHeight w:val="363"/>
        </w:trPr>
        <w:tc>
          <w:tcPr>
            <w:tcW w:w="1056" w:type="dxa"/>
            <w:vMerge/>
            <w:tcBorders>
              <w:left w:val="single" w:sz="18" w:space="0" w:color="auto"/>
            </w:tcBorders>
          </w:tcPr>
          <w:p w14:paraId="70B128A1" w14:textId="77777777" w:rsidR="00D96CB3" w:rsidRDefault="00D96CB3" w:rsidP="00D96CB3">
            <w:pPr>
              <w:rPr>
                <w:rFonts w:ascii="Times New Roman" w:eastAsia="ＭＳ ゴシック" w:hAnsi="Times New Roman"/>
                <w:szCs w:val="21"/>
              </w:rPr>
            </w:pPr>
          </w:p>
        </w:tc>
        <w:tc>
          <w:tcPr>
            <w:tcW w:w="6009" w:type="dxa"/>
            <w:vMerge/>
          </w:tcPr>
          <w:p w14:paraId="5770A5B1" w14:textId="77777777" w:rsidR="00D96CB3" w:rsidRPr="00B156E7" w:rsidRDefault="00D96CB3" w:rsidP="00D96CB3">
            <w:pPr>
              <w:rPr>
                <w:rFonts w:ascii="Times New Roman" w:eastAsia="ＭＳ ゴシック" w:hAnsi="Times New Roman"/>
                <w:szCs w:val="21"/>
              </w:rPr>
            </w:pPr>
          </w:p>
        </w:tc>
        <w:tc>
          <w:tcPr>
            <w:tcW w:w="1435" w:type="dxa"/>
            <w:tcBorders>
              <w:top w:val="single" w:sz="4" w:space="0" w:color="auto"/>
              <w:right w:val="single" w:sz="18" w:space="0" w:color="auto"/>
            </w:tcBorders>
          </w:tcPr>
          <w:p w14:paraId="17916539" w14:textId="51E4BC57" w:rsidR="00D96CB3" w:rsidRPr="00B156E7" w:rsidRDefault="00D96CB3" w:rsidP="00D96CB3">
            <w:pPr>
              <w:rPr>
                <w:rFonts w:ascii="Times New Roman" w:eastAsia="ＭＳ ゴシック" w:hAnsi="Times New Roman"/>
                <w:szCs w:val="21"/>
              </w:rPr>
            </w:pPr>
            <w:r w:rsidRPr="007E2E31">
              <w:rPr>
                <w:rFonts w:ascii="Times New Roman" w:eastAsia="ＭＳ ゴシック" w:hAnsi="Times New Roman"/>
                <w:szCs w:val="21"/>
              </w:rPr>
              <w:t>Yes/No/N/A</w:t>
            </w:r>
          </w:p>
        </w:tc>
      </w:tr>
      <w:tr w:rsidR="00D96CB3" w:rsidRPr="00EF6319" w14:paraId="7C008E41" w14:textId="77777777" w:rsidTr="00916FEB">
        <w:trPr>
          <w:trHeight w:val="363"/>
        </w:trPr>
        <w:tc>
          <w:tcPr>
            <w:tcW w:w="1056" w:type="dxa"/>
            <w:vMerge/>
            <w:tcBorders>
              <w:left w:val="single" w:sz="18" w:space="0" w:color="auto"/>
            </w:tcBorders>
          </w:tcPr>
          <w:p w14:paraId="4F67B0D6" w14:textId="77777777" w:rsidR="00D96CB3" w:rsidRDefault="00D96CB3" w:rsidP="00D96CB3">
            <w:pPr>
              <w:rPr>
                <w:rFonts w:ascii="Times New Roman" w:eastAsia="ＭＳ ゴシック" w:hAnsi="Times New Roman"/>
                <w:szCs w:val="21"/>
              </w:rPr>
            </w:pPr>
          </w:p>
        </w:tc>
        <w:tc>
          <w:tcPr>
            <w:tcW w:w="6009" w:type="dxa"/>
            <w:vMerge/>
          </w:tcPr>
          <w:p w14:paraId="57F7E7A5" w14:textId="77777777" w:rsidR="00D96CB3" w:rsidRPr="00B156E7" w:rsidRDefault="00D96CB3" w:rsidP="00D96CB3">
            <w:pPr>
              <w:rPr>
                <w:rFonts w:ascii="Times New Roman" w:eastAsia="ＭＳ ゴシック" w:hAnsi="Times New Roman"/>
                <w:szCs w:val="21"/>
              </w:rPr>
            </w:pPr>
          </w:p>
        </w:tc>
        <w:tc>
          <w:tcPr>
            <w:tcW w:w="1435" w:type="dxa"/>
            <w:tcBorders>
              <w:top w:val="single" w:sz="4" w:space="0" w:color="auto"/>
              <w:right w:val="single" w:sz="18" w:space="0" w:color="auto"/>
            </w:tcBorders>
          </w:tcPr>
          <w:p w14:paraId="5C7E7FFA" w14:textId="4F1A3703" w:rsidR="00D96CB3" w:rsidRPr="00B156E7" w:rsidRDefault="00D96CB3" w:rsidP="00D96CB3">
            <w:pPr>
              <w:rPr>
                <w:rFonts w:ascii="Times New Roman" w:eastAsia="ＭＳ ゴシック" w:hAnsi="Times New Roman"/>
                <w:szCs w:val="21"/>
              </w:rPr>
            </w:pPr>
            <w:r w:rsidRPr="007E2E31">
              <w:rPr>
                <w:rFonts w:ascii="Times New Roman" w:eastAsia="ＭＳ ゴシック" w:hAnsi="Times New Roman"/>
                <w:szCs w:val="21"/>
              </w:rPr>
              <w:t>Yes/No/N/A</w:t>
            </w:r>
          </w:p>
        </w:tc>
      </w:tr>
      <w:tr w:rsidR="00D96CB3" w:rsidRPr="00EF6319" w14:paraId="4C2CCC8E" w14:textId="77777777" w:rsidTr="00916FEB">
        <w:trPr>
          <w:trHeight w:val="363"/>
        </w:trPr>
        <w:tc>
          <w:tcPr>
            <w:tcW w:w="1056" w:type="dxa"/>
            <w:vMerge/>
            <w:tcBorders>
              <w:left w:val="single" w:sz="18" w:space="0" w:color="auto"/>
            </w:tcBorders>
          </w:tcPr>
          <w:p w14:paraId="3C5E5E28" w14:textId="77777777" w:rsidR="00D96CB3" w:rsidRDefault="00D96CB3" w:rsidP="00D96CB3">
            <w:pPr>
              <w:rPr>
                <w:rFonts w:ascii="Times New Roman" w:eastAsia="ＭＳ ゴシック" w:hAnsi="Times New Roman"/>
                <w:szCs w:val="21"/>
              </w:rPr>
            </w:pPr>
          </w:p>
        </w:tc>
        <w:tc>
          <w:tcPr>
            <w:tcW w:w="6009" w:type="dxa"/>
            <w:vMerge/>
          </w:tcPr>
          <w:p w14:paraId="0B4EF8D4" w14:textId="77777777" w:rsidR="00D96CB3" w:rsidRPr="00B156E7" w:rsidRDefault="00D96CB3" w:rsidP="00D96CB3">
            <w:pPr>
              <w:rPr>
                <w:rFonts w:ascii="Times New Roman" w:eastAsia="ＭＳ ゴシック" w:hAnsi="Times New Roman"/>
                <w:szCs w:val="21"/>
              </w:rPr>
            </w:pPr>
          </w:p>
        </w:tc>
        <w:tc>
          <w:tcPr>
            <w:tcW w:w="1435" w:type="dxa"/>
            <w:tcBorders>
              <w:top w:val="single" w:sz="4" w:space="0" w:color="auto"/>
              <w:right w:val="single" w:sz="18" w:space="0" w:color="auto"/>
            </w:tcBorders>
          </w:tcPr>
          <w:p w14:paraId="6FAC9DC0" w14:textId="3BBD4D06" w:rsidR="00D96CB3" w:rsidRPr="00B156E7" w:rsidRDefault="00D96CB3" w:rsidP="00D96CB3">
            <w:pPr>
              <w:rPr>
                <w:rFonts w:ascii="Times New Roman" w:eastAsia="ＭＳ ゴシック" w:hAnsi="Times New Roman"/>
                <w:szCs w:val="21"/>
              </w:rPr>
            </w:pPr>
            <w:r w:rsidRPr="007E2E31">
              <w:rPr>
                <w:rFonts w:ascii="Times New Roman" w:eastAsia="ＭＳ ゴシック" w:hAnsi="Times New Roman"/>
                <w:szCs w:val="21"/>
              </w:rPr>
              <w:t>Yes/No/N/A</w:t>
            </w:r>
          </w:p>
        </w:tc>
      </w:tr>
      <w:tr w:rsidR="000B02B3" w:rsidRPr="00EF6319" w14:paraId="6F8F5FC5" w14:textId="77777777" w:rsidTr="00CE051F">
        <w:tc>
          <w:tcPr>
            <w:tcW w:w="1056" w:type="dxa"/>
            <w:tcBorders>
              <w:left w:val="single" w:sz="18" w:space="0" w:color="auto"/>
            </w:tcBorders>
          </w:tcPr>
          <w:p w14:paraId="0BE918D6"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6F6E9874" w14:textId="545FE73C" w:rsidR="000B02B3" w:rsidRDefault="00F71C93" w:rsidP="00CE051F">
            <w:pPr>
              <w:rPr>
                <w:rFonts w:ascii="Times New Roman" w:eastAsia="ＭＳ ゴシック" w:hAnsi="Times New Roman" w:cs="ＭＳ Ｐゴシック"/>
                <w:color w:val="000000"/>
                <w:szCs w:val="21"/>
              </w:rPr>
            </w:pPr>
            <w:r>
              <w:rPr>
                <w:rFonts w:ascii="Times New Roman" w:eastAsia="ＭＳ ゴシック" w:hAnsi="Times New Roman" w:cs="ＭＳ Ｐゴシック"/>
                <w:color w:val="000000"/>
                <w:szCs w:val="21"/>
              </w:rPr>
              <w:lastRenderedPageBreak/>
              <w:t>A.2</w:t>
            </w:r>
          </w:p>
          <w:p w14:paraId="086A70EF" w14:textId="00DB7B40" w:rsidR="00764A64" w:rsidRPr="00B156E7" w:rsidRDefault="00764A64"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444" w:type="dxa"/>
            <w:gridSpan w:val="2"/>
            <w:tcBorders>
              <w:right w:val="single" w:sz="18" w:space="0" w:color="auto"/>
            </w:tcBorders>
          </w:tcPr>
          <w:p w14:paraId="0F91BDBF" w14:textId="253F5413" w:rsidR="003F5E52"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lastRenderedPageBreak/>
              <w:t>記載文書名、記載箇所。</w:t>
            </w:r>
            <w:r w:rsidR="003F5E52">
              <w:rPr>
                <w:rFonts w:ascii="Times New Roman" w:eastAsia="ＭＳ ゴシック" w:hAnsi="Times New Roman" w:hint="eastAsia"/>
                <w:szCs w:val="21"/>
              </w:rPr>
              <w:t>例：</w:t>
            </w:r>
            <w:r w:rsidR="004E6092">
              <w:rPr>
                <w:rFonts w:ascii="Times New Roman" w:eastAsia="ＭＳ ゴシック" w:hAnsi="Times New Roman" w:hint="eastAsia"/>
                <w:szCs w:val="21"/>
              </w:rPr>
              <w:t>研究計画、</w:t>
            </w:r>
            <w:r w:rsidR="003F5E52" w:rsidRPr="00B156E7">
              <w:rPr>
                <w:rFonts w:ascii="Times New Roman" w:eastAsia="ＭＳ ゴシック" w:hAnsi="Times New Roman" w:hint="eastAsia"/>
              </w:rPr>
              <w:t>覚書、委託契約、共同研究契約。</w:t>
            </w:r>
          </w:p>
          <w:p w14:paraId="767B3439" w14:textId="77984338" w:rsidR="000B02B3" w:rsidRPr="00B156E7" w:rsidRDefault="003F5E52" w:rsidP="00CE051F">
            <w:pPr>
              <w:rPr>
                <w:rFonts w:ascii="Times New Roman" w:eastAsia="ＭＳ ゴシック" w:hAnsi="Times New Roman"/>
                <w:szCs w:val="21"/>
              </w:rPr>
            </w:pPr>
            <w:r>
              <w:rPr>
                <w:rFonts w:ascii="Times New Roman" w:eastAsia="ＭＳ ゴシック" w:hAnsi="Times New Roman" w:hint="eastAsia"/>
                <w:szCs w:val="21"/>
              </w:rPr>
              <w:lastRenderedPageBreak/>
              <w:t>注</w:t>
            </w:r>
            <w:r w:rsidR="000B02B3" w:rsidRPr="00B156E7">
              <w:rPr>
                <w:rFonts w:ascii="Times New Roman" w:eastAsia="ＭＳ ゴシック" w:hAnsi="Times New Roman" w:hint="eastAsia"/>
                <w:szCs w:val="21"/>
              </w:rPr>
              <w:t>：インフォームド・コンセントの説明文書には記載されている事項も確認する。</w:t>
            </w:r>
          </w:p>
        </w:tc>
      </w:tr>
      <w:tr w:rsidR="000B02B3" w:rsidRPr="00EF6319" w14:paraId="3CBD6EF4" w14:textId="77777777" w:rsidTr="00CE051F">
        <w:tc>
          <w:tcPr>
            <w:tcW w:w="1056" w:type="dxa"/>
            <w:tcBorders>
              <w:left w:val="single" w:sz="18" w:space="0" w:color="auto"/>
              <w:bottom w:val="single" w:sz="18" w:space="0" w:color="auto"/>
            </w:tcBorders>
          </w:tcPr>
          <w:p w14:paraId="6A5A0C83"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lastRenderedPageBreak/>
              <w:t>回答</w:t>
            </w:r>
          </w:p>
        </w:tc>
        <w:tc>
          <w:tcPr>
            <w:tcW w:w="7444" w:type="dxa"/>
            <w:gridSpan w:val="2"/>
            <w:tcBorders>
              <w:bottom w:val="single" w:sz="18" w:space="0" w:color="auto"/>
              <w:right w:val="single" w:sz="18" w:space="0" w:color="auto"/>
            </w:tcBorders>
          </w:tcPr>
          <w:p w14:paraId="1B9EF8D9" w14:textId="77777777" w:rsidR="000B02B3" w:rsidRPr="00B156E7" w:rsidRDefault="000B02B3" w:rsidP="00CE051F">
            <w:pPr>
              <w:rPr>
                <w:rFonts w:ascii="Times New Roman" w:eastAsia="ＭＳ ゴシック" w:hAnsi="Times New Roman"/>
                <w:szCs w:val="21"/>
              </w:rPr>
            </w:pPr>
          </w:p>
        </w:tc>
      </w:tr>
    </w:tbl>
    <w:p w14:paraId="4A56637A" w14:textId="77777777" w:rsidR="000B02B3" w:rsidRPr="00B156E7" w:rsidRDefault="000B02B3" w:rsidP="000B02B3">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0B02B3" w:rsidRPr="00EF6319" w14:paraId="50E31CF6" w14:textId="77777777" w:rsidTr="00CE051F">
        <w:tc>
          <w:tcPr>
            <w:tcW w:w="970" w:type="dxa"/>
            <w:vMerge w:val="restart"/>
            <w:tcBorders>
              <w:top w:val="single" w:sz="18" w:space="0" w:color="auto"/>
              <w:left w:val="single" w:sz="18" w:space="0" w:color="auto"/>
            </w:tcBorders>
          </w:tcPr>
          <w:p w14:paraId="110BDB1C" w14:textId="1312BEE0" w:rsidR="000B02B3" w:rsidRPr="00B156E7" w:rsidRDefault="00222607" w:rsidP="00CE051F">
            <w:pPr>
              <w:rPr>
                <w:rFonts w:ascii="Times New Roman" w:eastAsia="ＭＳ ゴシック" w:hAnsi="Times New Roman"/>
                <w:szCs w:val="21"/>
              </w:rPr>
            </w:pPr>
            <w:r>
              <w:rPr>
                <w:rFonts w:ascii="Times New Roman" w:eastAsia="ＭＳ ゴシック" w:hAnsi="Times New Roman"/>
                <w:szCs w:val="21"/>
              </w:rPr>
              <w:t>４</w:t>
            </w:r>
          </w:p>
          <w:p w14:paraId="0EE1727A"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推</w:t>
            </w:r>
          </w:p>
        </w:tc>
        <w:tc>
          <w:tcPr>
            <w:tcW w:w="6396" w:type="dxa"/>
            <w:vMerge w:val="restart"/>
            <w:tcBorders>
              <w:top w:val="single" w:sz="18" w:space="0" w:color="auto"/>
            </w:tcBorders>
          </w:tcPr>
          <w:p w14:paraId="79F179B9" w14:textId="5D1A2426" w:rsidR="000B02B3" w:rsidRPr="00831129" w:rsidRDefault="000B02B3" w:rsidP="00CE051F">
            <w:pPr>
              <w:rPr>
                <w:rFonts w:ascii="Times New Roman" w:eastAsia="ＭＳ ゴシック" w:hAnsi="Times New Roman" w:cs="ＭＳ Ｐゴシック"/>
                <w:color w:val="000000"/>
                <w:szCs w:val="21"/>
              </w:rPr>
            </w:pPr>
            <w:r w:rsidRPr="00B156E7">
              <w:rPr>
                <w:rFonts w:ascii="Times New Roman" w:eastAsia="ＭＳ ゴシック" w:hAnsi="Times New Roman" w:cs="ＭＳ Ｐゴシック" w:hint="eastAsia"/>
                <w:color w:val="000000"/>
                <w:szCs w:val="21"/>
              </w:rPr>
              <w:t>バイオバンクが収集を担当していない場合でも</w:t>
            </w:r>
            <w:r w:rsidR="00420521">
              <w:rPr>
                <w:rFonts w:ascii="Times New Roman" w:eastAsia="ＭＳ ゴシック" w:hAnsi="Times New Roman" w:cs="ＭＳ Ｐゴシック" w:hint="eastAsia"/>
                <w:color w:val="000000"/>
                <w:szCs w:val="21"/>
              </w:rPr>
              <w:t>、</w:t>
            </w:r>
            <w:r w:rsidRPr="00B156E7">
              <w:rPr>
                <w:rFonts w:ascii="Times New Roman" w:eastAsia="ＭＳ ゴシック" w:hAnsi="Times New Roman" w:cs="ＭＳ Ｐゴシック" w:hint="eastAsia"/>
                <w:color w:val="000000"/>
                <w:szCs w:val="21"/>
              </w:rPr>
              <w:t>バイオバンクは必要な情報を定め、提供機関から、収集に関連する適切な文書化された情報（添付情報と取扱情報、場合に</w:t>
            </w:r>
            <w:r w:rsidR="00893C61">
              <w:rPr>
                <w:rFonts w:ascii="Times New Roman" w:eastAsia="ＭＳ ゴシック" w:hAnsi="Times New Roman" w:cs="ＭＳ Ｐゴシック" w:hint="eastAsia"/>
                <w:color w:val="000000"/>
                <w:szCs w:val="21"/>
              </w:rPr>
              <w:t>よ</w:t>
            </w:r>
            <w:r w:rsidRPr="00B156E7">
              <w:rPr>
                <w:rFonts w:ascii="Times New Roman" w:eastAsia="ＭＳ ゴシック" w:hAnsi="Times New Roman" w:cs="ＭＳ Ｐゴシック" w:hint="eastAsia"/>
                <w:color w:val="000000"/>
                <w:szCs w:val="21"/>
              </w:rPr>
              <w:t>っては解析情報）を取得</w:t>
            </w:r>
            <w:r w:rsidR="00C62E38">
              <w:rPr>
                <w:rFonts w:ascii="Times New Roman" w:eastAsia="ＭＳ ゴシック" w:hAnsi="Times New Roman" w:cs="ＭＳ Ｐゴシック" w:hint="eastAsia"/>
                <w:color w:val="000000"/>
                <w:szCs w:val="21"/>
              </w:rPr>
              <w:t>すると定めて</w:t>
            </w:r>
            <w:r w:rsidRPr="00B156E7">
              <w:rPr>
                <w:rFonts w:ascii="Times New Roman" w:eastAsia="ＭＳ ゴシック" w:hAnsi="Times New Roman" w:cs="ＭＳ Ｐゴシック" w:hint="eastAsia"/>
                <w:color w:val="000000"/>
                <w:szCs w:val="21"/>
              </w:rPr>
              <w:t>いるか？</w:t>
            </w:r>
          </w:p>
        </w:tc>
        <w:tc>
          <w:tcPr>
            <w:tcW w:w="1134" w:type="dxa"/>
            <w:tcBorders>
              <w:top w:val="single" w:sz="18" w:space="0" w:color="auto"/>
              <w:right w:val="single" w:sz="18" w:space="0" w:color="auto"/>
            </w:tcBorders>
          </w:tcPr>
          <w:p w14:paraId="3FD7B262"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0DA76242" w14:textId="77777777" w:rsidTr="00CE051F">
        <w:tc>
          <w:tcPr>
            <w:tcW w:w="970" w:type="dxa"/>
            <w:vMerge/>
            <w:tcBorders>
              <w:left w:val="single" w:sz="18" w:space="0" w:color="auto"/>
            </w:tcBorders>
          </w:tcPr>
          <w:p w14:paraId="33DAEE85" w14:textId="77777777" w:rsidR="000B02B3" w:rsidRPr="00B156E7" w:rsidRDefault="000B02B3" w:rsidP="00CE051F">
            <w:pPr>
              <w:rPr>
                <w:rFonts w:ascii="Times New Roman" w:eastAsia="ＭＳ ゴシック" w:hAnsi="Times New Roman"/>
                <w:szCs w:val="21"/>
              </w:rPr>
            </w:pPr>
          </w:p>
        </w:tc>
        <w:tc>
          <w:tcPr>
            <w:tcW w:w="6396" w:type="dxa"/>
            <w:vMerge/>
          </w:tcPr>
          <w:p w14:paraId="70FD4665"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3F8287FA"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04C12B25" w14:textId="77777777" w:rsidTr="00CE051F">
        <w:tc>
          <w:tcPr>
            <w:tcW w:w="970" w:type="dxa"/>
            <w:vMerge/>
            <w:tcBorders>
              <w:left w:val="single" w:sz="18" w:space="0" w:color="auto"/>
            </w:tcBorders>
          </w:tcPr>
          <w:p w14:paraId="697128AF" w14:textId="77777777" w:rsidR="000B02B3" w:rsidRPr="00B156E7" w:rsidRDefault="000B02B3" w:rsidP="00CE051F">
            <w:pPr>
              <w:rPr>
                <w:rFonts w:ascii="Times New Roman" w:eastAsia="ＭＳ ゴシック" w:hAnsi="Times New Roman"/>
                <w:szCs w:val="21"/>
              </w:rPr>
            </w:pPr>
          </w:p>
        </w:tc>
        <w:tc>
          <w:tcPr>
            <w:tcW w:w="6396" w:type="dxa"/>
            <w:vMerge/>
          </w:tcPr>
          <w:p w14:paraId="3532AFF2"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74949FBE"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719E5B9F" w14:textId="77777777" w:rsidTr="00CE051F">
        <w:tc>
          <w:tcPr>
            <w:tcW w:w="970" w:type="dxa"/>
            <w:tcBorders>
              <w:left w:val="single" w:sz="18" w:space="0" w:color="auto"/>
            </w:tcBorders>
          </w:tcPr>
          <w:p w14:paraId="01A0EC4F"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3EB60B58" w14:textId="77777777" w:rsidR="000B02B3" w:rsidRDefault="000B02B3" w:rsidP="00CE051F">
            <w:pPr>
              <w:rPr>
                <w:rFonts w:ascii="Times New Roman" w:eastAsia="ＭＳ ゴシック" w:hAnsi="Times New Roman" w:cs="ＭＳ Ｐゴシック"/>
                <w:color w:val="000000"/>
                <w:szCs w:val="21"/>
              </w:rPr>
            </w:pPr>
            <w:r w:rsidRPr="00B156E7">
              <w:rPr>
                <w:rFonts w:ascii="Times New Roman" w:eastAsia="ＭＳ ゴシック" w:hAnsi="Times New Roman" w:cs="ＭＳ Ｐゴシック"/>
                <w:color w:val="000000"/>
                <w:szCs w:val="21"/>
              </w:rPr>
              <w:t>7.2.1.2</w:t>
            </w:r>
          </w:p>
          <w:p w14:paraId="15963937" w14:textId="42ED3A5D" w:rsidR="00764A64" w:rsidRPr="00B156E7" w:rsidRDefault="00764A64" w:rsidP="00CE051F">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3F1DB465" w14:textId="1B8B08DE"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記載文書名、記載箇所。例：研究計画、</w:t>
            </w:r>
            <w:r w:rsidRPr="00B156E7">
              <w:rPr>
                <w:rFonts w:ascii="Times New Roman" w:eastAsia="ＭＳ ゴシック" w:hAnsi="Times New Roman" w:hint="eastAsia"/>
              </w:rPr>
              <w:t>覚書、委託契約、共同研究契約</w:t>
            </w:r>
            <w:r w:rsidRPr="00B156E7">
              <w:rPr>
                <w:rFonts w:ascii="Times New Roman" w:eastAsia="ＭＳ ゴシック" w:hAnsi="Times New Roman" w:hint="eastAsia"/>
                <w:szCs w:val="21"/>
              </w:rPr>
              <w:t>。</w:t>
            </w:r>
          </w:p>
        </w:tc>
      </w:tr>
      <w:tr w:rsidR="000B02B3" w:rsidRPr="00EF6319" w14:paraId="6AA363C5" w14:textId="77777777" w:rsidTr="00CE051F">
        <w:tc>
          <w:tcPr>
            <w:tcW w:w="970" w:type="dxa"/>
            <w:tcBorders>
              <w:left w:val="single" w:sz="18" w:space="0" w:color="auto"/>
              <w:bottom w:val="single" w:sz="18" w:space="0" w:color="auto"/>
            </w:tcBorders>
          </w:tcPr>
          <w:p w14:paraId="632DCB82"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EE53807" w14:textId="77777777" w:rsidR="000B02B3" w:rsidRPr="00B156E7" w:rsidRDefault="000B02B3" w:rsidP="00CE051F">
            <w:pPr>
              <w:rPr>
                <w:rFonts w:ascii="Times New Roman" w:eastAsia="ＭＳ ゴシック" w:hAnsi="Times New Roman"/>
                <w:szCs w:val="21"/>
              </w:rPr>
            </w:pPr>
          </w:p>
        </w:tc>
      </w:tr>
    </w:tbl>
    <w:p w14:paraId="193766E4" w14:textId="77777777" w:rsidR="000B02B3" w:rsidRPr="00B156E7" w:rsidRDefault="000B02B3" w:rsidP="000B02B3">
      <w:pPr>
        <w:rPr>
          <w:rFonts w:ascii="Times New Roman" w:eastAsia="ＭＳ ゴシック" w:hAnsi="Times New Roman"/>
        </w:rPr>
      </w:pPr>
    </w:p>
    <w:p w14:paraId="7D7308FF" w14:textId="25A0A462" w:rsidR="000B02B3" w:rsidRPr="00B156E7" w:rsidRDefault="000B02B3" w:rsidP="00772217">
      <w:pPr>
        <w:pStyle w:val="2"/>
        <w:rPr>
          <w:rFonts w:ascii="Times New Roman" w:eastAsia="ＭＳ ゴシック" w:hAnsi="Times New Roman"/>
          <w:b/>
          <w:bCs/>
          <w:sz w:val="24"/>
          <w:szCs w:val="24"/>
        </w:rPr>
      </w:pPr>
      <w:bookmarkStart w:id="47" w:name="_Toc29296840"/>
      <w:bookmarkStart w:id="48" w:name="_Toc47434716"/>
      <w:r w:rsidRPr="00812C96">
        <w:rPr>
          <w:rFonts w:ascii="Times New Roman" w:eastAsia="ＭＳ ゴシック" w:hAnsi="Times New Roman"/>
          <w:b/>
          <w:bCs/>
          <w:sz w:val="24"/>
          <w:szCs w:val="24"/>
        </w:rPr>
        <w:t>3.2</w:t>
      </w:r>
      <w:r w:rsidR="00872637" w:rsidRPr="00812C96">
        <w:rPr>
          <w:rFonts w:ascii="Times New Roman" w:eastAsia="ＭＳ ゴシック" w:hAnsi="Times New Roman" w:hint="eastAsia"/>
          <w:b/>
          <w:bCs/>
          <w:sz w:val="24"/>
          <w:szCs w:val="24"/>
        </w:rPr>
        <w:t xml:space="preserve">　</w:t>
      </w:r>
      <w:r w:rsidRPr="00812C96">
        <w:rPr>
          <w:rFonts w:ascii="Times New Roman" w:eastAsia="ＭＳ ゴシック" w:hAnsi="Times New Roman" w:hint="eastAsia"/>
          <w:b/>
          <w:bCs/>
          <w:sz w:val="24"/>
          <w:szCs w:val="24"/>
        </w:rPr>
        <w:t>受付・登録</w:t>
      </w:r>
      <w:bookmarkEnd w:id="47"/>
      <w:bookmarkEnd w:id="48"/>
    </w:p>
    <w:p w14:paraId="7D101850" w14:textId="77777777" w:rsidR="000B02B3" w:rsidRPr="00B156E7" w:rsidRDefault="000B02B3" w:rsidP="000B02B3">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0B02B3" w:rsidRPr="00EF6319" w14:paraId="436A0426" w14:textId="77777777" w:rsidTr="00CE051F">
        <w:tc>
          <w:tcPr>
            <w:tcW w:w="970" w:type="dxa"/>
            <w:vMerge w:val="restart"/>
            <w:tcBorders>
              <w:top w:val="single" w:sz="18" w:space="0" w:color="auto"/>
              <w:left w:val="single" w:sz="18" w:space="0" w:color="auto"/>
            </w:tcBorders>
          </w:tcPr>
          <w:p w14:paraId="6D81A6A7" w14:textId="05714019"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１</w:t>
            </w:r>
          </w:p>
          <w:p w14:paraId="21E33C98"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25986AA9" w14:textId="1B7F8E71"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バイオバンクは、生体試料</w:t>
            </w:r>
            <w:r w:rsidR="00420521">
              <w:rPr>
                <w:rFonts w:ascii="Times New Roman" w:eastAsia="ＭＳ ゴシック" w:hAnsi="Times New Roman" w:hint="eastAsia"/>
                <w:szCs w:val="21"/>
              </w:rPr>
              <w:t>および</w:t>
            </w:r>
            <w:r w:rsidR="004E6092">
              <w:rPr>
                <w:rFonts w:ascii="Times New Roman" w:eastAsia="ＭＳ ゴシック" w:hAnsi="Times New Roman" w:hint="eastAsia"/>
                <w:szCs w:val="21"/>
              </w:rPr>
              <w:t>関連</w:t>
            </w:r>
            <w:r w:rsidRPr="00B156E7">
              <w:rPr>
                <w:rFonts w:ascii="Times New Roman" w:eastAsia="ＭＳ ゴシック" w:hAnsi="Times New Roman" w:hint="eastAsia"/>
                <w:szCs w:val="21"/>
              </w:rPr>
              <w:t>情報の受付・登録を判断するための、</w:t>
            </w:r>
            <w:r w:rsidR="00316B25" w:rsidRPr="00B156E7">
              <w:rPr>
                <w:rFonts w:ascii="Times New Roman" w:eastAsia="ＭＳ ゴシック" w:hAnsi="Times New Roman" w:cs="ＭＳ Ｐゴシック" w:hint="eastAsia"/>
                <w:color w:val="000000"/>
                <w:szCs w:val="21"/>
              </w:rPr>
              <w:t>バイオセーフティ</w:t>
            </w:r>
            <w:r w:rsidR="00316B25">
              <w:rPr>
                <w:rFonts w:ascii="Times New Roman" w:eastAsia="ＭＳ ゴシック" w:hAnsi="Times New Roman" w:cs="ＭＳ Ｐゴシック" w:hint="eastAsia"/>
                <w:color w:val="000000"/>
                <w:szCs w:val="21"/>
              </w:rPr>
              <w:t>、</w:t>
            </w:r>
            <w:r w:rsidR="00316B25" w:rsidRPr="00B156E7">
              <w:rPr>
                <w:rFonts w:ascii="Times New Roman" w:eastAsia="ＭＳ ゴシック" w:hAnsi="Times New Roman" w:cs="ＭＳ Ｐゴシック" w:hint="eastAsia"/>
                <w:color w:val="000000"/>
                <w:szCs w:val="21"/>
              </w:rPr>
              <w:t>バイオセキュリティ</w:t>
            </w:r>
            <w:r w:rsidR="00316B25">
              <w:rPr>
                <w:rFonts w:ascii="Times New Roman" w:eastAsia="ＭＳ ゴシック" w:hAnsi="Times New Roman" w:cs="ＭＳ Ｐゴシック" w:hint="eastAsia"/>
                <w:color w:val="000000"/>
                <w:szCs w:val="21"/>
              </w:rPr>
              <w:t>、</w:t>
            </w:r>
            <w:r w:rsidR="00316B25" w:rsidRPr="00B156E7">
              <w:rPr>
                <w:rFonts w:ascii="Times New Roman" w:eastAsia="ＭＳ ゴシック" w:hAnsi="Times New Roman" w:cs="ＭＳ Ｐゴシック" w:hint="eastAsia"/>
                <w:color w:val="000000"/>
                <w:szCs w:val="21"/>
              </w:rPr>
              <w:t>知的財産権を含め</w:t>
            </w:r>
            <w:r w:rsidR="00316B25">
              <w:rPr>
                <w:rFonts w:ascii="Times New Roman" w:eastAsia="ＭＳ ゴシック" w:hAnsi="Times New Roman" w:cs="ＭＳ Ｐゴシック" w:hint="eastAsia"/>
                <w:color w:val="000000"/>
                <w:szCs w:val="21"/>
              </w:rPr>
              <w:t>て、</w:t>
            </w:r>
            <w:r w:rsidRPr="00B156E7">
              <w:rPr>
                <w:rFonts w:ascii="Times New Roman" w:eastAsia="ＭＳ ゴシック" w:hAnsi="Times New Roman" w:hint="eastAsia"/>
                <w:szCs w:val="21"/>
              </w:rPr>
              <w:t>受付基準</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登録基準を定め、文書化しているか？</w:t>
            </w:r>
          </w:p>
        </w:tc>
        <w:tc>
          <w:tcPr>
            <w:tcW w:w="1134" w:type="dxa"/>
            <w:tcBorders>
              <w:top w:val="single" w:sz="18" w:space="0" w:color="auto"/>
              <w:right w:val="single" w:sz="18" w:space="0" w:color="auto"/>
            </w:tcBorders>
          </w:tcPr>
          <w:p w14:paraId="6340AE42"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6A84D9C4" w14:textId="77777777" w:rsidTr="00CE051F">
        <w:tc>
          <w:tcPr>
            <w:tcW w:w="970" w:type="dxa"/>
            <w:vMerge/>
            <w:tcBorders>
              <w:left w:val="single" w:sz="18" w:space="0" w:color="auto"/>
            </w:tcBorders>
          </w:tcPr>
          <w:p w14:paraId="552E0E67" w14:textId="77777777" w:rsidR="000B02B3" w:rsidRPr="00B156E7" w:rsidRDefault="000B02B3" w:rsidP="00CE051F">
            <w:pPr>
              <w:rPr>
                <w:rFonts w:ascii="Times New Roman" w:eastAsia="ＭＳ ゴシック" w:hAnsi="Times New Roman"/>
                <w:szCs w:val="21"/>
              </w:rPr>
            </w:pPr>
          </w:p>
        </w:tc>
        <w:tc>
          <w:tcPr>
            <w:tcW w:w="6396" w:type="dxa"/>
            <w:vMerge/>
          </w:tcPr>
          <w:p w14:paraId="62EB7522"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7DF992E2"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0E767300" w14:textId="77777777" w:rsidTr="00CE051F">
        <w:tc>
          <w:tcPr>
            <w:tcW w:w="970" w:type="dxa"/>
            <w:vMerge/>
            <w:tcBorders>
              <w:left w:val="single" w:sz="18" w:space="0" w:color="auto"/>
            </w:tcBorders>
          </w:tcPr>
          <w:p w14:paraId="05A3232D" w14:textId="77777777" w:rsidR="000B02B3" w:rsidRPr="00B156E7" w:rsidRDefault="000B02B3" w:rsidP="00CE051F">
            <w:pPr>
              <w:rPr>
                <w:rFonts w:ascii="Times New Roman" w:eastAsia="ＭＳ ゴシック" w:hAnsi="Times New Roman"/>
                <w:szCs w:val="21"/>
              </w:rPr>
            </w:pPr>
          </w:p>
        </w:tc>
        <w:tc>
          <w:tcPr>
            <w:tcW w:w="6396" w:type="dxa"/>
            <w:vMerge/>
          </w:tcPr>
          <w:p w14:paraId="5E892932"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4EFE57AD"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196A35A0" w14:textId="77777777" w:rsidTr="00CE051F">
        <w:tc>
          <w:tcPr>
            <w:tcW w:w="970" w:type="dxa"/>
            <w:tcBorders>
              <w:left w:val="single" w:sz="18" w:space="0" w:color="auto"/>
            </w:tcBorders>
          </w:tcPr>
          <w:p w14:paraId="712670BB"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61F2F001"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7.3.2.2</w:t>
            </w:r>
          </w:p>
          <w:p w14:paraId="6ABFBCCD" w14:textId="32DEE8CD" w:rsidR="00764A64" w:rsidRPr="00B156E7" w:rsidRDefault="00C33AE2"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6B9442B4" w14:textId="0F464805" w:rsidR="00F51D81"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記載文書名、記載箇所。例：研究計画書、受付基準（除外規定）・受付手順書、登録基準・登録手順書。</w:t>
            </w:r>
          </w:p>
          <w:p w14:paraId="58BB02E0" w14:textId="138DDAF2" w:rsidR="000B02B3" w:rsidRPr="00B156E7" w:rsidRDefault="004E6092" w:rsidP="00CE051F">
            <w:pPr>
              <w:rPr>
                <w:rFonts w:ascii="Times New Roman" w:eastAsia="ＭＳ ゴシック" w:hAnsi="Times New Roman"/>
                <w:szCs w:val="21"/>
              </w:rPr>
            </w:pPr>
            <w:r>
              <w:rPr>
                <w:rFonts w:ascii="Times New Roman" w:eastAsia="ＭＳ ゴシック" w:hAnsi="Times New Roman" w:hint="eastAsia"/>
                <w:szCs w:val="21"/>
              </w:rPr>
              <w:t>補足</w:t>
            </w:r>
            <w:r w:rsidR="00F51D81">
              <w:rPr>
                <w:rFonts w:ascii="Times New Roman" w:eastAsia="ＭＳ ゴシック" w:hAnsi="Times New Roman" w:hint="eastAsia"/>
                <w:szCs w:val="21"/>
              </w:rPr>
              <w:t>：</w:t>
            </w:r>
            <w:r w:rsidR="000B02B3" w:rsidRPr="00B156E7">
              <w:rPr>
                <w:rFonts w:ascii="Times New Roman" w:eastAsia="ＭＳ ゴシック" w:hAnsi="Times New Roman" w:hint="eastAsia"/>
                <w:szCs w:val="21"/>
              </w:rPr>
              <w:t>受付は、選別を行わず、試料と情報を受け取り、その後にそれらが登録基準を満たしていれば登録する。受付を仮登録、登録を本登録などいろいろな名称が</w:t>
            </w:r>
            <w:r>
              <w:rPr>
                <w:rFonts w:ascii="Times New Roman" w:eastAsia="ＭＳ ゴシック" w:hAnsi="Times New Roman" w:hint="eastAsia"/>
                <w:szCs w:val="21"/>
              </w:rPr>
              <w:t>使用されている</w:t>
            </w:r>
            <w:r w:rsidR="000B02B3" w:rsidRPr="00B156E7">
              <w:rPr>
                <w:rFonts w:ascii="Times New Roman" w:eastAsia="ＭＳ ゴシック" w:hAnsi="Times New Roman" w:hint="eastAsia"/>
                <w:szCs w:val="21"/>
              </w:rPr>
              <w:t>。場合に</w:t>
            </w:r>
            <w:r w:rsidR="00893C61">
              <w:rPr>
                <w:rFonts w:ascii="Times New Roman" w:eastAsia="ＭＳ ゴシック" w:hAnsi="Times New Roman" w:hint="eastAsia"/>
                <w:szCs w:val="21"/>
              </w:rPr>
              <w:t>よ</w:t>
            </w:r>
            <w:r w:rsidR="000B02B3" w:rsidRPr="00B156E7">
              <w:rPr>
                <w:rFonts w:ascii="Times New Roman" w:eastAsia="ＭＳ ゴシック" w:hAnsi="Times New Roman" w:hint="eastAsia"/>
                <w:szCs w:val="21"/>
              </w:rPr>
              <w:t>っては、受付と登録を分けない場合もある。</w:t>
            </w:r>
            <w:r w:rsidR="00893C61">
              <w:rPr>
                <w:rFonts w:ascii="Times New Roman" w:eastAsia="ＭＳ ゴシック" w:hAnsi="Times New Roman" w:hint="eastAsia"/>
                <w:szCs w:val="21"/>
              </w:rPr>
              <w:t>ここ</w:t>
            </w:r>
            <w:r w:rsidR="000B02B3" w:rsidRPr="00B156E7">
              <w:rPr>
                <w:rFonts w:ascii="Times New Roman" w:eastAsia="ＭＳ ゴシック" w:hAnsi="Times New Roman" w:hint="eastAsia"/>
                <w:szCs w:val="21"/>
              </w:rPr>
              <w:t>で肝要なのは、バイオバンクが試料と情報を管理するに当り、最初に登録基準を満たすか確認することである。</w:t>
            </w:r>
          </w:p>
        </w:tc>
      </w:tr>
      <w:tr w:rsidR="000B02B3" w:rsidRPr="00EF6319" w14:paraId="54F08A14" w14:textId="77777777" w:rsidTr="00CE051F">
        <w:tc>
          <w:tcPr>
            <w:tcW w:w="970" w:type="dxa"/>
            <w:tcBorders>
              <w:left w:val="single" w:sz="18" w:space="0" w:color="auto"/>
              <w:bottom w:val="single" w:sz="18" w:space="0" w:color="auto"/>
            </w:tcBorders>
          </w:tcPr>
          <w:p w14:paraId="1A980455"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54EAF61D" w14:textId="77777777" w:rsidR="000B02B3" w:rsidRPr="00B156E7" w:rsidRDefault="000B02B3" w:rsidP="00CE051F">
            <w:pPr>
              <w:rPr>
                <w:rFonts w:ascii="Times New Roman" w:eastAsia="ＭＳ ゴシック" w:hAnsi="Times New Roman"/>
                <w:szCs w:val="21"/>
              </w:rPr>
            </w:pPr>
          </w:p>
        </w:tc>
      </w:tr>
    </w:tbl>
    <w:p w14:paraId="1BD74AE2" w14:textId="77777777" w:rsidR="000B02B3" w:rsidRPr="00B156E7" w:rsidRDefault="000B02B3" w:rsidP="000B02B3">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0B02B3" w:rsidRPr="00EF6319" w14:paraId="16D6784E" w14:textId="77777777" w:rsidTr="00CE051F">
        <w:tc>
          <w:tcPr>
            <w:tcW w:w="970" w:type="dxa"/>
            <w:vMerge w:val="restart"/>
            <w:tcBorders>
              <w:top w:val="single" w:sz="18" w:space="0" w:color="auto"/>
              <w:left w:val="single" w:sz="18" w:space="0" w:color="auto"/>
            </w:tcBorders>
          </w:tcPr>
          <w:p w14:paraId="2D607350" w14:textId="4415348E" w:rsidR="000B02B3" w:rsidRPr="00B156E7" w:rsidRDefault="00316B25" w:rsidP="00CE051F">
            <w:pPr>
              <w:rPr>
                <w:rFonts w:ascii="Times New Roman" w:eastAsia="ＭＳ ゴシック" w:hAnsi="Times New Roman"/>
                <w:szCs w:val="21"/>
              </w:rPr>
            </w:pPr>
            <w:r>
              <w:rPr>
                <w:rFonts w:ascii="Times New Roman" w:eastAsia="ＭＳ ゴシック" w:hAnsi="Times New Roman" w:hint="eastAsia"/>
                <w:szCs w:val="21"/>
              </w:rPr>
              <w:t>２</w:t>
            </w:r>
          </w:p>
          <w:p w14:paraId="683488E2"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vAlign w:val="center"/>
          </w:tcPr>
          <w:p w14:paraId="42742CDE" w14:textId="6E988219" w:rsidR="000B02B3" w:rsidRPr="00B156E7" w:rsidRDefault="00872637" w:rsidP="00CE051F">
            <w:pPr>
              <w:rPr>
                <w:rFonts w:ascii="Times New Roman" w:eastAsia="ＭＳ ゴシック" w:hAnsi="Times New Roman"/>
                <w:szCs w:val="21"/>
              </w:rPr>
            </w:pPr>
            <w:r w:rsidRPr="00B156E7">
              <w:rPr>
                <w:rFonts w:ascii="Times New Roman" w:eastAsia="ＭＳ ゴシック" w:hAnsi="Times New Roman" w:cs="ＭＳ Ｐゴシック" w:hint="eastAsia"/>
                <w:color w:val="000000"/>
                <w:szCs w:val="21"/>
              </w:rPr>
              <w:t>バイオバンクは、</w:t>
            </w:r>
            <w:r w:rsidR="000B02B3" w:rsidRPr="00B156E7">
              <w:rPr>
                <w:rFonts w:ascii="Times New Roman" w:eastAsia="ＭＳ ゴシック" w:hAnsi="Times New Roman" w:cs="ＭＳ Ｐゴシック" w:hint="eastAsia"/>
                <w:color w:val="000000"/>
                <w:szCs w:val="21"/>
              </w:rPr>
              <w:t>登録基準を満たした生体試料</w:t>
            </w:r>
            <w:r w:rsidR="0007564E">
              <w:rPr>
                <w:rFonts w:ascii="Times New Roman" w:eastAsia="ＭＳ ゴシック" w:hAnsi="Times New Roman" w:cs="ＭＳ Ｐゴシック" w:hint="eastAsia"/>
                <w:color w:val="000000"/>
                <w:szCs w:val="21"/>
              </w:rPr>
              <w:t>と</w:t>
            </w:r>
            <w:r w:rsidR="00FF3F8D">
              <w:rPr>
                <w:rFonts w:ascii="Times New Roman" w:eastAsia="ＭＳ ゴシック" w:hAnsi="Times New Roman" w:cs="ＭＳ Ｐゴシック" w:hint="eastAsia"/>
                <w:color w:val="000000"/>
                <w:szCs w:val="21"/>
              </w:rPr>
              <w:t>関連</w:t>
            </w:r>
            <w:r w:rsidR="0007564E">
              <w:rPr>
                <w:rFonts w:ascii="Times New Roman" w:eastAsia="ＭＳ ゴシック" w:hAnsi="Times New Roman" w:cs="ＭＳ Ｐゴシック" w:hint="eastAsia"/>
                <w:color w:val="000000"/>
                <w:szCs w:val="21"/>
              </w:rPr>
              <w:t>情報</w:t>
            </w:r>
            <w:r w:rsidR="000B02B3" w:rsidRPr="00B156E7">
              <w:rPr>
                <w:rFonts w:ascii="Times New Roman" w:eastAsia="ＭＳ ゴシック" w:hAnsi="Times New Roman" w:cs="ＭＳ Ｐゴシック" w:hint="eastAsia"/>
                <w:color w:val="000000"/>
                <w:szCs w:val="21"/>
              </w:rPr>
              <w:t>の登録に当り、識別情報</w:t>
            </w:r>
            <w:r w:rsidR="00FF3F8D">
              <w:rPr>
                <w:rFonts w:ascii="Times New Roman" w:eastAsia="ＭＳ ゴシック" w:hAnsi="Times New Roman" w:cs="ＭＳ Ｐゴシック" w:hint="eastAsia"/>
                <w:color w:val="000000"/>
                <w:szCs w:val="21"/>
              </w:rPr>
              <w:t>（通常匿名化された）</w:t>
            </w:r>
            <w:r w:rsidR="000D482D">
              <w:rPr>
                <w:rFonts w:ascii="Times New Roman" w:eastAsia="ＭＳ ゴシック" w:hAnsi="Times New Roman" w:cs="ＭＳ Ｐゴシック" w:hint="eastAsia"/>
                <w:color w:val="000000"/>
                <w:szCs w:val="21"/>
              </w:rPr>
              <w:t>を</w:t>
            </w:r>
            <w:r w:rsidR="000B02B3" w:rsidRPr="00B156E7">
              <w:rPr>
                <w:rFonts w:ascii="Times New Roman" w:eastAsia="ＭＳ ゴシック" w:hAnsi="Times New Roman" w:cs="ＭＳ Ｐゴシック" w:hint="eastAsia"/>
                <w:color w:val="000000"/>
                <w:szCs w:val="21"/>
              </w:rPr>
              <w:t>定められた手順に従って紐付け</w:t>
            </w:r>
            <w:r w:rsidR="000D482D">
              <w:rPr>
                <w:rFonts w:ascii="Times New Roman" w:eastAsia="ＭＳ ゴシック" w:hAnsi="Times New Roman" w:cs="ＭＳ Ｐゴシック" w:hint="eastAsia"/>
                <w:color w:val="000000"/>
                <w:szCs w:val="21"/>
              </w:rPr>
              <w:t>て</w:t>
            </w:r>
            <w:r w:rsidR="000B02B3" w:rsidRPr="00B156E7">
              <w:rPr>
                <w:rFonts w:ascii="Times New Roman" w:eastAsia="ＭＳ ゴシック" w:hAnsi="Times New Roman" w:cs="ＭＳ Ｐゴシック" w:hint="eastAsia"/>
                <w:color w:val="000000"/>
                <w:szCs w:val="21"/>
              </w:rPr>
              <w:t>いるか？</w:t>
            </w:r>
          </w:p>
        </w:tc>
        <w:tc>
          <w:tcPr>
            <w:tcW w:w="1134" w:type="dxa"/>
            <w:tcBorders>
              <w:top w:val="single" w:sz="18" w:space="0" w:color="auto"/>
              <w:right w:val="single" w:sz="18" w:space="0" w:color="auto"/>
            </w:tcBorders>
          </w:tcPr>
          <w:p w14:paraId="7DEA0BDF"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75E7A02C" w14:textId="77777777" w:rsidTr="00CE051F">
        <w:tc>
          <w:tcPr>
            <w:tcW w:w="970" w:type="dxa"/>
            <w:vMerge/>
            <w:tcBorders>
              <w:left w:val="single" w:sz="18" w:space="0" w:color="auto"/>
            </w:tcBorders>
          </w:tcPr>
          <w:p w14:paraId="3CD1F96A" w14:textId="77777777" w:rsidR="000B02B3" w:rsidRPr="00B156E7" w:rsidRDefault="000B02B3" w:rsidP="00CE051F">
            <w:pPr>
              <w:rPr>
                <w:rFonts w:ascii="Times New Roman" w:eastAsia="ＭＳ ゴシック" w:hAnsi="Times New Roman"/>
                <w:szCs w:val="21"/>
              </w:rPr>
            </w:pPr>
          </w:p>
        </w:tc>
        <w:tc>
          <w:tcPr>
            <w:tcW w:w="6396" w:type="dxa"/>
            <w:vMerge/>
          </w:tcPr>
          <w:p w14:paraId="5E5A305F"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44FE96AF"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682FD1D1" w14:textId="77777777" w:rsidTr="00CE051F">
        <w:tc>
          <w:tcPr>
            <w:tcW w:w="970" w:type="dxa"/>
            <w:vMerge/>
            <w:tcBorders>
              <w:left w:val="single" w:sz="18" w:space="0" w:color="auto"/>
            </w:tcBorders>
          </w:tcPr>
          <w:p w14:paraId="51F8A7B4" w14:textId="77777777" w:rsidR="000B02B3" w:rsidRPr="00B156E7" w:rsidRDefault="000B02B3" w:rsidP="00CE051F">
            <w:pPr>
              <w:rPr>
                <w:rFonts w:ascii="Times New Roman" w:eastAsia="ＭＳ ゴシック" w:hAnsi="Times New Roman"/>
                <w:szCs w:val="21"/>
              </w:rPr>
            </w:pPr>
          </w:p>
        </w:tc>
        <w:tc>
          <w:tcPr>
            <w:tcW w:w="6396" w:type="dxa"/>
            <w:vMerge/>
          </w:tcPr>
          <w:p w14:paraId="4B4677A3"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69687A7C"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15CA3E6B" w14:textId="77777777" w:rsidTr="00CE051F">
        <w:tc>
          <w:tcPr>
            <w:tcW w:w="970" w:type="dxa"/>
            <w:tcBorders>
              <w:left w:val="single" w:sz="18" w:space="0" w:color="auto"/>
            </w:tcBorders>
          </w:tcPr>
          <w:p w14:paraId="0D9138EA"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2FDB4F42" w14:textId="7E36BC30" w:rsidR="000B02B3" w:rsidRDefault="000B02B3" w:rsidP="00CE051F">
            <w:pPr>
              <w:rPr>
                <w:rFonts w:ascii="Times New Roman" w:eastAsia="ＭＳ ゴシック" w:hAnsi="Times New Roman" w:cs="ＭＳ Ｐゴシック"/>
                <w:color w:val="000000"/>
                <w:szCs w:val="21"/>
              </w:rPr>
            </w:pPr>
            <w:r w:rsidRPr="00B156E7">
              <w:rPr>
                <w:rFonts w:ascii="Times New Roman" w:eastAsia="ＭＳ ゴシック" w:hAnsi="Times New Roman" w:cs="ＭＳ Ｐゴシック"/>
                <w:color w:val="000000"/>
                <w:szCs w:val="21"/>
              </w:rPr>
              <w:t>7.</w:t>
            </w:r>
            <w:r w:rsidR="00F71C93">
              <w:rPr>
                <w:rFonts w:ascii="Times New Roman" w:eastAsia="ＭＳ ゴシック" w:hAnsi="Times New Roman" w:cs="ＭＳ Ｐゴシック"/>
                <w:color w:val="000000"/>
                <w:szCs w:val="21"/>
              </w:rPr>
              <w:t>5.1</w:t>
            </w:r>
          </w:p>
          <w:p w14:paraId="17411166" w14:textId="0B7C5BC4" w:rsidR="00C33AE2" w:rsidRPr="00B156E7" w:rsidRDefault="00C33AE2"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5907A8C9"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記載文書名、記載箇所。例：登録手順書。</w:t>
            </w:r>
          </w:p>
          <w:p w14:paraId="364525DC" w14:textId="139D42D8" w:rsidR="00FF3F8D" w:rsidRPr="00B156E7" w:rsidRDefault="00FF3F8D" w:rsidP="00CE051F">
            <w:pPr>
              <w:rPr>
                <w:rFonts w:ascii="Times New Roman" w:eastAsia="ＭＳ ゴシック" w:hAnsi="Times New Roman"/>
                <w:szCs w:val="21"/>
              </w:rPr>
            </w:pPr>
            <w:r>
              <w:rPr>
                <w:rFonts w:ascii="Times New Roman" w:eastAsia="ＭＳ ゴシック" w:hAnsi="Times New Roman" w:hint="eastAsia"/>
                <w:szCs w:val="21"/>
              </w:rPr>
              <w:t>バイオバンクの設計によっては（例えば、臨床検査での使用を確保するため）、識別情報に個人情報を用いる場合もありうる。この対応に関しては、研究倫理指針以外への配慮も必要となる。</w:t>
            </w:r>
          </w:p>
        </w:tc>
      </w:tr>
      <w:tr w:rsidR="000B02B3" w:rsidRPr="00EF6319" w14:paraId="32B7B5A6" w14:textId="77777777" w:rsidTr="00CE051F">
        <w:tc>
          <w:tcPr>
            <w:tcW w:w="970" w:type="dxa"/>
            <w:tcBorders>
              <w:left w:val="single" w:sz="18" w:space="0" w:color="auto"/>
              <w:bottom w:val="single" w:sz="18" w:space="0" w:color="auto"/>
            </w:tcBorders>
          </w:tcPr>
          <w:p w14:paraId="0AC94C04"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775F152" w14:textId="77777777" w:rsidR="000B02B3" w:rsidRPr="00B156E7" w:rsidRDefault="000B02B3" w:rsidP="00CE051F">
            <w:pPr>
              <w:rPr>
                <w:rFonts w:ascii="Times New Roman" w:eastAsia="ＭＳ ゴシック" w:hAnsi="Times New Roman"/>
                <w:szCs w:val="21"/>
              </w:rPr>
            </w:pPr>
          </w:p>
        </w:tc>
      </w:tr>
    </w:tbl>
    <w:p w14:paraId="4CC0797F" w14:textId="77777777" w:rsidR="000B02B3" w:rsidRPr="00B156E7" w:rsidRDefault="000B02B3" w:rsidP="000B02B3">
      <w:pPr>
        <w:rPr>
          <w:rFonts w:ascii="Times New Roman" w:eastAsia="ＭＳ ゴシック" w:hAnsi="Times New Roman"/>
          <w:b/>
          <w:bCs/>
        </w:rPr>
      </w:pPr>
    </w:p>
    <w:tbl>
      <w:tblPr>
        <w:tblStyle w:val="a7"/>
        <w:tblW w:w="8500" w:type="dxa"/>
        <w:tblLook w:val="04A0" w:firstRow="1" w:lastRow="0" w:firstColumn="1" w:lastColumn="0" w:noHBand="0" w:noVBand="1"/>
      </w:tblPr>
      <w:tblGrid>
        <w:gridCol w:w="970"/>
        <w:gridCol w:w="6396"/>
        <w:gridCol w:w="1134"/>
      </w:tblGrid>
      <w:tr w:rsidR="000B02B3" w:rsidRPr="00EF6319" w14:paraId="25596252" w14:textId="77777777" w:rsidTr="00CE051F">
        <w:tc>
          <w:tcPr>
            <w:tcW w:w="970" w:type="dxa"/>
            <w:vMerge w:val="restart"/>
            <w:tcBorders>
              <w:top w:val="single" w:sz="18" w:space="0" w:color="auto"/>
              <w:left w:val="single" w:sz="18" w:space="0" w:color="auto"/>
            </w:tcBorders>
          </w:tcPr>
          <w:p w14:paraId="0F01CEF6" w14:textId="6BC3D8EA" w:rsidR="000B02B3" w:rsidRPr="00B156E7" w:rsidRDefault="00316B25" w:rsidP="00CE051F">
            <w:pPr>
              <w:rPr>
                <w:rFonts w:ascii="Times New Roman" w:eastAsia="ＭＳ ゴシック" w:hAnsi="Times New Roman"/>
                <w:szCs w:val="21"/>
              </w:rPr>
            </w:pPr>
            <w:r>
              <w:rPr>
                <w:rFonts w:ascii="Times New Roman" w:eastAsia="ＭＳ ゴシック" w:hAnsi="Times New Roman" w:hint="eastAsia"/>
                <w:szCs w:val="21"/>
              </w:rPr>
              <w:t>３</w:t>
            </w:r>
          </w:p>
          <w:p w14:paraId="536D7454"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2914A6DD" w14:textId="53656F22"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バイオバンクは</w:t>
            </w:r>
            <w:r w:rsidR="00872637" w:rsidRPr="00B156E7">
              <w:rPr>
                <w:rFonts w:ascii="Times New Roman" w:eastAsia="ＭＳ ゴシック" w:hAnsi="Times New Roman" w:hint="eastAsia"/>
                <w:szCs w:val="21"/>
              </w:rPr>
              <w:t>、</w:t>
            </w:r>
            <w:r w:rsidRPr="00B156E7">
              <w:rPr>
                <w:rFonts w:ascii="Times New Roman" w:eastAsia="ＭＳ ゴシック" w:hAnsi="Times New Roman" w:hint="eastAsia"/>
                <w:szCs w:val="21"/>
              </w:rPr>
              <w:t>受付けた生体試料と</w:t>
            </w:r>
            <w:r w:rsidR="00FF3F8D">
              <w:rPr>
                <w:rFonts w:ascii="Times New Roman" w:eastAsia="ＭＳ ゴシック" w:hAnsi="Times New Roman" w:hint="eastAsia"/>
                <w:szCs w:val="21"/>
              </w:rPr>
              <w:t>関連</w:t>
            </w:r>
            <w:r w:rsidRPr="00B156E7">
              <w:rPr>
                <w:rFonts w:ascii="Times New Roman" w:eastAsia="ＭＳ ゴシック" w:hAnsi="Times New Roman" w:hint="eastAsia"/>
                <w:szCs w:val="21"/>
              </w:rPr>
              <w:t>情報が登録基準に満た</w:t>
            </w:r>
            <w:r w:rsidR="0007564E">
              <w:rPr>
                <w:rFonts w:ascii="Times New Roman" w:eastAsia="ＭＳ ゴシック" w:hAnsi="Times New Roman" w:hint="eastAsia"/>
                <w:szCs w:val="21"/>
              </w:rPr>
              <w:t>さ</w:t>
            </w:r>
            <w:r w:rsidRPr="00B156E7">
              <w:rPr>
                <w:rFonts w:ascii="Times New Roman" w:eastAsia="ＭＳ ゴシック" w:hAnsi="Times New Roman" w:hint="eastAsia"/>
                <w:szCs w:val="21"/>
              </w:rPr>
              <w:t>ない場合、問題が解決するまで</w:t>
            </w:r>
            <w:r w:rsidR="00C62E38">
              <w:rPr>
                <w:rFonts w:ascii="Times New Roman" w:eastAsia="ＭＳ ゴシック" w:hAnsi="Times New Roman" w:hint="eastAsia"/>
                <w:szCs w:val="21"/>
              </w:rPr>
              <w:t>容易に判別できるように</w:t>
            </w:r>
            <w:r w:rsidR="00FF3F8D">
              <w:rPr>
                <w:rFonts w:ascii="Times New Roman" w:eastAsia="ＭＳ ゴシック" w:hAnsi="Times New Roman" w:hint="eastAsia"/>
                <w:szCs w:val="21"/>
              </w:rPr>
              <w:t>管理</w:t>
            </w:r>
            <w:r w:rsidR="00C62E38">
              <w:rPr>
                <w:rFonts w:ascii="Times New Roman" w:eastAsia="ＭＳ ゴシック" w:hAnsi="Times New Roman" w:hint="eastAsia"/>
                <w:szCs w:val="21"/>
              </w:rPr>
              <w:t>してい</w:t>
            </w:r>
            <w:r w:rsidRPr="00B156E7">
              <w:rPr>
                <w:rFonts w:ascii="Times New Roman" w:eastAsia="ＭＳ ゴシック" w:hAnsi="Times New Roman" w:hint="eastAsia"/>
                <w:szCs w:val="21"/>
              </w:rPr>
              <w:t>るか？</w:t>
            </w:r>
          </w:p>
        </w:tc>
        <w:tc>
          <w:tcPr>
            <w:tcW w:w="1134" w:type="dxa"/>
            <w:tcBorders>
              <w:top w:val="single" w:sz="18" w:space="0" w:color="auto"/>
              <w:right w:val="single" w:sz="18" w:space="0" w:color="auto"/>
            </w:tcBorders>
          </w:tcPr>
          <w:p w14:paraId="185238CA"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3FB19B06" w14:textId="77777777" w:rsidTr="00CE051F">
        <w:tc>
          <w:tcPr>
            <w:tcW w:w="970" w:type="dxa"/>
            <w:vMerge/>
            <w:tcBorders>
              <w:left w:val="single" w:sz="18" w:space="0" w:color="auto"/>
            </w:tcBorders>
          </w:tcPr>
          <w:p w14:paraId="711D9B75" w14:textId="77777777" w:rsidR="000B02B3" w:rsidRPr="00B156E7" w:rsidRDefault="000B02B3" w:rsidP="00CE051F">
            <w:pPr>
              <w:rPr>
                <w:rFonts w:ascii="Times New Roman" w:eastAsia="ＭＳ ゴシック" w:hAnsi="Times New Roman"/>
                <w:szCs w:val="21"/>
              </w:rPr>
            </w:pPr>
          </w:p>
        </w:tc>
        <w:tc>
          <w:tcPr>
            <w:tcW w:w="6396" w:type="dxa"/>
            <w:vMerge/>
          </w:tcPr>
          <w:p w14:paraId="17E1D623"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4DE0AF4A"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4545EB7E" w14:textId="77777777" w:rsidTr="00CE051F">
        <w:tc>
          <w:tcPr>
            <w:tcW w:w="970" w:type="dxa"/>
            <w:vMerge/>
            <w:tcBorders>
              <w:left w:val="single" w:sz="18" w:space="0" w:color="auto"/>
            </w:tcBorders>
          </w:tcPr>
          <w:p w14:paraId="1B9519A9" w14:textId="77777777" w:rsidR="000B02B3" w:rsidRPr="00B156E7" w:rsidRDefault="000B02B3" w:rsidP="00CE051F">
            <w:pPr>
              <w:rPr>
                <w:rFonts w:ascii="Times New Roman" w:eastAsia="ＭＳ ゴシック" w:hAnsi="Times New Roman"/>
                <w:szCs w:val="21"/>
              </w:rPr>
            </w:pPr>
          </w:p>
        </w:tc>
        <w:tc>
          <w:tcPr>
            <w:tcW w:w="6396" w:type="dxa"/>
            <w:vMerge/>
          </w:tcPr>
          <w:p w14:paraId="42063220"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02BDC547"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4D6FDB55" w14:textId="77777777" w:rsidTr="00CE051F">
        <w:tc>
          <w:tcPr>
            <w:tcW w:w="970" w:type="dxa"/>
            <w:tcBorders>
              <w:left w:val="single" w:sz="18" w:space="0" w:color="auto"/>
            </w:tcBorders>
          </w:tcPr>
          <w:p w14:paraId="26680B2E"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6F7832B1" w14:textId="77777777" w:rsidR="000B02B3" w:rsidRDefault="000B02B3" w:rsidP="00CE051F">
            <w:pPr>
              <w:rPr>
                <w:rFonts w:ascii="Times New Roman" w:eastAsia="ＭＳ ゴシック" w:hAnsi="Times New Roman" w:cs="ＭＳ Ｐゴシック"/>
                <w:color w:val="000000"/>
                <w:szCs w:val="21"/>
              </w:rPr>
            </w:pPr>
            <w:r w:rsidRPr="00B156E7">
              <w:rPr>
                <w:rFonts w:ascii="Times New Roman" w:eastAsia="ＭＳ ゴシック" w:hAnsi="Times New Roman" w:cs="ＭＳ Ｐゴシック"/>
                <w:color w:val="000000"/>
                <w:szCs w:val="21"/>
              </w:rPr>
              <w:t>7.3.2.4</w:t>
            </w:r>
          </w:p>
          <w:p w14:paraId="0081BC5B" w14:textId="2C0E5F5B" w:rsidR="00C33AE2" w:rsidRPr="00B156E7" w:rsidRDefault="00C33AE2"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40CE3336"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記載文書名、記載箇所。例：登録手順書。</w:t>
            </w:r>
          </w:p>
          <w:p w14:paraId="12C6021C" w14:textId="77777777" w:rsidR="00316B25" w:rsidRDefault="00316B25" w:rsidP="00CE051F">
            <w:pPr>
              <w:rPr>
                <w:rFonts w:ascii="Times New Roman" w:eastAsia="ＭＳ ゴシック" w:hAnsi="Times New Roman"/>
                <w:szCs w:val="21"/>
              </w:rPr>
            </w:pPr>
            <w:r>
              <w:rPr>
                <w:rFonts w:ascii="Times New Roman" w:eastAsia="ＭＳ ゴシック" w:hAnsi="Times New Roman" w:hint="eastAsia"/>
                <w:szCs w:val="21"/>
              </w:rPr>
              <w:t>補足：情報の場合は、物理的に別途管理することを意味せず、その情報が登録前のであることが追跡できればよい。生体試料の場合は物理的な扱いが容易。</w:t>
            </w:r>
          </w:p>
          <w:p w14:paraId="0C239DF8" w14:textId="0D9A3298" w:rsidR="00350705" w:rsidRPr="00B156E7" w:rsidRDefault="00350705" w:rsidP="00CE051F">
            <w:pPr>
              <w:rPr>
                <w:rFonts w:ascii="Times New Roman" w:eastAsia="ＭＳ ゴシック" w:hAnsi="Times New Roman"/>
                <w:szCs w:val="21"/>
              </w:rPr>
            </w:pPr>
            <w:r>
              <w:rPr>
                <w:rFonts w:ascii="Times New Roman" w:eastAsia="ＭＳ ゴシック" w:hAnsi="Times New Roman" w:hint="eastAsia"/>
                <w:szCs w:val="21"/>
              </w:rPr>
              <w:t>補足：最終的に逸脱と判断された場合は、逸脱手順書に従い、逸脱報告書等を作成し、管理する。</w:t>
            </w:r>
          </w:p>
        </w:tc>
      </w:tr>
      <w:tr w:rsidR="000B02B3" w:rsidRPr="00EF6319" w14:paraId="5854DC51" w14:textId="77777777" w:rsidTr="00CE051F">
        <w:tc>
          <w:tcPr>
            <w:tcW w:w="970" w:type="dxa"/>
            <w:tcBorders>
              <w:left w:val="single" w:sz="18" w:space="0" w:color="auto"/>
              <w:bottom w:val="single" w:sz="18" w:space="0" w:color="auto"/>
            </w:tcBorders>
          </w:tcPr>
          <w:p w14:paraId="573E1F9C"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054F9006" w14:textId="77777777" w:rsidR="000B02B3" w:rsidRPr="00B156E7" w:rsidRDefault="000B02B3" w:rsidP="00CE051F">
            <w:pPr>
              <w:rPr>
                <w:rFonts w:ascii="Times New Roman" w:eastAsia="ＭＳ ゴシック" w:hAnsi="Times New Roman"/>
                <w:szCs w:val="21"/>
              </w:rPr>
            </w:pPr>
          </w:p>
        </w:tc>
      </w:tr>
    </w:tbl>
    <w:p w14:paraId="4A94FAB9" w14:textId="77777777" w:rsidR="000B02B3" w:rsidRPr="00B156E7" w:rsidRDefault="000B02B3" w:rsidP="000B02B3">
      <w:pPr>
        <w:rPr>
          <w:rFonts w:ascii="Times New Roman" w:eastAsia="ＭＳ ゴシック" w:hAnsi="Times New Roman"/>
          <w:b/>
          <w:bCs/>
        </w:rPr>
      </w:pPr>
    </w:p>
    <w:tbl>
      <w:tblPr>
        <w:tblStyle w:val="a7"/>
        <w:tblW w:w="8500" w:type="dxa"/>
        <w:tblLook w:val="04A0" w:firstRow="1" w:lastRow="0" w:firstColumn="1" w:lastColumn="0" w:noHBand="0" w:noVBand="1"/>
      </w:tblPr>
      <w:tblGrid>
        <w:gridCol w:w="970"/>
        <w:gridCol w:w="6396"/>
        <w:gridCol w:w="1134"/>
      </w:tblGrid>
      <w:tr w:rsidR="000B02B3" w:rsidRPr="00812C96" w14:paraId="4367AF38" w14:textId="77777777" w:rsidTr="00CE051F">
        <w:tc>
          <w:tcPr>
            <w:tcW w:w="970" w:type="dxa"/>
            <w:vMerge w:val="restart"/>
            <w:tcBorders>
              <w:top w:val="single" w:sz="18" w:space="0" w:color="auto"/>
              <w:left w:val="single" w:sz="18" w:space="0" w:color="auto"/>
            </w:tcBorders>
          </w:tcPr>
          <w:p w14:paraId="5063693E" w14:textId="75655B5E" w:rsidR="000B02B3" w:rsidRPr="00B156E7" w:rsidRDefault="00316B25" w:rsidP="00CE051F">
            <w:pPr>
              <w:rPr>
                <w:rFonts w:ascii="Times New Roman" w:eastAsia="ＭＳ ゴシック" w:hAnsi="Times New Roman"/>
                <w:szCs w:val="21"/>
              </w:rPr>
            </w:pPr>
            <w:r>
              <w:rPr>
                <w:rFonts w:ascii="Times New Roman" w:eastAsia="ＭＳ ゴシック" w:hAnsi="Times New Roman" w:hint="eastAsia"/>
                <w:szCs w:val="21"/>
              </w:rPr>
              <w:t>４</w:t>
            </w:r>
          </w:p>
          <w:p w14:paraId="10C947CB"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守</w:t>
            </w:r>
          </w:p>
        </w:tc>
        <w:tc>
          <w:tcPr>
            <w:tcW w:w="6396" w:type="dxa"/>
            <w:vMerge w:val="restart"/>
            <w:tcBorders>
              <w:top w:val="single" w:sz="18" w:space="0" w:color="auto"/>
            </w:tcBorders>
          </w:tcPr>
          <w:p w14:paraId="14D3E92D" w14:textId="614BFFE6" w:rsidR="000B02B3" w:rsidRPr="00812C96" w:rsidRDefault="000B02B3" w:rsidP="00CE051F">
            <w:pPr>
              <w:rPr>
                <w:rFonts w:ascii="Times New Roman" w:eastAsia="ＭＳ ゴシック" w:hAnsi="Times New Roman" w:cs="ＭＳ Ｐゴシック"/>
                <w:color w:val="000000"/>
                <w:szCs w:val="21"/>
              </w:rPr>
            </w:pPr>
            <w:r w:rsidRPr="00812C96">
              <w:rPr>
                <w:rFonts w:ascii="Times New Roman" w:eastAsia="ＭＳ ゴシック" w:hAnsi="Times New Roman" w:cs="ＭＳ Ｐゴシック" w:hint="eastAsia"/>
                <w:color w:val="000000"/>
                <w:szCs w:val="21"/>
              </w:rPr>
              <w:t>バイオバンク活動（採取、</w:t>
            </w:r>
            <w:r w:rsidR="00FF3F8D">
              <w:rPr>
                <w:rFonts w:ascii="Times New Roman" w:eastAsia="ＭＳ ゴシック" w:hAnsi="Times New Roman" w:cs="ＭＳ Ｐゴシック" w:hint="eastAsia"/>
                <w:color w:val="000000"/>
                <w:szCs w:val="21"/>
              </w:rPr>
              <w:t>受付、</w:t>
            </w:r>
            <w:r w:rsidR="000D482D" w:rsidRPr="00812C96">
              <w:rPr>
                <w:rFonts w:ascii="Times New Roman" w:eastAsia="ＭＳ ゴシック" w:hAnsi="Times New Roman" w:cs="ＭＳ Ｐゴシック" w:hint="eastAsia"/>
                <w:color w:val="000000"/>
                <w:szCs w:val="21"/>
              </w:rPr>
              <w:t>登録、</w:t>
            </w:r>
            <w:r w:rsidRPr="00812C96">
              <w:rPr>
                <w:rFonts w:ascii="Times New Roman" w:eastAsia="ＭＳ ゴシック" w:hAnsi="Times New Roman" w:cs="ＭＳ Ｐゴシック" w:hint="eastAsia"/>
                <w:color w:val="000000"/>
                <w:szCs w:val="21"/>
              </w:rPr>
              <w:t>処理、保管、払出、輸送など）の手順は</w:t>
            </w:r>
            <w:r w:rsidR="00420521">
              <w:rPr>
                <w:rFonts w:ascii="Times New Roman" w:eastAsia="ＭＳ ゴシック" w:hAnsi="Times New Roman" w:cs="ＭＳ Ｐゴシック" w:hint="eastAsia"/>
                <w:color w:val="000000"/>
                <w:szCs w:val="21"/>
              </w:rPr>
              <w:t>、</w:t>
            </w:r>
          </w:p>
          <w:p w14:paraId="20A52031" w14:textId="153B5C48" w:rsidR="000B02B3" w:rsidRPr="00812C96" w:rsidRDefault="000B02B3" w:rsidP="006C29E5">
            <w:pPr>
              <w:pStyle w:val="a3"/>
              <w:numPr>
                <w:ilvl w:val="0"/>
                <w:numId w:val="17"/>
              </w:numPr>
              <w:ind w:leftChars="0"/>
              <w:rPr>
                <w:rFonts w:ascii="Times New Roman" w:eastAsia="ＭＳ ゴシック" w:hAnsi="Times New Roman" w:cs="ＭＳ Ｐゴシック"/>
                <w:color w:val="000000"/>
                <w:szCs w:val="21"/>
              </w:rPr>
            </w:pPr>
            <w:r w:rsidRPr="00812C96">
              <w:rPr>
                <w:rFonts w:ascii="Times New Roman" w:eastAsia="ＭＳ ゴシック" w:hAnsi="Times New Roman" w:cs="ＭＳ Ｐゴシック" w:hint="eastAsia"/>
                <w:color w:val="000000"/>
                <w:szCs w:val="21"/>
              </w:rPr>
              <w:t>生体試料の使用目的</w:t>
            </w:r>
            <w:r w:rsidR="00420521">
              <w:rPr>
                <w:rFonts w:ascii="Times New Roman" w:eastAsia="ＭＳ ゴシック" w:hAnsi="Times New Roman" w:cs="ＭＳ Ｐゴシック" w:hint="eastAsia"/>
                <w:color w:val="000000"/>
                <w:szCs w:val="21"/>
              </w:rPr>
              <w:t>、</w:t>
            </w:r>
            <w:r w:rsidRPr="00812C96">
              <w:rPr>
                <w:rFonts w:ascii="Times New Roman" w:eastAsia="ＭＳ ゴシック" w:hAnsi="Times New Roman" w:cs="ＭＳ Ｐゴシック" w:hint="eastAsia"/>
                <w:color w:val="000000"/>
                <w:szCs w:val="21"/>
              </w:rPr>
              <w:t>実績のある技術</w:t>
            </w:r>
            <w:r w:rsidR="00420521">
              <w:rPr>
                <w:rFonts w:ascii="Times New Roman" w:eastAsia="ＭＳ ゴシック" w:hAnsi="Times New Roman" w:cs="ＭＳ Ｐゴシック" w:hint="eastAsia"/>
                <w:color w:val="000000"/>
                <w:szCs w:val="21"/>
              </w:rPr>
              <w:t>また</w:t>
            </w:r>
            <w:r w:rsidRPr="00812C96">
              <w:rPr>
                <w:rFonts w:ascii="Times New Roman" w:eastAsia="ＭＳ ゴシック" w:hAnsi="Times New Roman" w:cs="ＭＳ Ｐゴシック" w:hint="eastAsia"/>
                <w:color w:val="000000"/>
                <w:szCs w:val="21"/>
              </w:rPr>
              <w:t>は関連基準に従って</w:t>
            </w:r>
            <w:r w:rsidR="00420521">
              <w:rPr>
                <w:rFonts w:ascii="Times New Roman" w:eastAsia="ＭＳ ゴシック" w:hAnsi="Times New Roman" w:cs="ＭＳ Ｐゴシック" w:hint="eastAsia"/>
                <w:color w:val="000000"/>
                <w:szCs w:val="21"/>
              </w:rPr>
              <w:t>、</w:t>
            </w:r>
          </w:p>
          <w:p w14:paraId="4F5217AB" w14:textId="11F0BB75" w:rsidR="000D482D" w:rsidRPr="00812C96" w:rsidRDefault="000B02B3">
            <w:pPr>
              <w:pStyle w:val="a3"/>
              <w:numPr>
                <w:ilvl w:val="0"/>
                <w:numId w:val="17"/>
              </w:numPr>
              <w:ind w:leftChars="0"/>
              <w:rPr>
                <w:rFonts w:ascii="Times New Roman" w:eastAsia="ＭＳ ゴシック" w:hAnsi="Times New Roman" w:cs="ＭＳ Ｐゴシック"/>
                <w:color w:val="000000"/>
                <w:szCs w:val="21"/>
              </w:rPr>
            </w:pPr>
            <w:r w:rsidRPr="00812C96">
              <w:rPr>
                <w:rFonts w:ascii="Times New Roman" w:eastAsia="ＭＳ ゴシック" w:hAnsi="Times New Roman" w:cs="ＭＳ Ｐゴシック" w:hint="eastAsia"/>
                <w:color w:val="000000"/>
                <w:szCs w:val="21"/>
              </w:rPr>
              <w:t>バイオバンク</w:t>
            </w:r>
            <w:r w:rsidR="00420521">
              <w:rPr>
                <w:rFonts w:ascii="Times New Roman" w:eastAsia="ＭＳ ゴシック" w:hAnsi="Times New Roman" w:cs="ＭＳ Ｐゴシック" w:hint="eastAsia"/>
                <w:color w:val="000000"/>
                <w:szCs w:val="21"/>
              </w:rPr>
              <w:t>および</w:t>
            </w:r>
            <w:r w:rsidRPr="00812C96">
              <w:rPr>
                <w:rFonts w:ascii="Times New Roman" w:eastAsia="ＭＳ ゴシック" w:hAnsi="Times New Roman" w:cs="ＭＳ Ｐゴシック"/>
                <w:color w:val="000000"/>
                <w:szCs w:val="21"/>
              </w:rPr>
              <w:t>/</w:t>
            </w:r>
            <w:r w:rsidR="00420521">
              <w:rPr>
                <w:rFonts w:ascii="Times New Roman" w:eastAsia="ＭＳ ゴシック" w:hAnsi="Times New Roman" w:cs="ＭＳ Ｐゴシック" w:hint="eastAsia"/>
                <w:color w:val="000000"/>
                <w:szCs w:val="21"/>
              </w:rPr>
              <w:t>また</w:t>
            </w:r>
            <w:r w:rsidRPr="00812C96">
              <w:rPr>
                <w:rFonts w:ascii="Times New Roman" w:eastAsia="ＭＳ ゴシック" w:hAnsi="Times New Roman" w:cs="ＭＳ Ｐゴシック" w:hint="eastAsia"/>
                <w:color w:val="000000"/>
                <w:szCs w:val="21"/>
              </w:rPr>
              <w:t>は利用者のいずれかによって</w:t>
            </w:r>
            <w:r w:rsidR="000D482D" w:rsidRPr="00812C96">
              <w:rPr>
                <w:rFonts w:ascii="Times New Roman" w:eastAsia="ＭＳ ゴシック" w:hAnsi="Times New Roman" w:cs="ＭＳ Ｐゴシック" w:hint="eastAsia"/>
                <w:color w:val="000000"/>
                <w:szCs w:val="21"/>
              </w:rPr>
              <w:t>、</w:t>
            </w:r>
          </w:p>
          <w:p w14:paraId="79D0BE28" w14:textId="32ADC457" w:rsidR="000B02B3" w:rsidRPr="00812C96" w:rsidRDefault="000B02B3" w:rsidP="006C29E5">
            <w:pPr>
              <w:rPr>
                <w:rFonts w:ascii="Times New Roman" w:eastAsia="ＭＳ ゴシック" w:hAnsi="Times New Roman" w:cs="ＭＳ Ｐゴシック"/>
                <w:color w:val="000000"/>
                <w:szCs w:val="21"/>
              </w:rPr>
            </w:pPr>
            <w:r w:rsidRPr="00812C96">
              <w:rPr>
                <w:rFonts w:ascii="Times New Roman" w:eastAsia="ＭＳ ゴシック" w:hAnsi="Times New Roman" w:cs="ＭＳ Ｐゴシック" w:hint="eastAsia"/>
                <w:color w:val="000000"/>
                <w:szCs w:val="21"/>
              </w:rPr>
              <w:t>定められ文書化されているか？</w:t>
            </w:r>
          </w:p>
        </w:tc>
        <w:tc>
          <w:tcPr>
            <w:tcW w:w="1134" w:type="dxa"/>
            <w:tcBorders>
              <w:top w:val="single" w:sz="18" w:space="0" w:color="auto"/>
              <w:right w:val="single" w:sz="18" w:space="0" w:color="auto"/>
            </w:tcBorders>
          </w:tcPr>
          <w:p w14:paraId="581BF3E0"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Yes</w:t>
            </w:r>
          </w:p>
        </w:tc>
      </w:tr>
      <w:tr w:rsidR="000B02B3" w:rsidRPr="00812C96" w14:paraId="61F227B6" w14:textId="77777777" w:rsidTr="00CE051F">
        <w:tc>
          <w:tcPr>
            <w:tcW w:w="970" w:type="dxa"/>
            <w:vMerge/>
            <w:tcBorders>
              <w:left w:val="single" w:sz="18" w:space="0" w:color="auto"/>
            </w:tcBorders>
          </w:tcPr>
          <w:p w14:paraId="7BB9BED2" w14:textId="77777777" w:rsidR="000B02B3" w:rsidRPr="00812C96" w:rsidRDefault="000B02B3" w:rsidP="00CE051F">
            <w:pPr>
              <w:rPr>
                <w:rFonts w:ascii="Times New Roman" w:eastAsia="ＭＳ ゴシック" w:hAnsi="Times New Roman"/>
                <w:szCs w:val="21"/>
              </w:rPr>
            </w:pPr>
          </w:p>
        </w:tc>
        <w:tc>
          <w:tcPr>
            <w:tcW w:w="6396" w:type="dxa"/>
            <w:vMerge/>
          </w:tcPr>
          <w:p w14:paraId="1FDA896F" w14:textId="77777777" w:rsidR="000B02B3" w:rsidRPr="00812C96" w:rsidRDefault="000B02B3" w:rsidP="00CE051F">
            <w:pPr>
              <w:rPr>
                <w:rFonts w:ascii="Times New Roman" w:eastAsia="ＭＳ ゴシック" w:hAnsi="Times New Roman"/>
                <w:szCs w:val="21"/>
              </w:rPr>
            </w:pPr>
          </w:p>
        </w:tc>
        <w:tc>
          <w:tcPr>
            <w:tcW w:w="1134" w:type="dxa"/>
            <w:tcBorders>
              <w:right w:val="single" w:sz="18" w:space="0" w:color="auto"/>
            </w:tcBorders>
          </w:tcPr>
          <w:p w14:paraId="1DD726A4"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No</w:t>
            </w:r>
          </w:p>
        </w:tc>
      </w:tr>
      <w:tr w:rsidR="000B02B3" w:rsidRPr="00812C96" w14:paraId="68A19C01" w14:textId="77777777" w:rsidTr="00CE051F">
        <w:tc>
          <w:tcPr>
            <w:tcW w:w="970" w:type="dxa"/>
            <w:vMerge/>
            <w:tcBorders>
              <w:left w:val="single" w:sz="18" w:space="0" w:color="auto"/>
            </w:tcBorders>
          </w:tcPr>
          <w:p w14:paraId="21EA4B8F" w14:textId="77777777" w:rsidR="000B02B3" w:rsidRPr="00812C96" w:rsidRDefault="000B02B3" w:rsidP="00CE051F">
            <w:pPr>
              <w:rPr>
                <w:rFonts w:ascii="Times New Roman" w:eastAsia="ＭＳ ゴシック" w:hAnsi="Times New Roman"/>
                <w:szCs w:val="21"/>
              </w:rPr>
            </w:pPr>
          </w:p>
        </w:tc>
        <w:tc>
          <w:tcPr>
            <w:tcW w:w="6396" w:type="dxa"/>
            <w:vMerge/>
          </w:tcPr>
          <w:p w14:paraId="346169A4" w14:textId="77777777" w:rsidR="000B02B3" w:rsidRPr="00812C96" w:rsidRDefault="000B02B3" w:rsidP="00CE051F">
            <w:pPr>
              <w:rPr>
                <w:rFonts w:ascii="Times New Roman" w:eastAsia="ＭＳ ゴシック" w:hAnsi="Times New Roman"/>
                <w:szCs w:val="21"/>
              </w:rPr>
            </w:pPr>
          </w:p>
        </w:tc>
        <w:tc>
          <w:tcPr>
            <w:tcW w:w="1134" w:type="dxa"/>
            <w:tcBorders>
              <w:right w:val="single" w:sz="18" w:space="0" w:color="auto"/>
            </w:tcBorders>
          </w:tcPr>
          <w:p w14:paraId="181E975D"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N/A</w:t>
            </w:r>
          </w:p>
        </w:tc>
      </w:tr>
      <w:tr w:rsidR="000B02B3" w:rsidRPr="00812C96" w14:paraId="7F4755E3" w14:textId="77777777" w:rsidTr="00CE051F">
        <w:tc>
          <w:tcPr>
            <w:tcW w:w="970" w:type="dxa"/>
            <w:tcBorders>
              <w:left w:val="single" w:sz="18" w:space="0" w:color="auto"/>
            </w:tcBorders>
          </w:tcPr>
          <w:p w14:paraId="1AEACEAC"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備考</w:t>
            </w:r>
          </w:p>
          <w:p w14:paraId="73C7CD13" w14:textId="77777777" w:rsidR="000B02B3" w:rsidRDefault="000B02B3" w:rsidP="00CE051F">
            <w:pPr>
              <w:rPr>
                <w:rFonts w:ascii="Times New Roman" w:eastAsia="ＭＳ ゴシック" w:hAnsi="Times New Roman"/>
                <w:szCs w:val="21"/>
              </w:rPr>
            </w:pPr>
            <w:r w:rsidRPr="00812C96">
              <w:rPr>
                <w:rFonts w:ascii="Times New Roman" w:eastAsia="ＭＳ ゴシック" w:hAnsi="Times New Roman"/>
                <w:szCs w:val="21"/>
              </w:rPr>
              <w:t>7.2.3.1</w:t>
            </w:r>
          </w:p>
          <w:p w14:paraId="3D075D13" w14:textId="73968EAD" w:rsidR="00C33AE2" w:rsidRPr="00812C96" w:rsidRDefault="00C33AE2" w:rsidP="00CE051F">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5E8A6B68" w14:textId="6D36B21D"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記載文書名、記載箇所。例：研究計画、</w:t>
            </w:r>
            <w:r w:rsidRPr="00812C96">
              <w:rPr>
                <w:rFonts w:ascii="Times New Roman" w:eastAsia="ＭＳ ゴシック" w:hAnsi="Times New Roman" w:hint="eastAsia"/>
              </w:rPr>
              <w:t>生体試料取扱い手順書、</w:t>
            </w:r>
            <w:r w:rsidRPr="00812C96">
              <w:rPr>
                <w:rFonts w:ascii="Times New Roman" w:eastAsia="ＭＳ ゴシック" w:hAnsi="Times New Roman" w:hint="eastAsia"/>
                <w:szCs w:val="21"/>
              </w:rPr>
              <w:t>参考文献。</w:t>
            </w:r>
            <w:r w:rsidRPr="00812C96">
              <w:rPr>
                <w:rFonts w:ascii="Times New Roman" w:eastAsia="ＭＳ ゴシック" w:hAnsi="Times New Roman"/>
                <w:szCs w:val="21"/>
              </w:rPr>
              <w:t xml:space="preserve"> </w:t>
            </w:r>
          </w:p>
        </w:tc>
      </w:tr>
      <w:tr w:rsidR="000B02B3" w:rsidRPr="00812C96" w14:paraId="08F84053" w14:textId="77777777" w:rsidTr="00CE051F">
        <w:tc>
          <w:tcPr>
            <w:tcW w:w="970" w:type="dxa"/>
            <w:tcBorders>
              <w:left w:val="single" w:sz="18" w:space="0" w:color="auto"/>
              <w:bottom w:val="single" w:sz="18" w:space="0" w:color="auto"/>
            </w:tcBorders>
          </w:tcPr>
          <w:p w14:paraId="6EB6CEE3"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762BCA2E" w14:textId="77777777" w:rsidR="000B02B3" w:rsidRPr="00812C96" w:rsidRDefault="000B02B3" w:rsidP="00CE051F">
            <w:pPr>
              <w:rPr>
                <w:rFonts w:ascii="Times New Roman" w:eastAsia="ＭＳ ゴシック" w:hAnsi="Times New Roman"/>
                <w:szCs w:val="21"/>
              </w:rPr>
            </w:pPr>
          </w:p>
        </w:tc>
      </w:tr>
    </w:tbl>
    <w:p w14:paraId="3CB6A7FB" w14:textId="5C80D4F7" w:rsidR="00872637" w:rsidRDefault="00872637" w:rsidP="00B156E7">
      <w:pPr>
        <w:rPr>
          <w:rFonts w:ascii="Times New Roman" w:eastAsia="ＭＳ ゴシック" w:hAnsi="Times New Roman"/>
          <w:b/>
          <w:bCs/>
          <w:sz w:val="24"/>
          <w:szCs w:val="24"/>
        </w:rPr>
      </w:pPr>
      <w:bookmarkStart w:id="49" w:name="_Toc29296841"/>
    </w:p>
    <w:p w14:paraId="4D168BBF" w14:textId="30F0D64F" w:rsidR="000C454D" w:rsidRPr="00B156E7" w:rsidRDefault="000C454D" w:rsidP="000C454D">
      <w:pPr>
        <w:pStyle w:val="2"/>
        <w:rPr>
          <w:rFonts w:ascii="Times New Roman" w:eastAsia="ＭＳ ゴシック" w:hAnsi="Times New Roman"/>
          <w:b/>
          <w:bCs/>
          <w:sz w:val="24"/>
          <w:szCs w:val="24"/>
        </w:rPr>
      </w:pPr>
      <w:bookmarkStart w:id="50" w:name="_Toc29296847"/>
      <w:bookmarkStart w:id="51" w:name="_Toc47434717"/>
      <w:r w:rsidRPr="00B156E7">
        <w:rPr>
          <w:rFonts w:ascii="Times New Roman" w:eastAsia="ＭＳ ゴシック" w:hAnsi="Times New Roman"/>
          <w:b/>
          <w:bCs/>
          <w:sz w:val="24"/>
          <w:szCs w:val="24"/>
        </w:rPr>
        <w:t>3.</w:t>
      </w:r>
      <w:r>
        <w:rPr>
          <w:rFonts w:ascii="Times New Roman" w:eastAsia="ＭＳ ゴシック" w:hAnsi="Times New Roman" w:hint="eastAsia"/>
          <w:b/>
          <w:bCs/>
          <w:sz w:val="24"/>
          <w:szCs w:val="24"/>
        </w:rPr>
        <w:t>3</w:t>
      </w:r>
      <w:r w:rsidRPr="00B156E7">
        <w:rPr>
          <w:rFonts w:ascii="Times New Roman" w:eastAsia="ＭＳ ゴシック" w:hAnsi="Times New Roman" w:hint="eastAsia"/>
          <w:b/>
          <w:bCs/>
          <w:sz w:val="24"/>
          <w:szCs w:val="24"/>
        </w:rPr>
        <w:t xml:space="preserve">　情報管理</w:t>
      </w:r>
      <w:bookmarkEnd w:id="50"/>
      <w:bookmarkEnd w:id="51"/>
    </w:p>
    <w:tbl>
      <w:tblPr>
        <w:tblStyle w:val="a7"/>
        <w:tblW w:w="8500" w:type="dxa"/>
        <w:tblLook w:val="04A0" w:firstRow="1" w:lastRow="0" w:firstColumn="1" w:lastColumn="0" w:noHBand="0" w:noVBand="1"/>
      </w:tblPr>
      <w:tblGrid>
        <w:gridCol w:w="970"/>
        <w:gridCol w:w="6396"/>
        <w:gridCol w:w="1134"/>
      </w:tblGrid>
      <w:tr w:rsidR="000C454D" w:rsidRPr="00EF6319" w14:paraId="4F71580C" w14:textId="77777777" w:rsidTr="000A59D6">
        <w:tc>
          <w:tcPr>
            <w:tcW w:w="970" w:type="dxa"/>
            <w:vMerge w:val="restart"/>
            <w:tcBorders>
              <w:top w:val="single" w:sz="18" w:space="0" w:color="auto"/>
              <w:left w:val="single" w:sz="18" w:space="0" w:color="auto"/>
            </w:tcBorders>
          </w:tcPr>
          <w:p w14:paraId="74FBED49" w14:textId="77777777" w:rsidR="000C454D" w:rsidRPr="00B156E7" w:rsidRDefault="000C454D" w:rsidP="000A59D6">
            <w:pPr>
              <w:rPr>
                <w:rFonts w:ascii="Times New Roman" w:eastAsia="ＭＳ ゴシック" w:hAnsi="Times New Roman"/>
                <w:szCs w:val="21"/>
              </w:rPr>
            </w:pPr>
            <w:r>
              <w:rPr>
                <w:rFonts w:ascii="Times New Roman" w:eastAsia="ＭＳ ゴシック" w:hAnsi="Times New Roman" w:hint="eastAsia"/>
                <w:szCs w:val="21"/>
              </w:rPr>
              <w:t>１</w:t>
            </w:r>
          </w:p>
          <w:p w14:paraId="7FCAED9F"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270AE061" w14:textId="6A80F97C"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cs="ＭＳ Ｐゴシック" w:hint="eastAsia"/>
                <w:color w:val="000000"/>
                <w:kern w:val="0"/>
                <w:szCs w:val="21"/>
              </w:rPr>
              <w:t>バイオバンクは</w:t>
            </w:r>
            <w:r w:rsidR="00420521">
              <w:rPr>
                <w:rFonts w:ascii="Times New Roman" w:eastAsia="ＭＳ ゴシック" w:hAnsi="Times New Roman" w:cs="ＭＳ Ｐゴシック" w:hint="eastAsia"/>
                <w:color w:val="000000"/>
                <w:kern w:val="0"/>
                <w:szCs w:val="21"/>
              </w:rPr>
              <w:t>、</w:t>
            </w:r>
            <w:r w:rsidR="00FF3F8D">
              <w:rPr>
                <w:rFonts w:ascii="Times New Roman" w:eastAsia="ＭＳ ゴシック" w:hAnsi="Times New Roman" w:cs="ＭＳ Ｐゴシック" w:hint="eastAsia"/>
                <w:color w:val="000000"/>
                <w:kern w:val="0"/>
                <w:szCs w:val="21"/>
              </w:rPr>
              <w:t>由来者や医療機関から</w:t>
            </w:r>
            <w:r w:rsidRPr="00B156E7">
              <w:rPr>
                <w:rFonts w:ascii="Times New Roman" w:eastAsia="ＭＳ ゴシック" w:hAnsi="Times New Roman" w:cs="ＭＳ Ｐゴシック" w:hint="eastAsia"/>
                <w:color w:val="000000"/>
                <w:kern w:val="0"/>
                <w:szCs w:val="21"/>
              </w:rPr>
              <w:t>収集する</w:t>
            </w:r>
            <w:r>
              <w:rPr>
                <w:rFonts w:ascii="Times New Roman" w:eastAsia="ＭＳ ゴシック" w:hAnsi="Times New Roman" w:cs="ＭＳ Ｐゴシック" w:hint="eastAsia"/>
                <w:color w:val="000000"/>
                <w:kern w:val="0"/>
                <w:szCs w:val="21"/>
              </w:rPr>
              <w:t>（添付情報）</w:t>
            </w:r>
            <w:r w:rsidR="00893C61">
              <w:rPr>
                <w:rFonts w:ascii="Times New Roman" w:eastAsia="ＭＳ ゴシック" w:hAnsi="Times New Roman" w:cs="ＭＳ Ｐゴシック" w:hint="eastAsia"/>
                <w:color w:val="000000"/>
                <w:kern w:val="0"/>
                <w:szCs w:val="21"/>
              </w:rPr>
              <w:t>ある</w:t>
            </w:r>
            <w:r w:rsidRPr="00B156E7">
              <w:rPr>
                <w:rFonts w:ascii="Times New Roman" w:eastAsia="ＭＳ ゴシック" w:hAnsi="Times New Roman" w:cs="ＭＳ Ｐゴシック" w:hint="eastAsia"/>
                <w:color w:val="000000"/>
                <w:kern w:val="0"/>
                <w:szCs w:val="21"/>
              </w:rPr>
              <w:t>いは生成する</w:t>
            </w:r>
            <w:r w:rsidR="00893C61">
              <w:rPr>
                <w:rFonts w:ascii="Times New Roman" w:eastAsia="ＭＳ ゴシック" w:hAnsi="Times New Roman" w:cs="ＭＳ Ｐゴシック" w:hint="eastAsia"/>
                <w:color w:val="000000"/>
                <w:kern w:val="0"/>
                <w:szCs w:val="21"/>
              </w:rPr>
              <w:t>情報</w:t>
            </w:r>
            <w:r w:rsidRPr="00B156E7">
              <w:rPr>
                <w:rFonts w:ascii="Times New Roman" w:eastAsia="ＭＳ ゴシック" w:hAnsi="Times New Roman" w:cs="ＭＳ Ｐゴシック" w:hint="eastAsia"/>
                <w:color w:val="000000"/>
                <w:kern w:val="0"/>
                <w:szCs w:val="21"/>
              </w:rPr>
              <w:t>（取扱情報と解析情報）の項目</w:t>
            </w:r>
            <w:r w:rsidR="00C62E38">
              <w:rPr>
                <w:rFonts w:ascii="Times New Roman" w:eastAsia="ＭＳ ゴシック" w:hAnsi="Times New Roman" w:cs="ＭＳ Ｐゴシック" w:hint="eastAsia"/>
                <w:color w:val="000000"/>
                <w:kern w:val="0"/>
                <w:szCs w:val="21"/>
              </w:rPr>
              <w:t>と情報管理責任者</w:t>
            </w:r>
            <w:r w:rsidRPr="00B156E7">
              <w:rPr>
                <w:rFonts w:ascii="Times New Roman" w:eastAsia="ＭＳ ゴシック" w:hAnsi="Times New Roman" w:cs="ＭＳ Ｐゴシック" w:hint="eastAsia"/>
                <w:color w:val="000000"/>
                <w:kern w:val="0"/>
                <w:szCs w:val="21"/>
              </w:rPr>
              <w:t>を定めているか？</w:t>
            </w:r>
          </w:p>
        </w:tc>
        <w:tc>
          <w:tcPr>
            <w:tcW w:w="1134" w:type="dxa"/>
            <w:tcBorders>
              <w:top w:val="single" w:sz="18" w:space="0" w:color="auto"/>
              <w:right w:val="single" w:sz="18" w:space="0" w:color="auto"/>
            </w:tcBorders>
          </w:tcPr>
          <w:p w14:paraId="674EA734"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szCs w:val="21"/>
              </w:rPr>
              <w:t>Yes</w:t>
            </w:r>
          </w:p>
        </w:tc>
      </w:tr>
      <w:tr w:rsidR="000C454D" w:rsidRPr="00EF6319" w14:paraId="4F880553" w14:textId="77777777" w:rsidTr="000A59D6">
        <w:tc>
          <w:tcPr>
            <w:tcW w:w="970" w:type="dxa"/>
            <w:vMerge/>
            <w:tcBorders>
              <w:left w:val="single" w:sz="18" w:space="0" w:color="auto"/>
            </w:tcBorders>
          </w:tcPr>
          <w:p w14:paraId="4A4B9C40" w14:textId="77777777" w:rsidR="000C454D" w:rsidRPr="00B156E7" w:rsidRDefault="000C454D" w:rsidP="000A59D6">
            <w:pPr>
              <w:rPr>
                <w:rFonts w:ascii="Times New Roman" w:eastAsia="ＭＳ ゴシック" w:hAnsi="Times New Roman"/>
                <w:szCs w:val="21"/>
              </w:rPr>
            </w:pPr>
          </w:p>
        </w:tc>
        <w:tc>
          <w:tcPr>
            <w:tcW w:w="6396" w:type="dxa"/>
            <w:vMerge/>
          </w:tcPr>
          <w:p w14:paraId="51B61F90" w14:textId="77777777" w:rsidR="000C454D" w:rsidRPr="00B156E7" w:rsidRDefault="000C454D" w:rsidP="000A59D6">
            <w:pPr>
              <w:rPr>
                <w:rFonts w:ascii="Times New Roman" w:eastAsia="ＭＳ ゴシック" w:hAnsi="Times New Roman"/>
                <w:szCs w:val="21"/>
              </w:rPr>
            </w:pPr>
          </w:p>
        </w:tc>
        <w:tc>
          <w:tcPr>
            <w:tcW w:w="1134" w:type="dxa"/>
            <w:tcBorders>
              <w:right w:val="single" w:sz="18" w:space="0" w:color="auto"/>
            </w:tcBorders>
          </w:tcPr>
          <w:p w14:paraId="52E5A8C2"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szCs w:val="21"/>
              </w:rPr>
              <w:t>No</w:t>
            </w:r>
          </w:p>
        </w:tc>
      </w:tr>
      <w:tr w:rsidR="000C454D" w:rsidRPr="00EF6319" w14:paraId="6CDE5496" w14:textId="77777777" w:rsidTr="000A59D6">
        <w:tc>
          <w:tcPr>
            <w:tcW w:w="970" w:type="dxa"/>
            <w:vMerge/>
            <w:tcBorders>
              <w:left w:val="single" w:sz="18" w:space="0" w:color="auto"/>
            </w:tcBorders>
          </w:tcPr>
          <w:p w14:paraId="30411BBE" w14:textId="77777777" w:rsidR="000C454D" w:rsidRPr="00B156E7" w:rsidRDefault="000C454D" w:rsidP="000A59D6">
            <w:pPr>
              <w:rPr>
                <w:rFonts w:ascii="Times New Roman" w:eastAsia="ＭＳ ゴシック" w:hAnsi="Times New Roman"/>
                <w:szCs w:val="21"/>
              </w:rPr>
            </w:pPr>
          </w:p>
        </w:tc>
        <w:tc>
          <w:tcPr>
            <w:tcW w:w="6396" w:type="dxa"/>
            <w:vMerge/>
          </w:tcPr>
          <w:p w14:paraId="4CD212A7" w14:textId="77777777" w:rsidR="000C454D" w:rsidRPr="00B156E7" w:rsidRDefault="000C454D" w:rsidP="000A59D6">
            <w:pPr>
              <w:rPr>
                <w:rFonts w:ascii="Times New Roman" w:eastAsia="ＭＳ ゴシック" w:hAnsi="Times New Roman"/>
                <w:szCs w:val="21"/>
              </w:rPr>
            </w:pPr>
          </w:p>
        </w:tc>
        <w:tc>
          <w:tcPr>
            <w:tcW w:w="1134" w:type="dxa"/>
            <w:tcBorders>
              <w:right w:val="single" w:sz="18" w:space="0" w:color="auto"/>
            </w:tcBorders>
          </w:tcPr>
          <w:p w14:paraId="32226736"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szCs w:val="21"/>
              </w:rPr>
              <w:t>N/A</w:t>
            </w:r>
          </w:p>
        </w:tc>
      </w:tr>
      <w:tr w:rsidR="000C454D" w:rsidRPr="00EF6319" w14:paraId="707EF15C" w14:textId="77777777" w:rsidTr="000A59D6">
        <w:tc>
          <w:tcPr>
            <w:tcW w:w="970" w:type="dxa"/>
            <w:tcBorders>
              <w:left w:val="single" w:sz="18" w:space="0" w:color="auto"/>
            </w:tcBorders>
          </w:tcPr>
          <w:p w14:paraId="285FF3C2"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15B20669" w14:textId="77777777" w:rsidR="000C454D" w:rsidRDefault="000C454D" w:rsidP="000A59D6">
            <w:pPr>
              <w:rPr>
                <w:rFonts w:ascii="Times New Roman" w:eastAsia="ＭＳ ゴシック" w:hAnsi="Times New Roman"/>
                <w:szCs w:val="21"/>
              </w:rPr>
            </w:pPr>
            <w:r w:rsidRPr="00B156E7">
              <w:rPr>
                <w:rFonts w:ascii="Times New Roman" w:eastAsia="ＭＳ ゴシック" w:hAnsi="Times New Roman"/>
                <w:szCs w:val="21"/>
              </w:rPr>
              <w:t>7.10.1</w:t>
            </w:r>
          </w:p>
          <w:p w14:paraId="0417174C" w14:textId="69AC9753" w:rsidR="00C33AE2" w:rsidRPr="00B156E7" w:rsidRDefault="00C33AE2" w:rsidP="000A59D6">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5FC4A978" w14:textId="77777777" w:rsidR="00F71C93" w:rsidRDefault="00F71C93" w:rsidP="000A59D6">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w:t>
            </w:r>
          </w:p>
          <w:p w14:paraId="04E56C78" w14:textId="4A55FC80" w:rsidR="000C454D" w:rsidRPr="00B156E7" w:rsidRDefault="009A1C8B" w:rsidP="000A59D6">
            <w:pPr>
              <w:rPr>
                <w:rFonts w:ascii="Times New Roman" w:eastAsia="ＭＳ ゴシック" w:hAnsi="Times New Roman"/>
                <w:szCs w:val="21"/>
              </w:rPr>
            </w:pPr>
            <w:r>
              <w:rPr>
                <w:rFonts w:ascii="Times New Roman" w:eastAsia="ＭＳ ゴシック" w:hAnsi="Times New Roman" w:hint="eastAsia"/>
                <w:szCs w:val="21"/>
              </w:rPr>
              <w:t>補足</w:t>
            </w:r>
            <w:r w:rsidR="00F51D81">
              <w:rPr>
                <w:rFonts w:ascii="Times New Roman" w:eastAsia="ＭＳ ゴシック" w:hAnsi="Times New Roman" w:hint="eastAsia"/>
                <w:szCs w:val="21"/>
              </w:rPr>
              <w:t>：</w:t>
            </w:r>
            <w:r w:rsidR="000C454D" w:rsidRPr="00B156E7">
              <w:rPr>
                <w:rFonts w:ascii="Times New Roman" w:eastAsia="ＭＳ ゴシック" w:hAnsi="Times New Roman" w:hint="eastAsia"/>
                <w:szCs w:val="21"/>
              </w:rPr>
              <w:t>バイオバンクが管理する生体試料の収集から廃棄までのすべての工程で必要とする情報と、あるいは</w:t>
            </w:r>
            <w:r w:rsidR="0007564E">
              <w:rPr>
                <w:rFonts w:ascii="Times New Roman" w:eastAsia="ＭＳ ゴシック" w:hAnsi="Times New Roman" w:hint="eastAsia"/>
                <w:szCs w:val="21"/>
              </w:rPr>
              <w:t>生体試料から</w:t>
            </w:r>
            <w:r w:rsidR="000C454D" w:rsidRPr="00B156E7">
              <w:rPr>
                <w:rFonts w:ascii="Times New Roman" w:eastAsia="ＭＳ ゴシック" w:hAnsi="Times New Roman" w:hint="eastAsia"/>
                <w:szCs w:val="21"/>
              </w:rPr>
              <w:t>生成されるデータをリストして、規定し、それらの情報を</w:t>
            </w:r>
            <w:r w:rsidR="00FF3F8D">
              <w:rPr>
                <w:rFonts w:ascii="Times New Roman" w:eastAsia="ＭＳ ゴシック" w:hAnsi="Times New Roman" w:hint="eastAsia"/>
                <w:szCs w:val="21"/>
              </w:rPr>
              <w:t>管理</w:t>
            </w:r>
            <w:r w:rsidR="000C454D" w:rsidRPr="00B156E7">
              <w:rPr>
                <w:rFonts w:ascii="Times New Roman" w:eastAsia="ＭＳ ゴシック" w:hAnsi="Times New Roman" w:hint="eastAsia"/>
                <w:szCs w:val="21"/>
              </w:rPr>
              <w:t>する手順を決める必要がある。</w:t>
            </w:r>
          </w:p>
        </w:tc>
      </w:tr>
      <w:tr w:rsidR="000C454D" w:rsidRPr="00EF6319" w14:paraId="5D33F3B9" w14:textId="77777777" w:rsidTr="000A59D6">
        <w:tc>
          <w:tcPr>
            <w:tcW w:w="970" w:type="dxa"/>
            <w:tcBorders>
              <w:left w:val="single" w:sz="18" w:space="0" w:color="auto"/>
              <w:bottom w:val="single" w:sz="18" w:space="0" w:color="auto"/>
            </w:tcBorders>
          </w:tcPr>
          <w:p w14:paraId="50FE5859"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489026F9" w14:textId="77777777" w:rsidR="000C454D" w:rsidRPr="00B156E7" w:rsidRDefault="000C454D" w:rsidP="000A59D6">
            <w:pPr>
              <w:rPr>
                <w:rFonts w:ascii="Times New Roman" w:eastAsia="ＭＳ ゴシック" w:hAnsi="Times New Roman"/>
                <w:szCs w:val="21"/>
              </w:rPr>
            </w:pPr>
          </w:p>
        </w:tc>
      </w:tr>
    </w:tbl>
    <w:p w14:paraId="2D19F52C" w14:textId="77777777" w:rsidR="000C454D" w:rsidRPr="00B156E7" w:rsidRDefault="000C454D" w:rsidP="000C454D">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0C454D" w:rsidRPr="00EF6319" w14:paraId="3B2E3E3F" w14:textId="77777777" w:rsidTr="000A59D6">
        <w:tc>
          <w:tcPr>
            <w:tcW w:w="970" w:type="dxa"/>
            <w:vMerge w:val="restart"/>
            <w:tcBorders>
              <w:top w:val="single" w:sz="18" w:space="0" w:color="auto"/>
              <w:left w:val="single" w:sz="18" w:space="0" w:color="auto"/>
            </w:tcBorders>
          </w:tcPr>
          <w:p w14:paraId="57DF6137" w14:textId="77777777" w:rsidR="000C454D" w:rsidRPr="00B156E7" w:rsidRDefault="000C454D" w:rsidP="000A59D6">
            <w:pPr>
              <w:rPr>
                <w:rFonts w:ascii="Times New Roman" w:eastAsia="ＭＳ ゴシック" w:hAnsi="Times New Roman"/>
                <w:szCs w:val="21"/>
              </w:rPr>
            </w:pPr>
            <w:r>
              <w:rPr>
                <w:rFonts w:ascii="Times New Roman" w:eastAsia="ＭＳ ゴシック" w:hAnsi="Times New Roman" w:hint="eastAsia"/>
                <w:szCs w:val="21"/>
              </w:rPr>
              <w:t>２</w:t>
            </w:r>
          </w:p>
          <w:p w14:paraId="2FA158B8"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5BD5473C" w14:textId="5C667D22" w:rsidR="000C454D" w:rsidRPr="00B156E7" w:rsidRDefault="00350705" w:rsidP="000A59D6">
            <w:pPr>
              <w:rPr>
                <w:rFonts w:ascii="Times New Roman" w:eastAsia="ＭＳ ゴシック" w:hAnsi="Times New Roman"/>
                <w:szCs w:val="21"/>
              </w:rPr>
            </w:pPr>
            <w:r>
              <w:rPr>
                <w:rFonts w:ascii="Times New Roman" w:eastAsia="ＭＳ ゴシック" w:hAnsi="Times New Roman" w:hint="eastAsia"/>
                <w:szCs w:val="21"/>
              </w:rPr>
              <w:t>バイオバンクが管理する関連</w:t>
            </w:r>
            <w:r w:rsidR="000C454D" w:rsidRPr="00B156E7">
              <w:rPr>
                <w:rFonts w:ascii="Times New Roman" w:eastAsia="ＭＳ ゴシック" w:hAnsi="Times New Roman" w:hint="eastAsia"/>
                <w:szCs w:val="21"/>
              </w:rPr>
              <w:t>情報は追跡可能であり、権限のある者</w:t>
            </w:r>
            <w:r w:rsidR="00C62E38">
              <w:rPr>
                <w:rFonts w:ascii="Times New Roman" w:eastAsia="ＭＳ ゴシック" w:hAnsi="Times New Roman" w:hint="eastAsia"/>
                <w:szCs w:val="21"/>
              </w:rPr>
              <w:t>（閲覧権限の階層性）</w:t>
            </w:r>
            <w:r w:rsidR="000C454D" w:rsidRPr="00B156E7">
              <w:rPr>
                <w:rFonts w:ascii="Times New Roman" w:eastAsia="ＭＳ ゴシック" w:hAnsi="Times New Roman" w:hint="eastAsia"/>
                <w:szCs w:val="21"/>
              </w:rPr>
              <w:t>は容易に参照可能であるか？</w:t>
            </w:r>
          </w:p>
        </w:tc>
        <w:tc>
          <w:tcPr>
            <w:tcW w:w="1134" w:type="dxa"/>
            <w:tcBorders>
              <w:top w:val="single" w:sz="18" w:space="0" w:color="auto"/>
              <w:right w:val="single" w:sz="18" w:space="0" w:color="auto"/>
            </w:tcBorders>
          </w:tcPr>
          <w:p w14:paraId="201AB213"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szCs w:val="21"/>
              </w:rPr>
              <w:t>Yes</w:t>
            </w:r>
          </w:p>
        </w:tc>
      </w:tr>
      <w:tr w:rsidR="000C454D" w:rsidRPr="00EF6319" w14:paraId="558DD060" w14:textId="77777777" w:rsidTr="000A59D6">
        <w:tc>
          <w:tcPr>
            <w:tcW w:w="970" w:type="dxa"/>
            <w:vMerge/>
            <w:tcBorders>
              <w:left w:val="single" w:sz="18" w:space="0" w:color="auto"/>
            </w:tcBorders>
          </w:tcPr>
          <w:p w14:paraId="7816CB54" w14:textId="77777777" w:rsidR="000C454D" w:rsidRPr="00B156E7" w:rsidRDefault="000C454D" w:rsidP="000A59D6">
            <w:pPr>
              <w:rPr>
                <w:rFonts w:ascii="Times New Roman" w:eastAsia="ＭＳ ゴシック" w:hAnsi="Times New Roman"/>
                <w:szCs w:val="21"/>
              </w:rPr>
            </w:pPr>
          </w:p>
        </w:tc>
        <w:tc>
          <w:tcPr>
            <w:tcW w:w="6396" w:type="dxa"/>
            <w:vMerge/>
          </w:tcPr>
          <w:p w14:paraId="1D834A8E" w14:textId="77777777" w:rsidR="000C454D" w:rsidRPr="00B156E7" w:rsidRDefault="000C454D" w:rsidP="000A59D6">
            <w:pPr>
              <w:rPr>
                <w:rFonts w:ascii="Times New Roman" w:eastAsia="ＭＳ ゴシック" w:hAnsi="Times New Roman"/>
                <w:szCs w:val="21"/>
              </w:rPr>
            </w:pPr>
          </w:p>
        </w:tc>
        <w:tc>
          <w:tcPr>
            <w:tcW w:w="1134" w:type="dxa"/>
            <w:tcBorders>
              <w:right w:val="single" w:sz="18" w:space="0" w:color="auto"/>
            </w:tcBorders>
          </w:tcPr>
          <w:p w14:paraId="50CFF8EF"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szCs w:val="21"/>
              </w:rPr>
              <w:t>No</w:t>
            </w:r>
          </w:p>
        </w:tc>
      </w:tr>
      <w:tr w:rsidR="000C454D" w:rsidRPr="00EF6319" w14:paraId="599C9603" w14:textId="77777777" w:rsidTr="000A59D6">
        <w:tc>
          <w:tcPr>
            <w:tcW w:w="970" w:type="dxa"/>
            <w:vMerge/>
            <w:tcBorders>
              <w:left w:val="single" w:sz="18" w:space="0" w:color="auto"/>
            </w:tcBorders>
          </w:tcPr>
          <w:p w14:paraId="3C7FCDC3" w14:textId="77777777" w:rsidR="000C454D" w:rsidRPr="00B156E7" w:rsidRDefault="000C454D" w:rsidP="000A59D6">
            <w:pPr>
              <w:rPr>
                <w:rFonts w:ascii="Times New Roman" w:eastAsia="ＭＳ ゴシック" w:hAnsi="Times New Roman"/>
                <w:szCs w:val="21"/>
              </w:rPr>
            </w:pPr>
          </w:p>
        </w:tc>
        <w:tc>
          <w:tcPr>
            <w:tcW w:w="6396" w:type="dxa"/>
            <w:vMerge/>
          </w:tcPr>
          <w:p w14:paraId="0E059858" w14:textId="77777777" w:rsidR="000C454D" w:rsidRPr="00B156E7" w:rsidRDefault="000C454D" w:rsidP="000A59D6">
            <w:pPr>
              <w:rPr>
                <w:rFonts w:ascii="Times New Roman" w:eastAsia="ＭＳ ゴシック" w:hAnsi="Times New Roman"/>
                <w:szCs w:val="21"/>
              </w:rPr>
            </w:pPr>
          </w:p>
        </w:tc>
        <w:tc>
          <w:tcPr>
            <w:tcW w:w="1134" w:type="dxa"/>
            <w:tcBorders>
              <w:right w:val="single" w:sz="18" w:space="0" w:color="auto"/>
            </w:tcBorders>
          </w:tcPr>
          <w:p w14:paraId="07B22E08"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szCs w:val="21"/>
              </w:rPr>
              <w:t>N/A</w:t>
            </w:r>
          </w:p>
        </w:tc>
      </w:tr>
      <w:tr w:rsidR="000C454D" w:rsidRPr="00EF6319" w14:paraId="05F3E658" w14:textId="77777777" w:rsidTr="000A59D6">
        <w:tc>
          <w:tcPr>
            <w:tcW w:w="970" w:type="dxa"/>
            <w:tcBorders>
              <w:left w:val="single" w:sz="18" w:space="0" w:color="auto"/>
            </w:tcBorders>
          </w:tcPr>
          <w:p w14:paraId="6733D844"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hint="eastAsia"/>
                <w:szCs w:val="21"/>
              </w:rPr>
              <w:lastRenderedPageBreak/>
              <w:t>備考</w:t>
            </w:r>
          </w:p>
          <w:p w14:paraId="4440F2E6" w14:textId="14DE8403" w:rsidR="000C454D" w:rsidRDefault="000C454D" w:rsidP="000A59D6">
            <w:pPr>
              <w:rPr>
                <w:rFonts w:ascii="Times New Roman" w:eastAsia="ＭＳ ゴシック" w:hAnsi="Times New Roman"/>
                <w:szCs w:val="21"/>
              </w:rPr>
            </w:pPr>
            <w:r w:rsidRPr="00B156E7">
              <w:rPr>
                <w:rFonts w:ascii="Times New Roman" w:eastAsia="ＭＳ ゴシック" w:hAnsi="Times New Roman"/>
                <w:szCs w:val="21"/>
              </w:rPr>
              <w:t>7.10.</w:t>
            </w:r>
            <w:r w:rsidR="00F71C93">
              <w:rPr>
                <w:rFonts w:ascii="Times New Roman" w:eastAsia="ＭＳ ゴシック" w:hAnsi="Times New Roman"/>
                <w:szCs w:val="21"/>
              </w:rPr>
              <w:t>4</w:t>
            </w:r>
          </w:p>
          <w:p w14:paraId="4AFC871D" w14:textId="6F186EE8" w:rsidR="00C33AE2" w:rsidRPr="00B156E7" w:rsidRDefault="00C33AE2" w:rsidP="000A59D6">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54D83847" w14:textId="5825FE74" w:rsidR="000C454D" w:rsidRPr="00B156E7" w:rsidRDefault="009A1C8B" w:rsidP="000A59D6">
            <w:pPr>
              <w:rPr>
                <w:rFonts w:ascii="Times New Roman" w:eastAsia="ＭＳ ゴシック" w:hAnsi="Times New Roman"/>
                <w:szCs w:val="21"/>
              </w:rPr>
            </w:pPr>
            <w:r>
              <w:rPr>
                <w:rFonts w:ascii="Times New Roman" w:eastAsia="ＭＳ ゴシック" w:hAnsi="Times New Roman" w:hint="eastAsia"/>
                <w:szCs w:val="21"/>
              </w:rPr>
              <w:t>補足</w:t>
            </w:r>
            <w:r w:rsidR="00660A52">
              <w:rPr>
                <w:rFonts w:ascii="Times New Roman" w:eastAsia="ＭＳ ゴシック" w:hAnsi="Times New Roman" w:hint="eastAsia"/>
                <w:szCs w:val="21"/>
              </w:rPr>
              <w:t>：</w:t>
            </w:r>
            <w:r w:rsidR="000C454D" w:rsidRPr="00B156E7">
              <w:rPr>
                <w:rFonts w:ascii="Times New Roman" w:eastAsia="ＭＳ ゴシック" w:hAnsi="Times New Roman" w:hint="eastAsia"/>
                <w:szCs w:val="21"/>
              </w:rPr>
              <w:t>バイオバンクが外から収集する情報と、バイオバンク内で生成されるデータのリストを作成し、容易に参照可能な形で保管する。</w:t>
            </w:r>
          </w:p>
        </w:tc>
      </w:tr>
      <w:tr w:rsidR="000C454D" w:rsidRPr="00EF6319" w14:paraId="7ED6D4FA" w14:textId="77777777" w:rsidTr="000A59D6">
        <w:tc>
          <w:tcPr>
            <w:tcW w:w="970" w:type="dxa"/>
            <w:tcBorders>
              <w:left w:val="single" w:sz="18" w:space="0" w:color="auto"/>
              <w:bottom w:val="single" w:sz="18" w:space="0" w:color="auto"/>
            </w:tcBorders>
          </w:tcPr>
          <w:p w14:paraId="78D87CAE"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243420B0" w14:textId="77777777" w:rsidR="000C454D" w:rsidRPr="00B156E7" w:rsidRDefault="000C454D" w:rsidP="000A59D6">
            <w:pPr>
              <w:rPr>
                <w:rFonts w:ascii="Times New Roman" w:eastAsia="ＭＳ ゴシック" w:hAnsi="Times New Roman"/>
                <w:szCs w:val="21"/>
              </w:rPr>
            </w:pPr>
          </w:p>
        </w:tc>
      </w:tr>
    </w:tbl>
    <w:p w14:paraId="12B5813F" w14:textId="77777777" w:rsidR="000C454D" w:rsidRPr="00B156E7" w:rsidRDefault="000C454D" w:rsidP="000C454D">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0C454D" w:rsidRPr="00EF6319" w14:paraId="15424954" w14:textId="77777777" w:rsidTr="00192E3F">
        <w:tc>
          <w:tcPr>
            <w:tcW w:w="970" w:type="dxa"/>
            <w:vMerge w:val="restart"/>
            <w:tcBorders>
              <w:top w:val="single" w:sz="18" w:space="0" w:color="auto"/>
              <w:left w:val="single" w:sz="18" w:space="0" w:color="auto"/>
            </w:tcBorders>
          </w:tcPr>
          <w:p w14:paraId="03F04BC1" w14:textId="6CEE8966" w:rsidR="000C454D" w:rsidRPr="00B156E7" w:rsidRDefault="00222607" w:rsidP="000A59D6">
            <w:pPr>
              <w:rPr>
                <w:rFonts w:ascii="Times New Roman" w:eastAsia="ＭＳ ゴシック" w:hAnsi="Times New Roman"/>
                <w:szCs w:val="21"/>
              </w:rPr>
            </w:pPr>
            <w:r>
              <w:rPr>
                <w:rFonts w:ascii="Times New Roman" w:eastAsia="ＭＳ ゴシック" w:hAnsi="Times New Roman"/>
                <w:szCs w:val="21"/>
              </w:rPr>
              <w:t>３</w:t>
            </w:r>
          </w:p>
          <w:p w14:paraId="3496E34F"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1B9B3062" w14:textId="04EA7B8B"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cs="ＭＳ Ｐゴシック" w:hint="eastAsia"/>
                <w:color w:val="000000"/>
                <w:kern w:val="0"/>
                <w:szCs w:val="21"/>
              </w:rPr>
              <w:t>バイオバンクは</w:t>
            </w:r>
            <w:r w:rsidR="00420521">
              <w:rPr>
                <w:rFonts w:ascii="Times New Roman" w:eastAsia="ＭＳ ゴシック" w:hAnsi="Times New Roman" w:cs="ＭＳ Ｐゴシック" w:hint="eastAsia"/>
                <w:color w:val="000000"/>
                <w:kern w:val="0"/>
                <w:szCs w:val="21"/>
              </w:rPr>
              <w:t>、</w:t>
            </w:r>
            <w:r w:rsidRPr="00B156E7">
              <w:rPr>
                <w:rFonts w:ascii="Times New Roman" w:eastAsia="ＭＳ ゴシック" w:hAnsi="Times New Roman" w:cs="ＭＳ Ｐゴシック" w:hint="eastAsia"/>
                <w:color w:val="000000"/>
                <w:kern w:val="0"/>
                <w:szCs w:val="21"/>
              </w:rPr>
              <w:t>利用者に提供可能な生体試料</w:t>
            </w:r>
            <w:r w:rsidR="00420521">
              <w:rPr>
                <w:rFonts w:ascii="Times New Roman" w:eastAsia="ＭＳ ゴシック" w:hAnsi="Times New Roman" w:cs="ＭＳ Ｐゴシック" w:hint="eastAsia"/>
                <w:color w:val="000000"/>
                <w:kern w:val="0"/>
                <w:szCs w:val="21"/>
              </w:rPr>
              <w:t>および</w:t>
            </w:r>
            <w:r w:rsidRPr="00B156E7">
              <w:rPr>
                <w:rFonts w:ascii="Times New Roman" w:eastAsia="ＭＳ ゴシック" w:hAnsi="Times New Roman" w:cs="ＭＳ Ｐゴシック" w:hint="eastAsia"/>
                <w:color w:val="000000"/>
                <w:kern w:val="0"/>
                <w:szCs w:val="21"/>
              </w:rPr>
              <w:t>関連情報のカタログを作成し、</w:t>
            </w:r>
            <w:r w:rsidR="00610B4A">
              <w:rPr>
                <w:rFonts w:ascii="Times New Roman" w:eastAsia="ＭＳ ゴシック" w:hAnsi="Times New Roman" w:cs="ＭＳ Ｐゴシック" w:hint="eastAsia"/>
                <w:color w:val="000000"/>
                <w:kern w:val="0"/>
                <w:szCs w:val="21"/>
              </w:rPr>
              <w:t>その</w:t>
            </w:r>
            <w:r w:rsidRPr="00B156E7">
              <w:rPr>
                <w:rFonts w:ascii="Times New Roman" w:eastAsia="ＭＳ ゴシック" w:hAnsi="Times New Roman" w:cs="ＭＳ Ｐゴシック" w:hint="eastAsia"/>
                <w:color w:val="000000"/>
                <w:kern w:val="0"/>
                <w:szCs w:val="21"/>
              </w:rPr>
              <w:t>利用方法を関係者に提供しているか？</w:t>
            </w:r>
          </w:p>
        </w:tc>
        <w:tc>
          <w:tcPr>
            <w:tcW w:w="1134" w:type="dxa"/>
            <w:tcBorders>
              <w:top w:val="single" w:sz="18" w:space="0" w:color="auto"/>
              <w:right w:val="single" w:sz="18" w:space="0" w:color="auto"/>
            </w:tcBorders>
          </w:tcPr>
          <w:p w14:paraId="2B9BDB8C"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szCs w:val="21"/>
              </w:rPr>
              <w:t>Yes</w:t>
            </w:r>
          </w:p>
        </w:tc>
      </w:tr>
      <w:tr w:rsidR="000C454D" w:rsidRPr="00EF6319" w14:paraId="2C5C96F3" w14:textId="77777777" w:rsidTr="000A59D6">
        <w:tc>
          <w:tcPr>
            <w:tcW w:w="970" w:type="dxa"/>
            <w:vMerge/>
            <w:tcBorders>
              <w:left w:val="single" w:sz="18" w:space="0" w:color="auto"/>
            </w:tcBorders>
          </w:tcPr>
          <w:p w14:paraId="2B03C939" w14:textId="77777777" w:rsidR="000C454D" w:rsidRPr="00B156E7" w:rsidRDefault="000C454D" w:rsidP="000A59D6">
            <w:pPr>
              <w:rPr>
                <w:rFonts w:ascii="Times New Roman" w:eastAsia="ＭＳ ゴシック" w:hAnsi="Times New Roman"/>
                <w:szCs w:val="21"/>
              </w:rPr>
            </w:pPr>
          </w:p>
        </w:tc>
        <w:tc>
          <w:tcPr>
            <w:tcW w:w="6396" w:type="dxa"/>
            <w:vMerge/>
          </w:tcPr>
          <w:p w14:paraId="4B4B61E7" w14:textId="77777777" w:rsidR="000C454D" w:rsidRPr="00B156E7" w:rsidRDefault="000C454D" w:rsidP="000A59D6">
            <w:pPr>
              <w:rPr>
                <w:rFonts w:ascii="Times New Roman" w:eastAsia="ＭＳ ゴシック" w:hAnsi="Times New Roman"/>
                <w:szCs w:val="21"/>
              </w:rPr>
            </w:pPr>
          </w:p>
        </w:tc>
        <w:tc>
          <w:tcPr>
            <w:tcW w:w="1134" w:type="dxa"/>
            <w:tcBorders>
              <w:right w:val="single" w:sz="18" w:space="0" w:color="auto"/>
            </w:tcBorders>
          </w:tcPr>
          <w:p w14:paraId="25F7BEB9"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szCs w:val="21"/>
              </w:rPr>
              <w:t>No</w:t>
            </w:r>
          </w:p>
        </w:tc>
      </w:tr>
      <w:tr w:rsidR="000C454D" w:rsidRPr="00EF6319" w14:paraId="276C6709" w14:textId="77777777" w:rsidTr="000A59D6">
        <w:tc>
          <w:tcPr>
            <w:tcW w:w="970" w:type="dxa"/>
            <w:vMerge/>
            <w:tcBorders>
              <w:left w:val="single" w:sz="18" w:space="0" w:color="auto"/>
            </w:tcBorders>
          </w:tcPr>
          <w:p w14:paraId="7717B6A6" w14:textId="77777777" w:rsidR="000C454D" w:rsidRPr="00B156E7" w:rsidRDefault="000C454D" w:rsidP="000A59D6">
            <w:pPr>
              <w:rPr>
                <w:rFonts w:ascii="Times New Roman" w:eastAsia="ＭＳ ゴシック" w:hAnsi="Times New Roman"/>
                <w:szCs w:val="21"/>
              </w:rPr>
            </w:pPr>
          </w:p>
        </w:tc>
        <w:tc>
          <w:tcPr>
            <w:tcW w:w="6396" w:type="dxa"/>
            <w:vMerge/>
          </w:tcPr>
          <w:p w14:paraId="63C6FE5B" w14:textId="77777777" w:rsidR="000C454D" w:rsidRPr="00B156E7" w:rsidRDefault="000C454D" w:rsidP="000A59D6">
            <w:pPr>
              <w:rPr>
                <w:rFonts w:ascii="Times New Roman" w:eastAsia="ＭＳ ゴシック" w:hAnsi="Times New Roman"/>
                <w:szCs w:val="21"/>
              </w:rPr>
            </w:pPr>
          </w:p>
        </w:tc>
        <w:tc>
          <w:tcPr>
            <w:tcW w:w="1134" w:type="dxa"/>
            <w:tcBorders>
              <w:right w:val="single" w:sz="18" w:space="0" w:color="auto"/>
            </w:tcBorders>
          </w:tcPr>
          <w:p w14:paraId="6418D33B"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szCs w:val="21"/>
              </w:rPr>
              <w:t>N/A</w:t>
            </w:r>
          </w:p>
        </w:tc>
      </w:tr>
      <w:tr w:rsidR="000C454D" w:rsidRPr="00EF6319" w14:paraId="3CD2458A" w14:textId="77777777" w:rsidTr="000A59D6">
        <w:tc>
          <w:tcPr>
            <w:tcW w:w="970" w:type="dxa"/>
            <w:tcBorders>
              <w:left w:val="single" w:sz="18" w:space="0" w:color="auto"/>
            </w:tcBorders>
          </w:tcPr>
          <w:p w14:paraId="04B98DA1"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64F39B73" w14:textId="77777777" w:rsidR="000C454D" w:rsidRDefault="000C454D" w:rsidP="000A59D6">
            <w:pPr>
              <w:rPr>
                <w:rFonts w:ascii="Times New Roman" w:eastAsia="ＭＳ ゴシック" w:hAnsi="Times New Roman"/>
                <w:szCs w:val="21"/>
              </w:rPr>
            </w:pPr>
            <w:r w:rsidRPr="00B156E7">
              <w:rPr>
                <w:rFonts w:ascii="Times New Roman" w:eastAsia="ＭＳ ゴシック" w:hAnsi="Times New Roman"/>
                <w:szCs w:val="21"/>
              </w:rPr>
              <w:t>7.10.5</w:t>
            </w:r>
          </w:p>
          <w:p w14:paraId="5D7B064B" w14:textId="0B7481C3" w:rsidR="00C33AE2" w:rsidRPr="00B156E7" w:rsidRDefault="00C33AE2" w:rsidP="000A59D6">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42AD727B" w14:textId="77777777" w:rsidR="00F71C93" w:rsidRDefault="00F71C93" w:rsidP="000A59D6">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w:t>
            </w:r>
          </w:p>
          <w:p w14:paraId="53AD5CE9" w14:textId="022AE55B"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hint="eastAsia"/>
                <w:szCs w:val="21"/>
              </w:rPr>
              <w:t>カタログの整備と提供。</w:t>
            </w:r>
          </w:p>
        </w:tc>
      </w:tr>
      <w:tr w:rsidR="000C454D" w:rsidRPr="00EF6319" w14:paraId="21211700" w14:textId="77777777" w:rsidTr="000A59D6">
        <w:tc>
          <w:tcPr>
            <w:tcW w:w="970" w:type="dxa"/>
            <w:tcBorders>
              <w:left w:val="single" w:sz="18" w:space="0" w:color="auto"/>
              <w:bottom w:val="single" w:sz="18" w:space="0" w:color="auto"/>
            </w:tcBorders>
          </w:tcPr>
          <w:p w14:paraId="69C29260" w14:textId="77777777" w:rsidR="000C454D" w:rsidRPr="00B156E7" w:rsidRDefault="000C454D" w:rsidP="000A59D6">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8766582" w14:textId="77777777" w:rsidR="000C454D" w:rsidRPr="00B156E7" w:rsidRDefault="000C454D" w:rsidP="000A59D6">
            <w:pPr>
              <w:rPr>
                <w:rFonts w:ascii="Times New Roman" w:eastAsia="ＭＳ ゴシック" w:hAnsi="Times New Roman"/>
                <w:szCs w:val="21"/>
              </w:rPr>
            </w:pPr>
          </w:p>
        </w:tc>
      </w:tr>
    </w:tbl>
    <w:p w14:paraId="28A7E6C6" w14:textId="77777777" w:rsidR="000C454D" w:rsidRPr="00812C96" w:rsidRDefault="000C454D" w:rsidP="00B156E7">
      <w:pPr>
        <w:rPr>
          <w:rFonts w:ascii="Times New Roman" w:eastAsia="ＭＳ ゴシック" w:hAnsi="Times New Roman"/>
          <w:b/>
          <w:bCs/>
          <w:sz w:val="24"/>
          <w:szCs w:val="24"/>
        </w:rPr>
      </w:pPr>
    </w:p>
    <w:p w14:paraId="36C85C23" w14:textId="3E5D0ADA" w:rsidR="000B02B3" w:rsidRPr="00812C96" w:rsidRDefault="000B02B3" w:rsidP="000B02B3">
      <w:pPr>
        <w:pStyle w:val="2"/>
        <w:rPr>
          <w:rFonts w:ascii="Times New Roman" w:eastAsia="ＭＳ ゴシック" w:hAnsi="Times New Roman"/>
          <w:b/>
          <w:bCs/>
          <w:sz w:val="24"/>
          <w:szCs w:val="24"/>
        </w:rPr>
      </w:pPr>
      <w:bookmarkStart w:id="52" w:name="_Toc47434718"/>
      <w:r w:rsidRPr="00812C96">
        <w:rPr>
          <w:rFonts w:ascii="Times New Roman" w:eastAsia="ＭＳ ゴシック" w:hAnsi="Times New Roman"/>
          <w:b/>
          <w:bCs/>
          <w:sz w:val="24"/>
          <w:szCs w:val="24"/>
        </w:rPr>
        <w:t>3.</w:t>
      </w:r>
      <w:r w:rsidR="000C454D">
        <w:rPr>
          <w:rFonts w:ascii="Times New Roman" w:eastAsia="ＭＳ ゴシック" w:hAnsi="Times New Roman" w:hint="eastAsia"/>
          <w:b/>
          <w:bCs/>
          <w:sz w:val="24"/>
          <w:szCs w:val="24"/>
        </w:rPr>
        <w:t>4</w:t>
      </w:r>
      <w:r w:rsidRPr="00812C96">
        <w:rPr>
          <w:rFonts w:ascii="Times New Roman" w:eastAsia="ＭＳ ゴシック" w:hAnsi="Times New Roman" w:hint="eastAsia"/>
          <w:b/>
          <w:bCs/>
          <w:sz w:val="24"/>
          <w:szCs w:val="24"/>
        </w:rPr>
        <w:t xml:space="preserve">　同意の撤回</w:t>
      </w:r>
      <w:bookmarkEnd w:id="49"/>
      <w:bookmarkEnd w:id="52"/>
    </w:p>
    <w:tbl>
      <w:tblPr>
        <w:tblStyle w:val="a7"/>
        <w:tblW w:w="8500" w:type="dxa"/>
        <w:tblInd w:w="-23" w:type="dxa"/>
        <w:tblLook w:val="04A0" w:firstRow="1" w:lastRow="0" w:firstColumn="1" w:lastColumn="0" w:noHBand="0" w:noVBand="1"/>
      </w:tblPr>
      <w:tblGrid>
        <w:gridCol w:w="1129"/>
        <w:gridCol w:w="6237"/>
        <w:gridCol w:w="1134"/>
      </w:tblGrid>
      <w:tr w:rsidR="000B02B3" w:rsidRPr="00812C96" w14:paraId="0E864A6A" w14:textId="77777777" w:rsidTr="00CE051F">
        <w:tc>
          <w:tcPr>
            <w:tcW w:w="1129" w:type="dxa"/>
            <w:vMerge w:val="restart"/>
            <w:tcBorders>
              <w:top w:val="single" w:sz="18" w:space="0" w:color="auto"/>
              <w:left w:val="single" w:sz="18" w:space="0" w:color="auto"/>
              <w:bottom w:val="single" w:sz="6" w:space="0" w:color="auto"/>
              <w:right w:val="single" w:sz="6" w:space="0" w:color="auto"/>
            </w:tcBorders>
          </w:tcPr>
          <w:p w14:paraId="3F837618" w14:textId="7DBFEBB7" w:rsidR="000B02B3" w:rsidRPr="00812C96" w:rsidRDefault="00600EBA" w:rsidP="00CE051F">
            <w:pPr>
              <w:rPr>
                <w:rFonts w:ascii="Times New Roman" w:eastAsia="ＭＳ ゴシック" w:hAnsi="Times New Roman"/>
                <w:szCs w:val="21"/>
              </w:rPr>
            </w:pPr>
            <w:r>
              <w:rPr>
                <w:rFonts w:ascii="Times New Roman" w:eastAsia="ＭＳ ゴシック" w:hAnsi="Times New Roman" w:hint="eastAsia"/>
                <w:szCs w:val="21"/>
              </w:rPr>
              <w:t>１</w:t>
            </w:r>
          </w:p>
          <w:p w14:paraId="31564638"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守</w:t>
            </w:r>
          </w:p>
        </w:tc>
        <w:tc>
          <w:tcPr>
            <w:tcW w:w="6237" w:type="dxa"/>
            <w:vMerge w:val="restart"/>
            <w:tcBorders>
              <w:top w:val="single" w:sz="18" w:space="0" w:color="auto"/>
              <w:left w:val="single" w:sz="6" w:space="0" w:color="auto"/>
              <w:bottom w:val="single" w:sz="6" w:space="0" w:color="auto"/>
              <w:right w:val="single" w:sz="6" w:space="0" w:color="auto"/>
            </w:tcBorders>
          </w:tcPr>
          <w:p w14:paraId="55D0A178" w14:textId="1939F3C2"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バイオバンクは、由来者が同意を撤回した場合の取扱の手順書を作成し、実施できる体制</w:t>
            </w:r>
            <w:r w:rsidR="000D482D" w:rsidRPr="00812C96">
              <w:rPr>
                <w:rFonts w:ascii="Times New Roman" w:eastAsia="ＭＳ ゴシック" w:hAnsi="Times New Roman" w:hint="eastAsia"/>
                <w:szCs w:val="21"/>
              </w:rPr>
              <w:t>に</w:t>
            </w:r>
            <w:r w:rsidRPr="00812C96">
              <w:rPr>
                <w:rFonts w:ascii="Times New Roman" w:eastAsia="ＭＳ ゴシック" w:hAnsi="Times New Roman" w:hint="eastAsia"/>
                <w:szCs w:val="21"/>
              </w:rPr>
              <w:t>あるか？</w:t>
            </w:r>
          </w:p>
        </w:tc>
        <w:tc>
          <w:tcPr>
            <w:tcW w:w="1134" w:type="dxa"/>
            <w:tcBorders>
              <w:top w:val="single" w:sz="18" w:space="0" w:color="auto"/>
              <w:left w:val="single" w:sz="6" w:space="0" w:color="auto"/>
              <w:bottom w:val="single" w:sz="6" w:space="0" w:color="auto"/>
              <w:right w:val="single" w:sz="18" w:space="0" w:color="auto"/>
            </w:tcBorders>
          </w:tcPr>
          <w:p w14:paraId="3FCF4B3D"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Yes</w:t>
            </w:r>
          </w:p>
        </w:tc>
      </w:tr>
      <w:tr w:rsidR="000B02B3" w:rsidRPr="00812C96" w14:paraId="40EDB2D3"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50E18386" w14:textId="77777777" w:rsidR="000B02B3" w:rsidRPr="00812C96"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767F7C4D" w14:textId="77777777" w:rsidR="000B02B3" w:rsidRPr="00812C96"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13D080E6"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No</w:t>
            </w:r>
          </w:p>
        </w:tc>
      </w:tr>
      <w:tr w:rsidR="000B02B3" w:rsidRPr="00812C96" w14:paraId="1887867A"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79F21620" w14:textId="77777777" w:rsidR="000B02B3" w:rsidRPr="00812C96"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5747C2C8" w14:textId="77777777" w:rsidR="000B02B3" w:rsidRPr="00812C96"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770867EA"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N/A</w:t>
            </w:r>
          </w:p>
        </w:tc>
      </w:tr>
      <w:tr w:rsidR="000B02B3" w:rsidRPr="00812C96" w14:paraId="67BDB256" w14:textId="77777777" w:rsidTr="00CE051F">
        <w:tc>
          <w:tcPr>
            <w:tcW w:w="1129" w:type="dxa"/>
            <w:tcBorders>
              <w:top w:val="single" w:sz="6" w:space="0" w:color="auto"/>
              <w:left w:val="single" w:sz="18" w:space="0" w:color="auto"/>
              <w:bottom w:val="single" w:sz="6" w:space="0" w:color="auto"/>
              <w:right w:val="single" w:sz="6" w:space="0" w:color="auto"/>
            </w:tcBorders>
          </w:tcPr>
          <w:p w14:paraId="223EC393"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備考</w:t>
            </w:r>
          </w:p>
          <w:p w14:paraId="72A79EE1" w14:textId="77777777" w:rsidR="000B02B3" w:rsidRDefault="000B02B3" w:rsidP="00CE051F">
            <w:pPr>
              <w:rPr>
                <w:rFonts w:ascii="Times New Roman" w:eastAsia="ＭＳ ゴシック" w:hAnsi="Times New Roman"/>
                <w:szCs w:val="21"/>
              </w:rPr>
            </w:pPr>
            <w:r w:rsidRPr="00812C96">
              <w:rPr>
                <w:rFonts w:ascii="Times New Roman" w:eastAsia="ＭＳ ゴシック" w:hAnsi="Times New Roman"/>
                <w:szCs w:val="21"/>
              </w:rPr>
              <w:t>7.7.8</w:t>
            </w:r>
          </w:p>
          <w:p w14:paraId="5CE19C4B" w14:textId="23871C85" w:rsidR="00C33AE2" w:rsidRPr="00812C96" w:rsidRDefault="00C33AE2"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top w:val="single" w:sz="6" w:space="0" w:color="auto"/>
              <w:left w:val="single" w:sz="6" w:space="0" w:color="auto"/>
              <w:bottom w:val="single" w:sz="6" w:space="0" w:color="auto"/>
              <w:right w:val="single" w:sz="18" w:space="0" w:color="auto"/>
            </w:tcBorders>
          </w:tcPr>
          <w:p w14:paraId="5635C46F" w14:textId="04BA0D9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記載文書名、記載箇所。例：研究計画、</w:t>
            </w:r>
            <w:r w:rsidRPr="00812C96">
              <w:rPr>
                <w:rFonts w:ascii="Times New Roman" w:eastAsia="ＭＳ ゴシック" w:hAnsi="Times New Roman" w:hint="eastAsia"/>
              </w:rPr>
              <w:t>生体試料取扱い手順書。</w:t>
            </w:r>
          </w:p>
        </w:tc>
      </w:tr>
      <w:tr w:rsidR="000B02B3" w:rsidRPr="00EF6319" w14:paraId="18C59274" w14:textId="77777777" w:rsidTr="00CE051F">
        <w:tc>
          <w:tcPr>
            <w:tcW w:w="1129" w:type="dxa"/>
            <w:tcBorders>
              <w:top w:val="single" w:sz="6" w:space="0" w:color="auto"/>
              <w:left w:val="single" w:sz="18" w:space="0" w:color="auto"/>
              <w:bottom w:val="single" w:sz="18" w:space="0" w:color="auto"/>
              <w:right w:val="single" w:sz="6" w:space="0" w:color="auto"/>
            </w:tcBorders>
          </w:tcPr>
          <w:p w14:paraId="736F692D" w14:textId="77777777" w:rsidR="000B02B3" w:rsidRPr="00B156E7"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1422DEAF" w14:textId="77777777" w:rsidR="000B02B3" w:rsidRPr="00B156E7" w:rsidRDefault="000B02B3" w:rsidP="00CE051F">
            <w:pPr>
              <w:rPr>
                <w:rFonts w:ascii="Times New Roman" w:eastAsia="ＭＳ ゴシック" w:hAnsi="Times New Roman"/>
                <w:szCs w:val="21"/>
              </w:rPr>
            </w:pPr>
          </w:p>
        </w:tc>
      </w:tr>
    </w:tbl>
    <w:p w14:paraId="6E902C6D" w14:textId="77777777" w:rsidR="000B02B3" w:rsidRPr="00B156E7" w:rsidRDefault="000B02B3" w:rsidP="000B02B3">
      <w:pPr>
        <w:rPr>
          <w:rFonts w:ascii="Times New Roman" w:eastAsia="ＭＳ ゴシック" w:hAnsi="Times New Roman"/>
          <w:b/>
          <w:bCs/>
        </w:rPr>
      </w:pPr>
    </w:p>
    <w:p w14:paraId="2C054BF5" w14:textId="394BF1A7" w:rsidR="000B02B3" w:rsidRPr="00B156E7" w:rsidRDefault="000B02B3" w:rsidP="000B02B3">
      <w:pPr>
        <w:pStyle w:val="2"/>
        <w:rPr>
          <w:rFonts w:ascii="Times New Roman" w:eastAsia="ＭＳ ゴシック" w:hAnsi="Times New Roman"/>
          <w:b/>
          <w:bCs/>
          <w:sz w:val="24"/>
          <w:szCs w:val="24"/>
        </w:rPr>
      </w:pPr>
      <w:bookmarkStart w:id="53" w:name="_Toc29296842"/>
      <w:bookmarkStart w:id="54" w:name="_Toc47434719"/>
      <w:r w:rsidRPr="00B156E7">
        <w:rPr>
          <w:rFonts w:ascii="Times New Roman" w:eastAsia="ＭＳ ゴシック" w:hAnsi="Times New Roman"/>
          <w:b/>
          <w:bCs/>
          <w:sz w:val="24"/>
          <w:szCs w:val="24"/>
        </w:rPr>
        <w:t>3.</w:t>
      </w:r>
      <w:r w:rsidR="000C454D">
        <w:rPr>
          <w:rFonts w:ascii="Times New Roman" w:eastAsia="ＭＳ ゴシック" w:hAnsi="Times New Roman" w:hint="eastAsia"/>
          <w:b/>
          <w:bCs/>
          <w:sz w:val="24"/>
          <w:szCs w:val="24"/>
        </w:rPr>
        <w:t>5</w:t>
      </w:r>
      <w:r w:rsidRPr="00B156E7">
        <w:rPr>
          <w:rFonts w:ascii="Times New Roman" w:eastAsia="ＭＳ ゴシック" w:hAnsi="Times New Roman"/>
          <w:b/>
          <w:bCs/>
          <w:sz w:val="24"/>
          <w:szCs w:val="24"/>
        </w:rPr>
        <w:t xml:space="preserve"> </w:t>
      </w:r>
      <w:bookmarkEnd w:id="53"/>
      <w:r w:rsidRPr="00B156E7">
        <w:rPr>
          <w:rFonts w:ascii="Times New Roman" w:eastAsia="ＭＳ ゴシック" w:hAnsi="Times New Roman" w:hint="eastAsia"/>
          <w:b/>
          <w:bCs/>
          <w:sz w:val="24"/>
          <w:szCs w:val="24"/>
        </w:rPr>
        <w:t>品質管理</w:t>
      </w:r>
      <w:bookmarkEnd w:id="54"/>
    </w:p>
    <w:p w14:paraId="623FC14E" w14:textId="16CC6CBE" w:rsidR="000B02B3" w:rsidRDefault="000B02B3" w:rsidP="00231E64">
      <w:pPr>
        <w:pStyle w:val="a3"/>
        <w:ind w:leftChars="0" w:left="420"/>
        <w:rPr>
          <w:rFonts w:ascii="Times New Roman" w:eastAsia="ＭＳ ゴシック" w:hAnsi="Times New Roman"/>
          <w:b/>
          <w:bCs/>
          <w:sz w:val="24"/>
          <w:szCs w:val="24"/>
        </w:rPr>
      </w:pPr>
      <w:r w:rsidRPr="00B156E7">
        <w:rPr>
          <w:rFonts w:ascii="Times New Roman" w:eastAsia="ＭＳ ゴシック" w:hAnsi="Times New Roman" w:hint="eastAsia"/>
          <w:b/>
          <w:bCs/>
          <w:sz w:val="24"/>
          <w:szCs w:val="24"/>
        </w:rPr>
        <w:t>バイオバンクにおける品質管理（品質管理）</w:t>
      </w:r>
    </w:p>
    <w:p w14:paraId="4B2710DC" w14:textId="30CB9AFC" w:rsidR="00746936" w:rsidRPr="00604D82" w:rsidRDefault="00746936" w:rsidP="00192E3F">
      <w:pPr>
        <w:pStyle w:val="a3"/>
        <w:ind w:leftChars="0" w:left="420"/>
        <w:rPr>
          <w:rFonts w:ascii="Times New Roman" w:eastAsia="ＭＳ ゴシック" w:hAnsi="Times New Roman"/>
          <w:sz w:val="24"/>
          <w:szCs w:val="24"/>
        </w:rPr>
      </w:pPr>
      <w:r w:rsidRPr="00604D82">
        <w:rPr>
          <w:rFonts w:ascii="Times New Roman" w:eastAsia="ＭＳ ゴシック" w:hAnsi="Times New Roman" w:hint="eastAsia"/>
          <w:sz w:val="24"/>
          <w:szCs w:val="24"/>
        </w:rPr>
        <w:t>本点検票での「品質管理」とは、生体試料と関連情報が、予め定められた手順に従って</w:t>
      </w:r>
      <w:r w:rsidR="0024105E" w:rsidRPr="00604D82">
        <w:rPr>
          <w:rFonts w:ascii="Times New Roman" w:eastAsia="ＭＳ ゴシック" w:hAnsi="Times New Roman" w:hint="eastAsia"/>
          <w:sz w:val="24"/>
          <w:szCs w:val="24"/>
        </w:rPr>
        <w:t>収集</w:t>
      </w:r>
      <w:r w:rsidR="00350705">
        <w:rPr>
          <w:rFonts w:ascii="Times New Roman" w:eastAsia="ＭＳ ゴシック" w:hAnsi="Times New Roman" w:hint="eastAsia"/>
          <w:sz w:val="24"/>
          <w:szCs w:val="24"/>
        </w:rPr>
        <w:t>・処理</w:t>
      </w:r>
      <w:r w:rsidR="0051627E">
        <w:rPr>
          <w:rFonts w:ascii="Times New Roman" w:eastAsia="ＭＳ ゴシック" w:hAnsi="Times New Roman" w:hint="eastAsia"/>
          <w:sz w:val="24"/>
          <w:szCs w:val="24"/>
        </w:rPr>
        <w:t>、保管・記録</w:t>
      </w:r>
      <w:r w:rsidR="0024105E" w:rsidRPr="00604D82">
        <w:rPr>
          <w:rFonts w:ascii="Times New Roman" w:eastAsia="ＭＳ ゴシック" w:hAnsi="Times New Roman" w:hint="eastAsia"/>
          <w:sz w:val="24"/>
          <w:szCs w:val="24"/>
        </w:rPr>
        <w:t>され</w:t>
      </w:r>
      <w:r w:rsidRPr="00604D82">
        <w:rPr>
          <w:rFonts w:ascii="Times New Roman" w:eastAsia="ＭＳ ゴシック" w:hAnsi="Times New Roman" w:hint="eastAsia"/>
          <w:sz w:val="24"/>
          <w:szCs w:val="24"/>
        </w:rPr>
        <w:t>、それらの比較可能性</w:t>
      </w:r>
      <w:r w:rsidR="0051627E">
        <w:rPr>
          <w:rFonts w:ascii="Times New Roman" w:eastAsia="ＭＳ ゴシック" w:hAnsi="Times New Roman" w:hint="eastAsia"/>
          <w:sz w:val="24"/>
          <w:szCs w:val="24"/>
        </w:rPr>
        <w:t>をもって利用可能である</w:t>
      </w:r>
      <w:r w:rsidRPr="00604D82">
        <w:rPr>
          <w:rFonts w:ascii="Times New Roman" w:eastAsia="ＭＳ ゴシック" w:hAnsi="Times New Roman" w:hint="eastAsia"/>
          <w:sz w:val="24"/>
          <w:szCs w:val="24"/>
        </w:rPr>
        <w:t>ことを意味する。</w:t>
      </w:r>
    </w:p>
    <w:p w14:paraId="0BAB7152" w14:textId="77777777" w:rsidR="00746936" w:rsidRPr="00231E64" w:rsidRDefault="00746936" w:rsidP="00231E64">
      <w:pPr>
        <w:rPr>
          <w:rFonts w:ascii="Times New Roman" w:eastAsia="ＭＳ ゴシック" w:hAnsi="Times New Roman"/>
          <w:b/>
          <w:bCs/>
          <w:sz w:val="24"/>
          <w:szCs w:val="24"/>
        </w:rPr>
      </w:pPr>
    </w:p>
    <w:p w14:paraId="42E7BC3B" w14:textId="70E7055E" w:rsidR="000B02B3" w:rsidRPr="00B156E7" w:rsidRDefault="00746936" w:rsidP="000B02B3">
      <w:pPr>
        <w:rPr>
          <w:rFonts w:ascii="Times New Roman" w:eastAsia="ＭＳ ゴシック" w:hAnsi="Times New Roman"/>
          <w:sz w:val="24"/>
          <w:szCs w:val="24"/>
        </w:rPr>
      </w:pPr>
      <w:r>
        <w:rPr>
          <w:rFonts w:ascii="Times New Roman" w:eastAsia="ＭＳ ゴシック" w:hAnsi="Times New Roman" w:hint="eastAsia"/>
          <w:sz w:val="24"/>
          <w:szCs w:val="24"/>
        </w:rPr>
        <w:t>注</w:t>
      </w:r>
      <w:r>
        <w:rPr>
          <w:rFonts w:ascii="Times New Roman" w:eastAsia="ＭＳ ゴシック" w:hAnsi="Times New Roman" w:hint="eastAsia"/>
          <w:sz w:val="24"/>
          <w:szCs w:val="24"/>
        </w:rPr>
        <w:t>1</w:t>
      </w:r>
      <w:r>
        <w:rPr>
          <w:rFonts w:ascii="Times New Roman" w:eastAsia="ＭＳ ゴシック" w:hAnsi="Times New Roman" w:hint="eastAsia"/>
          <w:sz w:val="24"/>
          <w:szCs w:val="24"/>
        </w:rPr>
        <w:t>：</w:t>
      </w:r>
      <w:r w:rsidR="000B02B3" w:rsidRPr="00B156E7">
        <w:rPr>
          <w:rFonts w:ascii="Times New Roman" w:eastAsia="ＭＳ ゴシック" w:hAnsi="Times New Roman" w:hint="eastAsia"/>
          <w:sz w:val="24"/>
          <w:szCs w:val="24"/>
        </w:rPr>
        <w:t>品質管理（品質管理）という言葉</w:t>
      </w:r>
      <w:r w:rsidR="00350705">
        <w:rPr>
          <w:rFonts w:ascii="Times New Roman" w:eastAsia="ＭＳ ゴシック" w:hAnsi="Times New Roman" w:hint="eastAsia"/>
          <w:sz w:val="24"/>
          <w:szCs w:val="24"/>
        </w:rPr>
        <w:t>から</w:t>
      </w:r>
      <w:r w:rsidR="000B02B3" w:rsidRPr="00B156E7">
        <w:rPr>
          <w:rFonts w:ascii="Times New Roman" w:eastAsia="ＭＳ ゴシック" w:hAnsi="Times New Roman" w:hint="eastAsia"/>
          <w:sz w:val="24"/>
          <w:szCs w:val="24"/>
        </w:rPr>
        <w:t>、企業が一定の品質を備えた製品を利用者に届けるために、製造工程の管理と最終産物の検品を行うことを思い浮かべる。最終製品が検品により一定の品質を持つことを確認できるという考え方</w:t>
      </w:r>
      <w:r w:rsidR="00350705">
        <w:rPr>
          <w:rFonts w:ascii="Times New Roman" w:eastAsia="ＭＳ ゴシック" w:hAnsi="Times New Roman" w:hint="eastAsia"/>
          <w:sz w:val="24"/>
          <w:szCs w:val="24"/>
        </w:rPr>
        <w:t>である</w:t>
      </w:r>
      <w:r w:rsidR="000B02B3" w:rsidRPr="00B156E7">
        <w:rPr>
          <w:rFonts w:ascii="Times New Roman" w:eastAsia="ＭＳ ゴシック" w:hAnsi="Times New Roman" w:hint="eastAsia"/>
          <w:sz w:val="24"/>
          <w:szCs w:val="24"/>
        </w:rPr>
        <w:t>。検品は抜き取りで行うので、検品による予測を確実にするために、母集団のばらつきを少なくすることが重要で、製造工程の管理を行う。</w:t>
      </w:r>
    </w:p>
    <w:p w14:paraId="0B00437C" w14:textId="24182FD7" w:rsidR="000B02B3" w:rsidRDefault="000B02B3" w:rsidP="000B02B3">
      <w:pPr>
        <w:rPr>
          <w:rFonts w:ascii="Times New Roman" w:eastAsia="ＭＳ ゴシック" w:hAnsi="Times New Roman"/>
          <w:sz w:val="24"/>
          <w:szCs w:val="24"/>
        </w:rPr>
      </w:pPr>
      <w:r w:rsidRPr="00B156E7">
        <w:rPr>
          <w:rFonts w:ascii="Times New Roman" w:eastAsia="ＭＳ ゴシック" w:hAnsi="Times New Roman" w:hint="eastAsia"/>
          <w:sz w:val="24"/>
          <w:szCs w:val="24"/>
        </w:rPr>
        <w:t xml:space="preserve">　一方で、バイオバンク活動では、利用者に配布する</w:t>
      </w:r>
      <w:r w:rsidR="000D482D">
        <w:rPr>
          <w:rFonts w:ascii="Times New Roman" w:eastAsia="ＭＳ ゴシック" w:hAnsi="Times New Roman" w:hint="eastAsia"/>
          <w:sz w:val="24"/>
          <w:szCs w:val="24"/>
        </w:rPr>
        <w:t>生体</w:t>
      </w:r>
      <w:r w:rsidRPr="00B156E7">
        <w:rPr>
          <w:rFonts w:ascii="Times New Roman" w:eastAsia="ＭＳ ゴシック" w:hAnsi="Times New Roman" w:hint="eastAsia"/>
          <w:sz w:val="24"/>
          <w:szCs w:val="24"/>
        </w:rPr>
        <w:t>試料と転送する</w:t>
      </w:r>
      <w:r w:rsidR="000D482D">
        <w:rPr>
          <w:rFonts w:ascii="Times New Roman" w:eastAsia="ＭＳ ゴシック" w:hAnsi="Times New Roman" w:hint="eastAsia"/>
          <w:sz w:val="24"/>
          <w:szCs w:val="24"/>
        </w:rPr>
        <w:t>関連</w:t>
      </w:r>
      <w:r w:rsidRPr="00B156E7">
        <w:rPr>
          <w:rFonts w:ascii="Times New Roman" w:eastAsia="ＭＳ ゴシック" w:hAnsi="Times New Roman" w:hint="eastAsia"/>
          <w:sz w:val="24"/>
          <w:szCs w:val="24"/>
        </w:rPr>
        <w:t>情報は、バイオバンクが定めた手順に従って収集、処理、保管され、利用者の申請</w:t>
      </w:r>
      <w:r w:rsidRPr="00B156E7">
        <w:rPr>
          <w:rFonts w:ascii="Times New Roman" w:eastAsia="ＭＳ ゴシック" w:hAnsi="Times New Roman" w:hint="eastAsia"/>
          <w:sz w:val="24"/>
          <w:szCs w:val="24"/>
        </w:rPr>
        <w:lastRenderedPageBreak/>
        <w:t>に応じて配布され、利用される。一般には、バイオバンクの設立時に、手順を決める段階で、利用者の最終的な利用目的や方法について具体的な情報があることは少ない。バイオバンク活動</w:t>
      </w:r>
      <w:r w:rsidR="00B32DD9">
        <w:rPr>
          <w:rFonts w:ascii="Times New Roman" w:eastAsia="ＭＳ ゴシック" w:hAnsi="Times New Roman" w:hint="eastAsia"/>
          <w:sz w:val="24"/>
          <w:szCs w:val="24"/>
        </w:rPr>
        <w:t>は、</w:t>
      </w:r>
      <w:r w:rsidR="00B32DD9" w:rsidRPr="00B156E7">
        <w:rPr>
          <w:rFonts w:ascii="Times New Roman" w:eastAsia="ＭＳ ゴシック" w:hAnsi="Times New Roman" w:hint="eastAsia"/>
          <w:sz w:val="24"/>
          <w:szCs w:val="24"/>
        </w:rPr>
        <w:t>予想</w:t>
      </w:r>
      <w:r w:rsidR="00B32DD9">
        <w:rPr>
          <w:rFonts w:ascii="Times New Roman" w:eastAsia="ＭＳ ゴシック" w:hAnsi="Times New Roman" w:hint="eastAsia"/>
          <w:sz w:val="24"/>
          <w:szCs w:val="24"/>
        </w:rPr>
        <w:t>される最終的利用を</w:t>
      </w:r>
      <w:r w:rsidR="00350705">
        <w:rPr>
          <w:rFonts w:ascii="Times New Roman" w:eastAsia="ＭＳ ゴシック" w:hAnsi="Times New Roman" w:hint="eastAsia"/>
          <w:sz w:val="24"/>
          <w:szCs w:val="24"/>
        </w:rPr>
        <w:t>、実現可能な</w:t>
      </w:r>
      <w:r w:rsidRPr="00B156E7">
        <w:rPr>
          <w:rFonts w:ascii="Times New Roman" w:eastAsia="ＭＳ ゴシック" w:hAnsi="Times New Roman" w:hint="eastAsia"/>
          <w:sz w:val="24"/>
          <w:szCs w:val="24"/>
        </w:rPr>
        <w:t>範囲内で</w:t>
      </w:r>
      <w:r w:rsidR="00B32DD9">
        <w:rPr>
          <w:rFonts w:ascii="Times New Roman" w:eastAsia="ＭＳ ゴシック" w:hAnsi="Times New Roman" w:hint="eastAsia"/>
          <w:sz w:val="24"/>
          <w:szCs w:val="24"/>
        </w:rPr>
        <w:t>支援できる</w:t>
      </w:r>
      <w:r w:rsidRPr="00B156E7">
        <w:rPr>
          <w:rFonts w:ascii="Times New Roman" w:eastAsia="ＭＳ ゴシック" w:hAnsi="Times New Roman" w:hint="eastAsia"/>
          <w:sz w:val="24"/>
          <w:szCs w:val="24"/>
        </w:rPr>
        <w:t>試料と情報</w:t>
      </w:r>
      <w:r w:rsidR="00B32DD9">
        <w:rPr>
          <w:rFonts w:ascii="Times New Roman" w:eastAsia="ＭＳ ゴシック" w:hAnsi="Times New Roman" w:hint="eastAsia"/>
          <w:sz w:val="24"/>
          <w:szCs w:val="24"/>
        </w:rPr>
        <w:t>を、</w:t>
      </w:r>
      <w:r w:rsidRPr="00B156E7">
        <w:rPr>
          <w:rFonts w:ascii="Times New Roman" w:eastAsia="ＭＳ ゴシック" w:hAnsi="Times New Roman" w:hint="eastAsia"/>
          <w:sz w:val="24"/>
          <w:szCs w:val="24"/>
        </w:rPr>
        <w:t>収集・処理・保管</w:t>
      </w:r>
      <w:r w:rsidR="00B32DD9">
        <w:rPr>
          <w:rFonts w:ascii="Times New Roman" w:eastAsia="ＭＳ ゴシック" w:hAnsi="Times New Roman" w:hint="eastAsia"/>
          <w:sz w:val="24"/>
          <w:szCs w:val="24"/>
        </w:rPr>
        <w:t>する</w:t>
      </w:r>
      <w:r w:rsidRPr="00B156E7">
        <w:rPr>
          <w:rFonts w:ascii="Times New Roman" w:eastAsia="ＭＳ ゴシック" w:hAnsi="Times New Roman" w:hint="eastAsia"/>
          <w:sz w:val="24"/>
          <w:szCs w:val="24"/>
        </w:rPr>
        <w:t>。そのため、バイオバンク活動での品質管理とは、生体試料</w:t>
      </w:r>
      <w:r w:rsidR="00350705">
        <w:rPr>
          <w:rFonts w:ascii="Times New Roman" w:eastAsia="ＭＳ ゴシック" w:hAnsi="Times New Roman" w:hint="eastAsia"/>
          <w:sz w:val="24"/>
          <w:szCs w:val="24"/>
        </w:rPr>
        <w:t>と関連情報</w:t>
      </w:r>
      <w:r w:rsidRPr="00B156E7">
        <w:rPr>
          <w:rFonts w:ascii="Times New Roman" w:eastAsia="ＭＳ ゴシック" w:hAnsi="Times New Roman" w:hint="eastAsia"/>
          <w:sz w:val="24"/>
          <w:szCs w:val="24"/>
        </w:rPr>
        <w:t>を予め定められた手順により取扱い、</w:t>
      </w:r>
      <w:r w:rsidR="00350705">
        <w:rPr>
          <w:rFonts w:ascii="Times New Roman" w:eastAsia="ＭＳ ゴシック" w:hAnsi="Times New Roman" w:hint="eastAsia"/>
          <w:sz w:val="24"/>
          <w:szCs w:val="24"/>
        </w:rPr>
        <w:t>保管・</w:t>
      </w:r>
      <w:r w:rsidRPr="00B156E7">
        <w:rPr>
          <w:rFonts w:ascii="Times New Roman" w:eastAsia="ＭＳ ゴシック" w:hAnsi="Times New Roman" w:hint="eastAsia"/>
          <w:sz w:val="24"/>
          <w:szCs w:val="24"/>
        </w:rPr>
        <w:t>記録することで、利用者</w:t>
      </w:r>
      <w:r w:rsidR="00B32DD9">
        <w:rPr>
          <w:rFonts w:ascii="Times New Roman" w:eastAsia="ＭＳ ゴシック" w:hAnsi="Times New Roman" w:hint="eastAsia"/>
          <w:sz w:val="24"/>
          <w:szCs w:val="24"/>
        </w:rPr>
        <w:t>が</w:t>
      </w:r>
      <w:r w:rsidRPr="00B156E7">
        <w:rPr>
          <w:rFonts w:ascii="Times New Roman" w:eastAsia="ＭＳ ゴシック" w:hAnsi="Times New Roman" w:hint="eastAsia"/>
          <w:sz w:val="24"/>
          <w:szCs w:val="24"/>
        </w:rPr>
        <w:t>生体試料</w:t>
      </w:r>
      <w:r w:rsidR="00B32DD9">
        <w:rPr>
          <w:rFonts w:ascii="Times New Roman" w:eastAsia="ＭＳ ゴシック" w:hAnsi="Times New Roman" w:hint="eastAsia"/>
          <w:sz w:val="24"/>
          <w:szCs w:val="24"/>
        </w:rPr>
        <w:t>と関連情報</w:t>
      </w:r>
      <w:r w:rsidRPr="00B156E7">
        <w:rPr>
          <w:rFonts w:ascii="Times New Roman" w:eastAsia="ＭＳ ゴシック" w:hAnsi="Times New Roman" w:hint="eastAsia"/>
          <w:sz w:val="24"/>
          <w:szCs w:val="24"/>
        </w:rPr>
        <w:t>を比較可能</w:t>
      </w:r>
      <w:r w:rsidR="00B32DD9">
        <w:rPr>
          <w:rFonts w:ascii="Times New Roman" w:eastAsia="ＭＳ ゴシック" w:hAnsi="Times New Roman" w:hint="eastAsia"/>
          <w:sz w:val="24"/>
          <w:szCs w:val="24"/>
        </w:rPr>
        <w:t>な状態で利用できる</w:t>
      </w:r>
      <w:r w:rsidRPr="00B156E7">
        <w:rPr>
          <w:rFonts w:ascii="Times New Roman" w:eastAsia="ＭＳ ゴシック" w:hAnsi="Times New Roman" w:hint="eastAsia"/>
          <w:sz w:val="24"/>
          <w:szCs w:val="24"/>
        </w:rPr>
        <w:t>ことを意味する</w:t>
      </w:r>
      <w:r w:rsidR="00350705">
        <w:rPr>
          <w:rFonts w:ascii="Times New Roman" w:eastAsia="ＭＳ ゴシック" w:hAnsi="Times New Roman" w:hint="eastAsia"/>
          <w:sz w:val="24"/>
          <w:szCs w:val="24"/>
        </w:rPr>
        <w:t>（手順の逸脱例を含む）</w:t>
      </w:r>
      <w:r w:rsidRPr="00B156E7">
        <w:rPr>
          <w:rFonts w:ascii="Times New Roman" w:eastAsia="ＭＳ ゴシック" w:hAnsi="Times New Roman" w:hint="eastAsia"/>
          <w:sz w:val="24"/>
          <w:szCs w:val="24"/>
        </w:rPr>
        <w:t>。例えば、採血から遠心分離までの温度や時間がまちまちで</w:t>
      </w:r>
      <w:r w:rsidR="003779E5">
        <w:rPr>
          <w:rFonts w:ascii="Times New Roman" w:eastAsia="ＭＳ ゴシック" w:hAnsi="Times New Roman" w:hint="eastAsia"/>
          <w:sz w:val="24"/>
          <w:szCs w:val="24"/>
        </w:rPr>
        <w:t>あれば</w:t>
      </w:r>
      <w:r w:rsidRPr="00B156E7">
        <w:rPr>
          <w:rFonts w:ascii="Times New Roman" w:eastAsia="ＭＳ ゴシック" w:hAnsi="Times New Roman" w:hint="eastAsia"/>
          <w:sz w:val="24"/>
          <w:szCs w:val="24"/>
        </w:rPr>
        <w:t>、バイオバンクから配布された試料の測定値の差が、由来者の生理の差によるのか、バイオバンクでの取扱いの差によるのか、判断できない。それは生体試料の品質として、大きな問題である。しかし、その間の温度と時間、処理方法が記録されていれば、それを指標として、</w:t>
      </w:r>
      <w:r w:rsidR="000E6B6F">
        <w:rPr>
          <w:rFonts w:ascii="Times New Roman" w:eastAsia="ＭＳ ゴシック" w:hAnsi="Times New Roman" w:hint="eastAsia"/>
          <w:sz w:val="24"/>
          <w:szCs w:val="24"/>
        </w:rPr>
        <w:t>生体</w:t>
      </w:r>
      <w:r w:rsidRPr="00B156E7">
        <w:rPr>
          <w:rFonts w:ascii="Times New Roman" w:eastAsia="ＭＳ ゴシック" w:hAnsi="Times New Roman" w:hint="eastAsia"/>
          <w:sz w:val="24"/>
          <w:szCs w:val="24"/>
        </w:rPr>
        <w:t>試料の比較性を高め、何が</w:t>
      </w:r>
      <w:r w:rsidR="000E6B6F">
        <w:rPr>
          <w:rFonts w:ascii="Times New Roman" w:eastAsia="ＭＳ ゴシック" w:hAnsi="Times New Roman" w:hint="eastAsia"/>
          <w:sz w:val="24"/>
          <w:szCs w:val="24"/>
        </w:rPr>
        <w:t>由来者</w:t>
      </w:r>
      <w:r w:rsidRPr="00B156E7">
        <w:rPr>
          <w:rFonts w:ascii="Times New Roman" w:eastAsia="ＭＳ ゴシック" w:hAnsi="Times New Roman" w:hint="eastAsia"/>
          <w:sz w:val="24"/>
          <w:szCs w:val="24"/>
        </w:rPr>
        <w:t>で起こっていたかを知る</w:t>
      </w:r>
      <w:r w:rsidR="000E6B6F">
        <w:rPr>
          <w:rFonts w:ascii="Times New Roman" w:eastAsia="ＭＳ ゴシック" w:hAnsi="Times New Roman" w:hint="eastAsia"/>
          <w:sz w:val="24"/>
          <w:szCs w:val="24"/>
        </w:rPr>
        <w:t>ことができ</w:t>
      </w:r>
      <w:r w:rsidRPr="00B156E7">
        <w:rPr>
          <w:rFonts w:ascii="Times New Roman" w:eastAsia="ＭＳ ゴシック" w:hAnsi="Times New Roman" w:hint="eastAsia"/>
          <w:sz w:val="24"/>
          <w:szCs w:val="24"/>
        </w:rPr>
        <w:t>る</w:t>
      </w:r>
      <w:r w:rsidR="003779E5">
        <w:rPr>
          <w:rFonts w:ascii="Times New Roman" w:eastAsia="ＭＳ ゴシック" w:hAnsi="Times New Roman" w:hint="eastAsia"/>
          <w:sz w:val="24"/>
          <w:szCs w:val="24"/>
        </w:rPr>
        <w:t>可能性を高めることができる</w:t>
      </w:r>
      <w:r w:rsidRPr="00B156E7">
        <w:rPr>
          <w:rFonts w:ascii="Times New Roman" w:eastAsia="ＭＳ ゴシック" w:hAnsi="Times New Roman" w:hint="eastAsia"/>
          <w:sz w:val="24"/>
          <w:szCs w:val="24"/>
        </w:rPr>
        <w:t>。</w:t>
      </w:r>
    </w:p>
    <w:p w14:paraId="64C93AAA" w14:textId="77777777" w:rsidR="00746936" w:rsidRDefault="00746936" w:rsidP="00746936">
      <w:pPr>
        <w:rPr>
          <w:rFonts w:ascii="Times New Roman" w:eastAsia="ＭＳ ゴシック" w:hAnsi="Times New Roman"/>
          <w:sz w:val="24"/>
          <w:szCs w:val="24"/>
        </w:rPr>
      </w:pPr>
    </w:p>
    <w:p w14:paraId="2429B075" w14:textId="3B017372" w:rsidR="000B02B3" w:rsidRPr="00B156E7" w:rsidRDefault="00746936" w:rsidP="00231E64">
      <w:pPr>
        <w:rPr>
          <w:rFonts w:ascii="Times New Roman" w:eastAsia="ＭＳ ゴシック" w:hAnsi="Times New Roman"/>
          <w:sz w:val="24"/>
          <w:szCs w:val="24"/>
        </w:rPr>
      </w:pPr>
      <w:r>
        <w:rPr>
          <w:rFonts w:ascii="Times New Roman" w:eastAsia="ＭＳ ゴシック" w:hAnsi="Times New Roman" w:hint="eastAsia"/>
          <w:sz w:val="24"/>
          <w:szCs w:val="24"/>
        </w:rPr>
        <w:t>注</w:t>
      </w:r>
      <w:r>
        <w:rPr>
          <w:rFonts w:ascii="Times New Roman" w:eastAsia="ＭＳ ゴシック" w:hAnsi="Times New Roman" w:hint="eastAsia"/>
          <w:sz w:val="24"/>
          <w:szCs w:val="24"/>
        </w:rPr>
        <w:t>2</w:t>
      </w:r>
      <w:r>
        <w:rPr>
          <w:rFonts w:ascii="Times New Roman" w:eastAsia="ＭＳ ゴシック" w:hAnsi="Times New Roman" w:hint="eastAsia"/>
          <w:sz w:val="24"/>
          <w:szCs w:val="24"/>
        </w:rPr>
        <w:t>：</w:t>
      </w:r>
      <w:r w:rsidR="000B02B3" w:rsidRPr="00B156E7">
        <w:rPr>
          <w:rFonts w:ascii="Times New Roman" w:eastAsia="ＭＳ ゴシック" w:hAnsi="Times New Roman" w:hint="eastAsia"/>
          <w:sz w:val="24"/>
          <w:szCs w:val="24"/>
        </w:rPr>
        <w:t>本自己点検票では、品質管理という言葉を使うが、品質マネジメント</w:t>
      </w:r>
      <w:r w:rsidR="00346664">
        <w:rPr>
          <w:rFonts w:ascii="Times New Roman" w:eastAsia="ＭＳ ゴシック" w:hAnsi="Times New Roman" w:hint="eastAsia"/>
          <w:sz w:val="24"/>
          <w:szCs w:val="24"/>
        </w:rPr>
        <w:t>システム</w:t>
      </w:r>
      <w:r w:rsidR="000B02B3" w:rsidRPr="00B156E7">
        <w:rPr>
          <w:rFonts w:ascii="Times New Roman" w:eastAsia="ＭＳ ゴシック" w:hAnsi="Times New Roman" w:hint="eastAsia"/>
          <w:sz w:val="24"/>
          <w:szCs w:val="24"/>
        </w:rPr>
        <w:t>の用語では、ここで述べている内容は、「品質保証」という言葉の方がしっくりすると考えられる。ただ、一般に、「品質保証」と「品質管理」を区別して正確に使うことは困難であると考え、</w:t>
      </w:r>
      <w:r w:rsidR="00893C61">
        <w:rPr>
          <w:rFonts w:ascii="Times New Roman" w:eastAsia="ＭＳ ゴシック" w:hAnsi="Times New Roman" w:hint="eastAsia"/>
          <w:sz w:val="24"/>
          <w:szCs w:val="24"/>
        </w:rPr>
        <w:t>ここ</w:t>
      </w:r>
      <w:r w:rsidR="000B02B3" w:rsidRPr="00B156E7">
        <w:rPr>
          <w:rFonts w:ascii="Times New Roman" w:eastAsia="ＭＳ ゴシック" w:hAnsi="Times New Roman" w:hint="eastAsia"/>
          <w:sz w:val="24"/>
          <w:szCs w:val="24"/>
        </w:rPr>
        <w:t>では「品質管理」という用語を用いた。また、</w:t>
      </w:r>
      <w:r w:rsidR="003779E5">
        <w:rPr>
          <w:rFonts w:ascii="Times New Roman" w:eastAsia="ＭＳ ゴシック" w:hAnsi="Times New Roman" w:hint="eastAsia"/>
          <w:sz w:val="24"/>
          <w:szCs w:val="24"/>
        </w:rPr>
        <w:t>一般用語として用いる</w:t>
      </w:r>
      <w:r w:rsidR="000B02B3" w:rsidRPr="00B156E7">
        <w:rPr>
          <w:rFonts w:ascii="Times New Roman" w:eastAsia="ＭＳ ゴシック" w:hAnsi="Times New Roman" w:hint="eastAsia"/>
          <w:sz w:val="24"/>
          <w:szCs w:val="24"/>
        </w:rPr>
        <w:t>「品質保証」という言葉は、</w:t>
      </w:r>
      <w:r w:rsidR="00F0440E">
        <w:rPr>
          <w:rFonts w:ascii="Times New Roman" w:eastAsia="ＭＳ ゴシック" w:hAnsi="Times New Roman" w:hint="eastAsia"/>
          <w:sz w:val="24"/>
          <w:szCs w:val="24"/>
        </w:rPr>
        <w:t>例えば「ねじの規格」のように、均一のものをイメージする。しかし、実際のバイオバンクでは、由来者の均一性は期待できない。リクルートにあたっての項目が厳しく決まっていても、十分な個体差をもって振れることが予想される。また、その振れ自体が研究の対象ともなる。由来者からの採取段階だけでも多くの要素が関わることもあることを理解している必要がある。自己点検</w:t>
      </w:r>
      <w:r w:rsidR="00A76804">
        <w:rPr>
          <w:rFonts w:ascii="Times New Roman" w:eastAsia="ＭＳ ゴシック" w:hAnsi="Times New Roman" w:hint="eastAsia"/>
          <w:sz w:val="24"/>
          <w:szCs w:val="24"/>
        </w:rPr>
        <w:t>によるバイオバンク活動の点検</w:t>
      </w:r>
      <w:r w:rsidR="00F0440E">
        <w:rPr>
          <w:rFonts w:ascii="Times New Roman" w:eastAsia="ＭＳ ゴシック" w:hAnsi="Times New Roman" w:hint="eastAsia"/>
          <w:sz w:val="24"/>
          <w:szCs w:val="24"/>
        </w:rPr>
        <w:t>は、採取以後の取扱いを手順書と記録により、比較可能にしようとする活動である。</w:t>
      </w:r>
    </w:p>
    <w:p w14:paraId="6E634C1F" w14:textId="77777777" w:rsidR="000B02B3" w:rsidRPr="00B156E7" w:rsidRDefault="000B02B3" w:rsidP="000B02B3">
      <w:pPr>
        <w:rPr>
          <w:rFonts w:ascii="Times New Roman" w:eastAsia="ＭＳ ゴシック" w:hAnsi="Times New Roman"/>
          <w:b/>
          <w:bCs/>
          <w:sz w:val="24"/>
          <w:szCs w:val="24"/>
        </w:rPr>
      </w:pPr>
    </w:p>
    <w:tbl>
      <w:tblPr>
        <w:tblStyle w:val="a7"/>
        <w:tblW w:w="8500" w:type="dxa"/>
        <w:tblLook w:val="04A0" w:firstRow="1" w:lastRow="0" w:firstColumn="1" w:lastColumn="0" w:noHBand="0" w:noVBand="1"/>
      </w:tblPr>
      <w:tblGrid>
        <w:gridCol w:w="1129"/>
        <w:gridCol w:w="6237"/>
        <w:gridCol w:w="1134"/>
      </w:tblGrid>
      <w:tr w:rsidR="000B02B3" w:rsidRPr="00EF6319" w14:paraId="4802D956" w14:textId="77777777" w:rsidTr="00CE051F">
        <w:tc>
          <w:tcPr>
            <w:tcW w:w="1129" w:type="dxa"/>
            <w:vMerge w:val="restart"/>
            <w:tcBorders>
              <w:top w:val="single" w:sz="18" w:space="0" w:color="auto"/>
              <w:left w:val="single" w:sz="18" w:space="0" w:color="auto"/>
              <w:bottom w:val="single" w:sz="6" w:space="0" w:color="auto"/>
              <w:right w:val="single" w:sz="6" w:space="0" w:color="auto"/>
            </w:tcBorders>
          </w:tcPr>
          <w:p w14:paraId="726C365F" w14:textId="2A8F8AA1" w:rsidR="000B02B3" w:rsidRPr="00B156E7" w:rsidRDefault="00893C61" w:rsidP="00CE051F">
            <w:pPr>
              <w:rPr>
                <w:rFonts w:ascii="Times New Roman" w:eastAsia="ＭＳ ゴシック" w:hAnsi="Times New Roman"/>
                <w:szCs w:val="21"/>
              </w:rPr>
            </w:pPr>
            <w:r>
              <w:rPr>
                <w:rFonts w:ascii="Times New Roman" w:eastAsia="ＭＳ ゴシック" w:hAnsi="Times New Roman" w:hint="eastAsia"/>
                <w:szCs w:val="21"/>
              </w:rPr>
              <w:t>１</w:t>
            </w:r>
          </w:p>
          <w:p w14:paraId="3C6ED71E"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237" w:type="dxa"/>
            <w:vMerge w:val="restart"/>
            <w:tcBorders>
              <w:top w:val="single" w:sz="18" w:space="0" w:color="auto"/>
              <w:left w:val="single" w:sz="6" w:space="0" w:color="auto"/>
              <w:bottom w:val="single" w:sz="6" w:space="0" w:color="auto"/>
              <w:right w:val="single" w:sz="6" w:space="0" w:color="auto"/>
            </w:tcBorders>
          </w:tcPr>
          <w:p w14:paraId="033F7670" w14:textId="484C9D03"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cs="ＭＳ Ｐゴシック" w:hint="eastAsia"/>
                <w:color w:val="000000"/>
                <w:kern w:val="0"/>
                <w:szCs w:val="21"/>
              </w:rPr>
              <w:t>生体試料</w:t>
            </w:r>
            <w:r w:rsidR="00420521">
              <w:rPr>
                <w:rFonts w:ascii="Times New Roman" w:eastAsia="ＭＳ ゴシック" w:hAnsi="Times New Roman" w:cs="ＭＳ Ｐゴシック" w:hint="eastAsia"/>
                <w:color w:val="000000"/>
                <w:kern w:val="0"/>
                <w:szCs w:val="21"/>
              </w:rPr>
              <w:t>および</w:t>
            </w:r>
            <w:r w:rsidRPr="00B156E7">
              <w:rPr>
                <w:rFonts w:ascii="Times New Roman" w:eastAsia="ＭＳ ゴシック" w:hAnsi="Times New Roman" w:cs="ＭＳ Ｐゴシック" w:hint="eastAsia"/>
                <w:color w:val="000000"/>
                <w:kern w:val="0"/>
                <w:szCs w:val="21"/>
              </w:rPr>
              <w:t>関連情報について、バイオバンクが想定した使用目的に合致した手順を組み立て、それに沿った最低限の品質管理項目（取扱時間、温度、方法等）を定め、手順書として作成しているか？</w:t>
            </w:r>
          </w:p>
        </w:tc>
        <w:tc>
          <w:tcPr>
            <w:tcW w:w="1134" w:type="dxa"/>
            <w:tcBorders>
              <w:top w:val="single" w:sz="18" w:space="0" w:color="auto"/>
              <w:left w:val="single" w:sz="6" w:space="0" w:color="auto"/>
              <w:bottom w:val="single" w:sz="6" w:space="0" w:color="auto"/>
              <w:right w:val="single" w:sz="18" w:space="0" w:color="auto"/>
            </w:tcBorders>
          </w:tcPr>
          <w:p w14:paraId="34AF66AD"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0BAF1984"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30588498" w14:textId="77777777" w:rsidR="000B02B3" w:rsidRPr="00B156E7"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4EE39894" w14:textId="77777777" w:rsidR="000B02B3" w:rsidRPr="00B156E7"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0C614C0C"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46C30DF8"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5772966C" w14:textId="77777777" w:rsidR="000B02B3" w:rsidRPr="00B156E7"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62019349" w14:textId="77777777" w:rsidR="000B02B3" w:rsidRPr="00B156E7"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717C407E"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3C3A396E" w14:textId="77777777" w:rsidTr="00CE051F">
        <w:tc>
          <w:tcPr>
            <w:tcW w:w="1129" w:type="dxa"/>
            <w:tcBorders>
              <w:top w:val="single" w:sz="6" w:space="0" w:color="auto"/>
              <w:left w:val="single" w:sz="18" w:space="0" w:color="auto"/>
              <w:bottom w:val="single" w:sz="6" w:space="0" w:color="auto"/>
              <w:right w:val="single" w:sz="6" w:space="0" w:color="auto"/>
            </w:tcBorders>
          </w:tcPr>
          <w:p w14:paraId="43FBC806"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589B202C" w14:textId="77777777" w:rsidR="000B02B3" w:rsidRDefault="000B02B3" w:rsidP="00CE051F">
            <w:pPr>
              <w:rPr>
                <w:rFonts w:ascii="Times New Roman" w:eastAsia="ＭＳ ゴシック" w:hAnsi="Times New Roman" w:cs="ＭＳ Ｐゴシック"/>
                <w:color w:val="000000"/>
                <w:kern w:val="0"/>
                <w:szCs w:val="21"/>
              </w:rPr>
            </w:pPr>
            <w:r w:rsidRPr="00B156E7">
              <w:rPr>
                <w:rFonts w:ascii="Times New Roman" w:eastAsia="ＭＳ ゴシック" w:hAnsi="Times New Roman" w:cs="ＭＳ Ｐゴシック"/>
                <w:color w:val="000000"/>
                <w:kern w:val="0"/>
                <w:szCs w:val="21"/>
              </w:rPr>
              <w:t>7.8.2.1</w:t>
            </w:r>
          </w:p>
          <w:p w14:paraId="2D355B5B" w14:textId="522E2574" w:rsidR="00C33AE2" w:rsidRPr="00B156E7" w:rsidRDefault="00C33AE2"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top w:val="single" w:sz="6" w:space="0" w:color="auto"/>
              <w:left w:val="single" w:sz="6" w:space="0" w:color="auto"/>
              <w:bottom w:val="single" w:sz="6" w:space="0" w:color="auto"/>
              <w:right w:val="single" w:sz="18" w:space="0" w:color="auto"/>
            </w:tcBorders>
          </w:tcPr>
          <w:p w14:paraId="72FE8F57" w14:textId="1ECD0D3C" w:rsidR="000B02B3" w:rsidRPr="00B156E7" w:rsidRDefault="000B02B3" w:rsidP="00CE051F">
            <w:pPr>
              <w:rPr>
                <w:rFonts w:ascii="Times New Roman" w:eastAsia="ＭＳ ゴシック" w:hAnsi="Times New Roman"/>
              </w:rPr>
            </w:pPr>
            <w:r w:rsidRPr="00B156E7">
              <w:rPr>
                <w:rFonts w:ascii="Times New Roman" w:eastAsia="ＭＳ ゴシック" w:hAnsi="Times New Roman" w:hint="eastAsia"/>
                <w:szCs w:val="21"/>
              </w:rPr>
              <w:t>記載文書名、記載箇所。例：研究計画、</w:t>
            </w:r>
            <w:r w:rsidRPr="00B156E7">
              <w:rPr>
                <w:rFonts w:ascii="Times New Roman" w:eastAsia="ＭＳ ゴシック" w:hAnsi="Times New Roman" w:hint="eastAsia"/>
              </w:rPr>
              <w:t>生体試料取扱い手順書。</w:t>
            </w:r>
          </w:p>
          <w:p w14:paraId="2ACE0247" w14:textId="192FF0A6" w:rsidR="000B02B3" w:rsidRPr="00B156E7" w:rsidRDefault="00CF17E9" w:rsidP="00CE051F">
            <w:pPr>
              <w:rPr>
                <w:rFonts w:ascii="Times New Roman" w:eastAsia="ＭＳ ゴシック" w:hAnsi="Times New Roman"/>
                <w:szCs w:val="21"/>
              </w:rPr>
            </w:pPr>
            <w:r>
              <w:rPr>
                <w:rFonts w:ascii="Times New Roman" w:eastAsia="ＭＳ ゴシック" w:hAnsi="Times New Roman" w:hint="eastAsia"/>
                <w:szCs w:val="21"/>
              </w:rPr>
              <w:t>補足</w:t>
            </w:r>
            <w:r w:rsidR="005C24DF">
              <w:rPr>
                <w:rFonts w:ascii="Times New Roman" w:eastAsia="ＭＳ ゴシック" w:hAnsi="Times New Roman" w:hint="eastAsia"/>
                <w:szCs w:val="21"/>
              </w:rPr>
              <w:t>：</w:t>
            </w:r>
            <w:r w:rsidR="000B02B3" w:rsidRPr="00B156E7">
              <w:rPr>
                <w:rFonts w:ascii="Times New Roman" w:eastAsia="ＭＳ ゴシック" w:hAnsi="Times New Roman" w:hint="eastAsia"/>
                <w:szCs w:val="21"/>
              </w:rPr>
              <w:t>何が最低限度の品質管理項目であるかは、バイオバンクが「最終的な利用を想定して」判断する。手順のどの時間を記録するか、１試料ごとの記録か、バルク（例えば同じ遠心の時に掛かる試料を同じ時間として記録）か、</w:t>
            </w:r>
            <w:r w:rsidR="00893C61">
              <w:rPr>
                <w:rFonts w:ascii="Times New Roman" w:eastAsia="ＭＳ ゴシック" w:hAnsi="Times New Roman" w:hint="eastAsia"/>
                <w:szCs w:val="21"/>
              </w:rPr>
              <w:t>ある</w:t>
            </w:r>
            <w:r w:rsidR="000B02B3" w:rsidRPr="00B156E7">
              <w:rPr>
                <w:rFonts w:ascii="Times New Roman" w:eastAsia="ＭＳ ゴシック" w:hAnsi="Times New Roman" w:hint="eastAsia"/>
                <w:szCs w:val="21"/>
              </w:rPr>
              <w:t>いは時間の範囲（例えば、これらの手順は２時間以内、とか）などもバ</w:t>
            </w:r>
            <w:r w:rsidR="000B02B3" w:rsidRPr="00B156E7">
              <w:rPr>
                <w:rFonts w:ascii="Times New Roman" w:eastAsia="ＭＳ ゴシック" w:hAnsi="Times New Roman" w:hint="eastAsia"/>
                <w:szCs w:val="21"/>
              </w:rPr>
              <w:lastRenderedPageBreak/>
              <w:t>イオバンクが定める。できれば、標準型記録：</w:t>
            </w:r>
            <w:r w:rsidR="000B02B3" w:rsidRPr="00B156E7">
              <w:rPr>
                <w:rFonts w:ascii="Times New Roman" w:eastAsia="ＭＳ ゴシック" w:hAnsi="Times New Roman"/>
                <w:szCs w:val="21"/>
              </w:rPr>
              <w:t>YYYY-MM-DD</w:t>
            </w:r>
            <w:r w:rsidR="00420521">
              <w:rPr>
                <w:rFonts w:ascii="Times New Roman" w:eastAsia="ＭＳ ゴシック" w:hAnsi="Times New Roman"/>
                <w:szCs w:val="21"/>
              </w:rPr>
              <w:t>、</w:t>
            </w:r>
            <w:r w:rsidR="000B02B3" w:rsidRPr="00B156E7">
              <w:rPr>
                <w:rFonts w:ascii="Times New Roman" w:eastAsia="ＭＳ ゴシック" w:hAnsi="Times New Roman"/>
                <w:szCs w:val="21"/>
              </w:rPr>
              <w:t>hh-mm</w:t>
            </w:r>
            <w:r w:rsidR="000B02B3" w:rsidRPr="00B156E7">
              <w:rPr>
                <w:rFonts w:ascii="Times New Roman" w:eastAsia="ＭＳ ゴシック" w:hAnsi="Times New Roman" w:hint="eastAsia"/>
                <w:szCs w:val="21"/>
              </w:rPr>
              <w:t>（</w:t>
            </w:r>
            <w:r w:rsidR="000B02B3" w:rsidRPr="00B156E7">
              <w:rPr>
                <w:rFonts w:ascii="Times New Roman" w:eastAsia="ＭＳ ゴシック" w:hAnsi="Times New Roman"/>
                <w:szCs w:val="21"/>
              </w:rPr>
              <w:t>-ss</w:t>
            </w:r>
            <w:r w:rsidR="000B02B3" w:rsidRPr="00B156E7">
              <w:rPr>
                <w:rFonts w:ascii="Times New Roman" w:eastAsia="ＭＳ ゴシック" w:hAnsi="Times New Roman" w:hint="eastAsia"/>
                <w:szCs w:val="21"/>
              </w:rPr>
              <w:t>）</w:t>
            </w:r>
            <w:r w:rsidR="000B02B3" w:rsidRPr="00B156E7">
              <w:rPr>
                <w:rFonts w:ascii="Times New Roman" w:eastAsia="ＭＳ ゴシック" w:hAnsi="Times New Roman"/>
                <w:szCs w:val="21"/>
              </w:rPr>
              <w:t xml:space="preserve"> </w:t>
            </w:r>
            <w:r w:rsidR="000B02B3" w:rsidRPr="00B156E7">
              <w:rPr>
                <w:rFonts w:ascii="Times New Roman" w:eastAsia="ＭＳ ゴシック" w:hAnsi="Times New Roman" w:hint="eastAsia"/>
                <w:szCs w:val="21"/>
              </w:rPr>
              <w:t>。</w:t>
            </w:r>
            <w:r w:rsidR="00553201">
              <w:rPr>
                <w:rFonts w:ascii="Times New Roman" w:eastAsia="ＭＳ ゴシック" w:hAnsi="Times New Roman" w:hint="eastAsia"/>
                <w:szCs w:val="21"/>
              </w:rPr>
              <w:t>分、</w:t>
            </w:r>
            <w:r w:rsidR="000B02B3" w:rsidRPr="00B156E7">
              <w:rPr>
                <w:rFonts w:ascii="Times New Roman" w:eastAsia="ＭＳ ゴシック" w:hAnsi="Times New Roman" w:hint="eastAsia"/>
                <w:szCs w:val="21"/>
              </w:rPr>
              <w:t>秒の記載が必要</w:t>
            </w:r>
            <w:r w:rsidR="00A76804">
              <w:rPr>
                <w:rFonts w:ascii="Times New Roman" w:eastAsia="ＭＳ ゴシック" w:hAnsi="Times New Roman" w:hint="eastAsia"/>
                <w:szCs w:val="21"/>
              </w:rPr>
              <w:t>であるかも</w:t>
            </w:r>
            <w:r w:rsidR="000B02B3" w:rsidRPr="00B156E7">
              <w:rPr>
                <w:rFonts w:ascii="Times New Roman" w:eastAsia="ＭＳ ゴシック" w:hAnsi="Times New Roman" w:hint="eastAsia"/>
                <w:szCs w:val="21"/>
              </w:rPr>
              <w:t>バイオバンクが判断。</w:t>
            </w:r>
          </w:p>
        </w:tc>
      </w:tr>
      <w:tr w:rsidR="000B02B3" w:rsidRPr="00EF6319" w14:paraId="407466A2" w14:textId="77777777" w:rsidTr="00CE051F">
        <w:tc>
          <w:tcPr>
            <w:tcW w:w="1129" w:type="dxa"/>
            <w:tcBorders>
              <w:top w:val="single" w:sz="6" w:space="0" w:color="auto"/>
              <w:left w:val="single" w:sz="18" w:space="0" w:color="auto"/>
              <w:bottom w:val="single" w:sz="18" w:space="0" w:color="auto"/>
              <w:right w:val="single" w:sz="6" w:space="0" w:color="auto"/>
            </w:tcBorders>
          </w:tcPr>
          <w:p w14:paraId="20BA106C"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lastRenderedPageBreak/>
              <w:t>回答</w:t>
            </w:r>
          </w:p>
        </w:tc>
        <w:tc>
          <w:tcPr>
            <w:tcW w:w="7371" w:type="dxa"/>
            <w:gridSpan w:val="2"/>
            <w:tcBorders>
              <w:top w:val="single" w:sz="6" w:space="0" w:color="auto"/>
              <w:left w:val="single" w:sz="6" w:space="0" w:color="auto"/>
              <w:bottom w:val="single" w:sz="18" w:space="0" w:color="auto"/>
              <w:right w:val="single" w:sz="18" w:space="0" w:color="auto"/>
            </w:tcBorders>
          </w:tcPr>
          <w:p w14:paraId="1D14C273" w14:textId="77777777" w:rsidR="000B02B3" w:rsidRPr="00B156E7" w:rsidRDefault="000B02B3" w:rsidP="00CE051F">
            <w:pPr>
              <w:rPr>
                <w:rFonts w:ascii="Times New Roman" w:eastAsia="ＭＳ ゴシック" w:hAnsi="Times New Roman"/>
                <w:szCs w:val="21"/>
              </w:rPr>
            </w:pPr>
          </w:p>
        </w:tc>
      </w:tr>
    </w:tbl>
    <w:p w14:paraId="4C9218D0" w14:textId="77777777" w:rsidR="000B02B3" w:rsidRPr="00B156E7" w:rsidRDefault="000B02B3" w:rsidP="000B02B3">
      <w:pPr>
        <w:rPr>
          <w:rFonts w:ascii="Times New Roman" w:eastAsia="ＭＳ ゴシック" w:hAnsi="Times New Roman"/>
          <w:b/>
          <w:bCs/>
          <w:sz w:val="24"/>
          <w:szCs w:val="24"/>
        </w:rPr>
      </w:pPr>
    </w:p>
    <w:tbl>
      <w:tblPr>
        <w:tblStyle w:val="a7"/>
        <w:tblW w:w="8500" w:type="dxa"/>
        <w:tblLook w:val="04A0" w:firstRow="1" w:lastRow="0" w:firstColumn="1" w:lastColumn="0" w:noHBand="0" w:noVBand="1"/>
      </w:tblPr>
      <w:tblGrid>
        <w:gridCol w:w="1129"/>
        <w:gridCol w:w="6237"/>
        <w:gridCol w:w="1134"/>
      </w:tblGrid>
      <w:tr w:rsidR="000B02B3" w:rsidRPr="00812C96" w14:paraId="33A4DA30" w14:textId="77777777" w:rsidTr="00CE051F">
        <w:tc>
          <w:tcPr>
            <w:tcW w:w="1129" w:type="dxa"/>
            <w:vMerge w:val="restart"/>
            <w:tcBorders>
              <w:top w:val="single" w:sz="18" w:space="0" w:color="auto"/>
              <w:left w:val="single" w:sz="18" w:space="0" w:color="auto"/>
              <w:bottom w:val="single" w:sz="6" w:space="0" w:color="auto"/>
              <w:right w:val="single" w:sz="6" w:space="0" w:color="auto"/>
            </w:tcBorders>
          </w:tcPr>
          <w:p w14:paraId="1BCEB3BD" w14:textId="4A87DEBC" w:rsidR="000B02B3" w:rsidRPr="00812C96" w:rsidRDefault="00893C61" w:rsidP="00CE051F">
            <w:pPr>
              <w:rPr>
                <w:rFonts w:ascii="Times New Roman" w:eastAsia="ＭＳ ゴシック" w:hAnsi="Times New Roman"/>
                <w:szCs w:val="21"/>
              </w:rPr>
            </w:pPr>
            <w:r>
              <w:rPr>
                <w:rFonts w:ascii="Times New Roman" w:eastAsia="ＭＳ ゴシック" w:hAnsi="Times New Roman" w:hint="eastAsia"/>
                <w:szCs w:val="21"/>
              </w:rPr>
              <w:t>２</w:t>
            </w:r>
          </w:p>
          <w:p w14:paraId="63D21AC5"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守</w:t>
            </w:r>
          </w:p>
        </w:tc>
        <w:tc>
          <w:tcPr>
            <w:tcW w:w="6237" w:type="dxa"/>
            <w:vMerge w:val="restart"/>
            <w:tcBorders>
              <w:top w:val="single" w:sz="18" w:space="0" w:color="auto"/>
              <w:left w:val="single" w:sz="6" w:space="0" w:color="auto"/>
              <w:bottom w:val="single" w:sz="6" w:space="0" w:color="auto"/>
              <w:right w:val="single" w:sz="6" w:space="0" w:color="auto"/>
            </w:tcBorders>
          </w:tcPr>
          <w:p w14:paraId="0E59F1DA" w14:textId="2C612E88"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cs="ＭＳ Ｐゴシック" w:hint="eastAsia"/>
                <w:color w:val="000000"/>
                <w:kern w:val="0"/>
                <w:szCs w:val="21"/>
              </w:rPr>
              <w:t>品質管理項目の適応に例外</w:t>
            </w:r>
            <w:r w:rsidR="003779E5">
              <w:rPr>
                <w:rFonts w:ascii="Times New Roman" w:eastAsia="ＭＳ ゴシック" w:hAnsi="Times New Roman" w:cs="ＭＳ Ｐゴシック" w:hint="eastAsia"/>
                <w:color w:val="000000"/>
                <w:kern w:val="0"/>
                <w:szCs w:val="21"/>
              </w:rPr>
              <w:t>的取扱い</w:t>
            </w:r>
            <w:r w:rsidRPr="00812C96">
              <w:rPr>
                <w:rFonts w:ascii="Times New Roman" w:eastAsia="ＭＳ ゴシック" w:hAnsi="Times New Roman" w:cs="ＭＳ Ｐゴシック" w:hint="eastAsia"/>
                <w:color w:val="000000"/>
                <w:kern w:val="0"/>
                <w:szCs w:val="21"/>
              </w:rPr>
              <w:t>が必要な場合は、バイオバンクは</w:t>
            </w:r>
            <w:r w:rsidR="003779E5">
              <w:rPr>
                <w:rFonts w:ascii="Times New Roman" w:eastAsia="ＭＳ ゴシック" w:hAnsi="Times New Roman" w:cs="ＭＳ Ｐゴシック" w:hint="eastAsia"/>
                <w:color w:val="000000"/>
                <w:kern w:val="0"/>
                <w:szCs w:val="21"/>
              </w:rPr>
              <w:t>その例外的取扱いと</w:t>
            </w:r>
            <w:r w:rsidRPr="00812C96">
              <w:rPr>
                <w:rFonts w:ascii="Times New Roman" w:eastAsia="ＭＳ ゴシック" w:hAnsi="Times New Roman" w:cs="ＭＳ Ｐゴシック" w:hint="eastAsia"/>
                <w:color w:val="000000"/>
                <w:kern w:val="0"/>
                <w:szCs w:val="21"/>
              </w:rPr>
              <w:t>その理由を記録しているか？</w:t>
            </w:r>
            <w:r w:rsidRPr="00812C96" w:rsidDel="00A57756">
              <w:rPr>
                <w:rFonts w:ascii="Times New Roman" w:eastAsia="ＭＳ ゴシック" w:hAnsi="Times New Roman" w:cs="ＭＳ Ｐゴシック"/>
                <w:color w:val="000000"/>
                <w:kern w:val="0"/>
                <w:szCs w:val="21"/>
              </w:rPr>
              <w:t xml:space="preserve"> </w:t>
            </w:r>
          </w:p>
        </w:tc>
        <w:tc>
          <w:tcPr>
            <w:tcW w:w="1134" w:type="dxa"/>
            <w:tcBorders>
              <w:top w:val="single" w:sz="18" w:space="0" w:color="auto"/>
              <w:left w:val="single" w:sz="6" w:space="0" w:color="auto"/>
              <w:bottom w:val="single" w:sz="6" w:space="0" w:color="auto"/>
              <w:right w:val="single" w:sz="18" w:space="0" w:color="auto"/>
            </w:tcBorders>
          </w:tcPr>
          <w:p w14:paraId="2B9FFC75"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Yes</w:t>
            </w:r>
          </w:p>
        </w:tc>
      </w:tr>
      <w:tr w:rsidR="000B02B3" w:rsidRPr="00812C96" w14:paraId="65DDFE48"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56533A6E" w14:textId="77777777" w:rsidR="000B02B3" w:rsidRPr="00812C96"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51F56361" w14:textId="77777777" w:rsidR="000B02B3" w:rsidRPr="00812C96"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4DF25CC6"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No</w:t>
            </w:r>
          </w:p>
        </w:tc>
      </w:tr>
      <w:tr w:rsidR="000B02B3" w:rsidRPr="00812C96" w14:paraId="7CD97226"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1070EEA5" w14:textId="77777777" w:rsidR="000B02B3" w:rsidRPr="00812C96"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577FE54A" w14:textId="77777777" w:rsidR="000B02B3" w:rsidRPr="00812C96"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608C2E4F"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N/A</w:t>
            </w:r>
          </w:p>
        </w:tc>
      </w:tr>
      <w:tr w:rsidR="000B02B3" w:rsidRPr="00812C96" w14:paraId="7DFB5B72" w14:textId="77777777" w:rsidTr="00CE051F">
        <w:tc>
          <w:tcPr>
            <w:tcW w:w="1129" w:type="dxa"/>
            <w:tcBorders>
              <w:top w:val="single" w:sz="6" w:space="0" w:color="auto"/>
              <w:left w:val="single" w:sz="18" w:space="0" w:color="auto"/>
              <w:bottom w:val="single" w:sz="6" w:space="0" w:color="auto"/>
              <w:right w:val="single" w:sz="6" w:space="0" w:color="auto"/>
            </w:tcBorders>
          </w:tcPr>
          <w:p w14:paraId="3CFD19C2"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備考</w:t>
            </w:r>
          </w:p>
          <w:p w14:paraId="26A6B1E6" w14:textId="77777777" w:rsidR="000B02B3" w:rsidRDefault="000B02B3" w:rsidP="00CE051F">
            <w:pPr>
              <w:rPr>
                <w:rFonts w:ascii="Times New Roman" w:eastAsia="ＭＳ ゴシック" w:hAnsi="Times New Roman"/>
                <w:szCs w:val="21"/>
              </w:rPr>
            </w:pPr>
            <w:r w:rsidRPr="00812C96">
              <w:rPr>
                <w:rFonts w:ascii="Times New Roman" w:eastAsia="ＭＳ ゴシック" w:hAnsi="Times New Roman"/>
                <w:szCs w:val="21"/>
              </w:rPr>
              <w:t>7.8.1.2</w:t>
            </w:r>
          </w:p>
          <w:p w14:paraId="54D20E5A" w14:textId="3B10F827" w:rsidR="00C33AE2" w:rsidRPr="00812C96" w:rsidRDefault="00C33AE2"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top w:val="single" w:sz="6" w:space="0" w:color="auto"/>
              <w:left w:val="single" w:sz="6" w:space="0" w:color="auto"/>
              <w:bottom w:val="single" w:sz="6" w:space="0" w:color="auto"/>
              <w:right w:val="single" w:sz="18" w:space="0" w:color="auto"/>
            </w:tcBorders>
          </w:tcPr>
          <w:p w14:paraId="4FAA00F7" w14:textId="3D3BEA89" w:rsidR="00310F44" w:rsidRDefault="000B02B3" w:rsidP="00CE051F">
            <w:pPr>
              <w:rPr>
                <w:rFonts w:ascii="Times New Roman" w:eastAsia="ＭＳ ゴシック" w:hAnsi="Times New Roman"/>
              </w:rPr>
            </w:pPr>
            <w:r w:rsidRPr="00812C96">
              <w:rPr>
                <w:rFonts w:ascii="Times New Roman" w:eastAsia="ＭＳ ゴシック" w:hAnsi="Times New Roman" w:hint="eastAsia"/>
                <w:szCs w:val="21"/>
              </w:rPr>
              <w:t>記載文書名、記載箇所。例：</w:t>
            </w:r>
            <w:r w:rsidRPr="00812C96">
              <w:rPr>
                <w:rFonts w:ascii="Times New Roman" w:eastAsia="ＭＳ ゴシック" w:hAnsi="Times New Roman" w:hint="eastAsia"/>
              </w:rPr>
              <w:t>生体試料取扱い手順書。</w:t>
            </w:r>
            <w:r w:rsidR="00A76804">
              <w:rPr>
                <w:rFonts w:ascii="Times New Roman" w:eastAsia="ＭＳ ゴシック" w:hAnsi="Times New Roman" w:hint="eastAsia"/>
              </w:rPr>
              <w:t>逸脱手順書、報告書。</w:t>
            </w:r>
          </w:p>
          <w:p w14:paraId="197D7B99" w14:textId="5F2FE1C0" w:rsidR="000B02B3" w:rsidRPr="00310F44" w:rsidRDefault="00CF17E9" w:rsidP="00CE051F">
            <w:pPr>
              <w:rPr>
                <w:rFonts w:ascii="Times New Roman" w:eastAsia="ＭＳ ゴシック" w:hAnsi="Times New Roman"/>
              </w:rPr>
            </w:pPr>
            <w:r>
              <w:rPr>
                <w:rFonts w:ascii="Times New Roman" w:eastAsia="ＭＳ ゴシック" w:hAnsi="Times New Roman" w:hint="eastAsia"/>
              </w:rPr>
              <w:t>補足</w:t>
            </w:r>
            <w:r w:rsidR="000B02B3" w:rsidRPr="00812C96">
              <w:rPr>
                <w:rFonts w:ascii="Times New Roman" w:eastAsia="ＭＳ ゴシック" w:hAnsi="Times New Roman" w:hint="eastAsia"/>
              </w:rPr>
              <w:t>：</w:t>
            </w:r>
            <w:r w:rsidR="000B02B3" w:rsidRPr="00812C96">
              <w:rPr>
                <w:rFonts w:ascii="Times New Roman" w:eastAsia="ＭＳ ゴシック" w:hAnsi="Times New Roman" w:cs="ＭＳ Ｐゴシック" w:hint="eastAsia"/>
                <w:color w:val="000000"/>
                <w:kern w:val="0"/>
                <w:szCs w:val="21"/>
              </w:rPr>
              <w:t>希少</w:t>
            </w:r>
            <w:r w:rsidR="00420521">
              <w:rPr>
                <w:rFonts w:ascii="Times New Roman" w:eastAsia="ＭＳ ゴシック" w:hAnsi="Times New Roman" w:cs="ＭＳ Ｐゴシック" w:hint="eastAsia"/>
                <w:color w:val="000000"/>
                <w:kern w:val="0"/>
                <w:szCs w:val="21"/>
              </w:rPr>
              <w:t>また</w:t>
            </w:r>
            <w:r w:rsidR="000B02B3" w:rsidRPr="00812C96">
              <w:rPr>
                <w:rFonts w:ascii="Times New Roman" w:eastAsia="ＭＳ ゴシック" w:hAnsi="Times New Roman" w:cs="ＭＳ Ｐゴシック" w:hint="eastAsia"/>
                <w:color w:val="000000"/>
                <w:kern w:val="0"/>
                <w:szCs w:val="21"/>
              </w:rPr>
              <w:t>は既存の生体試料</w:t>
            </w:r>
            <w:r w:rsidR="00420521">
              <w:rPr>
                <w:rFonts w:ascii="Times New Roman" w:eastAsia="ＭＳ ゴシック" w:hAnsi="Times New Roman" w:cs="ＭＳ Ｐゴシック" w:hint="eastAsia"/>
                <w:color w:val="000000"/>
                <w:kern w:val="0"/>
                <w:szCs w:val="21"/>
              </w:rPr>
              <w:t>および</w:t>
            </w:r>
            <w:r w:rsidR="000B02B3" w:rsidRPr="00812C96">
              <w:rPr>
                <w:rFonts w:ascii="Times New Roman" w:eastAsia="ＭＳ ゴシック" w:hAnsi="Times New Roman" w:cs="ＭＳ Ｐゴシック" w:hint="eastAsia"/>
                <w:color w:val="000000"/>
                <w:kern w:val="0"/>
                <w:szCs w:val="21"/>
              </w:rPr>
              <w:t>関連情報</w:t>
            </w:r>
            <w:r w:rsidR="00420521">
              <w:rPr>
                <w:rFonts w:ascii="Times New Roman" w:eastAsia="ＭＳ ゴシック" w:hAnsi="Times New Roman" w:cs="ＭＳ Ｐゴシック" w:hint="eastAsia"/>
                <w:color w:val="000000"/>
                <w:kern w:val="0"/>
                <w:szCs w:val="21"/>
              </w:rPr>
              <w:t>、</w:t>
            </w:r>
            <w:r w:rsidR="000B02B3" w:rsidRPr="00812C96">
              <w:rPr>
                <w:rFonts w:ascii="Times New Roman" w:eastAsia="ＭＳ ゴシック" w:hAnsi="Times New Roman" w:cs="ＭＳ Ｐゴシック"/>
                <w:color w:val="000000"/>
                <w:kern w:val="0"/>
                <w:szCs w:val="21"/>
              </w:rPr>
              <w:t xml:space="preserve"> </w:t>
            </w:r>
            <w:r w:rsidR="000B02B3" w:rsidRPr="00812C96">
              <w:rPr>
                <w:rFonts w:ascii="Times New Roman" w:eastAsia="ＭＳ ゴシック" w:hAnsi="Times New Roman" w:cs="ＭＳ Ｐゴシック" w:hint="eastAsia"/>
                <w:color w:val="000000"/>
                <w:kern w:val="0"/>
                <w:szCs w:val="21"/>
              </w:rPr>
              <w:t>並びに品質管理を行うことで貴重な生体試料が失われてしまう場合</w:t>
            </w:r>
            <w:r w:rsidR="00553201">
              <w:rPr>
                <w:rFonts w:ascii="Times New Roman" w:eastAsia="ＭＳ ゴシック" w:hAnsi="Times New Roman" w:cs="ＭＳ Ｐゴシック" w:hint="eastAsia"/>
                <w:color w:val="000000"/>
                <w:kern w:val="0"/>
                <w:szCs w:val="21"/>
              </w:rPr>
              <w:t>を想定している</w:t>
            </w:r>
            <w:r w:rsidR="000B02B3" w:rsidRPr="00812C96">
              <w:rPr>
                <w:rFonts w:ascii="Times New Roman" w:eastAsia="ＭＳ ゴシック" w:hAnsi="Times New Roman" w:cs="ＭＳ Ｐゴシック" w:hint="eastAsia"/>
                <w:color w:val="000000"/>
                <w:kern w:val="0"/>
                <w:szCs w:val="21"/>
              </w:rPr>
              <w:t>。</w:t>
            </w:r>
          </w:p>
        </w:tc>
      </w:tr>
      <w:tr w:rsidR="000B02B3" w:rsidRPr="00812C96" w14:paraId="4853E274" w14:textId="77777777" w:rsidTr="00CE051F">
        <w:tc>
          <w:tcPr>
            <w:tcW w:w="1129" w:type="dxa"/>
            <w:tcBorders>
              <w:top w:val="single" w:sz="6" w:space="0" w:color="auto"/>
              <w:left w:val="single" w:sz="18" w:space="0" w:color="auto"/>
              <w:bottom w:val="single" w:sz="18" w:space="0" w:color="auto"/>
              <w:right w:val="single" w:sz="6" w:space="0" w:color="auto"/>
            </w:tcBorders>
          </w:tcPr>
          <w:p w14:paraId="2EF00D77"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4A415B2E" w14:textId="77777777" w:rsidR="000B02B3" w:rsidRPr="00812C96" w:rsidRDefault="000B02B3" w:rsidP="00CE051F">
            <w:pPr>
              <w:rPr>
                <w:rFonts w:ascii="Times New Roman" w:eastAsia="ＭＳ ゴシック" w:hAnsi="Times New Roman"/>
                <w:szCs w:val="21"/>
              </w:rPr>
            </w:pPr>
          </w:p>
        </w:tc>
      </w:tr>
    </w:tbl>
    <w:p w14:paraId="552367D0" w14:textId="77777777" w:rsidR="000B02B3" w:rsidRPr="00812C96" w:rsidRDefault="000B02B3" w:rsidP="000B02B3">
      <w:pPr>
        <w:rPr>
          <w:rFonts w:ascii="Times New Roman" w:eastAsia="ＭＳ ゴシック" w:hAnsi="Times New Roman"/>
          <w:b/>
          <w:bCs/>
          <w:sz w:val="24"/>
          <w:szCs w:val="24"/>
        </w:rPr>
      </w:pPr>
    </w:p>
    <w:tbl>
      <w:tblPr>
        <w:tblStyle w:val="a7"/>
        <w:tblW w:w="8500" w:type="dxa"/>
        <w:tblLook w:val="04A0" w:firstRow="1" w:lastRow="0" w:firstColumn="1" w:lastColumn="0" w:noHBand="0" w:noVBand="1"/>
      </w:tblPr>
      <w:tblGrid>
        <w:gridCol w:w="1129"/>
        <w:gridCol w:w="5936"/>
        <w:gridCol w:w="1435"/>
      </w:tblGrid>
      <w:tr w:rsidR="00D96CB3" w:rsidRPr="00812C96" w14:paraId="3970432A" w14:textId="77777777" w:rsidTr="004211D7">
        <w:trPr>
          <w:trHeight w:val="366"/>
        </w:trPr>
        <w:tc>
          <w:tcPr>
            <w:tcW w:w="1129" w:type="dxa"/>
            <w:vMerge w:val="restart"/>
            <w:tcBorders>
              <w:top w:val="single" w:sz="18" w:space="0" w:color="auto"/>
              <w:left w:val="single" w:sz="18" w:space="0" w:color="auto"/>
              <w:right w:val="single" w:sz="6" w:space="0" w:color="auto"/>
            </w:tcBorders>
          </w:tcPr>
          <w:p w14:paraId="4A527113" w14:textId="5978B8CC" w:rsidR="00D96CB3" w:rsidRPr="00812C96" w:rsidRDefault="00D96CB3" w:rsidP="00CE051F">
            <w:pPr>
              <w:rPr>
                <w:rFonts w:ascii="Times New Roman" w:eastAsia="ＭＳ ゴシック" w:hAnsi="Times New Roman"/>
                <w:szCs w:val="21"/>
              </w:rPr>
            </w:pPr>
            <w:r>
              <w:rPr>
                <w:rFonts w:ascii="Times New Roman" w:eastAsia="ＭＳ ゴシック" w:hAnsi="Times New Roman" w:hint="eastAsia"/>
                <w:szCs w:val="21"/>
              </w:rPr>
              <w:t>３</w:t>
            </w:r>
          </w:p>
          <w:p w14:paraId="57C8CFED" w14:textId="77777777" w:rsidR="00D96CB3" w:rsidRPr="00812C96" w:rsidRDefault="00D96CB3" w:rsidP="00CE051F">
            <w:pPr>
              <w:rPr>
                <w:rFonts w:ascii="Times New Roman" w:eastAsia="ＭＳ ゴシック" w:hAnsi="Times New Roman"/>
                <w:szCs w:val="21"/>
              </w:rPr>
            </w:pPr>
            <w:r w:rsidRPr="00812C96">
              <w:rPr>
                <w:rFonts w:ascii="Times New Roman" w:eastAsia="ＭＳ ゴシック" w:hAnsi="Times New Roman" w:hint="eastAsia"/>
                <w:szCs w:val="21"/>
              </w:rPr>
              <w:t>守</w:t>
            </w:r>
          </w:p>
        </w:tc>
        <w:tc>
          <w:tcPr>
            <w:tcW w:w="5936" w:type="dxa"/>
            <w:vMerge w:val="restart"/>
            <w:tcBorders>
              <w:top w:val="single" w:sz="18" w:space="0" w:color="auto"/>
              <w:left w:val="single" w:sz="6" w:space="0" w:color="auto"/>
              <w:right w:val="single" w:sz="6" w:space="0" w:color="auto"/>
            </w:tcBorders>
          </w:tcPr>
          <w:p w14:paraId="4DDD91C3" w14:textId="2C7D6D4F" w:rsidR="00D96CB3" w:rsidRPr="00812C96" w:rsidRDefault="00D96CB3" w:rsidP="00CE051F">
            <w:pPr>
              <w:rPr>
                <w:rFonts w:ascii="Times New Roman" w:eastAsia="ＭＳ ゴシック" w:hAnsi="Times New Roman"/>
                <w:szCs w:val="21"/>
              </w:rPr>
            </w:pPr>
            <w:r w:rsidRPr="00812C96">
              <w:rPr>
                <w:rFonts w:ascii="Times New Roman" w:eastAsia="ＭＳ ゴシック" w:hAnsi="Times New Roman" w:hint="eastAsia"/>
                <w:szCs w:val="21"/>
              </w:rPr>
              <w:t>品質管理項目を定めるに当っては、以下の点を</w:t>
            </w:r>
            <w:r w:rsidR="00553201">
              <w:rPr>
                <w:rFonts w:ascii="Times New Roman" w:eastAsia="ＭＳ ゴシック" w:hAnsi="Times New Roman" w:hint="eastAsia"/>
                <w:szCs w:val="21"/>
              </w:rPr>
              <w:t>考慮</w:t>
            </w:r>
            <w:r w:rsidRPr="00812C96">
              <w:rPr>
                <w:rFonts w:ascii="Times New Roman" w:eastAsia="ＭＳ ゴシック" w:hAnsi="Times New Roman" w:hint="eastAsia"/>
                <w:szCs w:val="21"/>
              </w:rPr>
              <w:t>する：</w:t>
            </w:r>
          </w:p>
          <w:p w14:paraId="482DB770" w14:textId="4AF46D99" w:rsidR="00D96CB3" w:rsidRPr="00812C96" w:rsidRDefault="00D96CB3" w:rsidP="006C29E5">
            <w:pPr>
              <w:pStyle w:val="a3"/>
              <w:numPr>
                <w:ilvl w:val="0"/>
                <w:numId w:val="15"/>
              </w:numPr>
              <w:ind w:leftChars="0"/>
              <w:rPr>
                <w:rFonts w:ascii="Times New Roman" w:eastAsia="ＭＳ ゴシック" w:hAnsi="Times New Roman" w:cs="ＭＳ Ｐゴシック"/>
                <w:color w:val="000000"/>
                <w:kern w:val="0"/>
                <w:szCs w:val="21"/>
              </w:rPr>
            </w:pPr>
            <w:r w:rsidRPr="00812C96">
              <w:rPr>
                <w:rFonts w:ascii="Times New Roman" w:eastAsia="ＭＳ ゴシック" w:hAnsi="Times New Roman" w:cs="ＭＳ Ｐゴシック" w:hint="eastAsia"/>
                <w:color w:val="000000"/>
                <w:kern w:val="0"/>
                <w:szCs w:val="21"/>
              </w:rPr>
              <w:t>実績のある技術</w:t>
            </w:r>
            <w:r>
              <w:rPr>
                <w:rFonts w:ascii="Times New Roman" w:eastAsia="ＭＳ ゴシック" w:hAnsi="Times New Roman" w:cs="ＭＳ Ｐゴシック" w:hint="eastAsia"/>
                <w:color w:val="000000"/>
                <w:kern w:val="0"/>
                <w:szCs w:val="21"/>
              </w:rPr>
              <w:t>および</w:t>
            </w:r>
            <w:r w:rsidRPr="00812C96">
              <w:rPr>
                <w:rFonts w:ascii="Times New Roman" w:eastAsia="ＭＳ ゴシック" w:hAnsi="Times New Roman" w:cs="ＭＳ Ｐゴシック" w:hint="eastAsia"/>
                <w:color w:val="000000"/>
                <w:kern w:val="0"/>
                <w:szCs w:val="21"/>
              </w:rPr>
              <w:t>意図する目的に対する適合性に従って規定され</w:t>
            </w:r>
            <w:r w:rsidR="00553201">
              <w:rPr>
                <w:rFonts w:ascii="Times New Roman" w:eastAsia="ＭＳ ゴシック" w:hAnsi="Times New Roman" w:cs="ＭＳ Ｐゴシック" w:hint="eastAsia"/>
                <w:color w:val="000000"/>
                <w:kern w:val="0"/>
                <w:szCs w:val="21"/>
              </w:rPr>
              <w:t>ているか</w:t>
            </w:r>
            <w:r w:rsidRPr="00812C96">
              <w:rPr>
                <w:rFonts w:ascii="Times New Roman" w:eastAsia="ＭＳ ゴシック" w:hAnsi="Times New Roman" w:cs="ＭＳ Ｐゴシック" w:hint="eastAsia"/>
                <w:color w:val="000000"/>
                <w:kern w:val="0"/>
                <w:szCs w:val="21"/>
              </w:rPr>
              <w:t>、</w:t>
            </w:r>
          </w:p>
          <w:p w14:paraId="1CE3161C" w14:textId="0D06ADC3" w:rsidR="00D96CB3" w:rsidRPr="00812C96" w:rsidRDefault="00D96CB3" w:rsidP="006C29E5">
            <w:pPr>
              <w:pStyle w:val="a3"/>
              <w:numPr>
                <w:ilvl w:val="0"/>
                <w:numId w:val="15"/>
              </w:numPr>
              <w:ind w:leftChars="0"/>
              <w:rPr>
                <w:rFonts w:ascii="Times New Roman" w:eastAsia="ＭＳ ゴシック" w:hAnsi="Times New Roman"/>
                <w:szCs w:val="21"/>
              </w:rPr>
            </w:pPr>
            <w:r w:rsidRPr="00812C96">
              <w:rPr>
                <w:rFonts w:ascii="Times New Roman" w:eastAsia="ＭＳ ゴシック" w:hAnsi="Times New Roman" w:cs="ＭＳ Ｐゴシック" w:hint="eastAsia"/>
                <w:color w:val="000000"/>
                <w:kern w:val="0"/>
                <w:szCs w:val="21"/>
              </w:rPr>
              <w:t>定期的に点検され、更新され</w:t>
            </w:r>
            <w:r w:rsidR="00553201">
              <w:rPr>
                <w:rFonts w:ascii="Times New Roman" w:eastAsia="ＭＳ ゴシック" w:hAnsi="Times New Roman" w:cs="ＭＳ Ｐゴシック" w:hint="eastAsia"/>
                <w:color w:val="000000"/>
                <w:kern w:val="0"/>
                <w:szCs w:val="21"/>
              </w:rPr>
              <w:t>てい</w:t>
            </w:r>
            <w:r w:rsidRPr="00812C96">
              <w:rPr>
                <w:rFonts w:ascii="Times New Roman" w:eastAsia="ＭＳ ゴシック" w:hAnsi="Times New Roman" w:cs="ＭＳ Ｐゴシック" w:hint="eastAsia"/>
                <w:color w:val="000000"/>
                <w:kern w:val="0"/>
                <w:szCs w:val="21"/>
              </w:rPr>
              <w:t>る</w:t>
            </w:r>
            <w:r w:rsidR="00553201">
              <w:rPr>
                <w:rFonts w:ascii="Times New Roman" w:eastAsia="ＭＳ ゴシック" w:hAnsi="Times New Roman" w:cs="ＭＳ Ｐゴシック" w:hint="eastAsia"/>
                <w:color w:val="000000"/>
                <w:kern w:val="0"/>
                <w:szCs w:val="21"/>
              </w:rPr>
              <w:t>か</w:t>
            </w:r>
            <w:r w:rsidRPr="00812C96">
              <w:rPr>
                <w:rFonts w:ascii="Times New Roman" w:eastAsia="ＭＳ ゴシック" w:hAnsi="Times New Roman" w:cs="ＭＳ Ｐゴシック" w:hint="eastAsia"/>
                <w:color w:val="000000"/>
                <w:kern w:val="0"/>
                <w:szCs w:val="21"/>
              </w:rPr>
              <w:t>、</w:t>
            </w:r>
          </w:p>
          <w:p w14:paraId="4ED40284" w14:textId="642978CB" w:rsidR="00D96CB3" w:rsidRPr="00812C96" w:rsidRDefault="00D96CB3" w:rsidP="006C29E5">
            <w:pPr>
              <w:pStyle w:val="a3"/>
              <w:numPr>
                <w:ilvl w:val="0"/>
                <w:numId w:val="15"/>
              </w:numPr>
              <w:ind w:leftChars="0"/>
              <w:rPr>
                <w:rFonts w:ascii="Times New Roman" w:eastAsia="ＭＳ ゴシック" w:hAnsi="Times New Roman"/>
                <w:szCs w:val="21"/>
              </w:rPr>
            </w:pPr>
            <w:r w:rsidRPr="00812C96">
              <w:rPr>
                <w:rFonts w:ascii="Times New Roman" w:eastAsia="ＭＳ ゴシック" w:hAnsi="Times New Roman" w:cs="ＭＳ Ｐゴシック" w:hint="eastAsia"/>
                <w:color w:val="000000"/>
                <w:kern w:val="0"/>
                <w:szCs w:val="21"/>
              </w:rPr>
              <w:t>可能な場合は利用者の目的に合致した項目</w:t>
            </w:r>
            <w:r w:rsidR="00553201">
              <w:rPr>
                <w:rFonts w:ascii="Times New Roman" w:eastAsia="ＭＳ ゴシック" w:hAnsi="Times New Roman" w:cs="ＭＳ Ｐゴシック" w:hint="eastAsia"/>
                <w:color w:val="000000"/>
                <w:kern w:val="0"/>
                <w:szCs w:val="21"/>
              </w:rPr>
              <w:t>を含める</w:t>
            </w:r>
            <w:r w:rsidRPr="00812C96">
              <w:rPr>
                <w:rFonts w:ascii="Times New Roman" w:eastAsia="ＭＳ ゴシック" w:hAnsi="Times New Roman" w:cs="ＭＳ Ｐゴシック" w:hint="eastAsia"/>
                <w:color w:val="000000"/>
                <w:kern w:val="0"/>
                <w:szCs w:val="21"/>
              </w:rPr>
              <w:t>。</w:t>
            </w:r>
          </w:p>
        </w:tc>
        <w:tc>
          <w:tcPr>
            <w:tcW w:w="1435" w:type="dxa"/>
            <w:tcBorders>
              <w:top w:val="single" w:sz="18" w:space="0" w:color="auto"/>
              <w:left w:val="single" w:sz="6" w:space="0" w:color="auto"/>
              <w:right w:val="single" w:sz="18" w:space="0" w:color="auto"/>
            </w:tcBorders>
          </w:tcPr>
          <w:p w14:paraId="367173B2" w14:textId="58E68795" w:rsidR="00D96CB3" w:rsidRPr="00812C96" w:rsidRDefault="00D96CB3">
            <w:pPr>
              <w:rPr>
                <w:rFonts w:ascii="Times New Roman" w:eastAsia="ＭＳ ゴシック" w:hAnsi="Times New Roman"/>
                <w:szCs w:val="21"/>
              </w:rPr>
            </w:pPr>
          </w:p>
        </w:tc>
      </w:tr>
      <w:tr w:rsidR="00D96CB3" w:rsidRPr="00812C96" w14:paraId="7D9D748B" w14:textId="77777777" w:rsidTr="00916FEB">
        <w:trPr>
          <w:trHeight w:val="366"/>
        </w:trPr>
        <w:tc>
          <w:tcPr>
            <w:tcW w:w="1129" w:type="dxa"/>
            <w:vMerge/>
            <w:tcBorders>
              <w:left w:val="single" w:sz="18" w:space="0" w:color="auto"/>
              <w:right w:val="single" w:sz="6" w:space="0" w:color="auto"/>
            </w:tcBorders>
          </w:tcPr>
          <w:p w14:paraId="617DA718" w14:textId="77777777" w:rsidR="00D96CB3" w:rsidRDefault="00D96CB3" w:rsidP="00CE051F">
            <w:pPr>
              <w:rPr>
                <w:rFonts w:ascii="Times New Roman" w:eastAsia="ＭＳ ゴシック" w:hAnsi="Times New Roman"/>
                <w:szCs w:val="21"/>
              </w:rPr>
            </w:pPr>
          </w:p>
        </w:tc>
        <w:tc>
          <w:tcPr>
            <w:tcW w:w="5936" w:type="dxa"/>
            <w:vMerge/>
            <w:tcBorders>
              <w:left w:val="single" w:sz="6" w:space="0" w:color="auto"/>
              <w:right w:val="single" w:sz="6" w:space="0" w:color="auto"/>
            </w:tcBorders>
          </w:tcPr>
          <w:p w14:paraId="2C8024D4" w14:textId="77777777" w:rsidR="00D96CB3" w:rsidRPr="00812C96" w:rsidRDefault="00D96CB3" w:rsidP="00CE051F">
            <w:pPr>
              <w:rPr>
                <w:rFonts w:ascii="Times New Roman" w:eastAsia="ＭＳ ゴシック" w:hAnsi="Times New Roman"/>
                <w:szCs w:val="21"/>
              </w:rPr>
            </w:pPr>
          </w:p>
        </w:tc>
        <w:tc>
          <w:tcPr>
            <w:tcW w:w="1435" w:type="dxa"/>
            <w:tcBorders>
              <w:top w:val="single" w:sz="4" w:space="0" w:color="auto"/>
              <w:left w:val="single" w:sz="6" w:space="0" w:color="auto"/>
              <w:right w:val="single" w:sz="18" w:space="0" w:color="auto"/>
            </w:tcBorders>
          </w:tcPr>
          <w:p w14:paraId="4B119C13" w14:textId="40479193" w:rsidR="00D96CB3" w:rsidRPr="00812C96" w:rsidRDefault="00D96CB3" w:rsidP="00D96CB3">
            <w:pPr>
              <w:rPr>
                <w:rFonts w:ascii="Times New Roman" w:eastAsia="ＭＳ ゴシック" w:hAnsi="Times New Roman"/>
                <w:szCs w:val="21"/>
              </w:rPr>
            </w:pPr>
            <w:r w:rsidRPr="00812C96">
              <w:rPr>
                <w:rFonts w:ascii="Times New Roman" w:eastAsia="ＭＳ ゴシック" w:hAnsi="Times New Roman"/>
                <w:szCs w:val="21"/>
              </w:rPr>
              <w:t>Yes</w:t>
            </w:r>
            <w:r>
              <w:rPr>
                <w:rFonts w:ascii="Times New Roman" w:eastAsia="ＭＳ ゴシック" w:hAnsi="Times New Roman"/>
                <w:szCs w:val="21"/>
              </w:rPr>
              <w:t>/</w:t>
            </w:r>
            <w:r w:rsidRPr="00812C96">
              <w:rPr>
                <w:rFonts w:ascii="Times New Roman" w:eastAsia="ＭＳ ゴシック" w:hAnsi="Times New Roman"/>
                <w:szCs w:val="21"/>
              </w:rPr>
              <w:t>No</w:t>
            </w:r>
            <w:r>
              <w:rPr>
                <w:rFonts w:ascii="Times New Roman" w:eastAsia="ＭＳ ゴシック" w:hAnsi="Times New Roman"/>
                <w:szCs w:val="21"/>
              </w:rPr>
              <w:t>/</w:t>
            </w:r>
            <w:r w:rsidRPr="00812C96">
              <w:rPr>
                <w:rFonts w:ascii="Times New Roman" w:eastAsia="ＭＳ ゴシック" w:hAnsi="Times New Roman"/>
                <w:szCs w:val="21"/>
              </w:rPr>
              <w:t>N/A</w:t>
            </w:r>
          </w:p>
        </w:tc>
      </w:tr>
      <w:tr w:rsidR="00D96CB3" w:rsidRPr="00812C96" w14:paraId="7CC85414" w14:textId="77777777" w:rsidTr="00916FEB">
        <w:trPr>
          <w:trHeight w:val="366"/>
        </w:trPr>
        <w:tc>
          <w:tcPr>
            <w:tcW w:w="1129" w:type="dxa"/>
            <w:vMerge/>
            <w:tcBorders>
              <w:left w:val="single" w:sz="18" w:space="0" w:color="auto"/>
              <w:right w:val="single" w:sz="6" w:space="0" w:color="auto"/>
            </w:tcBorders>
          </w:tcPr>
          <w:p w14:paraId="1C8CEB10" w14:textId="77777777" w:rsidR="00D96CB3" w:rsidRDefault="00D96CB3" w:rsidP="00CE051F">
            <w:pPr>
              <w:rPr>
                <w:rFonts w:ascii="Times New Roman" w:eastAsia="ＭＳ ゴシック" w:hAnsi="Times New Roman"/>
                <w:szCs w:val="21"/>
              </w:rPr>
            </w:pPr>
          </w:p>
        </w:tc>
        <w:tc>
          <w:tcPr>
            <w:tcW w:w="5936" w:type="dxa"/>
            <w:vMerge/>
            <w:tcBorders>
              <w:left w:val="single" w:sz="6" w:space="0" w:color="auto"/>
              <w:right w:val="single" w:sz="6" w:space="0" w:color="auto"/>
            </w:tcBorders>
          </w:tcPr>
          <w:p w14:paraId="6522944F" w14:textId="77777777" w:rsidR="00D96CB3" w:rsidRPr="00812C96" w:rsidRDefault="00D96CB3" w:rsidP="00CE051F">
            <w:pPr>
              <w:rPr>
                <w:rFonts w:ascii="Times New Roman" w:eastAsia="ＭＳ ゴシック" w:hAnsi="Times New Roman"/>
                <w:szCs w:val="21"/>
              </w:rPr>
            </w:pPr>
          </w:p>
        </w:tc>
        <w:tc>
          <w:tcPr>
            <w:tcW w:w="1435" w:type="dxa"/>
            <w:tcBorders>
              <w:top w:val="single" w:sz="4" w:space="0" w:color="auto"/>
              <w:left w:val="single" w:sz="6" w:space="0" w:color="auto"/>
              <w:right w:val="single" w:sz="18" w:space="0" w:color="auto"/>
            </w:tcBorders>
          </w:tcPr>
          <w:p w14:paraId="7AA0902F" w14:textId="77777777" w:rsidR="00D96CB3" w:rsidRPr="00812C96" w:rsidRDefault="00D96CB3" w:rsidP="00D96CB3">
            <w:pPr>
              <w:rPr>
                <w:rFonts w:ascii="Times New Roman" w:eastAsia="ＭＳ ゴシック" w:hAnsi="Times New Roman"/>
                <w:szCs w:val="21"/>
              </w:rPr>
            </w:pPr>
          </w:p>
        </w:tc>
      </w:tr>
      <w:tr w:rsidR="00D96CB3" w:rsidRPr="00812C96" w14:paraId="46425B55" w14:textId="77777777" w:rsidTr="00916FEB">
        <w:trPr>
          <w:trHeight w:val="366"/>
        </w:trPr>
        <w:tc>
          <w:tcPr>
            <w:tcW w:w="1129" w:type="dxa"/>
            <w:vMerge/>
            <w:tcBorders>
              <w:left w:val="single" w:sz="18" w:space="0" w:color="auto"/>
              <w:right w:val="single" w:sz="6" w:space="0" w:color="auto"/>
            </w:tcBorders>
          </w:tcPr>
          <w:p w14:paraId="2C4E90F5" w14:textId="77777777" w:rsidR="00D96CB3" w:rsidRDefault="00D96CB3" w:rsidP="00D96CB3">
            <w:pPr>
              <w:rPr>
                <w:rFonts w:ascii="Times New Roman" w:eastAsia="ＭＳ ゴシック" w:hAnsi="Times New Roman"/>
                <w:szCs w:val="21"/>
              </w:rPr>
            </w:pPr>
          </w:p>
        </w:tc>
        <w:tc>
          <w:tcPr>
            <w:tcW w:w="5936" w:type="dxa"/>
            <w:vMerge/>
            <w:tcBorders>
              <w:left w:val="single" w:sz="6" w:space="0" w:color="auto"/>
              <w:right w:val="single" w:sz="6" w:space="0" w:color="auto"/>
            </w:tcBorders>
          </w:tcPr>
          <w:p w14:paraId="5D1BCD0F" w14:textId="77777777" w:rsidR="00D96CB3" w:rsidRPr="00812C96" w:rsidRDefault="00D96CB3" w:rsidP="00D96CB3">
            <w:pPr>
              <w:rPr>
                <w:rFonts w:ascii="Times New Roman" w:eastAsia="ＭＳ ゴシック" w:hAnsi="Times New Roman"/>
                <w:szCs w:val="21"/>
              </w:rPr>
            </w:pPr>
          </w:p>
        </w:tc>
        <w:tc>
          <w:tcPr>
            <w:tcW w:w="1435" w:type="dxa"/>
            <w:tcBorders>
              <w:top w:val="single" w:sz="4" w:space="0" w:color="auto"/>
              <w:left w:val="single" w:sz="6" w:space="0" w:color="auto"/>
              <w:right w:val="single" w:sz="18" w:space="0" w:color="auto"/>
            </w:tcBorders>
          </w:tcPr>
          <w:p w14:paraId="0E96B249" w14:textId="07846A2C" w:rsidR="00D96CB3" w:rsidRPr="00812C96" w:rsidRDefault="00D96CB3" w:rsidP="00D96CB3">
            <w:pPr>
              <w:rPr>
                <w:rFonts w:ascii="Times New Roman" w:eastAsia="ＭＳ ゴシック" w:hAnsi="Times New Roman"/>
                <w:szCs w:val="21"/>
              </w:rPr>
            </w:pPr>
            <w:r w:rsidRPr="00806606">
              <w:rPr>
                <w:rFonts w:ascii="Times New Roman" w:eastAsia="ＭＳ ゴシック" w:hAnsi="Times New Roman"/>
                <w:szCs w:val="21"/>
              </w:rPr>
              <w:t>Yes/No/N/A</w:t>
            </w:r>
          </w:p>
        </w:tc>
      </w:tr>
      <w:tr w:rsidR="00D96CB3" w:rsidRPr="00812C96" w14:paraId="6D10346E" w14:textId="77777777" w:rsidTr="00916FEB">
        <w:trPr>
          <w:trHeight w:val="366"/>
        </w:trPr>
        <w:tc>
          <w:tcPr>
            <w:tcW w:w="1129" w:type="dxa"/>
            <w:vMerge/>
            <w:tcBorders>
              <w:left w:val="single" w:sz="18" w:space="0" w:color="auto"/>
              <w:bottom w:val="single" w:sz="6" w:space="0" w:color="auto"/>
              <w:right w:val="single" w:sz="6" w:space="0" w:color="auto"/>
            </w:tcBorders>
          </w:tcPr>
          <w:p w14:paraId="7AB6AA49" w14:textId="77777777" w:rsidR="00D96CB3" w:rsidRDefault="00D96CB3" w:rsidP="00D96CB3">
            <w:pPr>
              <w:rPr>
                <w:rFonts w:ascii="Times New Roman" w:eastAsia="ＭＳ ゴシック" w:hAnsi="Times New Roman"/>
                <w:szCs w:val="21"/>
              </w:rPr>
            </w:pPr>
          </w:p>
        </w:tc>
        <w:tc>
          <w:tcPr>
            <w:tcW w:w="5936" w:type="dxa"/>
            <w:vMerge/>
            <w:tcBorders>
              <w:left w:val="single" w:sz="6" w:space="0" w:color="auto"/>
              <w:bottom w:val="single" w:sz="6" w:space="0" w:color="auto"/>
              <w:right w:val="single" w:sz="6" w:space="0" w:color="auto"/>
            </w:tcBorders>
          </w:tcPr>
          <w:p w14:paraId="4CAFADA0" w14:textId="77777777" w:rsidR="00D96CB3" w:rsidRPr="00812C96" w:rsidRDefault="00D96CB3" w:rsidP="00D96CB3">
            <w:pPr>
              <w:rPr>
                <w:rFonts w:ascii="Times New Roman" w:eastAsia="ＭＳ ゴシック" w:hAnsi="Times New Roman"/>
                <w:szCs w:val="21"/>
              </w:rPr>
            </w:pPr>
          </w:p>
        </w:tc>
        <w:tc>
          <w:tcPr>
            <w:tcW w:w="1435" w:type="dxa"/>
            <w:tcBorders>
              <w:top w:val="single" w:sz="4" w:space="0" w:color="auto"/>
              <w:left w:val="single" w:sz="6" w:space="0" w:color="auto"/>
              <w:right w:val="single" w:sz="18" w:space="0" w:color="auto"/>
            </w:tcBorders>
          </w:tcPr>
          <w:p w14:paraId="0AA4BDC0" w14:textId="7DE9D5D9" w:rsidR="00D96CB3" w:rsidRPr="00812C96" w:rsidRDefault="00D96CB3" w:rsidP="00D96CB3">
            <w:pPr>
              <w:rPr>
                <w:rFonts w:ascii="Times New Roman" w:eastAsia="ＭＳ ゴシック" w:hAnsi="Times New Roman"/>
                <w:szCs w:val="21"/>
              </w:rPr>
            </w:pPr>
            <w:r w:rsidRPr="00806606">
              <w:rPr>
                <w:rFonts w:ascii="Times New Roman" w:eastAsia="ＭＳ ゴシック" w:hAnsi="Times New Roman"/>
                <w:szCs w:val="21"/>
              </w:rPr>
              <w:t>Yes/No/N/A</w:t>
            </w:r>
          </w:p>
        </w:tc>
      </w:tr>
      <w:tr w:rsidR="000B02B3" w:rsidRPr="00812C96" w14:paraId="17A62481" w14:textId="77777777" w:rsidTr="00CE051F">
        <w:tc>
          <w:tcPr>
            <w:tcW w:w="1129" w:type="dxa"/>
            <w:tcBorders>
              <w:top w:val="single" w:sz="6" w:space="0" w:color="auto"/>
              <w:left w:val="single" w:sz="18" w:space="0" w:color="auto"/>
              <w:bottom w:val="single" w:sz="6" w:space="0" w:color="auto"/>
              <w:right w:val="single" w:sz="6" w:space="0" w:color="auto"/>
            </w:tcBorders>
          </w:tcPr>
          <w:p w14:paraId="300DF4F3"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備考</w:t>
            </w:r>
          </w:p>
          <w:p w14:paraId="797C5500" w14:textId="77777777" w:rsidR="000B02B3" w:rsidRDefault="000B02B3" w:rsidP="00CE051F">
            <w:pPr>
              <w:rPr>
                <w:rFonts w:ascii="Times New Roman" w:eastAsia="ＭＳ ゴシック" w:hAnsi="Times New Roman"/>
                <w:szCs w:val="21"/>
              </w:rPr>
            </w:pPr>
            <w:r w:rsidRPr="00812C96">
              <w:rPr>
                <w:rFonts w:ascii="Times New Roman" w:eastAsia="ＭＳ ゴシック" w:hAnsi="Times New Roman"/>
                <w:szCs w:val="21"/>
              </w:rPr>
              <w:t>7.8.1.3</w:t>
            </w:r>
          </w:p>
          <w:p w14:paraId="227ADD1B" w14:textId="22CA71A8" w:rsidR="00C33AE2" w:rsidRPr="00812C96" w:rsidRDefault="00C33AE2" w:rsidP="00CE051F">
            <w:pPr>
              <w:rPr>
                <w:rFonts w:ascii="Times New Roman" w:eastAsia="ＭＳ ゴシック" w:hAnsi="Times New Roman"/>
                <w:szCs w:val="21"/>
              </w:rPr>
            </w:pPr>
            <w:r>
              <w:rPr>
                <w:rFonts w:ascii="Times New Roman" w:eastAsia="ＭＳ ゴシック" w:hAnsi="Times New Roman" w:hint="eastAsia"/>
                <w:szCs w:val="21"/>
              </w:rPr>
              <w:t>Level 2</w:t>
            </w:r>
          </w:p>
        </w:tc>
        <w:tc>
          <w:tcPr>
            <w:tcW w:w="7371" w:type="dxa"/>
            <w:gridSpan w:val="2"/>
            <w:tcBorders>
              <w:top w:val="single" w:sz="6" w:space="0" w:color="auto"/>
              <w:left w:val="single" w:sz="6" w:space="0" w:color="auto"/>
              <w:bottom w:val="single" w:sz="6" w:space="0" w:color="auto"/>
              <w:right w:val="single" w:sz="18" w:space="0" w:color="auto"/>
            </w:tcBorders>
          </w:tcPr>
          <w:p w14:paraId="5E810B94" w14:textId="0E1587F1"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記載文書名、記載箇所。例：</w:t>
            </w:r>
            <w:r w:rsidRPr="00812C96">
              <w:rPr>
                <w:rFonts w:ascii="Times New Roman" w:eastAsia="ＭＳ ゴシック" w:hAnsi="Times New Roman" w:hint="eastAsia"/>
              </w:rPr>
              <w:t>生体試料取扱い手順書、参考文献。</w:t>
            </w:r>
          </w:p>
        </w:tc>
      </w:tr>
      <w:tr w:rsidR="000B02B3" w:rsidRPr="00812C96" w14:paraId="5B467588" w14:textId="77777777" w:rsidTr="00CE051F">
        <w:tc>
          <w:tcPr>
            <w:tcW w:w="1129" w:type="dxa"/>
            <w:tcBorders>
              <w:top w:val="single" w:sz="6" w:space="0" w:color="auto"/>
              <w:left w:val="single" w:sz="18" w:space="0" w:color="auto"/>
              <w:bottom w:val="single" w:sz="18" w:space="0" w:color="auto"/>
              <w:right w:val="single" w:sz="6" w:space="0" w:color="auto"/>
            </w:tcBorders>
          </w:tcPr>
          <w:p w14:paraId="5BD32661"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4E7435F2" w14:textId="77777777" w:rsidR="000B02B3" w:rsidRPr="00812C96" w:rsidRDefault="000B02B3" w:rsidP="00CE051F">
            <w:pPr>
              <w:rPr>
                <w:rFonts w:ascii="Times New Roman" w:eastAsia="ＭＳ ゴシック" w:hAnsi="Times New Roman"/>
                <w:szCs w:val="21"/>
              </w:rPr>
            </w:pPr>
          </w:p>
        </w:tc>
      </w:tr>
    </w:tbl>
    <w:p w14:paraId="3917BC79" w14:textId="77777777" w:rsidR="000B02B3" w:rsidRPr="00812C96" w:rsidRDefault="000B02B3" w:rsidP="000B02B3">
      <w:pPr>
        <w:rPr>
          <w:rFonts w:ascii="Times New Roman" w:eastAsia="ＭＳ ゴシック" w:hAnsi="Times New Roman"/>
          <w:b/>
          <w:bCs/>
          <w:sz w:val="24"/>
          <w:szCs w:val="24"/>
        </w:rPr>
      </w:pPr>
    </w:p>
    <w:tbl>
      <w:tblPr>
        <w:tblStyle w:val="a7"/>
        <w:tblW w:w="8500" w:type="dxa"/>
        <w:tblLook w:val="04A0" w:firstRow="1" w:lastRow="0" w:firstColumn="1" w:lastColumn="0" w:noHBand="0" w:noVBand="1"/>
      </w:tblPr>
      <w:tblGrid>
        <w:gridCol w:w="1129"/>
        <w:gridCol w:w="6237"/>
        <w:gridCol w:w="1134"/>
      </w:tblGrid>
      <w:tr w:rsidR="000B02B3" w:rsidRPr="00812C96" w14:paraId="7198480C" w14:textId="77777777" w:rsidTr="00CE051F">
        <w:tc>
          <w:tcPr>
            <w:tcW w:w="1129" w:type="dxa"/>
            <w:vMerge w:val="restart"/>
            <w:tcBorders>
              <w:top w:val="single" w:sz="18" w:space="0" w:color="auto"/>
              <w:left w:val="single" w:sz="18" w:space="0" w:color="auto"/>
              <w:bottom w:val="single" w:sz="6" w:space="0" w:color="auto"/>
              <w:right w:val="single" w:sz="6" w:space="0" w:color="auto"/>
            </w:tcBorders>
          </w:tcPr>
          <w:p w14:paraId="5EA62E2B" w14:textId="07565689" w:rsidR="000B02B3" w:rsidRPr="00812C96" w:rsidRDefault="00893C61" w:rsidP="00CE051F">
            <w:pPr>
              <w:rPr>
                <w:rFonts w:ascii="Times New Roman" w:eastAsia="ＭＳ ゴシック" w:hAnsi="Times New Roman"/>
                <w:szCs w:val="21"/>
              </w:rPr>
            </w:pPr>
            <w:r>
              <w:rPr>
                <w:rFonts w:ascii="Times New Roman" w:eastAsia="ＭＳ ゴシック" w:hAnsi="Times New Roman" w:hint="eastAsia"/>
                <w:szCs w:val="21"/>
              </w:rPr>
              <w:t>４</w:t>
            </w:r>
          </w:p>
          <w:p w14:paraId="28461B03"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守</w:t>
            </w:r>
          </w:p>
        </w:tc>
        <w:tc>
          <w:tcPr>
            <w:tcW w:w="6237" w:type="dxa"/>
            <w:vMerge w:val="restart"/>
            <w:tcBorders>
              <w:top w:val="single" w:sz="18" w:space="0" w:color="auto"/>
              <w:left w:val="single" w:sz="6" w:space="0" w:color="auto"/>
              <w:bottom w:val="single" w:sz="6" w:space="0" w:color="auto"/>
              <w:right w:val="single" w:sz="6" w:space="0" w:color="auto"/>
            </w:tcBorders>
          </w:tcPr>
          <w:p w14:paraId="24871171"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品質管理情報は分析されているか？</w:t>
            </w:r>
          </w:p>
        </w:tc>
        <w:tc>
          <w:tcPr>
            <w:tcW w:w="1134" w:type="dxa"/>
            <w:tcBorders>
              <w:top w:val="single" w:sz="18" w:space="0" w:color="auto"/>
              <w:left w:val="single" w:sz="6" w:space="0" w:color="auto"/>
              <w:bottom w:val="single" w:sz="6" w:space="0" w:color="auto"/>
              <w:right w:val="single" w:sz="18" w:space="0" w:color="auto"/>
            </w:tcBorders>
          </w:tcPr>
          <w:p w14:paraId="6CB4DD3C"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Yes</w:t>
            </w:r>
          </w:p>
        </w:tc>
      </w:tr>
      <w:tr w:rsidR="000B02B3" w:rsidRPr="00812C96" w14:paraId="5098A6E7"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7A10DAEF" w14:textId="77777777" w:rsidR="000B02B3" w:rsidRPr="00812C96"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73ABF649" w14:textId="77777777" w:rsidR="000B02B3" w:rsidRPr="00812C96"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27144B47"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No</w:t>
            </w:r>
          </w:p>
        </w:tc>
      </w:tr>
      <w:tr w:rsidR="000B02B3" w:rsidRPr="00EF6319" w14:paraId="73F783F2"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0B47CA08" w14:textId="77777777" w:rsidR="000B02B3" w:rsidRPr="00812C96"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5C1E4DC7" w14:textId="77777777" w:rsidR="000B02B3" w:rsidRPr="00812C96"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119A9FF7" w14:textId="77777777" w:rsidR="000B02B3" w:rsidRPr="00B156E7" w:rsidRDefault="000B02B3" w:rsidP="00CE051F">
            <w:pPr>
              <w:rPr>
                <w:rFonts w:ascii="Times New Roman" w:eastAsia="ＭＳ ゴシック" w:hAnsi="Times New Roman"/>
                <w:szCs w:val="21"/>
              </w:rPr>
            </w:pPr>
            <w:r w:rsidRPr="00812C96">
              <w:rPr>
                <w:rFonts w:ascii="Times New Roman" w:eastAsia="ＭＳ ゴシック" w:hAnsi="Times New Roman"/>
                <w:szCs w:val="21"/>
              </w:rPr>
              <w:t>N/A</w:t>
            </w:r>
          </w:p>
        </w:tc>
      </w:tr>
      <w:tr w:rsidR="000B02B3" w:rsidRPr="00EF6319" w14:paraId="165AA4CF" w14:textId="77777777" w:rsidTr="00CE051F">
        <w:tc>
          <w:tcPr>
            <w:tcW w:w="1129" w:type="dxa"/>
            <w:tcBorders>
              <w:top w:val="single" w:sz="6" w:space="0" w:color="auto"/>
              <w:left w:val="single" w:sz="18" w:space="0" w:color="auto"/>
              <w:bottom w:val="single" w:sz="6" w:space="0" w:color="auto"/>
              <w:right w:val="single" w:sz="6" w:space="0" w:color="auto"/>
            </w:tcBorders>
          </w:tcPr>
          <w:p w14:paraId="798DC41C"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289A0A49" w14:textId="377B2342"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7.8.2.</w:t>
            </w:r>
            <w:r w:rsidR="00F71C93">
              <w:rPr>
                <w:rFonts w:ascii="Times New Roman" w:eastAsia="ＭＳ ゴシック" w:hAnsi="Times New Roman"/>
                <w:szCs w:val="21"/>
              </w:rPr>
              <w:t>6</w:t>
            </w:r>
          </w:p>
          <w:p w14:paraId="4EA96746" w14:textId="31243F73" w:rsidR="00C33AE2" w:rsidRPr="00B156E7" w:rsidRDefault="00C33AE2" w:rsidP="00CE051F">
            <w:pPr>
              <w:rPr>
                <w:rFonts w:ascii="Times New Roman" w:eastAsia="ＭＳ ゴシック" w:hAnsi="Times New Roman"/>
                <w:szCs w:val="21"/>
              </w:rPr>
            </w:pPr>
            <w:r>
              <w:rPr>
                <w:rFonts w:ascii="Times New Roman" w:eastAsia="ＭＳ ゴシック" w:hAnsi="Times New Roman" w:hint="eastAsia"/>
                <w:szCs w:val="21"/>
              </w:rPr>
              <w:t>Level 2</w:t>
            </w:r>
          </w:p>
        </w:tc>
        <w:tc>
          <w:tcPr>
            <w:tcW w:w="7371" w:type="dxa"/>
            <w:gridSpan w:val="2"/>
            <w:tcBorders>
              <w:top w:val="single" w:sz="6" w:space="0" w:color="auto"/>
              <w:left w:val="single" w:sz="6" w:space="0" w:color="auto"/>
              <w:bottom w:val="single" w:sz="6" w:space="0" w:color="auto"/>
              <w:right w:val="single" w:sz="18" w:space="0" w:color="auto"/>
            </w:tcBorders>
          </w:tcPr>
          <w:p w14:paraId="69EA119E" w14:textId="3941BCFA" w:rsidR="00C42BF6" w:rsidRDefault="000B02B3" w:rsidP="00CE051F">
            <w:pPr>
              <w:rPr>
                <w:rFonts w:ascii="Times New Roman" w:eastAsia="ＭＳ ゴシック" w:hAnsi="Times New Roman"/>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p>
          <w:p w14:paraId="53EBC112" w14:textId="10124E25" w:rsidR="000B02B3" w:rsidRPr="00B156E7" w:rsidRDefault="00717E7C" w:rsidP="00CE051F">
            <w:pPr>
              <w:rPr>
                <w:rFonts w:ascii="Times New Roman" w:eastAsia="ＭＳ ゴシック" w:hAnsi="Times New Roman"/>
                <w:szCs w:val="21"/>
              </w:rPr>
            </w:pPr>
            <w:r>
              <w:rPr>
                <w:rFonts w:ascii="Times New Roman" w:eastAsia="ＭＳ ゴシック" w:hAnsi="Times New Roman" w:hint="eastAsia"/>
                <w:szCs w:val="21"/>
              </w:rPr>
              <w:t>補足</w:t>
            </w:r>
            <w:r w:rsidR="002D04D3">
              <w:rPr>
                <w:rFonts w:ascii="Times New Roman" w:eastAsia="ＭＳ ゴシック" w:hAnsi="Times New Roman" w:hint="eastAsia"/>
                <w:szCs w:val="21"/>
              </w:rPr>
              <w:t>：</w:t>
            </w:r>
            <w:r w:rsidR="000B02B3" w:rsidRPr="00B156E7">
              <w:rPr>
                <w:rFonts w:ascii="Times New Roman" w:eastAsia="ＭＳ ゴシック" w:hAnsi="Times New Roman" w:hint="eastAsia"/>
                <w:szCs w:val="21"/>
              </w:rPr>
              <w:t>品質管理があらかじめ定めた範囲に収まらない場合に、その原因を特定し、</w:t>
            </w:r>
            <w:r w:rsidR="00553201">
              <w:rPr>
                <w:rFonts w:ascii="Times New Roman" w:eastAsia="ＭＳ ゴシック" w:hAnsi="Times New Roman" w:hint="eastAsia"/>
                <w:szCs w:val="21"/>
              </w:rPr>
              <w:t>原因を究明し、</w:t>
            </w:r>
            <w:r w:rsidR="000B02B3" w:rsidRPr="00B156E7">
              <w:rPr>
                <w:rFonts w:ascii="Times New Roman" w:eastAsia="ＭＳ ゴシック" w:hAnsi="Times New Roman" w:hint="eastAsia"/>
                <w:szCs w:val="21"/>
              </w:rPr>
              <w:t>可能であれば手順の変更を行う。</w:t>
            </w:r>
          </w:p>
        </w:tc>
      </w:tr>
      <w:tr w:rsidR="000B02B3" w:rsidRPr="00EF6319" w14:paraId="780A361F" w14:textId="77777777" w:rsidTr="00CE051F">
        <w:tc>
          <w:tcPr>
            <w:tcW w:w="1129" w:type="dxa"/>
            <w:tcBorders>
              <w:top w:val="single" w:sz="6" w:space="0" w:color="auto"/>
              <w:left w:val="single" w:sz="18" w:space="0" w:color="auto"/>
              <w:bottom w:val="single" w:sz="18" w:space="0" w:color="auto"/>
              <w:right w:val="single" w:sz="6" w:space="0" w:color="auto"/>
            </w:tcBorders>
          </w:tcPr>
          <w:p w14:paraId="2E7167CD"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4FA7EBB4" w14:textId="77777777" w:rsidR="000B02B3" w:rsidRPr="00B156E7" w:rsidRDefault="000B02B3" w:rsidP="00CE051F">
            <w:pPr>
              <w:rPr>
                <w:rFonts w:ascii="Times New Roman" w:eastAsia="ＭＳ ゴシック" w:hAnsi="Times New Roman"/>
                <w:szCs w:val="21"/>
              </w:rPr>
            </w:pPr>
          </w:p>
        </w:tc>
      </w:tr>
    </w:tbl>
    <w:p w14:paraId="3ACB4C62" w14:textId="77777777" w:rsidR="000B02B3" w:rsidRPr="00B156E7" w:rsidRDefault="000B02B3" w:rsidP="000B02B3">
      <w:pPr>
        <w:rPr>
          <w:rFonts w:ascii="Times New Roman" w:eastAsia="ＭＳ ゴシック" w:hAnsi="Times New Roman"/>
          <w:b/>
          <w:bCs/>
          <w:sz w:val="24"/>
          <w:szCs w:val="24"/>
        </w:rPr>
      </w:pPr>
    </w:p>
    <w:tbl>
      <w:tblPr>
        <w:tblStyle w:val="a7"/>
        <w:tblW w:w="8500" w:type="dxa"/>
        <w:tblLook w:val="04A0" w:firstRow="1" w:lastRow="0" w:firstColumn="1" w:lastColumn="0" w:noHBand="0" w:noVBand="1"/>
      </w:tblPr>
      <w:tblGrid>
        <w:gridCol w:w="1129"/>
        <w:gridCol w:w="6237"/>
        <w:gridCol w:w="1134"/>
      </w:tblGrid>
      <w:tr w:rsidR="000B02B3" w:rsidRPr="00812C96" w14:paraId="57C476A6" w14:textId="77777777" w:rsidTr="00CE051F">
        <w:tc>
          <w:tcPr>
            <w:tcW w:w="1129" w:type="dxa"/>
            <w:vMerge w:val="restart"/>
            <w:tcBorders>
              <w:top w:val="single" w:sz="18" w:space="0" w:color="auto"/>
              <w:left w:val="single" w:sz="18" w:space="0" w:color="auto"/>
              <w:bottom w:val="single" w:sz="6" w:space="0" w:color="auto"/>
              <w:right w:val="single" w:sz="6" w:space="0" w:color="auto"/>
            </w:tcBorders>
          </w:tcPr>
          <w:p w14:paraId="243E0EAA" w14:textId="164272E1" w:rsidR="000B02B3" w:rsidRPr="00B156E7" w:rsidRDefault="00893C61" w:rsidP="00CE051F">
            <w:pPr>
              <w:rPr>
                <w:rFonts w:ascii="Times New Roman" w:eastAsia="ＭＳ ゴシック" w:hAnsi="Times New Roman"/>
                <w:szCs w:val="21"/>
              </w:rPr>
            </w:pPr>
            <w:r>
              <w:rPr>
                <w:rFonts w:ascii="Times New Roman" w:eastAsia="ＭＳ ゴシック" w:hAnsi="Times New Roman" w:hint="eastAsia"/>
                <w:szCs w:val="21"/>
              </w:rPr>
              <w:t>５</w:t>
            </w:r>
          </w:p>
          <w:p w14:paraId="7BC55909"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守</w:t>
            </w:r>
          </w:p>
        </w:tc>
        <w:tc>
          <w:tcPr>
            <w:tcW w:w="6237" w:type="dxa"/>
            <w:vMerge w:val="restart"/>
            <w:tcBorders>
              <w:top w:val="single" w:sz="18" w:space="0" w:color="auto"/>
              <w:left w:val="single" w:sz="6" w:space="0" w:color="auto"/>
              <w:bottom w:val="single" w:sz="6" w:space="0" w:color="auto"/>
              <w:right w:val="single" w:sz="6" w:space="0" w:color="auto"/>
            </w:tcBorders>
          </w:tcPr>
          <w:p w14:paraId="5CF5A0D5" w14:textId="4816829A"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hint="eastAsia"/>
                <w:szCs w:val="21"/>
              </w:rPr>
              <w:t>品質管理の結果、あらかじめ定めた基準に会わない生体試料や関連情報</w:t>
            </w:r>
            <w:r w:rsidR="00553201">
              <w:rPr>
                <w:rFonts w:ascii="Times New Roman" w:eastAsia="ＭＳ ゴシック" w:hAnsi="Times New Roman" w:hint="eastAsia"/>
                <w:szCs w:val="21"/>
              </w:rPr>
              <w:t>（逸脱試料と情報）</w:t>
            </w:r>
            <w:r w:rsidRPr="00812C96">
              <w:rPr>
                <w:rFonts w:ascii="Times New Roman" w:eastAsia="ＭＳ ゴシック" w:hAnsi="Times New Roman" w:hint="eastAsia"/>
                <w:szCs w:val="21"/>
              </w:rPr>
              <w:t>は、不適切な配布が起こらないように管理されているか？</w:t>
            </w:r>
          </w:p>
        </w:tc>
        <w:tc>
          <w:tcPr>
            <w:tcW w:w="1134" w:type="dxa"/>
            <w:tcBorders>
              <w:top w:val="single" w:sz="18" w:space="0" w:color="auto"/>
              <w:left w:val="single" w:sz="6" w:space="0" w:color="auto"/>
              <w:bottom w:val="single" w:sz="6" w:space="0" w:color="auto"/>
              <w:right w:val="single" w:sz="18" w:space="0" w:color="auto"/>
            </w:tcBorders>
          </w:tcPr>
          <w:p w14:paraId="5628013D"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Yes</w:t>
            </w:r>
          </w:p>
        </w:tc>
      </w:tr>
      <w:tr w:rsidR="000B02B3" w:rsidRPr="00EF6319" w14:paraId="361608DC"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270890F4" w14:textId="77777777" w:rsidR="000B02B3" w:rsidRPr="00812C96"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0EADA188" w14:textId="77777777" w:rsidR="000B02B3" w:rsidRPr="00812C96"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361A9D6C"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No</w:t>
            </w:r>
          </w:p>
        </w:tc>
      </w:tr>
      <w:tr w:rsidR="000B02B3" w:rsidRPr="00EF6319" w14:paraId="0E373AE7"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065EA47C" w14:textId="77777777" w:rsidR="000B02B3" w:rsidRPr="00B156E7"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77D8E43D" w14:textId="77777777" w:rsidR="000B02B3" w:rsidRPr="00B156E7" w:rsidRDefault="000B02B3" w:rsidP="00CE051F">
            <w:pPr>
              <w:rPr>
                <w:rFonts w:ascii="Times New Roman" w:eastAsia="ＭＳ ゴシック" w:hAnsi="Times New Roman"/>
                <w:szCs w:val="21"/>
                <w:highlight w:val="yellow"/>
              </w:rPr>
            </w:pPr>
          </w:p>
        </w:tc>
        <w:tc>
          <w:tcPr>
            <w:tcW w:w="1134" w:type="dxa"/>
            <w:tcBorders>
              <w:top w:val="single" w:sz="6" w:space="0" w:color="auto"/>
              <w:left w:val="single" w:sz="6" w:space="0" w:color="auto"/>
              <w:bottom w:val="single" w:sz="6" w:space="0" w:color="auto"/>
              <w:right w:val="single" w:sz="18" w:space="0" w:color="auto"/>
            </w:tcBorders>
          </w:tcPr>
          <w:p w14:paraId="56B8E508" w14:textId="77777777" w:rsidR="000B02B3" w:rsidRPr="00812C96" w:rsidRDefault="000B02B3" w:rsidP="00CE051F">
            <w:pPr>
              <w:rPr>
                <w:rFonts w:ascii="Times New Roman" w:eastAsia="ＭＳ ゴシック" w:hAnsi="Times New Roman"/>
                <w:szCs w:val="21"/>
              </w:rPr>
            </w:pPr>
            <w:r w:rsidRPr="00812C96">
              <w:rPr>
                <w:rFonts w:ascii="Times New Roman" w:eastAsia="ＭＳ ゴシック" w:hAnsi="Times New Roman"/>
                <w:szCs w:val="21"/>
              </w:rPr>
              <w:t>N/A</w:t>
            </w:r>
          </w:p>
        </w:tc>
      </w:tr>
      <w:tr w:rsidR="000B02B3" w:rsidRPr="00EF6319" w14:paraId="78C8787A" w14:textId="77777777" w:rsidTr="00CE051F">
        <w:tc>
          <w:tcPr>
            <w:tcW w:w="1129" w:type="dxa"/>
            <w:tcBorders>
              <w:top w:val="single" w:sz="6" w:space="0" w:color="auto"/>
              <w:left w:val="single" w:sz="18" w:space="0" w:color="auto"/>
              <w:bottom w:val="single" w:sz="6" w:space="0" w:color="auto"/>
              <w:right w:val="single" w:sz="6" w:space="0" w:color="auto"/>
            </w:tcBorders>
          </w:tcPr>
          <w:p w14:paraId="77DB5EF8"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43F7E4C7"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lastRenderedPageBreak/>
              <w:t>7.8.2.3</w:t>
            </w:r>
          </w:p>
          <w:p w14:paraId="35D752FF" w14:textId="18108E85" w:rsidR="00C33AE2" w:rsidRPr="00B156E7" w:rsidRDefault="00C33AE2"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top w:val="single" w:sz="6" w:space="0" w:color="auto"/>
              <w:left w:val="single" w:sz="6" w:space="0" w:color="auto"/>
              <w:bottom w:val="single" w:sz="6" w:space="0" w:color="auto"/>
              <w:right w:val="single" w:sz="18" w:space="0" w:color="auto"/>
            </w:tcBorders>
          </w:tcPr>
          <w:p w14:paraId="2097C0B4" w14:textId="48788843" w:rsidR="000B02B3" w:rsidRPr="00B156E7" w:rsidRDefault="000B02B3" w:rsidP="00CE051F">
            <w:pPr>
              <w:rPr>
                <w:rFonts w:ascii="Times New Roman" w:eastAsia="ＭＳ ゴシック" w:hAnsi="Times New Roman"/>
                <w:szCs w:val="21"/>
                <w:highlight w:val="yellow"/>
              </w:rPr>
            </w:pPr>
            <w:r w:rsidRPr="00B156E7">
              <w:rPr>
                <w:rFonts w:ascii="Times New Roman" w:eastAsia="ＭＳ ゴシック" w:hAnsi="Times New Roman" w:hint="eastAsia"/>
                <w:szCs w:val="21"/>
              </w:rPr>
              <w:lastRenderedPageBreak/>
              <w:t>記載文書名、記載箇所。例：</w:t>
            </w:r>
            <w:r w:rsidRPr="00B156E7">
              <w:rPr>
                <w:rFonts w:ascii="Times New Roman" w:eastAsia="ＭＳ ゴシック" w:hAnsi="Times New Roman" w:hint="eastAsia"/>
              </w:rPr>
              <w:t>生体試料取扱い手順書。</w:t>
            </w:r>
            <w:r w:rsidR="00A76804">
              <w:rPr>
                <w:rFonts w:ascii="Times New Roman" w:eastAsia="ＭＳ ゴシック" w:hAnsi="Times New Roman" w:hint="eastAsia"/>
              </w:rPr>
              <w:t>逸脱手順書。</w:t>
            </w:r>
          </w:p>
        </w:tc>
      </w:tr>
      <w:tr w:rsidR="000B02B3" w:rsidRPr="00EF6319" w14:paraId="69563B3C" w14:textId="77777777" w:rsidTr="00CE051F">
        <w:tc>
          <w:tcPr>
            <w:tcW w:w="1129" w:type="dxa"/>
            <w:tcBorders>
              <w:top w:val="single" w:sz="6" w:space="0" w:color="auto"/>
              <w:left w:val="single" w:sz="18" w:space="0" w:color="auto"/>
              <w:bottom w:val="single" w:sz="18" w:space="0" w:color="auto"/>
              <w:right w:val="single" w:sz="6" w:space="0" w:color="auto"/>
            </w:tcBorders>
          </w:tcPr>
          <w:p w14:paraId="3DC2DE46"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77D60A4E" w14:textId="77777777" w:rsidR="000B02B3" w:rsidRPr="00B156E7" w:rsidRDefault="000B02B3" w:rsidP="00CE051F">
            <w:pPr>
              <w:rPr>
                <w:rFonts w:ascii="Times New Roman" w:eastAsia="ＭＳ ゴシック" w:hAnsi="Times New Roman"/>
                <w:szCs w:val="21"/>
              </w:rPr>
            </w:pPr>
          </w:p>
        </w:tc>
      </w:tr>
    </w:tbl>
    <w:p w14:paraId="2C2B5207" w14:textId="77777777" w:rsidR="000B02B3" w:rsidRPr="00B156E7" w:rsidRDefault="000B02B3" w:rsidP="000B02B3">
      <w:pPr>
        <w:rPr>
          <w:rFonts w:ascii="Times New Roman" w:eastAsia="ＭＳ ゴシック" w:hAnsi="Times New Roman"/>
          <w:b/>
          <w:bCs/>
          <w:sz w:val="24"/>
          <w:szCs w:val="24"/>
        </w:rPr>
      </w:pPr>
    </w:p>
    <w:tbl>
      <w:tblPr>
        <w:tblStyle w:val="a7"/>
        <w:tblW w:w="8500" w:type="dxa"/>
        <w:tblLook w:val="04A0" w:firstRow="1" w:lastRow="0" w:firstColumn="1" w:lastColumn="0" w:noHBand="0" w:noVBand="1"/>
      </w:tblPr>
      <w:tblGrid>
        <w:gridCol w:w="1129"/>
        <w:gridCol w:w="6237"/>
        <w:gridCol w:w="1134"/>
      </w:tblGrid>
      <w:tr w:rsidR="000B02B3" w:rsidRPr="00EF6319" w14:paraId="6BCDC7AF" w14:textId="77777777" w:rsidTr="00CE051F">
        <w:tc>
          <w:tcPr>
            <w:tcW w:w="1129" w:type="dxa"/>
            <w:vMerge w:val="restart"/>
            <w:tcBorders>
              <w:top w:val="single" w:sz="18" w:space="0" w:color="auto"/>
              <w:left w:val="single" w:sz="18" w:space="0" w:color="auto"/>
              <w:bottom w:val="single" w:sz="6" w:space="0" w:color="auto"/>
              <w:right w:val="single" w:sz="6" w:space="0" w:color="auto"/>
            </w:tcBorders>
          </w:tcPr>
          <w:p w14:paraId="14F6993B" w14:textId="0E3DE28E" w:rsidR="000B02B3" w:rsidRPr="00B156E7" w:rsidRDefault="00893C61" w:rsidP="00CE051F">
            <w:pPr>
              <w:rPr>
                <w:rFonts w:ascii="Times New Roman" w:eastAsia="ＭＳ ゴシック" w:hAnsi="Times New Roman"/>
                <w:szCs w:val="21"/>
              </w:rPr>
            </w:pPr>
            <w:r>
              <w:rPr>
                <w:rFonts w:ascii="Times New Roman" w:eastAsia="ＭＳ ゴシック" w:hAnsi="Times New Roman" w:hint="eastAsia"/>
                <w:szCs w:val="21"/>
              </w:rPr>
              <w:t>６</w:t>
            </w:r>
          </w:p>
          <w:p w14:paraId="5361393C"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237" w:type="dxa"/>
            <w:vMerge w:val="restart"/>
            <w:tcBorders>
              <w:top w:val="single" w:sz="18" w:space="0" w:color="auto"/>
              <w:left w:val="single" w:sz="6" w:space="0" w:color="auto"/>
              <w:bottom w:val="single" w:sz="6" w:space="0" w:color="auto"/>
              <w:right w:val="single" w:sz="6" w:space="0" w:color="auto"/>
            </w:tcBorders>
          </w:tcPr>
          <w:p w14:paraId="53DD939A" w14:textId="4453C421"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生体試料と関連情報についての品質管理項目の</w:t>
            </w:r>
            <w:r w:rsidR="006346C5">
              <w:rPr>
                <w:rFonts w:ascii="Times New Roman" w:eastAsia="ＭＳ ゴシック" w:hAnsi="Times New Roman" w:hint="eastAsia"/>
                <w:szCs w:val="21"/>
              </w:rPr>
              <w:t>、</w:t>
            </w:r>
            <w:r w:rsidRPr="00B156E7">
              <w:rPr>
                <w:rFonts w:ascii="Times New Roman" w:eastAsia="ＭＳ ゴシック" w:hAnsi="Times New Roman" w:hint="eastAsia"/>
                <w:szCs w:val="21"/>
              </w:rPr>
              <w:t>範囲と限界は文書化された情報として、利用者に提供されているか？</w:t>
            </w:r>
          </w:p>
        </w:tc>
        <w:tc>
          <w:tcPr>
            <w:tcW w:w="1134" w:type="dxa"/>
            <w:tcBorders>
              <w:top w:val="single" w:sz="18" w:space="0" w:color="auto"/>
              <w:left w:val="single" w:sz="6" w:space="0" w:color="auto"/>
              <w:bottom w:val="single" w:sz="6" w:space="0" w:color="auto"/>
              <w:right w:val="single" w:sz="18" w:space="0" w:color="auto"/>
            </w:tcBorders>
          </w:tcPr>
          <w:p w14:paraId="76746EDB"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7ED20CD2"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507275CA" w14:textId="77777777" w:rsidR="000B02B3" w:rsidRPr="00B156E7"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521DB1E7" w14:textId="77777777" w:rsidR="000B02B3" w:rsidRPr="00B156E7"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583EDDDB"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63A42243"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5B42D491" w14:textId="77777777" w:rsidR="000B02B3" w:rsidRPr="00B156E7"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2DE19751" w14:textId="77777777" w:rsidR="000B02B3" w:rsidRPr="00B156E7"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4276D3B2"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C210A4" w14:paraId="2E0E2AAB" w14:textId="77777777" w:rsidTr="00CE051F">
        <w:tc>
          <w:tcPr>
            <w:tcW w:w="1129" w:type="dxa"/>
            <w:tcBorders>
              <w:top w:val="single" w:sz="6" w:space="0" w:color="auto"/>
              <w:left w:val="single" w:sz="18" w:space="0" w:color="auto"/>
              <w:bottom w:val="single" w:sz="6" w:space="0" w:color="auto"/>
              <w:right w:val="single" w:sz="6" w:space="0" w:color="auto"/>
            </w:tcBorders>
          </w:tcPr>
          <w:p w14:paraId="2AC352F0"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4C94CCD4"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7.8.2.4</w:t>
            </w:r>
          </w:p>
          <w:p w14:paraId="22517890" w14:textId="67AC2D16"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2</w:t>
            </w:r>
          </w:p>
        </w:tc>
        <w:tc>
          <w:tcPr>
            <w:tcW w:w="7371" w:type="dxa"/>
            <w:gridSpan w:val="2"/>
            <w:tcBorders>
              <w:top w:val="single" w:sz="6" w:space="0" w:color="auto"/>
              <w:left w:val="single" w:sz="6" w:space="0" w:color="auto"/>
              <w:bottom w:val="single" w:sz="6" w:space="0" w:color="auto"/>
              <w:right w:val="single" w:sz="18" w:space="0" w:color="auto"/>
            </w:tcBorders>
          </w:tcPr>
          <w:p w14:paraId="2A8AE8B5" w14:textId="2136EBDD"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記載文書名、記載箇所。例：カタログ、配布手順書、報告書。</w:t>
            </w:r>
          </w:p>
        </w:tc>
      </w:tr>
      <w:tr w:rsidR="000B02B3" w:rsidRPr="00EF6319" w14:paraId="1EC3659A" w14:textId="77777777" w:rsidTr="00CE051F">
        <w:tc>
          <w:tcPr>
            <w:tcW w:w="1129" w:type="dxa"/>
            <w:tcBorders>
              <w:top w:val="single" w:sz="6" w:space="0" w:color="auto"/>
              <w:left w:val="single" w:sz="18" w:space="0" w:color="auto"/>
              <w:bottom w:val="single" w:sz="18" w:space="0" w:color="auto"/>
              <w:right w:val="single" w:sz="6" w:space="0" w:color="auto"/>
            </w:tcBorders>
          </w:tcPr>
          <w:p w14:paraId="70879D76"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1DB0B2AD" w14:textId="77777777" w:rsidR="000B02B3" w:rsidRPr="00B156E7" w:rsidRDefault="000B02B3" w:rsidP="00CE051F">
            <w:pPr>
              <w:rPr>
                <w:rFonts w:ascii="Times New Roman" w:eastAsia="ＭＳ ゴシック" w:hAnsi="Times New Roman"/>
                <w:szCs w:val="21"/>
              </w:rPr>
            </w:pPr>
          </w:p>
        </w:tc>
      </w:tr>
    </w:tbl>
    <w:p w14:paraId="491D74C0" w14:textId="77777777" w:rsidR="000B02B3" w:rsidRPr="00B156E7" w:rsidRDefault="000B02B3" w:rsidP="000B02B3">
      <w:pPr>
        <w:rPr>
          <w:rFonts w:ascii="Times New Roman" w:eastAsia="ＭＳ ゴシック" w:hAnsi="Times New Roman"/>
        </w:rPr>
      </w:pPr>
    </w:p>
    <w:p w14:paraId="734419B8" w14:textId="42F28489" w:rsidR="00D07C88" w:rsidRPr="00853EAE" w:rsidRDefault="000B02B3" w:rsidP="00853EAE">
      <w:pPr>
        <w:pStyle w:val="2"/>
        <w:rPr>
          <w:rFonts w:ascii="Times New Roman" w:eastAsia="ＭＳ ゴシック" w:hAnsi="Times New Roman"/>
          <w:b/>
          <w:bCs/>
          <w:sz w:val="24"/>
          <w:szCs w:val="24"/>
        </w:rPr>
      </w:pPr>
      <w:bookmarkStart w:id="55" w:name="_Toc29296843"/>
      <w:bookmarkStart w:id="56" w:name="_Toc47434720"/>
      <w:r w:rsidRPr="00B156E7">
        <w:rPr>
          <w:rFonts w:ascii="Times New Roman" w:eastAsia="ＭＳ ゴシック" w:hAnsi="Times New Roman"/>
          <w:b/>
          <w:bCs/>
          <w:sz w:val="24"/>
          <w:szCs w:val="24"/>
        </w:rPr>
        <w:t>3.</w:t>
      </w:r>
      <w:r w:rsidR="000C454D">
        <w:rPr>
          <w:rFonts w:ascii="Times New Roman" w:eastAsia="ＭＳ ゴシック" w:hAnsi="Times New Roman" w:hint="eastAsia"/>
          <w:b/>
          <w:bCs/>
          <w:sz w:val="24"/>
          <w:szCs w:val="24"/>
        </w:rPr>
        <w:t>6</w:t>
      </w:r>
      <w:r w:rsidRPr="00B156E7">
        <w:rPr>
          <w:rFonts w:ascii="Times New Roman" w:eastAsia="ＭＳ ゴシック" w:hAnsi="Times New Roman" w:hint="eastAsia"/>
          <w:b/>
          <w:bCs/>
          <w:sz w:val="24"/>
          <w:szCs w:val="24"/>
        </w:rPr>
        <w:t xml:space="preserve">　保存＋管理＝保管</w:t>
      </w:r>
      <w:bookmarkEnd w:id="55"/>
      <w:bookmarkEnd w:id="56"/>
    </w:p>
    <w:tbl>
      <w:tblPr>
        <w:tblStyle w:val="a7"/>
        <w:tblW w:w="8500" w:type="dxa"/>
        <w:tblLook w:val="04A0" w:firstRow="1" w:lastRow="0" w:firstColumn="1" w:lastColumn="0" w:noHBand="0" w:noVBand="1"/>
      </w:tblPr>
      <w:tblGrid>
        <w:gridCol w:w="1129"/>
        <w:gridCol w:w="5936"/>
        <w:gridCol w:w="1435"/>
      </w:tblGrid>
      <w:tr w:rsidR="0073247A" w:rsidRPr="00EF6319" w14:paraId="1720AFA6" w14:textId="77777777" w:rsidTr="004211D7">
        <w:trPr>
          <w:trHeight w:val="775"/>
        </w:trPr>
        <w:tc>
          <w:tcPr>
            <w:tcW w:w="1129" w:type="dxa"/>
            <w:vMerge w:val="restart"/>
            <w:tcBorders>
              <w:top w:val="single" w:sz="18" w:space="0" w:color="auto"/>
              <w:left w:val="single" w:sz="18" w:space="0" w:color="auto"/>
              <w:right w:val="single" w:sz="6" w:space="0" w:color="auto"/>
            </w:tcBorders>
          </w:tcPr>
          <w:p w14:paraId="58F99107" w14:textId="0923673F" w:rsidR="0073247A" w:rsidRPr="00B156E7" w:rsidRDefault="0073247A" w:rsidP="00CE051F">
            <w:pPr>
              <w:rPr>
                <w:rFonts w:ascii="Times New Roman" w:eastAsia="ＭＳ ゴシック" w:hAnsi="Times New Roman"/>
                <w:szCs w:val="21"/>
              </w:rPr>
            </w:pPr>
            <w:r>
              <w:rPr>
                <w:rFonts w:ascii="Times New Roman" w:eastAsia="ＭＳ ゴシック" w:hAnsi="Times New Roman" w:hint="eastAsia"/>
                <w:szCs w:val="21"/>
              </w:rPr>
              <w:t>１</w:t>
            </w:r>
          </w:p>
          <w:p w14:paraId="793D9BC5" w14:textId="77777777" w:rsidR="0073247A" w:rsidRPr="00B156E7" w:rsidRDefault="0073247A"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5936" w:type="dxa"/>
            <w:vMerge w:val="restart"/>
            <w:tcBorders>
              <w:top w:val="single" w:sz="18" w:space="0" w:color="auto"/>
              <w:left w:val="single" w:sz="6" w:space="0" w:color="auto"/>
              <w:right w:val="single" w:sz="6" w:space="0" w:color="auto"/>
            </w:tcBorders>
          </w:tcPr>
          <w:p w14:paraId="4B8DD9CA" w14:textId="77777777" w:rsidR="0073247A" w:rsidRPr="00B156E7" w:rsidRDefault="0073247A" w:rsidP="00CE051F">
            <w:pPr>
              <w:rPr>
                <w:rFonts w:ascii="Times New Roman" w:eastAsia="ＭＳ ゴシック" w:hAnsi="Times New Roman"/>
                <w:szCs w:val="21"/>
              </w:rPr>
            </w:pPr>
            <w:r w:rsidRPr="00B156E7">
              <w:rPr>
                <w:rFonts w:ascii="Times New Roman" w:eastAsia="ＭＳ ゴシック" w:hAnsi="Times New Roman" w:hint="eastAsia"/>
                <w:szCs w:val="21"/>
              </w:rPr>
              <w:t>バイオバンクは以下に対する生体試料の保管と追跡のための手順書を整備しているか？</w:t>
            </w:r>
          </w:p>
          <w:p w14:paraId="1BE8F2BA" w14:textId="1E1D612C" w:rsidR="0073247A" w:rsidRPr="00B156E7" w:rsidRDefault="0073247A" w:rsidP="006C29E5">
            <w:pPr>
              <w:pStyle w:val="a3"/>
              <w:numPr>
                <w:ilvl w:val="0"/>
                <w:numId w:val="37"/>
              </w:numPr>
              <w:ind w:leftChars="0"/>
              <w:rPr>
                <w:rFonts w:ascii="Times New Roman" w:eastAsia="ＭＳ ゴシック" w:hAnsi="Times New Roman"/>
                <w:szCs w:val="21"/>
              </w:rPr>
            </w:pPr>
            <w:r w:rsidRPr="00B156E7">
              <w:rPr>
                <w:rFonts w:ascii="Times New Roman" w:eastAsia="ＭＳ ゴシック" w:hAnsi="Times New Roman" w:hint="eastAsia"/>
                <w:szCs w:val="21"/>
              </w:rPr>
              <w:t>固有識別子</w:t>
            </w:r>
            <w:r w:rsidR="00553201">
              <w:rPr>
                <w:rFonts w:ascii="Times New Roman" w:eastAsia="ＭＳ ゴシック" w:hAnsi="Times New Roman" w:hint="eastAsia"/>
                <w:szCs w:val="21"/>
              </w:rPr>
              <w:t>による</w:t>
            </w:r>
            <w:r w:rsidRPr="00B156E7">
              <w:rPr>
                <w:rFonts w:ascii="Times New Roman" w:eastAsia="ＭＳ ゴシック" w:hAnsi="Times New Roman" w:hint="eastAsia"/>
                <w:szCs w:val="21"/>
              </w:rPr>
              <w:t>タグ付け</w:t>
            </w:r>
          </w:p>
          <w:p w14:paraId="52B482F7" w14:textId="77777777" w:rsidR="0073247A" w:rsidRPr="00B156E7" w:rsidRDefault="0073247A" w:rsidP="006C29E5">
            <w:pPr>
              <w:pStyle w:val="a3"/>
              <w:numPr>
                <w:ilvl w:val="0"/>
                <w:numId w:val="37"/>
              </w:numPr>
              <w:ind w:leftChars="0"/>
              <w:rPr>
                <w:rFonts w:ascii="Times New Roman" w:eastAsia="ＭＳ ゴシック" w:hAnsi="Times New Roman"/>
                <w:szCs w:val="21"/>
              </w:rPr>
            </w:pPr>
            <w:r w:rsidRPr="00B156E7">
              <w:rPr>
                <w:rFonts w:ascii="Times New Roman" w:eastAsia="ＭＳ ゴシック" w:hAnsi="Times New Roman" w:hint="eastAsia"/>
                <w:szCs w:val="21"/>
              </w:rPr>
              <w:t>保管のための容器、機器と環境条件（室温など）、</w:t>
            </w:r>
          </w:p>
          <w:p w14:paraId="72111CD0" w14:textId="77777777" w:rsidR="0073247A" w:rsidRPr="00B156E7" w:rsidRDefault="0073247A" w:rsidP="006C29E5">
            <w:pPr>
              <w:pStyle w:val="a3"/>
              <w:numPr>
                <w:ilvl w:val="0"/>
                <w:numId w:val="37"/>
              </w:numPr>
              <w:ind w:leftChars="0"/>
              <w:rPr>
                <w:rFonts w:ascii="Times New Roman" w:eastAsia="ＭＳ ゴシック" w:hAnsi="Times New Roman"/>
                <w:szCs w:val="21"/>
              </w:rPr>
            </w:pPr>
            <w:r w:rsidRPr="00B156E7">
              <w:rPr>
                <w:rFonts w:ascii="Times New Roman" w:eastAsia="ＭＳ ゴシック" w:hAnsi="Times New Roman" w:hint="eastAsia"/>
                <w:szCs w:val="21"/>
              </w:rPr>
              <w:t>トレーサビリティのシステム、</w:t>
            </w:r>
          </w:p>
          <w:p w14:paraId="158B44A9" w14:textId="77777777" w:rsidR="0073247A" w:rsidRPr="00B156E7" w:rsidRDefault="0073247A" w:rsidP="006C29E5">
            <w:pPr>
              <w:pStyle w:val="a3"/>
              <w:numPr>
                <w:ilvl w:val="0"/>
                <w:numId w:val="37"/>
              </w:numPr>
              <w:ind w:leftChars="0"/>
              <w:rPr>
                <w:rFonts w:ascii="Times New Roman" w:eastAsia="ＭＳ ゴシック" w:hAnsi="Times New Roman"/>
                <w:szCs w:val="21"/>
              </w:rPr>
            </w:pPr>
            <w:r w:rsidRPr="00B156E7">
              <w:rPr>
                <w:rFonts w:ascii="Times New Roman" w:eastAsia="ＭＳ ゴシック" w:hAnsi="Times New Roman" w:hint="eastAsia"/>
                <w:szCs w:val="21"/>
              </w:rPr>
              <w:t>緊急事態の際の短期バックアップ計画。</w:t>
            </w:r>
          </w:p>
        </w:tc>
        <w:tc>
          <w:tcPr>
            <w:tcW w:w="1435" w:type="dxa"/>
            <w:tcBorders>
              <w:top w:val="single" w:sz="18" w:space="0" w:color="auto"/>
              <w:left w:val="single" w:sz="6" w:space="0" w:color="auto"/>
              <w:right w:val="single" w:sz="18" w:space="0" w:color="auto"/>
            </w:tcBorders>
          </w:tcPr>
          <w:p w14:paraId="1AD5CCDB" w14:textId="43CD0365" w:rsidR="0073247A" w:rsidRPr="00B156E7" w:rsidRDefault="0073247A">
            <w:pPr>
              <w:rPr>
                <w:rFonts w:ascii="Times New Roman" w:eastAsia="ＭＳ ゴシック" w:hAnsi="Times New Roman"/>
                <w:szCs w:val="21"/>
              </w:rPr>
            </w:pPr>
          </w:p>
        </w:tc>
      </w:tr>
      <w:tr w:rsidR="0073247A" w:rsidRPr="00EF6319" w14:paraId="0A9B66CA" w14:textId="77777777" w:rsidTr="00916FEB">
        <w:trPr>
          <w:trHeight w:val="365"/>
        </w:trPr>
        <w:tc>
          <w:tcPr>
            <w:tcW w:w="1129" w:type="dxa"/>
            <w:vMerge/>
            <w:tcBorders>
              <w:left w:val="single" w:sz="18" w:space="0" w:color="auto"/>
              <w:right w:val="single" w:sz="6" w:space="0" w:color="auto"/>
            </w:tcBorders>
          </w:tcPr>
          <w:p w14:paraId="7B2E8219" w14:textId="77777777" w:rsidR="0073247A" w:rsidRDefault="0073247A" w:rsidP="0073247A">
            <w:pPr>
              <w:rPr>
                <w:rFonts w:ascii="Times New Roman" w:eastAsia="ＭＳ ゴシック" w:hAnsi="Times New Roman"/>
                <w:szCs w:val="21"/>
              </w:rPr>
            </w:pPr>
          </w:p>
        </w:tc>
        <w:tc>
          <w:tcPr>
            <w:tcW w:w="5936" w:type="dxa"/>
            <w:vMerge/>
            <w:tcBorders>
              <w:left w:val="single" w:sz="6" w:space="0" w:color="auto"/>
              <w:right w:val="single" w:sz="6" w:space="0" w:color="auto"/>
            </w:tcBorders>
          </w:tcPr>
          <w:p w14:paraId="42420520" w14:textId="77777777" w:rsidR="0073247A" w:rsidRPr="00B156E7" w:rsidRDefault="0073247A" w:rsidP="0073247A">
            <w:pPr>
              <w:rPr>
                <w:rFonts w:ascii="Times New Roman" w:eastAsia="ＭＳ ゴシック" w:hAnsi="Times New Roman"/>
                <w:szCs w:val="21"/>
              </w:rPr>
            </w:pPr>
          </w:p>
        </w:tc>
        <w:tc>
          <w:tcPr>
            <w:tcW w:w="1435" w:type="dxa"/>
            <w:tcBorders>
              <w:top w:val="single" w:sz="4" w:space="0" w:color="auto"/>
              <w:left w:val="single" w:sz="6" w:space="0" w:color="auto"/>
              <w:right w:val="single" w:sz="18" w:space="0" w:color="auto"/>
            </w:tcBorders>
          </w:tcPr>
          <w:p w14:paraId="79CB62D4" w14:textId="538E1245" w:rsidR="0073247A" w:rsidRPr="00B156E7" w:rsidRDefault="0073247A" w:rsidP="0073247A">
            <w:pPr>
              <w:rPr>
                <w:rFonts w:ascii="Times New Roman" w:eastAsia="ＭＳ ゴシック" w:hAnsi="Times New Roman"/>
                <w:szCs w:val="21"/>
              </w:rPr>
            </w:pPr>
            <w:r w:rsidRPr="005856DA">
              <w:rPr>
                <w:rFonts w:ascii="Times New Roman" w:eastAsia="ＭＳ ゴシック" w:hAnsi="Times New Roman"/>
                <w:szCs w:val="21"/>
              </w:rPr>
              <w:t>Yes/N/N/A</w:t>
            </w:r>
          </w:p>
        </w:tc>
      </w:tr>
      <w:tr w:rsidR="0073247A" w:rsidRPr="00EF6319" w14:paraId="2CF18BB0" w14:textId="77777777" w:rsidTr="00916FEB">
        <w:trPr>
          <w:trHeight w:val="365"/>
        </w:trPr>
        <w:tc>
          <w:tcPr>
            <w:tcW w:w="1129" w:type="dxa"/>
            <w:vMerge/>
            <w:tcBorders>
              <w:left w:val="single" w:sz="18" w:space="0" w:color="auto"/>
              <w:right w:val="single" w:sz="6" w:space="0" w:color="auto"/>
            </w:tcBorders>
          </w:tcPr>
          <w:p w14:paraId="06C30BF5" w14:textId="77777777" w:rsidR="0073247A" w:rsidRDefault="0073247A" w:rsidP="0073247A">
            <w:pPr>
              <w:rPr>
                <w:rFonts w:ascii="Times New Roman" w:eastAsia="ＭＳ ゴシック" w:hAnsi="Times New Roman"/>
                <w:szCs w:val="21"/>
              </w:rPr>
            </w:pPr>
          </w:p>
        </w:tc>
        <w:tc>
          <w:tcPr>
            <w:tcW w:w="5936" w:type="dxa"/>
            <w:vMerge/>
            <w:tcBorders>
              <w:left w:val="single" w:sz="6" w:space="0" w:color="auto"/>
              <w:right w:val="single" w:sz="6" w:space="0" w:color="auto"/>
            </w:tcBorders>
          </w:tcPr>
          <w:p w14:paraId="03AE6ECE" w14:textId="77777777" w:rsidR="0073247A" w:rsidRPr="00B156E7" w:rsidRDefault="0073247A" w:rsidP="0073247A">
            <w:pPr>
              <w:rPr>
                <w:rFonts w:ascii="Times New Roman" w:eastAsia="ＭＳ ゴシック" w:hAnsi="Times New Roman"/>
                <w:szCs w:val="21"/>
              </w:rPr>
            </w:pPr>
          </w:p>
        </w:tc>
        <w:tc>
          <w:tcPr>
            <w:tcW w:w="1435" w:type="dxa"/>
            <w:tcBorders>
              <w:top w:val="single" w:sz="4" w:space="0" w:color="auto"/>
              <w:left w:val="single" w:sz="6" w:space="0" w:color="auto"/>
              <w:right w:val="single" w:sz="18" w:space="0" w:color="auto"/>
            </w:tcBorders>
          </w:tcPr>
          <w:p w14:paraId="55DD7C2C" w14:textId="0C5FB417" w:rsidR="0073247A" w:rsidRPr="00B156E7" w:rsidRDefault="0073247A" w:rsidP="0073247A">
            <w:pPr>
              <w:rPr>
                <w:rFonts w:ascii="Times New Roman" w:eastAsia="ＭＳ ゴシック" w:hAnsi="Times New Roman"/>
                <w:szCs w:val="21"/>
              </w:rPr>
            </w:pPr>
            <w:r w:rsidRPr="005856DA">
              <w:rPr>
                <w:rFonts w:ascii="Times New Roman" w:eastAsia="ＭＳ ゴシック" w:hAnsi="Times New Roman"/>
                <w:szCs w:val="21"/>
              </w:rPr>
              <w:t>Yes/N/N/A</w:t>
            </w:r>
          </w:p>
        </w:tc>
      </w:tr>
      <w:tr w:rsidR="0073247A" w:rsidRPr="00EF6319" w14:paraId="3137903A" w14:textId="77777777" w:rsidTr="00916FEB">
        <w:trPr>
          <w:trHeight w:val="365"/>
        </w:trPr>
        <w:tc>
          <w:tcPr>
            <w:tcW w:w="1129" w:type="dxa"/>
            <w:vMerge/>
            <w:tcBorders>
              <w:left w:val="single" w:sz="18" w:space="0" w:color="auto"/>
              <w:right w:val="single" w:sz="6" w:space="0" w:color="auto"/>
            </w:tcBorders>
          </w:tcPr>
          <w:p w14:paraId="4988A166" w14:textId="77777777" w:rsidR="0073247A" w:rsidRDefault="0073247A" w:rsidP="0073247A">
            <w:pPr>
              <w:rPr>
                <w:rFonts w:ascii="Times New Roman" w:eastAsia="ＭＳ ゴシック" w:hAnsi="Times New Roman"/>
                <w:szCs w:val="21"/>
              </w:rPr>
            </w:pPr>
          </w:p>
        </w:tc>
        <w:tc>
          <w:tcPr>
            <w:tcW w:w="5936" w:type="dxa"/>
            <w:vMerge/>
            <w:tcBorders>
              <w:left w:val="single" w:sz="6" w:space="0" w:color="auto"/>
              <w:right w:val="single" w:sz="6" w:space="0" w:color="auto"/>
            </w:tcBorders>
          </w:tcPr>
          <w:p w14:paraId="19A4A451" w14:textId="77777777" w:rsidR="0073247A" w:rsidRPr="00B156E7" w:rsidRDefault="0073247A" w:rsidP="0073247A">
            <w:pPr>
              <w:rPr>
                <w:rFonts w:ascii="Times New Roman" w:eastAsia="ＭＳ ゴシック" w:hAnsi="Times New Roman"/>
                <w:szCs w:val="21"/>
              </w:rPr>
            </w:pPr>
          </w:p>
        </w:tc>
        <w:tc>
          <w:tcPr>
            <w:tcW w:w="1435" w:type="dxa"/>
            <w:tcBorders>
              <w:top w:val="single" w:sz="4" w:space="0" w:color="auto"/>
              <w:left w:val="single" w:sz="6" w:space="0" w:color="auto"/>
              <w:right w:val="single" w:sz="18" w:space="0" w:color="auto"/>
            </w:tcBorders>
          </w:tcPr>
          <w:p w14:paraId="5C407E3B" w14:textId="4E8C93B9" w:rsidR="0073247A" w:rsidRPr="00B156E7" w:rsidRDefault="0073247A" w:rsidP="0073247A">
            <w:pPr>
              <w:rPr>
                <w:rFonts w:ascii="Times New Roman" w:eastAsia="ＭＳ ゴシック" w:hAnsi="Times New Roman"/>
                <w:szCs w:val="21"/>
              </w:rPr>
            </w:pPr>
            <w:r w:rsidRPr="005856DA">
              <w:rPr>
                <w:rFonts w:ascii="Times New Roman" w:eastAsia="ＭＳ ゴシック" w:hAnsi="Times New Roman"/>
                <w:szCs w:val="21"/>
              </w:rPr>
              <w:t>Yes/N/N/A</w:t>
            </w:r>
          </w:p>
        </w:tc>
      </w:tr>
      <w:tr w:rsidR="0073247A" w:rsidRPr="00EF6319" w14:paraId="5A91FEB8" w14:textId="77777777" w:rsidTr="00916FEB">
        <w:trPr>
          <w:trHeight w:val="365"/>
        </w:trPr>
        <w:tc>
          <w:tcPr>
            <w:tcW w:w="1129" w:type="dxa"/>
            <w:vMerge/>
            <w:tcBorders>
              <w:left w:val="single" w:sz="18" w:space="0" w:color="auto"/>
              <w:bottom w:val="single" w:sz="6" w:space="0" w:color="auto"/>
              <w:right w:val="single" w:sz="6" w:space="0" w:color="auto"/>
            </w:tcBorders>
          </w:tcPr>
          <w:p w14:paraId="3BA4BF09" w14:textId="77777777" w:rsidR="0073247A" w:rsidRDefault="0073247A" w:rsidP="0073247A">
            <w:pPr>
              <w:rPr>
                <w:rFonts w:ascii="Times New Roman" w:eastAsia="ＭＳ ゴシック" w:hAnsi="Times New Roman"/>
                <w:szCs w:val="21"/>
              </w:rPr>
            </w:pPr>
          </w:p>
        </w:tc>
        <w:tc>
          <w:tcPr>
            <w:tcW w:w="5936" w:type="dxa"/>
            <w:vMerge/>
            <w:tcBorders>
              <w:left w:val="single" w:sz="6" w:space="0" w:color="auto"/>
              <w:bottom w:val="single" w:sz="6" w:space="0" w:color="auto"/>
              <w:right w:val="single" w:sz="6" w:space="0" w:color="auto"/>
            </w:tcBorders>
          </w:tcPr>
          <w:p w14:paraId="3A419E6D" w14:textId="77777777" w:rsidR="0073247A" w:rsidRPr="00B156E7" w:rsidRDefault="0073247A" w:rsidP="0073247A">
            <w:pPr>
              <w:rPr>
                <w:rFonts w:ascii="Times New Roman" w:eastAsia="ＭＳ ゴシック" w:hAnsi="Times New Roman"/>
                <w:szCs w:val="21"/>
              </w:rPr>
            </w:pPr>
          </w:p>
        </w:tc>
        <w:tc>
          <w:tcPr>
            <w:tcW w:w="1435" w:type="dxa"/>
            <w:tcBorders>
              <w:top w:val="single" w:sz="4" w:space="0" w:color="auto"/>
              <w:left w:val="single" w:sz="6" w:space="0" w:color="auto"/>
              <w:right w:val="single" w:sz="18" w:space="0" w:color="auto"/>
            </w:tcBorders>
          </w:tcPr>
          <w:p w14:paraId="0267937E" w14:textId="020BF0FC" w:rsidR="0073247A" w:rsidRPr="00B156E7" w:rsidRDefault="0073247A" w:rsidP="0073247A">
            <w:pPr>
              <w:rPr>
                <w:rFonts w:ascii="Times New Roman" w:eastAsia="ＭＳ ゴシック" w:hAnsi="Times New Roman"/>
                <w:szCs w:val="21"/>
              </w:rPr>
            </w:pPr>
            <w:r w:rsidRPr="005856DA">
              <w:rPr>
                <w:rFonts w:ascii="Times New Roman" w:eastAsia="ＭＳ ゴシック" w:hAnsi="Times New Roman"/>
                <w:szCs w:val="21"/>
              </w:rPr>
              <w:t>Yes/N/N/A</w:t>
            </w:r>
          </w:p>
        </w:tc>
      </w:tr>
      <w:tr w:rsidR="000B02B3" w:rsidRPr="00EF6319" w14:paraId="79BD4BBB" w14:textId="77777777" w:rsidTr="00CE051F">
        <w:tc>
          <w:tcPr>
            <w:tcW w:w="1129" w:type="dxa"/>
            <w:tcBorders>
              <w:top w:val="single" w:sz="6" w:space="0" w:color="auto"/>
              <w:left w:val="single" w:sz="18" w:space="0" w:color="auto"/>
              <w:bottom w:val="single" w:sz="6" w:space="0" w:color="auto"/>
              <w:right w:val="single" w:sz="6" w:space="0" w:color="auto"/>
            </w:tcBorders>
          </w:tcPr>
          <w:p w14:paraId="697BBD83"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707CAEAC"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7.7.2</w:t>
            </w:r>
          </w:p>
          <w:p w14:paraId="4B22348A" w14:textId="7A45E8D4"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top w:val="single" w:sz="6" w:space="0" w:color="auto"/>
              <w:left w:val="single" w:sz="6" w:space="0" w:color="auto"/>
              <w:bottom w:val="single" w:sz="6" w:space="0" w:color="auto"/>
              <w:right w:val="single" w:sz="18" w:space="0" w:color="auto"/>
            </w:tcBorders>
          </w:tcPr>
          <w:p w14:paraId="07FD94C7" w14:textId="401E7039" w:rsidR="00C42BF6" w:rsidRDefault="000B02B3" w:rsidP="00CE051F">
            <w:pPr>
              <w:rPr>
                <w:rFonts w:ascii="Times New Roman" w:eastAsia="ＭＳ ゴシック" w:hAnsi="Times New Roman"/>
              </w:rPr>
            </w:pPr>
            <w:r w:rsidRPr="00604D82">
              <w:rPr>
                <w:rFonts w:ascii="Times New Roman" w:eastAsia="ＭＳ ゴシック" w:hAnsi="Times New Roman" w:hint="eastAsia"/>
                <w:szCs w:val="21"/>
              </w:rPr>
              <w:t>記載文書名、記載箇所。例：</w:t>
            </w:r>
            <w:r w:rsidRPr="00604D82">
              <w:rPr>
                <w:rFonts w:ascii="Times New Roman" w:eastAsia="ＭＳ ゴシック" w:hAnsi="Times New Roman" w:hint="eastAsia"/>
              </w:rPr>
              <w:t>生体試料取扱い手順書。</w:t>
            </w:r>
          </w:p>
          <w:p w14:paraId="7A4665D3" w14:textId="4A88DB8F" w:rsidR="000B02B3" w:rsidRPr="00604D82" w:rsidRDefault="00C210A4" w:rsidP="00CE051F">
            <w:pPr>
              <w:rPr>
                <w:rFonts w:ascii="Times New Roman" w:eastAsia="ＭＳ ゴシック" w:hAnsi="Times New Roman"/>
                <w:szCs w:val="21"/>
              </w:rPr>
            </w:pPr>
            <w:r>
              <w:rPr>
                <w:rFonts w:ascii="Times New Roman" w:eastAsia="ＭＳ ゴシック" w:hAnsi="Times New Roman" w:hint="eastAsia"/>
              </w:rPr>
              <w:t>補足</w:t>
            </w:r>
            <w:r w:rsidR="00C42BF6">
              <w:rPr>
                <w:rFonts w:ascii="Times New Roman" w:eastAsia="ＭＳ ゴシック" w:hAnsi="Times New Roman" w:hint="eastAsia"/>
              </w:rPr>
              <w:t>：</w:t>
            </w:r>
            <w:r w:rsidR="00520230" w:rsidRPr="00604D82">
              <w:rPr>
                <w:rFonts w:ascii="Times New Roman" w:eastAsia="ＭＳ ゴシック" w:hAnsi="Times New Roman" w:hint="eastAsia"/>
              </w:rPr>
              <w:t>3.7</w:t>
            </w:r>
            <w:r w:rsidR="00BD5996" w:rsidRPr="00604D82">
              <w:rPr>
                <w:rFonts w:ascii="Times New Roman" w:eastAsia="ＭＳ ゴシック" w:hAnsi="Times New Roman" w:hint="eastAsia"/>
              </w:rPr>
              <w:t>トレーサビリティ</w:t>
            </w:r>
            <w:r w:rsidR="00520230" w:rsidRPr="00604D82">
              <w:rPr>
                <w:rFonts w:ascii="Times New Roman" w:eastAsia="ＭＳ ゴシック" w:hAnsi="Times New Roman" w:hint="eastAsia"/>
              </w:rPr>
              <w:t>の項目を</w:t>
            </w:r>
            <w:r w:rsidR="00BD5996" w:rsidRPr="00604D82">
              <w:rPr>
                <w:rFonts w:ascii="Times New Roman" w:eastAsia="ＭＳ ゴシック" w:hAnsi="Times New Roman" w:hint="eastAsia"/>
              </w:rPr>
              <w:t>参照</w:t>
            </w:r>
            <w:r w:rsidR="00520230" w:rsidRPr="00604D82">
              <w:rPr>
                <w:rFonts w:ascii="Times New Roman" w:eastAsia="ＭＳ ゴシック" w:hAnsi="Times New Roman" w:hint="eastAsia"/>
              </w:rPr>
              <w:t>。</w:t>
            </w:r>
          </w:p>
        </w:tc>
      </w:tr>
      <w:tr w:rsidR="000B02B3" w:rsidRPr="00EF6319" w14:paraId="7D6187AB" w14:textId="77777777" w:rsidTr="00CE051F">
        <w:tc>
          <w:tcPr>
            <w:tcW w:w="1129" w:type="dxa"/>
            <w:tcBorders>
              <w:top w:val="single" w:sz="6" w:space="0" w:color="auto"/>
              <w:left w:val="single" w:sz="18" w:space="0" w:color="auto"/>
              <w:bottom w:val="single" w:sz="18" w:space="0" w:color="auto"/>
              <w:right w:val="single" w:sz="6" w:space="0" w:color="auto"/>
            </w:tcBorders>
          </w:tcPr>
          <w:p w14:paraId="6E0F3D57"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59B12EE9" w14:textId="77777777" w:rsidR="000B02B3" w:rsidRPr="00B156E7" w:rsidRDefault="000B02B3" w:rsidP="00CE051F">
            <w:pPr>
              <w:rPr>
                <w:rFonts w:ascii="Times New Roman" w:eastAsia="ＭＳ ゴシック" w:hAnsi="Times New Roman"/>
                <w:szCs w:val="21"/>
              </w:rPr>
            </w:pPr>
          </w:p>
        </w:tc>
      </w:tr>
    </w:tbl>
    <w:p w14:paraId="219EA1F6" w14:textId="7B927FF3" w:rsidR="000B02B3" w:rsidRDefault="000B02B3" w:rsidP="000B02B3">
      <w:pPr>
        <w:rPr>
          <w:rFonts w:ascii="Times New Roman" w:eastAsia="ＭＳ ゴシック" w:hAnsi="Times New Roman"/>
          <w:sz w:val="24"/>
          <w:szCs w:val="24"/>
        </w:rPr>
      </w:pPr>
    </w:p>
    <w:tbl>
      <w:tblPr>
        <w:tblStyle w:val="a7"/>
        <w:tblW w:w="8500" w:type="dxa"/>
        <w:tblLook w:val="04A0" w:firstRow="1" w:lastRow="0" w:firstColumn="1" w:lastColumn="0" w:noHBand="0" w:noVBand="1"/>
      </w:tblPr>
      <w:tblGrid>
        <w:gridCol w:w="1129"/>
        <w:gridCol w:w="6237"/>
        <w:gridCol w:w="1134"/>
      </w:tblGrid>
      <w:tr w:rsidR="00520230" w:rsidRPr="00B156E7" w14:paraId="525AC093" w14:textId="77777777" w:rsidTr="00617C31">
        <w:tc>
          <w:tcPr>
            <w:tcW w:w="1129" w:type="dxa"/>
            <w:vMerge w:val="restart"/>
            <w:tcBorders>
              <w:top w:val="single" w:sz="18" w:space="0" w:color="auto"/>
              <w:left w:val="single" w:sz="18" w:space="0" w:color="auto"/>
              <w:bottom w:val="single" w:sz="6" w:space="0" w:color="auto"/>
              <w:right w:val="single" w:sz="6" w:space="0" w:color="auto"/>
            </w:tcBorders>
          </w:tcPr>
          <w:p w14:paraId="325C369E" w14:textId="4E9282F0" w:rsidR="00520230" w:rsidRPr="00B156E7" w:rsidRDefault="006F704D" w:rsidP="00617C31">
            <w:pPr>
              <w:rPr>
                <w:rFonts w:ascii="Times New Roman" w:eastAsia="ＭＳ ゴシック" w:hAnsi="Times New Roman"/>
                <w:szCs w:val="21"/>
              </w:rPr>
            </w:pPr>
            <w:r>
              <w:rPr>
                <w:rFonts w:ascii="Times New Roman" w:eastAsia="ＭＳ ゴシック" w:hAnsi="Times New Roman"/>
                <w:szCs w:val="21"/>
              </w:rPr>
              <w:t>２</w:t>
            </w:r>
          </w:p>
          <w:p w14:paraId="16A81488" w14:textId="77777777" w:rsidR="00520230" w:rsidRPr="00B156E7" w:rsidRDefault="00520230" w:rsidP="00617C31">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237" w:type="dxa"/>
            <w:vMerge w:val="restart"/>
            <w:tcBorders>
              <w:top w:val="single" w:sz="18" w:space="0" w:color="auto"/>
              <w:left w:val="single" w:sz="6" w:space="0" w:color="auto"/>
              <w:bottom w:val="single" w:sz="6" w:space="0" w:color="auto"/>
              <w:right w:val="single" w:sz="6" w:space="0" w:color="auto"/>
            </w:tcBorders>
          </w:tcPr>
          <w:p w14:paraId="492863AC" w14:textId="77777777" w:rsidR="00520230" w:rsidRPr="00B156E7" w:rsidRDefault="00520230" w:rsidP="00617C31">
            <w:pPr>
              <w:rPr>
                <w:rFonts w:ascii="Times New Roman" w:eastAsia="ＭＳ ゴシック" w:hAnsi="Times New Roman"/>
                <w:szCs w:val="21"/>
              </w:rPr>
            </w:pPr>
            <w:r w:rsidRPr="00B156E7">
              <w:rPr>
                <w:rFonts w:ascii="Times New Roman" w:eastAsia="ＭＳ ゴシック" w:hAnsi="Times New Roman" w:hint="eastAsia"/>
                <w:szCs w:val="21"/>
              </w:rPr>
              <w:t>生体試料の保管施設と</w:t>
            </w:r>
            <w:r>
              <w:rPr>
                <w:rFonts w:ascii="Times New Roman" w:eastAsia="ＭＳ ゴシック" w:hAnsi="Times New Roman" w:hint="eastAsia"/>
                <w:szCs w:val="21"/>
              </w:rPr>
              <w:t>保管</w:t>
            </w:r>
            <w:r w:rsidRPr="00B156E7">
              <w:rPr>
                <w:rFonts w:ascii="Times New Roman" w:eastAsia="ＭＳ ゴシック" w:hAnsi="Times New Roman" w:hint="eastAsia"/>
                <w:szCs w:val="21"/>
              </w:rPr>
              <w:t>手順は、汚染のリスクと、受付後の変化を最低限にするように設計されているか？</w:t>
            </w:r>
          </w:p>
        </w:tc>
        <w:tc>
          <w:tcPr>
            <w:tcW w:w="1134" w:type="dxa"/>
            <w:tcBorders>
              <w:top w:val="single" w:sz="18" w:space="0" w:color="auto"/>
              <w:left w:val="single" w:sz="6" w:space="0" w:color="auto"/>
              <w:bottom w:val="single" w:sz="6" w:space="0" w:color="auto"/>
              <w:right w:val="single" w:sz="18" w:space="0" w:color="auto"/>
            </w:tcBorders>
          </w:tcPr>
          <w:p w14:paraId="2D849527" w14:textId="77777777" w:rsidR="00520230" w:rsidRPr="00B156E7" w:rsidRDefault="00520230" w:rsidP="00617C31">
            <w:pPr>
              <w:rPr>
                <w:rFonts w:ascii="Times New Roman" w:eastAsia="ＭＳ ゴシック" w:hAnsi="Times New Roman"/>
                <w:szCs w:val="21"/>
              </w:rPr>
            </w:pPr>
            <w:r w:rsidRPr="00B156E7">
              <w:rPr>
                <w:rFonts w:ascii="Times New Roman" w:eastAsia="ＭＳ ゴシック" w:hAnsi="Times New Roman"/>
                <w:szCs w:val="21"/>
              </w:rPr>
              <w:t>Yes</w:t>
            </w:r>
          </w:p>
        </w:tc>
      </w:tr>
      <w:tr w:rsidR="00520230" w:rsidRPr="00B156E7" w14:paraId="1A144C6E" w14:textId="77777777" w:rsidTr="00617C31">
        <w:tc>
          <w:tcPr>
            <w:tcW w:w="1129" w:type="dxa"/>
            <w:vMerge/>
            <w:tcBorders>
              <w:top w:val="single" w:sz="6" w:space="0" w:color="auto"/>
              <w:left w:val="single" w:sz="18" w:space="0" w:color="auto"/>
              <w:bottom w:val="single" w:sz="6" w:space="0" w:color="auto"/>
              <w:right w:val="single" w:sz="6" w:space="0" w:color="auto"/>
            </w:tcBorders>
          </w:tcPr>
          <w:p w14:paraId="7E9AA536" w14:textId="77777777" w:rsidR="00520230" w:rsidRPr="00B156E7" w:rsidRDefault="00520230" w:rsidP="00617C31">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0DC0F258" w14:textId="77777777" w:rsidR="00520230" w:rsidRPr="00B156E7" w:rsidRDefault="00520230" w:rsidP="00617C31">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3E1DD8D6" w14:textId="77777777" w:rsidR="00520230" w:rsidRPr="00B156E7" w:rsidRDefault="00520230" w:rsidP="00617C31">
            <w:pPr>
              <w:rPr>
                <w:rFonts w:ascii="Times New Roman" w:eastAsia="ＭＳ ゴシック" w:hAnsi="Times New Roman"/>
                <w:szCs w:val="21"/>
              </w:rPr>
            </w:pPr>
            <w:r w:rsidRPr="00B156E7">
              <w:rPr>
                <w:rFonts w:ascii="Times New Roman" w:eastAsia="ＭＳ ゴシック" w:hAnsi="Times New Roman"/>
                <w:szCs w:val="21"/>
              </w:rPr>
              <w:t>No</w:t>
            </w:r>
          </w:p>
        </w:tc>
      </w:tr>
      <w:tr w:rsidR="00520230" w:rsidRPr="00B156E7" w14:paraId="54069966" w14:textId="77777777" w:rsidTr="00617C31">
        <w:tc>
          <w:tcPr>
            <w:tcW w:w="1129" w:type="dxa"/>
            <w:vMerge/>
            <w:tcBorders>
              <w:top w:val="single" w:sz="6" w:space="0" w:color="auto"/>
              <w:left w:val="single" w:sz="18" w:space="0" w:color="auto"/>
              <w:bottom w:val="single" w:sz="6" w:space="0" w:color="auto"/>
              <w:right w:val="single" w:sz="6" w:space="0" w:color="auto"/>
            </w:tcBorders>
          </w:tcPr>
          <w:p w14:paraId="17C4E4C4" w14:textId="77777777" w:rsidR="00520230" w:rsidRPr="00B156E7" w:rsidRDefault="00520230" w:rsidP="00617C31">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7788EDA5" w14:textId="77777777" w:rsidR="00520230" w:rsidRPr="00B156E7" w:rsidRDefault="00520230" w:rsidP="00617C31">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5B11C6DB" w14:textId="77777777" w:rsidR="00520230" w:rsidRPr="00B156E7" w:rsidRDefault="00520230" w:rsidP="00617C31">
            <w:pPr>
              <w:rPr>
                <w:rFonts w:ascii="Times New Roman" w:eastAsia="ＭＳ ゴシック" w:hAnsi="Times New Roman"/>
                <w:szCs w:val="21"/>
              </w:rPr>
            </w:pPr>
            <w:r w:rsidRPr="00B156E7">
              <w:rPr>
                <w:rFonts w:ascii="Times New Roman" w:eastAsia="ＭＳ ゴシック" w:hAnsi="Times New Roman"/>
                <w:szCs w:val="21"/>
              </w:rPr>
              <w:t>N/A</w:t>
            </w:r>
          </w:p>
        </w:tc>
      </w:tr>
      <w:tr w:rsidR="00520230" w:rsidRPr="00B156E7" w14:paraId="512F94F8" w14:textId="77777777" w:rsidTr="00617C31">
        <w:tc>
          <w:tcPr>
            <w:tcW w:w="1129" w:type="dxa"/>
            <w:tcBorders>
              <w:top w:val="single" w:sz="6" w:space="0" w:color="auto"/>
              <w:left w:val="single" w:sz="18" w:space="0" w:color="auto"/>
              <w:bottom w:val="single" w:sz="6" w:space="0" w:color="auto"/>
              <w:right w:val="single" w:sz="6" w:space="0" w:color="auto"/>
            </w:tcBorders>
          </w:tcPr>
          <w:p w14:paraId="1C37AFBB" w14:textId="77777777" w:rsidR="00520230" w:rsidRPr="00B156E7" w:rsidRDefault="00520230" w:rsidP="00617C31">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52C805DA" w14:textId="77777777" w:rsidR="00520230" w:rsidRDefault="00520230" w:rsidP="00617C31">
            <w:pPr>
              <w:rPr>
                <w:rFonts w:ascii="Times New Roman" w:eastAsia="ＭＳ ゴシック" w:hAnsi="Times New Roman"/>
                <w:szCs w:val="21"/>
              </w:rPr>
            </w:pPr>
            <w:r w:rsidRPr="00B156E7">
              <w:rPr>
                <w:rFonts w:ascii="Times New Roman" w:eastAsia="ＭＳ ゴシック" w:hAnsi="Times New Roman"/>
                <w:szCs w:val="21"/>
              </w:rPr>
              <w:t>7.7.5</w:t>
            </w:r>
          </w:p>
          <w:p w14:paraId="1F5D4BF6" w14:textId="5E9558F4" w:rsidR="006346C5" w:rsidRPr="00B156E7" w:rsidRDefault="006346C5" w:rsidP="00617C31">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top w:val="single" w:sz="6" w:space="0" w:color="auto"/>
              <w:left w:val="single" w:sz="6" w:space="0" w:color="auto"/>
              <w:bottom w:val="single" w:sz="6" w:space="0" w:color="auto"/>
              <w:right w:val="single" w:sz="18" w:space="0" w:color="auto"/>
            </w:tcBorders>
          </w:tcPr>
          <w:p w14:paraId="5937EA97" w14:textId="0193B1D3" w:rsidR="00520230" w:rsidRPr="00B156E7" w:rsidRDefault="00520230" w:rsidP="00617C31">
            <w:pPr>
              <w:rPr>
                <w:rFonts w:ascii="Times New Roman" w:eastAsia="ＭＳ ゴシック" w:hAnsi="Times New Roman"/>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生体試料取扱い手順書、施設運営・管理規程・手順書。</w:t>
            </w:r>
          </w:p>
        </w:tc>
      </w:tr>
      <w:tr w:rsidR="00520230" w:rsidRPr="00B156E7" w14:paraId="50D13CC6" w14:textId="77777777" w:rsidTr="00617C31">
        <w:tc>
          <w:tcPr>
            <w:tcW w:w="1129" w:type="dxa"/>
            <w:tcBorders>
              <w:top w:val="single" w:sz="6" w:space="0" w:color="auto"/>
              <w:left w:val="single" w:sz="18" w:space="0" w:color="auto"/>
              <w:bottom w:val="single" w:sz="18" w:space="0" w:color="auto"/>
              <w:right w:val="single" w:sz="6" w:space="0" w:color="auto"/>
            </w:tcBorders>
          </w:tcPr>
          <w:p w14:paraId="2972E070" w14:textId="77777777" w:rsidR="00520230" w:rsidRPr="00B156E7" w:rsidRDefault="00520230" w:rsidP="00617C31">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3718E335" w14:textId="77777777" w:rsidR="00520230" w:rsidRPr="00B156E7" w:rsidRDefault="00520230" w:rsidP="00617C31">
            <w:pPr>
              <w:rPr>
                <w:rFonts w:ascii="Times New Roman" w:eastAsia="ＭＳ ゴシック" w:hAnsi="Times New Roman"/>
                <w:szCs w:val="21"/>
              </w:rPr>
            </w:pPr>
          </w:p>
        </w:tc>
      </w:tr>
    </w:tbl>
    <w:p w14:paraId="3E439340" w14:textId="4174CF66" w:rsidR="00520230" w:rsidRDefault="00520230" w:rsidP="000B02B3">
      <w:pPr>
        <w:rPr>
          <w:rFonts w:ascii="Times New Roman" w:eastAsia="ＭＳ ゴシック" w:hAnsi="Times New Roman"/>
          <w:sz w:val="24"/>
          <w:szCs w:val="24"/>
        </w:rPr>
      </w:pPr>
    </w:p>
    <w:p w14:paraId="39454B08" w14:textId="77777777" w:rsidR="00520230" w:rsidRPr="00B156E7" w:rsidRDefault="00520230" w:rsidP="000B02B3">
      <w:pPr>
        <w:rPr>
          <w:rFonts w:ascii="Times New Roman" w:eastAsia="ＭＳ ゴシック" w:hAnsi="Times New Roman"/>
          <w:sz w:val="24"/>
          <w:szCs w:val="24"/>
        </w:rPr>
      </w:pPr>
    </w:p>
    <w:tbl>
      <w:tblPr>
        <w:tblStyle w:val="a7"/>
        <w:tblW w:w="8500" w:type="dxa"/>
        <w:tblLook w:val="04A0" w:firstRow="1" w:lastRow="0" w:firstColumn="1" w:lastColumn="0" w:noHBand="0" w:noVBand="1"/>
      </w:tblPr>
      <w:tblGrid>
        <w:gridCol w:w="1129"/>
        <w:gridCol w:w="6237"/>
        <w:gridCol w:w="1134"/>
      </w:tblGrid>
      <w:tr w:rsidR="000B02B3" w:rsidRPr="00EF6319" w14:paraId="3BD16826" w14:textId="77777777" w:rsidTr="00CE051F">
        <w:tc>
          <w:tcPr>
            <w:tcW w:w="1129" w:type="dxa"/>
            <w:vMerge w:val="restart"/>
            <w:tcBorders>
              <w:top w:val="single" w:sz="18" w:space="0" w:color="auto"/>
              <w:left w:val="single" w:sz="18" w:space="0" w:color="auto"/>
              <w:bottom w:val="single" w:sz="6" w:space="0" w:color="auto"/>
              <w:right w:val="single" w:sz="6" w:space="0" w:color="auto"/>
            </w:tcBorders>
          </w:tcPr>
          <w:p w14:paraId="5DB81123" w14:textId="1413FA3E" w:rsidR="000B02B3" w:rsidRPr="00B156E7" w:rsidRDefault="006F704D" w:rsidP="00CE051F">
            <w:pPr>
              <w:rPr>
                <w:rFonts w:ascii="Times New Roman" w:eastAsia="ＭＳ ゴシック" w:hAnsi="Times New Roman"/>
                <w:szCs w:val="21"/>
              </w:rPr>
            </w:pPr>
            <w:r>
              <w:rPr>
                <w:rFonts w:ascii="Times New Roman" w:eastAsia="ＭＳ ゴシック" w:hAnsi="Times New Roman"/>
                <w:szCs w:val="21"/>
              </w:rPr>
              <w:t>３</w:t>
            </w:r>
          </w:p>
          <w:p w14:paraId="79766372"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lastRenderedPageBreak/>
              <w:t>守</w:t>
            </w:r>
          </w:p>
        </w:tc>
        <w:tc>
          <w:tcPr>
            <w:tcW w:w="6237" w:type="dxa"/>
            <w:vMerge w:val="restart"/>
            <w:tcBorders>
              <w:top w:val="single" w:sz="18" w:space="0" w:color="auto"/>
              <w:left w:val="single" w:sz="6" w:space="0" w:color="auto"/>
              <w:bottom w:val="single" w:sz="6" w:space="0" w:color="auto"/>
              <w:right w:val="single" w:sz="6" w:space="0" w:color="auto"/>
            </w:tcBorders>
          </w:tcPr>
          <w:p w14:paraId="4DD216A8" w14:textId="101EAA19" w:rsidR="000B02B3" w:rsidRPr="00B156E7" w:rsidRDefault="00FE7846" w:rsidP="00CE051F">
            <w:pPr>
              <w:rPr>
                <w:rFonts w:ascii="Times New Roman" w:eastAsia="ＭＳ ゴシック" w:hAnsi="Times New Roman"/>
                <w:szCs w:val="21"/>
              </w:rPr>
            </w:pPr>
            <w:r>
              <w:rPr>
                <w:rFonts w:ascii="Times New Roman" w:eastAsia="ＭＳ ゴシック" w:hAnsi="Times New Roman" w:hint="eastAsia"/>
                <w:szCs w:val="21"/>
              </w:rPr>
              <w:lastRenderedPageBreak/>
              <w:t>保管</w:t>
            </w:r>
            <w:r w:rsidR="000B02B3" w:rsidRPr="00B156E7">
              <w:rPr>
                <w:rFonts w:ascii="Times New Roman" w:eastAsia="ＭＳ ゴシック" w:hAnsi="Times New Roman" w:hint="eastAsia"/>
                <w:szCs w:val="21"/>
              </w:rPr>
              <w:t>中に起きた、生体試料に影響を与える可能性のある事態につ</w:t>
            </w:r>
            <w:r w:rsidR="000B02B3" w:rsidRPr="00B156E7">
              <w:rPr>
                <w:rFonts w:ascii="Times New Roman" w:eastAsia="ＭＳ ゴシック" w:hAnsi="Times New Roman" w:hint="eastAsia"/>
                <w:szCs w:val="21"/>
              </w:rPr>
              <w:lastRenderedPageBreak/>
              <w:t>いては、測定され、他の職員により確認を受け、その時間、担当する職員と該当する生体試料ごとに記録</w:t>
            </w:r>
            <w:r w:rsidR="00BD5996">
              <w:rPr>
                <w:rFonts w:ascii="Times New Roman" w:eastAsia="ＭＳ ゴシック" w:hAnsi="Times New Roman" w:hint="eastAsia"/>
                <w:szCs w:val="21"/>
              </w:rPr>
              <w:t>すると定め</w:t>
            </w:r>
            <w:r w:rsidR="000B02B3" w:rsidRPr="00B156E7">
              <w:rPr>
                <w:rFonts w:ascii="Times New Roman" w:eastAsia="ＭＳ ゴシック" w:hAnsi="Times New Roman" w:hint="eastAsia"/>
                <w:szCs w:val="21"/>
              </w:rPr>
              <w:t>ているか？</w:t>
            </w:r>
          </w:p>
        </w:tc>
        <w:tc>
          <w:tcPr>
            <w:tcW w:w="1134" w:type="dxa"/>
            <w:tcBorders>
              <w:top w:val="single" w:sz="18" w:space="0" w:color="auto"/>
              <w:left w:val="single" w:sz="6" w:space="0" w:color="auto"/>
              <w:bottom w:val="single" w:sz="6" w:space="0" w:color="auto"/>
              <w:right w:val="single" w:sz="18" w:space="0" w:color="auto"/>
            </w:tcBorders>
          </w:tcPr>
          <w:p w14:paraId="0FBC09D2"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lastRenderedPageBreak/>
              <w:t>Yes</w:t>
            </w:r>
          </w:p>
        </w:tc>
      </w:tr>
      <w:tr w:rsidR="000B02B3" w:rsidRPr="00EF6319" w14:paraId="1AF53B06"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6B954FBF" w14:textId="77777777" w:rsidR="000B02B3" w:rsidRPr="00B156E7"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5A213956" w14:textId="77777777" w:rsidR="000B02B3" w:rsidRPr="00B156E7"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47A18843"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531D5AC0" w14:textId="77777777" w:rsidTr="00CE051F">
        <w:tc>
          <w:tcPr>
            <w:tcW w:w="1129" w:type="dxa"/>
            <w:vMerge/>
            <w:tcBorders>
              <w:top w:val="single" w:sz="6" w:space="0" w:color="auto"/>
              <w:left w:val="single" w:sz="18" w:space="0" w:color="auto"/>
              <w:bottom w:val="single" w:sz="6" w:space="0" w:color="auto"/>
              <w:right w:val="single" w:sz="6" w:space="0" w:color="auto"/>
            </w:tcBorders>
          </w:tcPr>
          <w:p w14:paraId="4CE60FFF" w14:textId="77777777" w:rsidR="000B02B3" w:rsidRPr="00B156E7" w:rsidRDefault="000B02B3" w:rsidP="00CE051F">
            <w:pPr>
              <w:rPr>
                <w:rFonts w:ascii="Times New Roman" w:eastAsia="ＭＳ ゴシック" w:hAnsi="Times New Roman"/>
                <w:szCs w:val="21"/>
              </w:rPr>
            </w:pPr>
          </w:p>
        </w:tc>
        <w:tc>
          <w:tcPr>
            <w:tcW w:w="6237" w:type="dxa"/>
            <w:vMerge/>
            <w:tcBorders>
              <w:top w:val="single" w:sz="6" w:space="0" w:color="auto"/>
              <w:left w:val="single" w:sz="6" w:space="0" w:color="auto"/>
              <w:bottom w:val="single" w:sz="6" w:space="0" w:color="auto"/>
              <w:right w:val="single" w:sz="6" w:space="0" w:color="auto"/>
            </w:tcBorders>
          </w:tcPr>
          <w:p w14:paraId="31009A08" w14:textId="77777777" w:rsidR="000B02B3" w:rsidRPr="00B156E7" w:rsidRDefault="000B02B3" w:rsidP="00CE051F">
            <w:pPr>
              <w:rPr>
                <w:rFonts w:ascii="Times New Roman" w:eastAsia="ＭＳ ゴシック" w:hAnsi="Times New Roman"/>
                <w:szCs w:val="21"/>
              </w:rPr>
            </w:pPr>
          </w:p>
        </w:tc>
        <w:tc>
          <w:tcPr>
            <w:tcW w:w="1134" w:type="dxa"/>
            <w:tcBorders>
              <w:top w:val="single" w:sz="6" w:space="0" w:color="auto"/>
              <w:left w:val="single" w:sz="6" w:space="0" w:color="auto"/>
              <w:bottom w:val="single" w:sz="6" w:space="0" w:color="auto"/>
              <w:right w:val="single" w:sz="18" w:space="0" w:color="auto"/>
            </w:tcBorders>
          </w:tcPr>
          <w:p w14:paraId="7F21EA10"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24138E0F" w14:textId="77777777" w:rsidTr="00CE051F">
        <w:tc>
          <w:tcPr>
            <w:tcW w:w="1129" w:type="dxa"/>
            <w:tcBorders>
              <w:top w:val="single" w:sz="6" w:space="0" w:color="auto"/>
              <w:left w:val="single" w:sz="18" w:space="0" w:color="auto"/>
              <w:bottom w:val="single" w:sz="6" w:space="0" w:color="auto"/>
              <w:right w:val="single" w:sz="6" w:space="0" w:color="auto"/>
            </w:tcBorders>
          </w:tcPr>
          <w:p w14:paraId="282F6A2B"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16A05B26"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7.7.3</w:t>
            </w:r>
          </w:p>
          <w:p w14:paraId="3E08B51C" w14:textId="20D57A34"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top w:val="single" w:sz="6" w:space="0" w:color="auto"/>
              <w:left w:val="single" w:sz="6" w:space="0" w:color="auto"/>
              <w:bottom w:val="single" w:sz="6" w:space="0" w:color="auto"/>
              <w:right w:val="single" w:sz="18" w:space="0" w:color="auto"/>
            </w:tcBorders>
          </w:tcPr>
          <w:p w14:paraId="16A78417" w14:textId="0D0B94B7" w:rsidR="002D3E38" w:rsidRDefault="000B02B3" w:rsidP="00CE051F">
            <w:pPr>
              <w:rPr>
                <w:rFonts w:ascii="Times New Roman" w:eastAsia="ＭＳ ゴシック" w:hAnsi="Times New Roman"/>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r w:rsidR="00A31865">
              <w:rPr>
                <w:rFonts w:ascii="Times New Roman" w:eastAsia="ＭＳ ゴシック" w:hAnsi="Times New Roman" w:hint="eastAsia"/>
              </w:rPr>
              <w:t>逸脱手順書、報告。</w:t>
            </w:r>
          </w:p>
          <w:p w14:paraId="6F18C391" w14:textId="3CC523C1" w:rsidR="000B02B3" w:rsidRPr="00B156E7" w:rsidRDefault="00F666FA" w:rsidP="00CE051F">
            <w:pPr>
              <w:rPr>
                <w:rFonts w:ascii="Times New Roman" w:eastAsia="ＭＳ ゴシック" w:hAnsi="Times New Roman"/>
                <w:szCs w:val="21"/>
              </w:rPr>
            </w:pPr>
            <w:r>
              <w:rPr>
                <w:rFonts w:ascii="Times New Roman" w:eastAsia="ＭＳ ゴシック" w:hAnsi="Times New Roman" w:hint="eastAsia"/>
              </w:rPr>
              <w:t>補足</w:t>
            </w:r>
            <w:r w:rsidR="002D3E38">
              <w:rPr>
                <w:rFonts w:ascii="Times New Roman" w:eastAsia="ＭＳ ゴシック" w:hAnsi="Times New Roman" w:hint="eastAsia"/>
              </w:rPr>
              <w:t>：</w:t>
            </w:r>
            <w:r w:rsidR="000B02B3" w:rsidRPr="00B156E7">
              <w:rPr>
                <w:rFonts w:ascii="Times New Roman" w:eastAsia="ＭＳ ゴシック" w:hAnsi="Times New Roman" w:hint="eastAsia"/>
                <w:szCs w:val="21"/>
              </w:rPr>
              <w:t>保管施設の温度変化記録など。</w:t>
            </w:r>
            <w:r w:rsidR="000B02B3" w:rsidRPr="00B156E7">
              <w:rPr>
                <w:rFonts w:ascii="Times New Roman" w:eastAsia="ＭＳ ゴシック" w:hAnsi="Times New Roman"/>
                <w:szCs w:val="21"/>
              </w:rPr>
              <w:t>24</w:t>
            </w:r>
            <w:r w:rsidR="000B02B3" w:rsidRPr="00B156E7">
              <w:rPr>
                <w:rFonts w:ascii="Times New Roman" w:eastAsia="ＭＳ ゴシック" w:hAnsi="Times New Roman" w:hint="eastAsia"/>
                <w:szCs w:val="21"/>
              </w:rPr>
              <w:t>時間記録が必要な場合もあり得る。</w:t>
            </w:r>
          </w:p>
        </w:tc>
      </w:tr>
      <w:tr w:rsidR="000B02B3" w:rsidRPr="00EF6319" w14:paraId="74C5E2A7" w14:textId="77777777" w:rsidTr="00CE051F">
        <w:tc>
          <w:tcPr>
            <w:tcW w:w="1129" w:type="dxa"/>
            <w:tcBorders>
              <w:top w:val="single" w:sz="6" w:space="0" w:color="auto"/>
              <w:left w:val="single" w:sz="18" w:space="0" w:color="auto"/>
              <w:bottom w:val="single" w:sz="18" w:space="0" w:color="auto"/>
              <w:right w:val="single" w:sz="6" w:space="0" w:color="auto"/>
            </w:tcBorders>
          </w:tcPr>
          <w:p w14:paraId="1D3D9D02"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5FBD1B1C" w14:textId="77777777" w:rsidR="000B02B3" w:rsidRPr="00B156E7" w:rsidRDefault="000B02B3" w:rsidP="00CE051F">
            <w:pPr>
              <w:rPr>
                <w:rFonts w:ascii="Times New Roman" w:eastAsia="ＭＳ ゴシック" w:hAnsi="Times New Roman"/>
                <w:szCs w:val="21"/>
              </w:rPr>
            </w:pPr>
          </w:p>
        </w:tc>
      </w:tr>
    </w:tbl>
    <w:p w14:paraId="66950692" w14:textId="77777777" w:rsidR="000B02B3" w:rsidRPr="00B156E7" w:rsidRDefault="000B02B3" w:rsidP="000B02B3">
      <w:pPr>
        <w:rPr>
          <w:rFonts w:ascii="Times New Roman" w:eastAsia="ＭＳ ゴシック" w:hAnsi="Times New Roman"/>
          <w:sz w:val="24"/>
          <w:szCs w:val="24"/>
        </w:rPr>
      </w:pPr>
    </w:p>
    <w:p w14:paraId="7E29EA13" w14:textId="47309D36" w:rsidR="000B02B3" w:rsidRPr="00B156E7" w:rsidRDefault="00872637" w:rsidP="00B156E7">
      <w:pPr>
        <w:pStyle w:val="2"/>
        <w:rPr>
          <w:rFonts w:ascii="Times New Roman" w:eastAsia="ＭＳ ゴシック" w:hAnsi="Times New Roman"/>
          <w:b/>
          <w:bCs/>
          <w:sz w:val="24"/>
          <w:szCs w:val="24"/>
        </w:rPr>
      </w:pPr>
      <w:bookmarkStart w:id="57" w:name="_Toc47434721"/>
      <w:r w:rsidRPr="00B156E7">
        <w:rPr>
          <w:rFonts w:ascii="Times New Roman" w:eastAsia="ＭＳ ゴシック" w:hAnsi="Times New Roman"/>
          <w:b/>
          <w:bCs/>
          <w:sz w:val="24"/>
          <w:szCs w:val="24"/>
        </w:rPr>
        <w:t>3.</w:t>
      </w:r>
      <w:r w:rsidR="000C454D">
        <w:rPr>
          <w:rFonts w:ascii="Times New Roman" w:eastAsia="ＭＳ ゴシック" w:hAnsi="Times New Roman" w:hint="eastAsia"/>
          <w:b/>
          <w:bCs/>
          <w:sz w:val="24"/>
          <w:szCs w:val="24"/>
        </w:rPr>
        <w:t>7</w:t>
      </w:r>
      <w:r w:rsidRPr="00B156E7">
        <w:rPr>
          <w:rFonts w:ascii="Times New Roman" w:eastAsia="ＭＳ ゴシック" w:hAnsi="Times New Roman" w:hint="eastAsia"/>
          <w:b/>
          <w:bCs/>
          <w:sz w:val="24"/>
          <w:szCs w:val="24"/>
        </w:rPr>
        <w:t xml:space="preserve">　</w:t>
      </w:r>
      <w:r w:rsidR="000B02B3" w:rsidRPr="00B156E7">
        <w:rPr>
          <w:rFonts w:ascii="Times New Roman" w:eastAsia="ＭＳ ゴシック" w:hAnsi="Times New Roman" w:hint="eastAsia"/>
          <w:b/>
          <w:bCs/>
          <w:sz w:val="24"/>
          <w:szCs w:val="24"/>
        </w:rPr>
        <w:t>トレーサビリティ</w:t>
      </w:r>
      <w:bookmarkEnd w:id="57"/>
    </w:p>
    <w:tbl>
      <w:tblPr>
        <w:tblStyle w:val="a7"/>
        <w:tblW w:w="8500" w:type="dxa"/>
        <w:tblLook w:val="04A0" w:firstRow="1" w:lastRow="0" w:firstColumn="1" w:lastColumn="0" w:noHBand="0" w:noVBand="1"/>
      </w:tblPr>
      <w:tblGrid>
        <w:gridCol w:w="970"/>
        <w:gridCol w:w="6396"/>
        <w:gridCol w:w="1134"/>
      </w:tblGrid>
      <w:tr w:rsidR="000B02B3" w:rsidRPr="00EF6319" w14:paraId="68189836" w14:textId="77777777" w:rsidTr="00CE051F">
        <w:tc>
          <w:tcPr>
            <w:tcW w:w="970" w:type="dxa"/>
            <w:vMerge w:val="restart"/>
            <w:tcBorders>
              <w:top w:val="single" w:sz="18" w:space="0" w:color="auto"/>
              <w:left w:val="single" w:sz="18" w:space="0" w:color="auto"/>
            </w:tcBorders>
          </w:tcPr>
          <w:p w14:paraId="2905CF58" w14:textId="66B8F8E9"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１</w:t>
            </w:r>
          </w:p>
          <w:p w14:paraId="5EF020EF"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3D2C52FB" w14:textId="037037B5"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バイオバンクは、バイオバンクが関わる収集、受付、登録、処理、保管、配布、輸送までの生体試料と関連情報のトレーサビリティを</w:t>
            </w:r>
            <w:r w:rsidR="00FE7846">
              <w:rPr>
                <w:rFonts w:ascii="Times New Roman" w:eastAsia="ＭＳ ゴシック" w:hAnsi="Times New Roman" w:hint="eastAsia"/>
                <w:szCs w:val="21"/>
              </w:rPr>
              <w:t>、手順の逸脱も含め</w:t>
            </w:r>
            <w:r w:rsidRPr="00B156E7">
              <w:rPr>
                <w:rFonts w:ascii="Times New Roman" w:eastAsia="ＭＳ ゴシック" w:hAnsi="Times New Roman" w:hint="eastAsia"/>
                <w:szCs w:val="21"/>
              </w:rPr>
              <w:t>記録</w:t>
            </w:r>
            <w:r w:rsidR="00FE7846">
              <w:rPr>
                <w:rFonts w:ascii="Times New Roman" w:eastAsia="ＭＳ ゴシック" w:hAnsi="Times New Roman" w:hint="eastAsia"/>
                <w:szCs w:val="21"/>
              </w:rPr>
              <w:t>すると定めて</w:t>
            </w:r>
            <w:r w:rsidRPr="00B156E7">
              <w:rPr>
                <w:rFonts w:ascii="Times New Roman" w:eastAsia="ＭＳ ゴシック" w:hAnsi="Times New Roman" w:hint="eastAsia"/>
                <w:szCs w:val="21"/>
              </w:rPr>
              <w:t>いるか？</w:t>
            </w:r>
          </w:p>
        </w:tc>
        <w:tc>
          <w:tcPr>
            <w:tcW w:w="1134" w:type="dxa"/>
            <w:tcBorders>
              <w:top w:val="single" w:sz="18" w:space="0" w:color="auto"/>
              <w:right w:val="single" w:sz="18" w:space="0" w:color="auto"/>
            </w:tcBorders>
          </w:tcPr>
          <w:p w14:paraId="68783F13"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4221C3FE" w14:textId="77777777" w:rsidTr="00CE051F">
        <w:tc>
          <w:tcPr>
            <w:tcW w:w="970" w:type="dxa"/>
            <w:vMerge/>
            <w:tcBorders>
              <w:left w:val="single" w:sz="18" w:space="0" w:color="auto"/>
            </w:tcBorders>
          </w:tcPr>
          <w:p w14:paraId="1294476E" w14:textId="77777777" w:rsidR="000B02B3" w:rsidRPr="00B156E7" w:rsidRDefault="000B02B3" w:rsidP="00CE051F">
            <w:pPr>
              <w:rPr>
                <w:rFonts w:ascii="Times New Roman" w:eastAsia="ＭＳ ゴシック" w:hAnsi="Times New Roman"/>
                <w:szCs w:val="21"/>
              </w:rPr>
            </w:pPr>
          </w:p>
        </w:tc>
        <w:tc>
          <w:tcPr>
            <w:tcW w:w="6396" w:type="dxa"/>
            <w:vMerge/>
          </w:tcPr>
          <w:p w14:paraId="5D850B72"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5414EF00"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58E0E03E" w14:textId="77777777" w:rsidTr="00CE051F">
        <w:tc>
          <w:tcPr>
            <w:tcW w:w="970" w:type="dxa"/>
            <w:vMerge/>
            <w:tcBorders>
              <w:left w:val="single" w:sz="18" w:space="0" w:color="auto"/>
            </w:tcBorders>
          </w:tcPr>
          <w:p w14:paraId="2468BDD1" w14:textId="77777777" w:rsidR="000B02B3" w:rsidRPr="00B156E7" w:rsidRDefault="000B02B3" w:rsidP="00CE051F">
            <w:pPr>
              <w:rPr>
                <w:rFonts w:ascii="Times New Roman" w:eastAsia="ＭＳ ゴシック" w:hAnsi="Times New Roman"/>
                <w:szCs w:val="21"/>
              </w:rPr>
            </w:pPr>
          </w:p>
        </w:tc>
        <w:tc>
          <w:tcPr>
            <w:tcW w:w="6396" w:type="dxa"/>
            <w:vMerge/>
          </w:tcPr>
          <w:p w14:paraId="6146CCE5"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742F6274"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76EE3F2A" w14:textId="77777777" w:rsidTr="00CE051F">
        <w:tc>
          <w:tcPr>
            <w:tcW w:w="970" w:type="dxa"/>
            <w:tcBorders>
              <w:left w:val="single" w:sz="18" w:space="0" w:color="auto"/>
            </w:tcBorders>
          </w:tcPr>
          <w:p w14:paraId="46079E23"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65B8AEC4"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7.5.1</w:t>
            </w:r>
          </w:p>
          <w:p w14:paraId="2D4A88F8" w14:textId="79158106"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1F756D49" w14:textId="0833513C"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p>
        </w:tc>
      </w:tr>
      <w:tr w:rsidR="000B02B3" w:rsidRPr="00EF6319" w14:paraId="62509A54" w14:textId="77777777" w:rsidTr="00CE051F">
        <w:tc>
          <w:tcPr>
            <w:tcW w:w="970" w:type="dxa"/>
            <w:tcBorders>
              <w:left w:val="single" w:sz="18" w:space="0" w:color="auto"/>
              <w:bottom w:val="single" w:sz="18" w:space="0" w:color="auto"/>
            </w:tcBorders>
          </w:tcPr>
          <w:p w14:paraId="2CFA308F"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1525B2FF" w14:textId="77777777" w:rsidR="000B02B3" w:rsidRPr="00B156E7" w:rsidRDefault="000B02B3" w:rsidP="00CE051F">
            <w:pPr>
              <w:rPr>
                <w:rFonts w:ascii="Times New Roman" w:eastAsia="ＭＳ ゴシック" w:hAnsi="Times New Roman"/>
                <w:szCs w:val="21"/>
              </w:rPr>
            </w:pPr>
          </w:p>
        </w:tc>
      </w:tr>
    </w:tbl>
    <w:p w14:paraId="493D8379" w14:textId="77777777" w:rsidR="000B02B3" w:rsidRPr="00B156E7" w:rsidRDefault="000B02B3" w:rsidP="000B02B3">
      <w:pPr>
        <w:rPr>
          <w:rFonts w:ascii="Times New Roman" w:eastAsia="ＭＳ ゴシック" w:hAnsi="Times New Roman"/>
          <w:b/>
          <w:bCs/>
        </w:rPr>
      </w:pPr>
    </w:p>
    <w:tbl>
      <w:tblPr>
        <w:tblStyle w:val="a7"/>
        <w:tblW w:w="8500" w:type="dxa"/>
        <w:tblLook w:val="04A0" w:firstRow="1" w:lastRow="0" w:firstColumn="1" w:lastColumn="0" w:noHBand="0" w:noVBand="1"/>
      </w:tblPr>
      <w:tblGrid>
        <w:gridCol w:w="970"/>
        <w:gridCol w:w="6396"/>
        <w:gridCol w:w="1134"/>
      </w:tblGrid>
      <w:tr w:rsidR="000B02B3" w:rsidRPr="00EF6319" w14:paraId="34D45BE6" w14:textId="77777777" w:rsidTr="00CE051F">
        <w:tc>
          <w:tcPr>
            <w:tcW w:w="970" w:type="dxa"/>
            <w:vMerge w:val="restart"/>
            <w:tcBorders>
              <w:top w:val="single" w:sz="18" w:space="0" w:color="auto"/>
              <w:left w:val="single" w:sz="18" w:space="0" w:color="auto"/>
            </w:tcBorders>
          </w:tcPr>
          <w:p w14:paraId="57E99591" w14:textId="73A04A35"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２</w:t>
            </w:r>
          </w:p>
          <w:p w14:paraId="371BC8FF"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3FFAB900" w14:textId="65343258"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バイオバンクが管理する生体試料と関連</w:t>
            </w:r>
            <w:r w:rsidR="002A67BD">
              <w:rPr>
                <w:rFonts w:ascii="Times New Roman" w:eastAsia="ＭＳ ゴシック" w:hAnsi="Times New Roman" w:hint="eastAsia"/>
                <w:szCs w:val="21"/>
              </w:rPr>
              <w:t>情報</w:t>
            </w:r>
            <w:r w:rsidRPr="00B156E7">
              <w:rPr>
                <w:rFonts w:ascii="Times New Roman" w:eastAsia="ＭＳ ゴシック" w:hAnsi="Times New Roman" w:hint="eastAsia"/>
                <w:szCs w:val="21"/>
              </w:rPr>
              <w:t>は、バイオバンク内で固有の識別子（タグ付け）によって管理され</w:t>
            </w:r>
            <w:r w:rsidR="00BD5996">
              <w:rPr>
                <w:rFonts w:ascii="Times New Roman" w:eastAsia="ＭＳ ゴシック" w:hAnsi="Times New Roman" w:hint="eastAsia"/>
                <w:szCs w:val="21"/>
              </w:rPr>
              <w:t>ると定められ</w:t>
            </w:r>
            <w:r w:rsidRPr="00B156E7">
              <w:rPr>
                <w:rFonts w:ascii="Times New Roman" w:eastAsia="ＭＳ ゴシック" w:hAnsi="Times New Roman" w:hint="eastAsia"/>
                <w:szCs w:val="21"/>
              </w:rPr>
              <w:t>ているか？</w:t>
            </w:r>
          </w:p>
        </w:tc>
        <w:tc>
          <w:tcPr>
            <w:tcW w:w="1134" w:type="dxa"/>
            <w:tcBorders>
              <w:top w:val="single" w:sz="18" w:space="0" w:color="auto"/>
              <w:right w:val="single" w:sz="18" w:space="0" w:color="auto"/>
            </w:tcBorders>
          </w:tcPr>
          <w:p w14:paraId="10981117"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0E256D3F" w14:textId="77777777" w:rsidTr="00CE051F">
        <w:tc>
          <w:tcPr>
            <w:tcW w:w="970" w:type="dxa"/>
            <w:vMerge/>
            <w:tcBorders>
              <w:left w:val="single" w:sz="18" w:space="0" w:color="auto"/>
            </w:tcBorders>
          </w:tcPr>
          <w:p w14:paraId="51D65767" w14:textId="77777777" w:rsidR="000B02B3" w:rsidRPr="00B156E7" w:rsidRDefault="000B02B3" w:rsidP="00CE051F">
            <w:pPr>
              <w:rPr>
                <w:rFonts w:ascii="Times New Roman" w:eastAsia="ＭＳ ゴシック" w:hAnsi="Times New Roman"/>
                <w:szCs w:val="21"/>
              </w:rPr>
            </w:pPr>
          </w:p>
        </w:tc>
        <w:tc>
          <w:tcPr>
            <w:tcW w:w="6396" w:type="dxa"/>
            <w:vMerge/>
          </w:tcPr>
          <w:p w14:paraId="26E3E3E2"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0FAA2A4C"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686C31EB" w14:textId="77777777" w:rsidTr="00CE051F">
        <w:tc>
          <w:tcPr>
            <w:tcW w:w="970" w:type="dxa"/>
            <w:vMerge/>
            <w:tcBorders>
              <w:left w:val="single" w:sz="18" w:space="0" w:color="auto"/>
            </w:tcBorders>
          </w:tcPr>
          <w:p w14:paraId="4CDCAFE0" w14:textId="77777777" w:rsidR="000B02B3" w:rsidRPr="00B156E7" w:rsidRDefault="000B02B3" w:rsidP="00CE051F">
            <w:pPr>
              <w:rPr>
                <w:rFonts w:ascii="Times New Roman" w:eastAsia="ＭＳ ゴシック" w:hAnsi="Times New Roman"/>
                <w:szCs w:val="21"/>
              </w:rPr>
            </w:pPr>
          </w:p>
        </w:tc>
        <w:tc>
          <w:tcPr>
            <w:tcW w:w="6396" w:type="dxa"/>
            <w:vMerge/>
          </w:tcPr>
          <w:p w14:paraId="495401BC"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36D36F93"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12F5D2E1" w14:textId="77777777" w:rsidTr="00CE051F">
        <w:tc>
          <w:tcPr>
            <w:tcW w:w="970" w:type="dxa"/>
            <w:tcBorders>
              <w:left w:val="single" w:sz="18" w:space="0" w:color="auto"/>
            </w:tcBorders>
          </w:tcPr>
          <w:p w14:paraId="19C3E435"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2CDC216C"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7.5.1</w:t>
            </w:r>
          </w:p>
          <w:p w14:paraId="0B1684F2" w14:textId="13FAEF39"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38151529" w14:textId="149FED2F" w:rsidR="00FC1E2D" w:rsidRDefault="000B02B3" w:rsidP="00CE051F">
            <w:pPr>
              <w:rPr>
                <w:rFonts w:ascii="Times New Roman" w:eastAsia="ＭＳ ゴシック" w:hAnsi="Times New Roman"/>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p>
          <w:p w14:paraId="79F6FA86" w14:textId="57B3908E" w:rsidR="000B02B3" w:rsidRPr="00B156E7" w:rsidRDefault="00011299" w:rsidP="00CE051F">
            <w:pPr>
              <w:rPr>
                <w:rFonts w:ascii="Times New Roman" w:eastAsia="ＭＳ ゴシック" w:hAnsi="Times New Roman"/>
                <w:szCs w:val="21"/>
              </w:rPr>
            </w:pPr>
            <w:r>
              <w:rPr>
                <w:rFonts w:ascii="Times New Roman" w:eastAsia="ＭＳ ゴシック" w:hAnsi="Times New Roman" w:hint="eastAsia"/>
              </w:rPr>
              <w:t>補足</w:t>
            </w:r>
            <w:r w:rsidR="00FC1E2D">
              <w:rPr>
                <w:rFonts w:ascii="Times New Roman" w:eastAsia="ＭＳ ゴシック" w:hAnsi="Times New Roman" w:hint="eastAsia"/>
              </w:rPr>
              <w:t>：</w:t>
            </w:r>
            <w:r w:rsidR="000B02B3" w:rsidRPr="00B156E7">
              <w:rPr>
                <w:rFonts w:ascii="Times New Roman" w:eastAsia="ＭＳ ゴシック" w:hAnsi="Times New Roman" w:cs="ＭＳ Ｐゴシック" w:hint="eastAsia"/>
                <w:color w:val="000000"/>
                <w:szCs w:val="21"/>
              </w:rPr>
              <w:t>外貼りか</w:t>
            </w:r>
            <w:r w:rsidR="00420521">
              <w:rPr>
                <w:rFonts w:ascii="Times New Roman" w:eastAsia="ＭＳ ゴシック" w:hAnsi="Times New Roman" w:cs="ＭＳ Ｐゴシック" w:hint="eastAsia"/>
                <w:color w:val="000000"/>
                <w:szCs w:val="21"/>
              </w:rPr>
              <w:t>また</w:t>
            </w:r>
            <w:r w:rsidR="000B02B3" w:rsidRPr="00B156E7">
              <w:rPr>
                <w:rFonts w:ascii="Times New Roman" w:eastAsia="ＭＳ ゴシック" w:hAnsi="Times New Roman" w:cs="ＭＳ Ｐゴシック" w:hint="eastAsia"/>
                <w:color w:val="000000"/>
                <w:szCs w:val="21"/>
              </w:rPr>
              <w:t>は容器一体</w:t>
            </w:r>
            <w:r w:rsidR="00420521">
              <w:rPr>
                <w:rFonts w:ascii="Times New Roman" w:eastAsia="ＭＳ ゴシック" w:hAnsi="Times New Roman" w:cs="ＭＳ Ｐゴシック" w:hint="eastAsia"/>
                <w:color w:val="000000"/>
                <w:szCs w:val="21"/>
              </w:rPr>
              <w:t>、</w:t>
            </w:r>
            <w:r w:rsidR="000B02B3" w:rsidRPr="00B156E7">
              <w:rPr>
                <w:rFonts w:ascii="Times New Roman" w:eastAsia="ＭＳ ゴシック" w:hAnsi="Times New Roman" w:cs="ＭＳ Ｐゴシック" w:hint="eastAsia"/>
                <w:color w:val="000000"/>
                <w:szCs w:val="21"/>
              </w:rPr>
              <w:t>印刷されたラベル</w:t>
            </w:r>
            <w:r w:rsidR="00420521">
              <w:rPr>
                <w:rFonts w:ascii="Times New Roman" w:eastAsia="ＭＳ ゴシック" w:hAnsi="Times New Roman" w:cs="ＭＳ Ｐゴシック" w:hint="eastAsia"/>
                <w:color w:val="000000"/>
                <w:szCs w:val="21"/>
              </w:rPr>
              <w:t>、</w:t>
            </w:r>
            <w:r w:rsidR="000B02B3" w:rsidRPr="00B156E7">
              <w:rPr>
                <w:rFonts w:ascii="Times New Roman" w:eastAsia="ＭＳ ゴシック" w:hAnsi="Times New Roman" w:cs="ＭＳ Ｐゴシック" w:hint="eastAsia"/>
                <w:color w:val="000000"/>
                <w:szCs w:val="21"/>
              </w:rPr>
              <w:t>バーコード</w:t>
            </w:r>
            <w:r w:rsidR="00420521">
              <w:rPr>
                <w:rFonts w:ascii="Times New Roman" w:eastAsia="ＭＳ ゴシック" w:hAnsi="Times New Roman" w:cs="ＭＳ Ｐゴシック" w:hint="eastAsia"/>
                <w:color w:val="000000"/>
                <w:szCs w:val="21"/>
              </w:rPr>
              <w:t>、</w:t>
            </w:r>
            <w:r w:rsidR="000B02B3" w:rsidRPr="00B156E7">
              <w:rPr>
                <w:rFonts w:ascii="Times New Roman" w:eastAsia="ＭＳ ゴシック" w:hAnsi="Times New Roman" w:cs="ＭＳ Ｐゴシック"/>
                <w:color w:val="000000"/>
                <w:szCs w:val="21"/>
              </w:rPr>
              <w:t>2</w:t>
            </w:r>
            <w:r w:rsidR="000B02B3" w:rsidRPr="00B156E7">
              <w:rPr>
                <w:rFonts w:ascii="Times New Roman" w:eastAsia="ＭＳ ゴシック" w:hAnsi="Times New Roman" w:cs="ＭＳ Ｐゴシック" w:hint="eastAsia"/>
                <w:color w:val="000000"/>
                <w:szCs w:val="21"/>
              </w:rPr>
              <w:t>次元</w:t>
            </w:r>
            <w:r w:rsidR="000B02B3" w:rsidRPr="00B156E7">
              <w:rPr>
                <w:rFonts w:ascii="Times New Roman" w:eastAsia="ＭＳ ゴシック" w:hAnsi="Times New Roman" w:cs="ＭＳ Ｐゴシック"/>
                <w:color w:val="000000"/>
                <w:szCs w:val="21"/>
              </w:rPr>
              <w:t>(2D)</w:t>
            </w:r>
            <w:r w:rsidR="000B02B3" w:rsidRPr="00B156E7">
              <w:rPr>
                <w:rFonts w:ascii="Times New Roman" w:eastAsia="ＭＳ ゴシック" w:hAnsi="Times New Roman" w:cs="ＭＳ Ｐゴシック" w:hint="eastAsia"/>
                <w:color w:val="000000"/>
                <w:szCs w:val="21"/>
              </w:rPr>
              <w:t>コード</w:t>
            </w:r>
            <w:r w:rsidR="00420521">
              <w:rPr>
                <w:rFonts w:ascii="Times New Roman" w:eastAsia="ＭＳ ゴシック" w:hAnsi="Times New Roman" w:cs="ＭＳ Ｐゴシック" w:hint="eastAsia"/>
                <w:color w:val="000000"/>
                <w:szCs w:val="21"/>
              </w:rPr>
              <w:t>、</w:t>
            </w:r>
            <w:r w:rsidR="000B02B3" w:rsidRPr="00B156E7">
              <w:rPr>
                <w:rFonts w:ascii="Times New Roman" w:eastAsia="ＭＳ ゴシック" w:hAnsi="Times New Roman" w:cs="ＭＳ Ｐゴシック" w:hint="eastAsia"/>
                <w:color w:val="000000"/>
                <w:szCs w:val="21"/>
              </w:rPr>
              <w:t>高周波識別システム</w:t>
            </w:r>
            <w:r w:rsidR="000B02B3" w:rsidRPr="00B156E7">
              <w:rPr>
                <w:rFonts w:ascii="Times New Roman" w:eastAsia="ＭＳ ゴシック" w:hAnsi="Times New Roman" w:cs="ＭＳ Ｐゴシック"/>
                <w:color w:val="000000"/>
                <w:szCs w:val="21"/>
              </w:rPr>
              <w:t>(RFID)</w:t>
            </w:r>
            <w:r w:rsidR="00420521">
              <w:rPr>
                <w:rFonts w:ascii="Times New Roman" w:eastAsia="ＭＳ ゴシック" w:hAnsi="Times New Roman" w:cs="ＭＳ Ｐゴシック"/>
                <w:color w:val="000000"/>
                <w:szCs w:val="21"/>
              </w:rPr>
              <w:t>、</w:t>
            </w:r>
            <w:r w:rsidR="000B02B3" w:rsidRPr="00B156E7">
              <w:rPr>
                <w:rFonts w:ascii="Times New Roman" w:eastAsia="ＭＳ ゴシック" w:hAnsi="Times New Roman" w:cs="ＭＳ Ｐゴシック"/>
                <w:color w:val="000000"/>
                <w:szCs w:val="21"/>
              </w:rPr>
              <w:t xml:space="preserve"> </w:t>
            </w:r>
            <w:r w:rsidR="000B02B3" w:rsidRPr="00B156E7">
              <w:rPr>
                <w:rFonts w:ascii="Times New Roman" w:eastAsia="ＭＳ ゴシック" w:hAnsi="Times New Roman" w:cs="ＭＳ Ｐゴシック" w:hint="eastAsia"/>
                <w:color w:val="000000"/>
                <w:szCs w:val="21"/>
              </w:rPr>
              <w:t>微小電気機械システム</w:t>
            </w:r>
            <w:r w:rsidR="000B02B3" w:rsidRPr="00B156E7">
              <w:rPr>
                <w:rFonts w:ascii="Times New Roman" w:eastAsia="ＭＳ ゴシック" w:hAnsi="Times New Roman" w:cs="ＭＳ Ｐゴシック"/>
                <w:color w:val="000000"/>
                <w:szCs w:val="21"/>
              </w:rPr>
              <w:t>(MEMS)</w:t>
            </w:r>
            <w:r w:rsidR="000B02B3" w:rsidRPr="00B156E7">
              <w:rPr>
                <w:rFonts w:ascii="Times New Roman" w:eastAsia="ＭＳ ゴシック" w:hAnsi="Times New Roman" w:cs="ＭＳ Ｐゴシック" w:hint="eastAsia"/>
                <w:color w:val="000000"/>
                <w:szCs w:val="21"/>
              </w:rPr>
              <w:t>などの選択肢がある。但し、電子的に管理する場合に、その到達距離への配慮は必要である。</w:t>
            </w:r>
          </w:p>
        </w:tc>
      </w:tr>
      <w:tr w:rsidR="000B02B3" w:rsidRPr="00EF6319" w14:paraId="4509A807" w14:textId="77777777" w:rsidTr="00CE051F">
        <w:tc>
          <w:tcPr>
            <w:tcW w:w="970" w:type="dxa"/>
            <w:tcBorders>
              <w:left w:val="single" w:sz="18" w:space="0" w:color="auto"/>
              <w:bottom w:val="single" w:sz="18" w:space="0" w:color="auto"/>
            </w:tcBorders>
          </w:tcPr>
          <w:p w14:paraId="7BA7C04D"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D893D82" w14:textId="77777777" w:rsidR="000B02B3" w:rsidRPr="00B156E7" w:rsidRDefault="000B02B3" w:rsidP="00CE051F">
            <w:pPr>
              <w:rPr>
                <w:rFonts w:ascii="Times New Roman" w:eastAsia="ＭＳ ゴシック" w:hAnsi="Times New Roman"/>
                <w:szCs w:val="21"/>
              </w:rPr>
            </w:pPr>
          </w:p>
        </w:tc>
      </w:tr>
    </w:tbl>
    <w:p w14:paraId="1E7FDB81" w14:textId="77777777" w:rsidR="000B02B3" w:rsidRPr="00B156E7" w:rsidRDefault="000B02B3" w:rsidP="000B02B3">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0B02B3" w:rsidRPr="00EF6319" w14:paraId="30CDC14F" w14:textId="77777777" w:rsidTr="00CE051F">
        <w:tc>
          <w:tcPr>
            <w:tcW w:w="970" w:type="dxa"/>
            <w:vMerge w:val="restart"/>
            <w:tcBorders>
              <w:top w:val="single" w:sz="18" w:space="0" w:color="auto"/>
              <w:left w:val="single" w:sz="18" w:space="0" w:color="auto"/>
            </w:tcBorders>
          </w:tcPr>
          <w:p w14:paraId="2A1497DD" w14:textId="51826B9B"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３</w:t>
            </w:r>
          </w:p>
          <w:p w14:paraId="7312D55F"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外</w:t>
            </w:r>
          </w:p>
        </w:tc>
        <w:tc>
          <w:tcPr>
            <w:tcW w:w="6396" w:type="dxa"/>
            <w:vMerge w:val="restart"/>
            <w:tcBorders>
              <w:top w:val="single" w:sz="18" w:space="0" w:color="auto"/>
            </w:tcBorders>
          </w:tcPr>
          <w:p w14:paraId="3490806B" w14:textId="2076072F"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可能な場合は、</w:t>
            </w:r>
            <w:r w:rsidRPr="00B156E7">
              <w:rPr>
                <w:rFonts w:ascii="Times New Roman" w:eastAsia="ＭＳ ゴシック" w:hAnsi="Times New Roman"/>
                <w:szCs w:val="21"/>
              </w:rPr>
              <w:t>2</w:t>
            </w:r>
            <w:r w:rsidRPr="00B156E7">
              <w:rPr>
                <w:rFonts w:ascii="Times New Roman" w:eastAsia="ＭＳ ゴシック" w:hAnsi="Times New Roman" w:hint="eastAsia"/>
                <w:szCs w:val="21"/>
              </w:rPr>
              <w:t>つの識別子を持つことが望ましいが、識別子の付け方は</w:t>
            </w:r>
            <w:r w:rsidR="00FE7846">
              <w:rPr>
                <w:rFonts w:ascii="Times New Roman" w:eastAsia="ＭＳ ゴシック" w:hAnsi="Times New Roman" w:hint="eastAsia"/>
                <w:szCs w:val="21"/>
              </w:rPr>
              <w:t>、一つの識別子の誤りがある際にそれを補完する</w:t>
            </w:r>
            <w:r w:rsidRPr="00B156E7">
              <w:rPr>
                <w:rFonts w:ascii="Times New Roman" w:eastAsia="ＭＳ ゴシック" w:hAnsi="Times New Roman" w:hint="eastAsia"/>
                <w:szCs w:val="21"/>
              </w:rPr>
              <w:t>ように設計されているか？</w:t>
            </w:r>
          </w:p>
        </w:tc>
        <w:tc>
          <w:tcPr>
            <w:tcW w:w="1134" w:type="dxa"/>
            <w:tcBorders>
              <w:top w:val="single" w:sz="18" w:space="0" w:color="auto"/>
              <w:right w:val="single" w:sz="18" w:space="0" w:color="auto"/>
            </w:tcBorders>
          </w:tcPr>
          <w:p w14:paraId="269B59B8"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1578A2BA" w14:textId="77777777" w:rsidTr="00CE051F">
        <w:tc>
          <w:tcPr>
            <w:tcW w:w="970" w:type="dxa"/>
            <w:vMerge/>
            <w:tcBorders>
              <w:left w:val="single" w:sz="18" w:space="0" w:color="auto"/>
            </w:tcBorders>
          </w:tcPr>
          <w:p w14:paraId="607DC8E4" w14:textId="77777777" w:rsidR="000B02B3" w:rsidRPr="00B156E7" w:rsidRDefault="000B02B3" w:rsidP="00CE051F">
            <w:pPr>
              <w:rPr>
                <w:rFonts w:ascii="Times New Roman" w:eastAsia="ＭＳ ゴシック" w:hAnsi="Times New Roman"/>
                <w:szCs w:val="21"/>
              </w:rPr>
            </w:pPr>
          </w:p>
        </w:tc>
        <w:tc>
          <w:tcPr>
            <w:tcW w:w="6396" w:type="dxa"/>
            <w:vMerge/>
          </w:tcPr>
          <w:p w14:paraId="5490C0D2"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50422B01"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47E3BE7E" w14:textId="77777777" w:rsidTr="00CE051F">
        <w:tc>
          <w:tcPr>
            <w:tcW w:w="970" w:type="dxa"/>
            <w:vMerge/>
            <w:tcBorders>
              <w:left w:val="single" w:sz="18" w:space="0" w:color="auto"/>
            </w:tcBorders>
          </w:tcPr>
          <w:p w14:paraId="5007797C" w14:textId="77777777" w:rsidR="000B02B3" w:rsidRPr="00B156E7" w:rsidRDefault="000B02B3" w:rsidP="00CE051F">
            <w:pPr>
              <w:rPr>
                <w:rFonts w:ascii="Times New Roman" w:eastAsia="ＭＳ ゴシック" w:hAnsi="Times New Roman"/>
                <w:szCs w:val="21"/>
              </w:rPr>
            </w:pPr>
          </w:p>
        </w:tc>
        <w:tc>
          <w:tcPr>
            <w:tcW w:w="6396" w:type="dxa"/>
            <w:vMerge/>
          </w:tcPr>
          <w:p w14:paraId="49CC6190"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40C7B125"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0BD70810" w14:textId="77777777" w:rsidTr="00CE051F">
        <w:tc>
          <w:tcPr>
            <w:tcW w:w="970" w:type="dxa"/>
            <w:tcBorders>
              <w:left w:val="single" w:sz="18" w:space="0" w:color="auto"/>
            </w:tcBorders>
          </w:tcPr>
          <w:p w14:paraId="5EB13023"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070FD0C0" w14:textId="1B3A846C"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7B279758" w14:textId="680216F1" w:rsidR="00C10F07" w:rsidRDefault="000B02B3" w:rsidP="00CE051F">
            <w:pPr>
              <w:rPr>
                <w:rFonts w:ascii="Times New Roman" w:eastAsia="ＭＳ ゴシック" w:hAnsi="Times New Roman"/>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p>
          <w:p w14:paraId="04C81B96" w14:textId="7BE34997" w:rsidR="000B02B3" w:rsidRPr="00B156E7" w:rsidRDefault="00066344" w:rsidP="00CE051F">
            <w:pPr>
              <w:rPr>
                <w:rFonts w:ascii="Times New Roman" w:eastAsia="ＭＳ ゴシック" w:hAnsi="Times New Roman"/>
                <w:szCs w:val="21"/>
              </w:rPr>
            </w:pPr>
            <w:r>
              <w:rPr>
                <w:rFonts w:ascii="Times New Roman" w:eastAsia="ＭＳ ゴシック" w:hAnsi="Times New Roman" w:hint="eastAsia"/>
              </w:rPr>
              <w:t>補足</w:t>
            </w:r>
            <w:r w:rsidR="00C10F07">
              <w:rPr>
                <w:rFonts w:ascii="Times New Roman" w:eastAsia="ＭＳ ゴシック" w:hAnsi="Times New Roman" w:hint="eastAsia"/>
              </w:rPr>
              <w:t>：</w:t>
            </w:r>
            <w:r w:rsidR="000B02B3" w:rsidRPr="00B156E7">
              <w:rPr>
                <w:rFonts w:ascii="Times New Roman" w:eastAsia="ＭＳ ゴシック" w:hAnsi="Times New Roman" w:hint="eastAsia"/>
                <w:szCs w:val="21"/>
              </w:rPr>
              <w:t>例えば、</w:t>
            </w:r>
            <w:r w:rsidR="000B02B3" w:rsidRPr="00B156E7">
              <w:rPr>
                <w:rFonts w:ascii="Times New Roman" w:eastAsia="ＭＳ ゴシック" w:hAnsi="Times New Roman"/>
                <w:szCs w:val="21"/>
              </w:rPr>
              <w:t>machine readable</w:t>
            </w:r>
            <w:r w:rsidR="000B02B3" w:rsidRPr="00B156E7">
              <w:rPr>
                <w:rFonts w:ascii="Times New Roman" w:eastAsia="ＭＳ ゴシック" w:hAnsi="Times New Roman" w:hint="eastAsia"/>
                <w:szCs w:val="21"/>
              </w:rPr>
              <w:t>と</w:t>
            </w:r>
            <w:r w:rsidR="000B02B3" w:rsidRPr="00B156E7">
              <w:rPr>
                <w:rFonts w:ascii="Times New Roman" w:eastAsia="ＭＳ ゴシック" w:hAnsi="Times New Roman"/>
                <w:szCs w:val="21"/>
              </w:rPr>
              <w:t>human readable</w:t>
            </w:r>
            <w:r w:rsidR="000B02B3" w:rsidRPr="00B156E7">
              <w:rPr>
                <w:rFonts w:ascii="Times New Roman" w:eastAsia="ＭＳ ゴシック" w:hAnsi="Times New Roman" w:hint="eastAsia"/>
                <w:szCs w:val="21"/>
              </w:rPr>
              <w:t>、</w:t>
            </w:r>
            <w:r w:rsidR="00893C61">
              <w:rPr>
                <w:rFonts w:ascii="Times New Roman" w:eastAsia="ＭＳ ゴシック" w:hAnsi="Times New Roman" w:hint="eastAsia"/>
                <w:szCs w:val="21"/>
              </w:rPr>
              <w:t>ある</w:t>
            </w:r>
            <w:r w:rsidR="000B02B3" w:rsidRPr="00B156E7">
              <w:rPr>
                <w:rFonts w:ascii="Times New Roman" w:eastAsia="ＭＳ ゴシック" w:hAnsi="Times New Roman" w:hint="eastAsia"/>
                <w:szCs w:val="21"/>
              </w:rPr>
              <w:t>いは、容器のタグとその保管位置情報（一義的に決まっている）というように。</w:t>
            </w:r>
          </w:p>
        </w:tc>
      </w:tr>
      <w:tr w:rsidR="000B02B3" w:rsidRPr="00EF6319" w14:paraId="0F884A75" w14:textId="77777777" w:rsidTr="00CE051F">
        <w:tc>
          <w:tcPr>
            <w:tcW w:w="970" w:type="dxa"/>
            <w:tcBorders>
              <w:left w:val="single" w:sz="18" w:space="0" w:color="auto"/>
            </w:tcBorders>
          </w:tcPr>
          <w:p w14:paraId="535CF4A0"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right w:val="single" w:sz="18" w:space="0" w:color="auto"/>
            </w:tcBorders>
          </w:tcPr>
          <w:p w14:paraId="30217B69" w14:textId="77777777" w:rsidR="000B02B3" w:rsidRPr="00B156E7" w:rsidRDefault="000B02B3" w:rsidP="00CE051F">
            <w:pPr>
              <w:rPr>
                <w:rFonts w:ascii="Times New Roman" w:eastAsia="ＭＳ ゴシック" w:hAnsi="Times New Roman"/>
                <w:szCs w:val="21"/>
              </w:rPr>
            </w:pPr>
          </w:p>
        </w:tc>
      </w:tr>
    </w:tbl>
    <w:p w14:paraId="7A9D1FC6" w14:textId="77777777" w:rsidR="000B02B3" w:rsidRPr="00B156E7" w:rsidRDefault="000B02B3" w:rsidP="000B02B3">
      <w:pPr>
        <w:rPr>
          <w:rFonts w:ascii="Times New Roman" w:eastAsia="ＭＳ ゴシック" w:hAnsi="Times New Roman"/>
          <w:b/>
          <w:bCs/>
        </w:rPr>
      </w:pPr>
    </w:p>
    <w:tbl>
      <w:tblPr>
        <w:tblStyle w:val="a7"/>
        <w:tblW w:w="8500" w:type="dxa"/>
        <w:tblLook w:val="04A0" w:firstRow="1" w:lastRow="0" w:firstColumn="1" w:lastColumn="0" w:noHBand="0" w:noVBand="1"/>
      </w:tblPr>
      <w:tblGrid>
        <w:gridCol w:w="970"/>
        <w:gridCol w:w="6396"/>
        <w:gridCol w:w="1134"/>
      </w:tblGrid>
      <w:tr w:rsidR="000B02B3" w:rsidRPr="00EF6319" w14:paraId="1CE45A6E" w14:textId="77777777" w:rsidTr="00CE051F">
        <w:tc>
          <w:tcPr>
            <w:tcW w:w="970" w:type="dxa"/>
            <w:vMerge w:val="restart"/>
            <w:tcBorders>
              <w:top w:val="single" w:sz="18" w:space="0" w:color="auto"/>
              <w:left w:val="single" w:sz="18" w:space="0" w:color="auto"/>
            </w:tcBorders>
          </w:tcPr>
          <w:p w14:paraId="78D8F4C0" w14:textId="1366F639"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４</w:t>
            </w:r>
          </w:p>
          <w:p w14:paraId="3632537A"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lastRenderedPageBreak/>
              <w:t>守</w:t>
            </w:r>
          </w:p>
        </w:tc>
        <w:tc>
          <w:tcPr>
            <w:tcW w:w="6396" w:type="dxa"/>
            <w:vMerge w:val="restart"/>
            <w:tcBorders>
              <w:top w:val="single" w:sz="18" w:space="0" w:color="auto"/>
            </w:tcBorders>
          </w:tcPr>
          <w:p w14:paraId="43B92E2F" w14:textId="536C4B84"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cs="ＭＳ Ｐゴシック" w:hint="eastAsia"/>
                <w:color w:val="000000"/>
                <w:szCs w:val="21"/>
              </w:rPr>
              <w:lastRenderedPageBreak/>
              <w:t>トレーサビリティと在庫管理は、その試料に起こった逸脱を記録</w:t>
            </w:r>
            <w:r w:rsidRPr="00B156E7">
              <w:rPr>
                <w:rFonts w:ascii="Times New Roman" w:eastAsia="ＭＳ ゴシック" w:hAnsi="Times New Roman" w:cs="ＭＳ Ｐゴシック" w:hint="eastAsia"/>
                <w:color w:val="000000"/>
                <w:szCs w:val="21"/>
              </w:rPr>
              <w:lastRenderedPageBreak/>
              <w:t>できる</w:t>
            </w:r>
            <w:r w:rsidR="005D1068">
              <w:rPr>
                <w:rFonts w:ascii="Times New Roman" w:eastAsia="ＭＳ ゴシック" w:hAnsi="Times New Roman" w:cs="ＭＳ Ｐゴシック" w:hint="eastAsia"/>
                <w:color w:val="000000"/>
                <w:szCs w:val="21"/>
              </w:rPr>
              <w:t>よう</w:t>
            </w:r>
            <w:r w:rsidRPr="00B156E7">
              <w:rPr>
                <w:rFonts w:ascii="Times New Roman" w:eastAsia="ＭＳ ゴシック" w:hAnsi="Times New Roman" w:cs="ＭＳ Ｐゴシック" w:hint="eastAsia"/>
                <w:color w:val="000000"/>
                <w:szCs w:val="21"/>
              </w:rPr>
              <w:t>に、また問い合わせにも応じられる</w:t>
            </w:r>
            <w:r w:rsidR="005D1068">
              <w:rPr>
                <w:rFonts w:ascii="Times New Roman" w:eastAsia="ＭＳ ゴシック" w:hAnsi="Times New Roman" w:cs="ＭＳ Ｐゴシック" w:hint="eastAsia"/>
                <w:color w:val="000000"/>
                <w:szCs w:val="21"/>
              </w:rPr>
              <w:t>よう</w:t>
            </w:r>
            <w:r w:rsidRPr="00B156E7">
              <w:rPr>
                <w:rFonts w:ascii="Times New Roman" w:eastAsia="ＭＳ ゴシック" w:hAnsi="Times New Roman" w:cs="ＭＳ Ｐゴシック" w:hint="eastAsia"/>
                <w:color w:val="000000"/>
                <w:szCs w:val="21"/>
              </w:rPr>
              <w:t>に設計されているか？</w:t>
            </w:r>
          </w:p>
        </w:tc>
        <w:tc>
          <w:tcPr>
            <w:tcW w:w="1134" w:type="dxa"/>
            <w:tcBorders>
              <w:top w:val="single" w:sz="18" w:space="0" w:color="auto"/>
              <w:right w:val="single" w:sz="18" w:space="0" w:color="auto"/>
            </w:tcBorders>
          </w:tcPr>
          <w:p w14:paraId="322DAA20"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lastRenderedPageBreak/>
              <w:t>Yes</w:t>
            </w:r>
          </w:p>
        </w:tc>
      </w:tr>
      <w:tr w:rsidR="000B02B3" w:rsidRPr="00EF6319" w14:paraId="6D7E2583" w14:textId="77777777" w:rsidTr="00CE051F">
        <w:tc>
          <w:tcPr>
            <w:tcW w:w="970" w:type="dxa"/>
            <w:vMerge/>
            <w:tcBorders>
              <w:left w:val="single" w:sz="18" w:space="0" w:color="auto"/>
            </w:tcBorders>
          </w:tcPr>
          <w:p w14:paraId="7F6DE867" w14:textId="77777777" w:rsidR="000B02B3" w:rsidRPr="00B156E7" w:rsidRDefault="000B02B3" w:rsidP="00CE051F">
            <w:pPr>
              <w:rPr>
                <w:rFonts w:ascii="Times New Roman" w:eastAsia="ＭＳ ゴシック" w:hAnsi="Times New Roman"/>
                <w:szCs w:val="21"/>
              </w:rPr>
            </w:pPr>
          </w:p>
        </w:tc>
        <w:tc>
          <w:tcPr>
            <w:tcW w:w="6396" w:type="dxa"/>
            <w:vMerge/>
          </w:tcPr>
          <w:p w14:paraId="3679AB55"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74AEB5B7"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607C5AA5" w14:textId="77777777" w:rsidTr="00CE051F">
        <w:tc>
          <w:tcPr>
            <w:tcW w:w="970" w:type="dxa"/>
            <w:vMerge/>
            <w:tcBorders>
              <w:left w:val="single" w:sz="18" w:space="0" w:color="auto"/>
            </w:tcBorders>
          </w:tcPr>
          <w:p w14:paraId="1B72127F" w14:textId="77777777" w:rsidR="000B02B3" w:rsidRPr="00B156E7" w:rsidRDefault="000B02B3" w:rsidP="00CE051F">
            <w:pPr>
              <w:rPr>
                <w:rFonts w:ascii="Times New Roman" w:eastAsia="ＭＳ ゴシック" w:hAnsi="Times New Roman"/>
                <w:szCs w:val="21"/>
              </w:rPr>
            </w:pPr>
          </w:p>
        </w:tc>
        <w:tc>
          <w:tcPr>
            <w:tcW w:w="6396" w:type="dxa"/>
            <w:vMerge/>
          </w:tcPr>
          <w:p w14:paraId="023C4804"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5DA36591"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79F297C4" w14:textId="77777777" w:rsidTr="00CE051F">
        <w:tc>
          <w:tcPr>
            <w:tcW w:w="970" w:type="dxa"/>
            <w:tcBorders>
              <w:left w:val="single" w:sz="18" w:space="0" w:color="auto"/>
            </w:tcBorders>
          </w:tcPr>
          <w:p w14:paraId="1DAE5D29"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4E7DF6F4"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7.5.1</w:t>
            </w:r>
          </w:p>
          <w:p w14:paraId="4538B2FA" w14:textId="113ADE60"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2B370CCB" w14:textId="4E094FD2"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r w:rsidR="008816FC">
              <w:rPr>
                <w:rFonts w:ascii="Times New Roman" w:eastAsia="ＭＳ ゴシック" w:hAnsi="Times New Roman" w:hint="eastAsia"/>
              </w:rPr>
              <w:t>逸脱手順書、報告書。</w:t>
            </w:r>
          </w:p>
        </w:tc>
      </w:tr>
      <w:tr w:rsidR="000B02B3" w:rsidRPr="00EF6319" w14:paraId="4CBF68D6" w14:textId="77777777" w:rsidTr="00CE051F">
        <w:tc>
          <w:tcPr>
            <w:tcW w:w="970" w:type="dxa"/>
            <w:tcBorders>
              <w:left w:val="single" w:sz="18" w:space="0" w:color="auto"/>
              <w:bottom w:val="single" w:sz="18" w:space="0" w:color="auto"/>
            </w:tcBorders>
          </w:tcPr>
          <w:p w14:paraId="6AB53A1A"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4582FA0C" w14:textId="77777777" w:rsidR="000B02B3" w:rsidRPr="00B156E7" w:rsidRDefault="000B02B3" w:rsidP="00CE051F">
            <w:pPr>
              <w:rPr>
                <w:rFonts w:ascii="Times New Roman" w:eastAsia="ＭＳ ゴシック" w:hAnsi="Times New Roman"/>
                <w:szCs w:val="21"/>
              </w:rPr>
            </w:pPr>
          </w:p>
        </w:tc>
      </w:tr>
    </w:tbl>
    <w:p w14:paraId="6625C8B5" w14:textId="77777777" w:rsidR="000B02B3" w:rsidRPr="00B156E7" w:rsidRDefault="000B02B3" w:rsidP="000B02B3">
      <w:pPr>
        <w:rPr>
          <w:rFonts w:ascii="Times New Roman" w:eastAsia="ＭＳ ゴシック" w:hAnsi="Times New Roman"/>
        </w:rPr>
      </w:pPr>
    </w:p>
    <w:tbl>
      <w:tblPr>
        <w:tblStyle w:val="a7"/>
        <w:tblW w:w="8500" w:type="dxa"/>
        <w:tblLook w:val="04A0" w:firstRow="1" w:lastRow="0" w:firstColumn="1" w:lastColumn="0" w:noHBand="0" w:noVBand="1"/>
      </w:tblPr>
      <w:tblGrid>
        <w:gridCol w:w="1129"/>
        <w:gridCol w:w="5936"/>
        <w:gridCol w:w="1435"/>
      </w:tblGrid>
      <w:tr w:rsidR="006E596A" w:rsidRPr="00EF6319" w14:paraId="0E685F46" w14:textId="77777777" w:rsidTr="004211D7">
        <w:trPr>
          <w:trHeight w:val="369"/>
        </w:trPr>
        <w:tc>
          <w:tcPr>
            <w:tcW w:w="1129" w:type="dxa"/>
            <w:vMerge w:val="restart"/>
            <w:tcBorders>
              <w:top w:val="single" w:sz="18" w:space="0" w:color="auto"/>
              <w:left w:val="single" w:sz="18" w:space="0" w:color="auto"/>
              <w:right w:val="single" w:sz="6" w:space="0" w:color="auto"/>
            </w:tcBorders>
          </w:tcPr>
          <w:p w14:paraId="07AE784B" w14:textId="41F91F67" w:rsidR="006E596A" w:rsidRPr="00B156E7" w:rsidRDefault="006E596A" w:rsidP="00CE051F">
            <w:pPr>
              <w:rPr>
                <w:rFonts w:ascii="Times New Roman" w:eastAsia="ＭＳ ゴシック" w:hAnsi="Times New Roman"/>
                <w:szCs w:val="21"/>
              </w:rPr>
            </w:pPr>
            <w:r>
              <w:rPr>
                <w:rFonts w:ascii="Times New Roman" w:eastAsia="ＭＳ ゴシック" w:hAnsi="Times New Roman"/>
                <w:szCs w:val="21"/>
              </w:rPr>
              <w:t>５</w:t>
            </w:r>
          </w:p>
          <w:p w14:paraId="4B498FE1" w14:textId="77777777" w:rsidR="006E596A" w:rsidRPr="00B156E7" w:rsidRDefault="006E596A" w:rsidP="00CE051F">
            <w:pPr>
              <w:rPr>
                <w:rFonts w:ascii="Times New Roman" w:eastAsia="ＭＳ ゴシック" w:hAnsi="Times New Roman"/>
                <w:szCs w:val="21"/>
              </w:rPr>
            </w:pPr>
            <w:r w:rsidRPr="00B156E7">
              <w:rPr>
                <w:rFonts w:ascii="Times New Roman" w:eastAsia="ＭＳ ゴシック" w:hAnsi="Times New Roman" w:hint="eastAsia"/>
                <w:szCs w:val="21"/>
              </w:rPr>
              <w:t>推</w:t>
            </w:r>
          </w:p>
        </w:tc>
        <w:tc>
          <w:tcPr>
            <w:tcW w:w="5936" w:type="dxa"/>
            <w:vMerge w:val="restart"/>
            <w:tcBorders>
              <w:top w:val="single" w:sz="18" w:space="0" w:color="auto"/>
              <w:left w:val="single" w:sz="6" w:space="0" w:color="auto"/>
              <w:right w:val="single" w:sz="6" w:space="0" w:color="auto"/>
            </w:tcBorders>
          </w:tcPr>
          <w:p w14:paraId="60217687" w14:textId="7C99F1A6" w:rsidR="006E596A" w:rsidRPr="00B156E7" w:rsidRDefault="006E596A" w:rsidP="00CE051F">
            <w:pPr>
              <w:rPr>
                <w:rFonts w:ascii="Times New Roman" w:eastAsia="ＭＳ ゴシック" w:hAnsi="Times New Roman" w:cs="ＭＳ Ｐゴシック"/>
                <w:color w:val="000000"/>
                <w:kern w:val="0"/>
                <w:szCs w:val="21"/>
              </w:rPr>
            </w:pPr>
            <w:r w:rsidRPr="00B156E7">
              <w:rPr>
                <w:rFonts w:ascii="Times New Roman" w:eastAsia="ＭＳ ゴシック" w:hAnsi="Times New Roman" w:cs="ＭＳ Ｐゴシック" w:hint="eastAsia"/>
                <w:color w:val="000000"/>
                <w:kern w:val="0"/>
                <w:szCs w:val="21"/>
              </w:rPr>
              <w:t>バイオバンクは</w:t>
            </w:r>
            <w:r>
              <w:rPr>
                <w:rFonts w:ascii="Times New Roman" w:eastAsia="ＭＳ ゴシック" w:hAnsi="Times New Roman" w:cs="ＭＳ Ｐゴシック" w:hint="eastAsia"/>
                <w:color w:val="000000"/>
                <w:kern w:val="0"/>
                <w:szCs w:val="21"/>
              </w:rPr>
              <w:t>、</w:t>
            </w:r>
          </w:p>
          <w:p w14:paraId="7ECCFBA5" w14:textId="77777777" w:rsidR="006E596A" w:rsidRPr="00B156E7" w:rsidRDefault="006E596A" w:rsidP="006C29E5">
            <w:pPr>
              <w:pStyle w:val="a3"/>
              <w:numPr>
                <w:ilvl w:val="0"/>
                <w:numId w:val="16"/>
              </w:numPr>
              <w:ind w:leftChars="0"/>
              <w:rPr>
                <w:rFonts w:ascii="Times New Roman" w:eastAsia="ＭＳ ゴシック" w:hAnsi="Times New Roman" w:cs="ＭＳ Ｐゴシック"/>
                <w:color w:val="000000"/>
                <w:kern w:val="0"/>
                <w:szCs w:val="21"/>
              </w:rPr>
            </w:pPr>
            <w:r w:rsidRPr="00B156E7">
              <w:rPr>
                <w:rFonts w:ascii="Times New Roman" w:eastAsia="ＭＳ ゴシック" w:hAnsi="Times New Roman" w:cs="ＭＳ Ｐゴシック" w:hint="eastAsia"/>
                <w:color w:val="000000"/>
                <w:kern w:val="0"/>
                <w:szCs w:val="21"/>
              </w:rPr>
              <w:t>定められた手順により、</w:t>
            </w:r>
          </w:p>
          <w:p w14:paraId="18DEEAA5" w14:textId="38D86052" w:rsidR="006E596A" w:rsidRPr="00B156E7" w:rsidRDefault="006E596A" w:rsidP="006C29E5">
            <w:pPr>
              <w:pStyle w:val="a3"/>
              <w:numPr>
                <w:ilvl w:val="0"/>
                <w:numId w:val="16"/>
              </w:numPr>
              <w:ind w:leftChars="0"/>
              <w:rPr>
                <w:rFonts w:ascii="Times New Roman" w:eastAsia="ＭＳ ゴシック" w:hAnsi="Times New Roman"/>
                <w:szCs w:val="21"/>
              </w:rPr>
            </w:pPr>
            <w:r w:rsidRPr="00B156E7">
              <w:rPr>
                <w:rFonts w:ascii="Times New Roman" w:eastAsia="ＭＳ ゴシック" w:hAnsi="Times New Roman" w:cs="ＭＳ Ｐゴシック" w:hint="eastAsia"/>
                <w:color w:val="000000"/>
                <w:kern w:val="0"/>
                <w:szCs w:val="21"/>
              </w:rPr>
              <w:t>計画された間隔で</w:t>
            </w:r>
            <w:r>
              <w:rPr>
                <w:rFonts w:ascii="Times New Roman" w:eastAsia="ＭＳ ゴシック" w:hAnsi="Times New Roman" w:cs="ＭＳ Ｐゴシック" w:hint="eastAsia"/>
                <w:color w:val="000000"/>
                <w:kern w:val="0"/>
                <w:szCs w:val="21"/>
              </w:rPr>
              <w:t>、</w:t>
            </w:r>
          </w:p>
          <w:p w14:paraId="3ADC7F9A" w14:textId="5E8BDBE3" w:rsidR="006E596A" w:rsidRPr="00B156E7" w:rsidRDefault="006E596A" w:rsidP="00CE051F">
            <w:pPr>
              <w:rPr>
                <w:rFonts w:ascii="Times New Roman" w:eastAsia="ＭＳ ゴシック" w:hAnsi="Times New Roman"/>
                <w:szCs w:val="21"/>
              </w:rPr>
            </w:pPr>
            <w:r w:rsidRPr="00B156E7">
              <w:rPr>
                <w:rFonts w:ascii="Times New Roman" w:eastAsia="ＭＳ ゴシック" w:hAnsi="Times New Roman" w:cs="ＭＳ Ｐゴシック" w:hint="eastAsia"/>
                <w:color w:val="000000"/>
                <w:kern w:val="0"/>
                <w:szCs w:val="21"/>
              </w:rPr>
              <w:t>生体試料の在庫</w:t>
            </w:r>
            <w:r>
              <w:rPr>
                <w:rFonts w:ascii="Times New Roman" w:eastAsia="ＭＳ ゴシック" w:hAnsi="Times New Roman" w:cs="ＭＳ Ｐゴシック" w:hint="eastAsia"/>
                <w:color w:val="000000"/>
                <w:kern w:val="0"/>
                <w:szCs w:val="21"/>
              </w:rPr>
              <w:t>状況</w:t>
            </w:r>
            <w:r w:rsidRPr="00B156E7">
              <w:rPr>
                <w:rFonts w:ascii="Times New Roman" w:eastAsia="ＭＳ ゴシック" w:hAnsi="Times New Roman" w:cs="ＭＳ Ｐゴシック" w:hint="eastAsia"/>
                <w:color w:val="000000"/>
                <w:kern w:val="0"/>
                <w:szCs w:val="21"/>
              </w:rPr>
              <w:t>の点検</w:t>
            </w:r>
            <w:r w:rsidR="00A31865">
              <w:rPr>
                <w:rFonts w:ascii="Times New Roman" w:eastAsia="ＭＳ ゴシック" w:hAnsi="Times New Roman" w:cs="ＭＳ Ｐゴシック" w:hint="eastAsia"/>
                <w:color w:val="000000"/>
                <w:kern w:val="0"/>
                <w:szCs w:val="21"/>
              </w:rPr>
              <w:t>（棚卸）</w:t>
            </w:r>
            <w:r w:rsidRPr="00B156E7">
              <w:rPr>
                <w:rFonts w:ascii="Times New Roman" w:eastAsia="ＭＳ ゴシック" w:hAnsi="Times New Roman" w:cs="ＭＳ Ｐゴシック" w:hint="eastAsia"/>
                <w:color w:val="000000"/>
                <w:kern w:val="0"/>
                <w:szCs w:val="21"/>
              </w:rPr>
              <w:t>を定めているか？</w:t>
            </w:r>
          </w:p>
        </w:tc>
        <w:tc>
          <w:tcPr>
            <w:tcW w:w="1435" w:type="dxa"/>
            <w:tcBorders>
              <w:top w:val="single" w:sz="18" w:space="0" w:color="auto"/>
              <w:left w:val="single" w:sz="6" w:space="0" w:color="auto"/>
              <w:right w:val="single" w:sz="18" w:space="0" w:color="auto"/>
            </w:tcBorders>
          </w:tcPr>
          <w:p w14:paraId="3818119C" w14:textId="4E66A0CE" w:rsidR="006E596A" w:rsidRPr="00B156E7" w:rsidRDefault="006E596A">
            <w:pPr>
              <w:rPr>
                <w:rFonts w:ascii="Times New Roman" w:eastAsia="ＭＳ ゴシック" w:hAnsi="Times New Roman"/>
                <w:szCs w:val="21"/>
              </w:rPr>
            </w:pPr>
          </w:p>
        </w:tc>
      </w:tr>
      <w:tr w:rsidR="006E596A" w:rsidRPr="00EF6319" w14:paraId="525AA963" w14:textId="77777777" w:rsidTr="00916FEB">
        <w:trPr>
          <w:trHeight w:val="367"/>
        </w:trPr>
        <w:tc>
          <w:tcPr>
            <w:tcW w:w="1129" w:type="dxa"/>
            <w:vMerge/>
            <w:tcBorders>
              <w:left w:val="single" w:sz="18" w:space="0" w:color="auto"/>
              <w:right w:val="single" w:sz="6" w:space="0" w:color="auto"/>
            </w:tcBorders>
          </w:tcPr>
          <w:p w14:paraId="68F0240C" w14:textId="77777777" w:rsidR="006E596A" w:rsidRDefault="006E596A" w:rsidP="006E596A">
            <w:pPr>
              <w:rPr>
                <w:rFonts w:ascii="Times New Roman" w:eastAsia="ＭＳ ゴシック" w:hAnsi="Times New Roman"/>
                <w:szCs w:val="21"/>
              </w:rPr>
            </w:pPr>
          </w:p>
        </w:tc>
        <w:tc>
          <w:tcPr>
            <w:tcW w:w="5936" w:type="dxa"/>
            <w:vMerge/>
            <w:tcBorders>
              <w:left w:val="single" w:sz="6" w:space="0" w:color="auto"/>
              <w:right w:val="single" w:sz="6" w:space="0" w:color="auto"/>
            </w:tcBorders>
          </w:tcPr>
          <w:p w14:paraId="5FA3C00B" w14:textId="77777777" w:rsidR="006E596A" w:rsidRPr="00B156E7" w:rsidRDefault="006E596A" w:rsidP="006E596A">
            <w:pPr>
              <w:rPr>
                <w:rFonts w:ascii="Times New Roman" w:eastAsia="ＭＳ ゴシック" w:hAnsi="Times New Roman" w:cs="ＭＳ Ｐゴシック"/>
                <w:color w:val="000000"/>
                <w:kern w:val="0"/>
                <w:szCs w:val="21"/>
              </w:rPr>
            </w:pPr>
          </w:p>
        </w:tc>
        <w:tc>
          <w:tcPr>
            <w:tcW w:w="1435" w:type="dxa"/>
            <w:tcBorders>
              <w:top w:val="single" w:sz="4" w:space="0" w:color="auto"/>
              <w:left w:val="single" w:sz="6" w:space="0" w:color="auto"/>
              <w:right w:val="single" w:sz="18" w:space="0" w:color="auto"/>
            </w:tcBorders>
          </w:tcPr>
          <w:p w14:paraId="280B3E1D" w14:textId="31B6DEB4" w:rsidR="006E596A" w:rsidRPr="00B156E7" w:rsidRDefault="006E596A" w:rsidP="006E596A">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6E596A" w:rsidRPr="00EF6319" w14:paraId="6AEE1324" w14:textId="77777777" w:rsidTr="00916FEB">
        <w:trPr>
          <w:trHeight w:val="367"/>
        </w:trPr>
        <w:tc>
          <w:tcPr>
            <w:tcW w:w="1129" w:type="dxa"/>
            <w:vMerge/>
            <w:tcBorders>
              <w:left w:val="single" w:sz="18" w:space="0" w:color="auto"/>
              <w:right w:val="single" w:sz="6" w:space="0" w:color="auto"/>
            </w:tcBorders>
          </w:tcPr>
          <w:p w14:paraId="7B212669" w14:textId="77777777" w:rsidR="006E596A" w:rsidRDefault="006E596A" w:rsidP="006E596A">
            <w:pPr>
              <w:rPr>
                <w:rFonts w:ascii="Times New Roman" w:eastAsia="ＭＳ ゴシック" w:hAnsi="Times New Roman"/>
                <w:szCs w:val="21"/>
              </w:rPr>
            </w:pPr>
          </w:p>
        </w:tc>
        <w:tc>
          <w:tcPr>
            <w:tcW w:w="5936" w:type="dxa"/>
            <w:vMerge/>
            <w:tcBorders>
              <w:left w:val="single" w:sz="6" w:space="0" w:color="auto"/>
              <w:right w:val="single" w:sz="6" w:space="0" w:color="auto"/>
            </w:tcBorders>
          </w:tcPr>
          <w:p w14:paraId="41CB761E" w14:textId="77777777" w:rsidR="006E596A" w:rsidRPr="00B156E7" w:rsidRDefault="006E596A" w:rsidP="006E596A">
            <w:pPr>
              <w:rPr>
                <w:rFonts w:ascii="Times New Roman" w:eastAsia="ＭＳ ゴシック" w:hAnsi="Times New Roman" w:cs="ＭＳ Ｐゴシック"/>
                <w:color w:val="000000"/>
                <w:kern w:val="0"/>
                <w:szCs w:val="21"/>
              </w:rPr>
            </w:pPr>
          </w:p>
        </w:tc>
        <w:tc>
          <w:tcPr>
            <w:tcW w:w="1435" w:type="dxa"/>
            <w:tcBorders>
              <w:top w:val="single" w:sz="4" w:space="0" w:color="auto"/>
              <w:left w:val="single" w:sz="6" w:space="0" w:color="auto"/>
              <w:right w:val="single" w:sz="18" w:space="0" w:color="auto"/>
            </w:tcBorders>
          </w:tcPr>
          <w:p w14:paraId="357F2CFF" w14:textId="4F8A5EB4" w:rsidR="006E596A" w:rsidRPr="00B156E7" w:rsidRDefault="006E596A" w:rsidP="006E596A">
            <w:pPr>
              <w:rPr>
                <w:rFonts w:ascii="Times New Roman" w:eastAsia="ＭＳ ゴシック" w:hAnsi="Times New Roman"/>
                <w:szCs w:val="21"/>
              </w:rPr>
            </w:pPr>
            <w:r w:rsidRPr="00B156E7">
              <w:rPr>
                <w:rFonts w:ascii="Times New Roman" w:eastAsia="ＭＳ ゴシック" w:hAnsi="Times New Roman"/>
                <w:szCs w:val="21"/>
              </w:rPr>
              <w:t>Yes</w:t>
            </w:r>
            <w:r>
              <w:rPr>
                <w:rFonts w:ascii="Times New Roman" w:eastAsia="ＭＳ ゴシック" w:hAnsi="Times New Roman"/>
                <w:szCs w:val="21"/>
              </w:rPr>
              <w:t>/</w:t>
            </w:r>
            <w:r w:rsidRPr="00B156E7">
              <w:rPr>
                <w:rFonts w:ascii="Times New Roman" w:eastAsia="ＭＳ ゴシック" w:hAnsi="Times New Roman"/>
                <w:szCs w:val="21"/>
              </w:rPr>
              <w:t>No</w:t>
            </w:r>
            <w:r>
              <w:rPr>
                <w:rFonts w:ascii="Times New Roman" w:eastAsia="ＭＳ ゴシック" w:hAnsi="Times New Roman"/>
                <w:szCs w:val="21"/>
              </w:rPr>
              <w:t>/</w:t>
            </w:r>
            <w:r w:rsidRPr="00B156E7">
              <w:rPr>
                <w:rFonts w:ascii="Times New Roman" w:eastAsia="ＭＳ ゴシック" w:hAnsi="Times New Roman"/>
                <w:szCs w:val="21"/>
              </w:rPr>
              <w:t>N/A</w:t>
            </w:r>
          </w:p>
        </w:tc>
      </w:tr>
      <w:tr w:rsidR="006E596A" w:rsidRPr="00EF6319" w14:paraId="2C22DE08" w14:textId="77777777" w:rsidTr="00916FEB">
        <w:trPr>
          <w:trHeight w:val="367"/>
        </w:trPr>
        <w:tc>
          <w:tcPr>
            <w:tcW w:w="1129" w:type="dxa"/>
            <w:vMerge/>
            <w:tcBorders>
              <w:left w:val="single" w:sz="18" w:space="0" w:color="auto"/>
              <w:bottom w:val="single" w:sz="6" w:space="0" w:color="auto"/>
              <w:right w:val="single" w:sz="6" w:space="0" w:color="auto"/>
            </w:tcBorders>
          </w:tcPr>
          <w:p w14:paraId="4A614A7B" w14:textId="77777777" w:rsidR="006E596A" w:rsidRDefault="006E596A" w:rsidP="00CE051F">
            <w:pPr>
              <w:rPr>
                <w:rFonts w:ascii="Times New Roman" w:eastAsia="ＭＳ ゴシック" w:hAnsi="Times New Roman"/>
                <w:szCs w:val="21"/>
              </w:rPr>
            </w:pPr>
          </w:p>
        </w:tc>
        <w:tc>
          <w:tcPr>
            <w:tcW w:w="5936" w:type="dxa"/>
            <w:vMerge/>
            <w:tcBorders>
              <w:left w:val="single" w:sz="6" w:space="0" w:color="auto"/>
              <w:bottom w:val="single" w:sz="6" w:space="0" w:color="auto"/>
              <w:right w:val="single" w:sz="6" w:space="0" w:color="auto"/>
            </w:tcBorders>
          </w:tcPr>
          <w:p w14:paraId="11733B03" w14:textId="77777777" w:rsidR="006E596A" w:rsidRPr="00B156E7" w:rsidRDefault="006E596A" w:rsidP="00CE051F">
            <w:pPr>
              <w:rPr>
                <w:rFonts w:ascii="Times New Roman" w:eastAsia="ＭＳ ゴシック" w:hAnsi="Times New Roman" w:cs="ＭＳ Ｐゴシック"/>
                <w:color w:val="000000"/>
                <w:kern w:val="0"/>
                <w:szCs w:val="21"/>
              </w:rPr>
            </w:pPr>
          </w:p>
        </w:tc>
        <w:tc>
          <w:tcPr>
            <w:tcW w:w="1435" w:type="dxa"/>
            <w:tcBorders>
              <w:top w:val="single" w:sz="4" w:space="0" w:color="auto"/>
              <w:left w:val="single" w:sz="6" w:space="0" w:color="auto"/>
              <w:right w:val="single" w:sz="18" w:space="0" w:color="auto"/>
            </w:tcBorders>
          </w:tcPr>
          <w:p w14:paraId="0CAB8BE7" w14:textId="77777777" w:rsidR="006E596A" w:rsidRPr="00B156E7" w:rsidRDefault="006E596A" w:rsidP="006E596A">
            <w:pPr>
              <w:rPr>
                <w:rFonts w:ascii="Times New Roman" w:eastAsia="ＭＳ ゴシック" w:hAnsi="Times New Roman"/>
                <w:szCs w:val="21"/>
              </w:rPr>
            </w:pPr>
          </w:p>
        </w:tc>
      </w:tr>
      <w:tr w:rsidR="000B02B3" w:rsidRPr="00EF6319" w14:paraId="3D385979" w14:textId="77777777" w:rsidTr="00CE051F">
        <w:tc>
          <w:tcPr>
            <w:tcW w:w="1129" w:type="dxa"/>
            <w:tcBorders>
              <w:top w:val="single" w:sz="6" w:space="0" w:color="auto"/>
              <w:left w:val="single" w:sz="18" w:space="0" w:color="auto"/>
              <w:bottom w:val="single" w:sz="6" w:space="0" w:color="auto"/>
              <w:right w:val="single" w:sz="6" w:space="0" w:color="auto"/>
            </w:tcBorders>
          </w:tcPr>
          <w:p w14:paraId="0BFDCB59"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170BE91D"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7.7.7</w:t>
            </w:r>
          </w:p>
          <w:p w14:paraId="226ED9E5" w14:textId="6D7BFB6D"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2</w:t>
            </w:r>
          </w:p>
        </w:tc>
        <w:tc>
          <w:tcPr>
            <w:tcW w:w="7371" w:type="dxa"/>
            <w:gridSpan w:val="2"/>
            <w:tcBorders>
              <w:top w:val="single" w:sz="6" w:space="0" w:color="auto"/>
              <w:left w:val="single" w:sz="6" w:space="0" w:color="auto"/>
              <w:bottom w:val="single" w:sz="6" w:space="0" w:color="auto"/>
              <w:right w:val="single" w:sz="18" w:space="0" w:color="auto"/>
            </w:tcBorders>
          </w:tcPr>
          <w:p w14:paraId="57D5F369" w14:textId="69CA917A" w:rsidR="00C96EAB"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r w:rsidRPr="00B156E7">
              <w:rPr>
                <w:rFonts w:ascii="Times New Roman" w:eastAsia="ＭＳ ゴシック" w:hAnsi="Times New Roman" w:hint="eastAsia"/>
                <w:szCs w:val="21"/>
              </w:rPr>
              <w:t>。抜き取り調査</w:t>
            </w:r>
            <w:r w:rsidR="002C6115" w:rsidRPr="00B156E7">
              <w:rPr>
                <w:rFonts w:ascii="Times New Roman" w:eastAsia="ＭＳ ゴシック" w:hAnsi="Times New Roman" w:hint="eastAsia"/>
                <w:szCs w:val="21"/>
              </w:rPr>
              <w:t>、通常の保管</w:t>
            </w:r>
            <w:r w:rsidR="007539ED">
              <w:rPr>
                <w:rFonts w:ascii="Times New Roman" w:eastAsia="ＭＳ ゴシック" w:hAnsi="Times New Roman" w:hint="eastAsia"/>
                <w:szCs w:val="21"/>
              </w:rPr>
              <w:t>・</w:t>
            </w:r>
            <w:r w:rsidR="002C6115" w:rsidRPr="00B156E7">
              <w:rPr>
                <w:rFonts w:ascii="Times New Roman" w:eastAsia="ＭＳ ゴシック" w:hAnsi="Times New Roman" w:hint="eastAsia"/>
                <w:szCs w:val="21"/>
              </w:rPr>
              <w:t>払出業務の見直し</w:t>
            </w:r>
            <w:r w:rsidRPr="00B156E7">
              <w:rPr>
                <w:rFonts w:ascii="Times New Roman" w:eastAsia="ＭＳ ゴシック" w:hAnsi="Times New Roman" w:hint="eastAsia"/>
                <w:szCs w:val="21"/>
              </w:rPr>
              <w:t>。</w:t>
            </w:r>
          </w:p>
          <w:p w14:paraId="11A9E163" w14:textId="06692095" w:rsidR="000B02B3" w:rsidRPr="00B156E7" w:rsidRDefault="002A497D" w:rsidP="00CE051F">
            <w:pPr>
              <w:rPr>
                <w:rFonts w:ascii="Times New Roman" w:eastAsia="ＭＳ ゴシック" w:hAnsi="Times New Roman"/>
                <w:szCs w:val="21"/>
              </w:rPr>
            </w:pPr>
            <w:r>
              <w:rPr>
                <w:rFonts w:ascii="Times New Roman" w:eastAsia="ＭＳ ゴシック" w:hAnsi="Times New Roman" w:hint="eastAsia"/>
                <w:szCs w:val="21"/>
              </w:rPr>
              <w:t>補足</w:t>
            </w:r>
            <w:r w:rsidR="00520230">
              <w:rPr>
                <w:rFonts w:ascii="Times New Roman" w:eastAsia="ＭＳ ゴシック" w:hAnsi="Times New Roman" w:hint="eastAsia"/>
                <w:szCs w:val="21"/>
              </w:rPr>
              <w:t>：</w:t>
            </w:r>
            <w:r w:rsidR="000B02B3" w:rsidRPr="00B156E7">
              <w:rPr>
                <w:rFonts w:ascii="Times New Roman" w:eastAsia="ＭＳ ゴシック" w:hAnsi="Times New Roman" w:hint="eastAsia"/>
                <w:szCs w:val="21"/>
              </w:rPr>
              <w:t>全数調査が求められる訳ではない。</w:t>
            </w:r>
          </w:p>
        </w:tc>
      </w:tr>
      <w:tr w:rsidR="000B02B3" w:rsidRPr="00EF6319" w14:paraId="20297750" w14:textId="77777777" w:rsidTr="00CE051F">
        <w:tc>
          <w:tcPr>
            <w:tcW w:w="1129" w:type="dxa"/>
            <w:tcBorders>
              <w:top w:val="single" w:sz="6" w:space="0" w:color="auto"/>
              <w:left w:val="single" w:sz="18" w:space="0" w:color="auto"/>
              <w:bottom w:val="single" w:sz="18" w:space="0" w:color="auto"/>
              <w:right w:val="single" w:sz="6" w:space="0" w:color="auto"/>
            </w:tcBorders>
          </w:tcPr>
          <w:p w14:paraId="35CD4DE0"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top w:val="single" w:sz="6" w:space="0" w:color="auto"/>
              <w:left w:val="single" w:sz="6" w:space="0" w:color="auto"/>
              <w:bottom w:val="single" w:sz="18" w:space="0" w:color="auto"/>
              <w:right w:val="single" w:sz="18" w:space="0" w:color="auto"/>
            </w:tcBorders>
          </w:tcPr>
          <w:p w14:paraId="203158D4" w14:textId="77777777" w:rsidR="000B02B3" w:rsidRPr="00B156E7" w:rsidRDefault="000B02B3" w:rsidP="00CE051F">
            <w:pPr>
              <w:rPr>
                <w:rFonts w:ascii="Times New Roman" w:eastAsia="ＭＳ ゴシック" w:hAnsi="Times New Roman"/>
                <w:szCs w:val="21"/>
              </w:rPr>
            </w:pPr>
          </w:p>
        </w:tc>
      </w:tr>
    </w:tbl>
    <w:p w14:paraId="457489DB" w14:textId="2377D68F" w:rsidR="000B02B3" w:rsidRDefault="000B02B3" w:rsidP="000B02B3">
      <w:pPr>
        <w:rPr>
          <w:rFonts w:ascii="Times New Roman" w:eastAsia="ＭＳ ゴシック" w:hAnsi="Times New Roman"/>
          <w:b/>
          <w:bCs/>
          <w:sz w:val="24"/>
          <w:szCs w:val="24"/>
        </w:rPr>
      </w:pPr>
    </w:p>
    <w:p w14:paraId="5F2DE35C" w14:textId="1611F23F" w:rsidR="00EA229C" w:rsidRPr="00772217" w:rsidRDefault="00772217" w:rsidP="00EA229C">
      <w:pPr>
        <w:pStyle w:val="2"/>
        <w:rPr>
          <w:rFonts w:ascii="Times New Roman" w:eastAsia="ＭＳ ゴシック" w:hAnsi="Times New Roman"/>
          <w:sz w:val="24"/>
          <w:szCs w:val="24"/>
        </w:rPr>
      </w:pPr>
      <w:bookmarkStart w:id="58" w:name="_Toc27586412"/>
      <w:bookmarkStart w:id="59" w:name="_Toc47434722"/>
      <w:r w:rsidRPr="00772217">
        <w:rPr>
          <w:rFonts w:ascii="Times New Roman" w:eastAsia="ＭＳ ゴシック" w:hAnsi="Times New Roman" w:hint="eastAsia"/>
          <w:sz w:val="24"/>
          <w:szCs w:val="24"/>
        </w:rPr>
        <w:t>3.8</w:t>
      </w:r>
      <w:r w:rsidR="00EA229C" w:rsidRPr="00772217">
        <w:rPr>
          <w:rFonts w:ascii="Times New Roman" w:eastAsia="ＭＳ ゴシック" w:hAnsi="Times New Roman" w:hint="eastAsia"/>
          <w:sz w:val="24"/>
          <w:szCs w:val="24"/>
        </w:rPr>
        <w:t xml:space="preserve">　</w:t>
      </w:r>
      <w:r w:rsidR="00EA229C" w:rsidRPr="00772217">
        <w:rPr>
          <w:rFonts w:ascii="Times New Roman" w:eastAsia="ＭＳ ゴシック" w:hAnsi="Times New Roman" w:hint="eastAsia"/>
          <w:b/>
          <w:sz w:val="24"/>
          <w:szCs w:val="24"/>
        </w:rPr>
        <w:t>払出</w:t>
      </w:r>
      <w:r w:rsidR="008816FC">
        <w:rPr>
          <w:rFonts w:ascii="Times New Roman" w:eastAsia="ＭＳ ゴシック" w:hAnsi="Times New Roman" w:hint="eastAsia"/>
          <w:b/>
          <w:sz w:val="24"/>
          <w:szCs w:val="24"/>
        </w:rPr>
        <w:t>（</w:t>
      </w:r>
      <w:r w:rsidR="008816FC">
        <w:rPr>
          <w:rFonts w:ascii="Times New Roman" w:eastAsia="ＭＳ ゴシック" w:hAnsi="Times New Roman" w:hint="eastAsia"/>
          <w:szCs w:val="21"/>
        </w:rPr>
        <w:t>生体試料の配布と関連情報の転送）</w:t>
      </w:r>
      <w:r w:rsidR="00EA229C" w:rsidRPr="00772217">
        <w:rPr>
          <w:rFonts w:ascii="Times New Roman" w:eastAsia="ＭＳ ゴシック" w:hAnsi="Times New Roman" w:hint="eastAsia"/>
          <w:b/>
          <w:sz w:val="24"/>
          <w:szCs w:val="24"/>
        </w:rPr>
        <w:t>の決定</w:t>
      </w:r>
      <w:bookmarkEnd w:id="58"/>
      <w:bookmarkEnd w:id="59"/>
    </w:p>
    <w:p w14:paraId="7E781802" w14:textId="6C335489" w:rsidR="00EA229C" w:rsidRPr="00067DE8" w:rsidRDefault="00EA229C" w:rsidP="00EA229C">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EA229C" w:rsidRPr="00067DE8" w14:paraId="0663A1D8" w14:textId="77777777" w:rsidTr="00EA229C">
        <w:tc>
          <w:tcPr>
            <w:tcW w:w="970" w:type="dxa"/>
            <w:vMerge w:val="restart"/>
            <w:tcBorders>
              <w:top w:val="single" w:sz="18" w:space="0" w:color="auto"/>
              <w:left w:val="single" w:sz="18" w:space="0" w:color="auto"/>
            </w:tcBorders>
          </w:tcPr>
          <w:p w14:paraId="603E11E4"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１</w:t>
            </w:r>
          </w:p>
          <w:p w14:paraId="484139C2"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tc>
        <w:tc>
          <w:tcPr>
            <w:tcW w:w="6396" w:type="dxa"/>
            <w:vMerge w:val="restart"/>
            <w:tcBorders>
              <w:top w:val="single" w:sz="18" w:space="0" w:color="auto"/>
            </w:tcBorders>
          </w:tcPr>
          <w:p w14:paraId="0951B0D4"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バイオバンクは、払出の決定に関する原則（利用原則）・払出手順を定め、文書化しているか？</w:t>
            </w:r>
          </w:p>
        </w:tc>
        <w:tc>
          <w:tcPr>
            <w:tcW w:w="1134" w:type="dxa"/>
            <w:tcBorders>
              <w:top w:val="single" w:sz="18" w:space="0" w:color="auto"/>
              <w:right w:val="single" w:sz="18" w:space="0" w:color="auto"/>
            </w:tcBorders>
          </w:tcPr>
          <w:p w14:paraId="1DF97754"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EA229C" w:rsidRPr="00067DE8" w14:paraId="48B9F921" w14:textId="77777777" w:rsidTr="00EA229C">
        <w:tc>
          <w:tcPr>
            <w:tcW w:w="970" w:type="dxa"/>
            <w:vMerge/>
            <w:tcBorders>
              <w:left w:val="single" w:sz="18" w:space="0" w:color="auto"/>
            </w:tcBorders>
          </w:tcPr>
          <w:p w14:paraId="37448428" w14:textId="77777777" w:rsidR="00EA229C" w:rsidRPr="00067DE8" w:rsidRDefault="00EA229C" w:rsidP="00EA229C">
            <w:pPr>
              <w:rPr>
                <w:rFonts w:ascii="Times New Roman" w:eastAsia="ＭＳ ゴシック" w:hAnsi="Times New Roman"/>
                <w:szCs w:val="21"/>
              </w:rPr>
            </w:pPr>
          </w:p>
        </w:tc>
        <w:tc>
          <w:tcPr>
            <w:tcW w:w="6396" w:type="dxa"/>
            <w:vMerge/>
          </w:tcPr>
          <w:p w14:paraId="5A8EBE35" w14:textId="77777777" w:rsidR="00EA229C" w:rsidRPr="00067DE8" w:rsidRDefault="00EA229C" w:rsidP="00EA229C">
            <w:pPr>
              <w:rPr>
                <w:rFonts w:ascii="Times New Roman" w:eastAsia="ＭＳ ゴシック" w:hAnsi="Times New Roman"/>
                <w:szCs w:val="21"/>
              </w:rPr>
            </w:pPr>
          </w:p>
        </w:tc>
        <w:tc>
          <w:tcPr>
            <w:tcW w:w="1134" w:type="dxa"/>
            <w:tcBorders>
              <w:right w:val="single" w:sz="18" w:space="0" w:color="auto"/>
            </w:tcBorders>
          </w:tcPr>
          <w:p w14:paraId="3123E2A1"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EA229C" w:rsidRPr="00067DE8" w14:paraId="0CDB5055" w14:textId="77777777" w:rsidTr="00EA229C">
        <w:tc>
          <w:tcPr>
            <w:tcW w:w="970" w:type="dxa"/>
            <w:vMerge/>
            <w:tcBorders>
              <w:left w:val="single" w:sz="18" w:space="0" w:color="auto"/>
            </w:tcBorders>
          </w:tcPr>
          <w:p w14:paraId="21973B23" w14:textId="77777777" w:rsidR="00EA229C" w:rsidRPr="00067DE8" w:rsidRDefault="00EA229C" w:rsidP="00EA229C">
            <w:pPr>
              <w:rPr>
                <w:rFonts w:ascii="Times New Roman" w:eastAsia="ＭＳ ゴシック" w:hAnsi="Times New Roman"/>
                <w:szCs w:val="21"/>
              </w:rPr>
            </w:pPr>
          </w:p>
        </w:tc>
        <w:tc>
          <w:tcPr>
            <w:tcW w:w="6396" w:type="dxa"/>
            <w:vMerge/>
          </w:tcPr>
          <w:p w14:paraId="41C46084" w14:textId="77777777" w:rsidR="00EA229C" w:rsidRPr="00067DE8" w:rsidRDefault="00EA229C" w:rsidP="00EA229C">
            <w:pPr>
              <w:rPr>
                <w:rFonts w:ascii="Times New Roman" w:eastAsia="ＭＳ ゴシック" w:hAnsi="Times New Roman"/>
                <w:szCs w:val="21"/>
              </w:rPr>
            </w:pPr>
          </w:p>
        </w:tc>
        <w:tc>
          <w:tcPr>
            <w:tcW w:w="1134" w:type="dxa"/>
            <w:tcBorders>
              <w:right w:val="single" w:sz="18" w:space="0" w:color="auto"/>
            </w:tcBorders>
          </w:tcPr>
          <w:p w14:paraId="25B787A3"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EA229C" w:rsidRPr="00067DE8" w14:paraId="5DB294B7" w14:textId="77777777" w:rsidTr="00EA229C">
        <w:tc>
          <w:tcPr>
            <w:tcW w:w="970" w:type="dxa"/>
            <w:tcBorders>
              <w:left w:val="single" w:sz="18" w:space="0" w:color="auto"/>
            </w:tcBorders>
          </w:tcPr>
          <w:p w14:paraId="54A597BB"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0E69DF9E" w14:textId="0A046F59" w:rsidR="00EA229C" w:rsidRDefault="00EA229C" w:rsidP="00EA229C">
            <w:pPr>
              <w:rPr>
                <w:rFonts w:ascii="Times New Roman" w:eastAsia="ＭＳ ゴシック" w:hAnsi="Times New Roman"/>
                <w:szCs w:val="21"/>
              </w:rPr>
            </w:pPr>
            <w:r w:rsidRPr="00067DE8">
              <w:rPr>
                <w:rFonts w:ascii="Times New Roman" w:eastAsia="ＭＳ ゴシック" w:hAnsi="Times New Roman"/>
                <w:szCs w:val="21"/>
              </w:rPr>
              <w:t>7.3.</w:t>
            </w:r>
            <w:r w:rsidR="00F71C93">
              <w:rPr>
                <w:rFonts w:ascii="Times New Roman" w:eastAsia="ＭＳ ゴシック" w:hAnsi="Times New Roman"/>
                <w:szCs w:val="21"/>
              </w:rPr>
              <w:t>3</w:t>
            </w:r>
            <w:r w:rsidRPr="00067DE8">
              <w:rPr>
                <w:rFonts w:ascii="Times New Roman" w:eastAsia="ＭＳ ゴシック" w:hAnsi="Times New Roman"/>
                <w:szCs w:val="21"/>
              </w:rPr>
              <w:t>.1</w:t>
            </w:r>
          </w:p>
          <w:p w14:paraId="6FBACC61" w14:textId="0EB45A83" w:rsidR="006346C5" w:rsidRPr="00067DE8" w:rsidRDefault="006346C5"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6C3F9135" w14:textId="7087E227" w:rsidR="00EA229C" w:rsidRPr="00067DE8" w:rsidRDefault="008816FC" w:rsidP="00EA229C">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w:t>
            </w:r>
            <w:r w:rsidR="00EA229C" w:rsidRPr="00067DE8">
              <w:rPr>
                <w:rFonts w:ascii="Times New Roman" w:eastAsia="ＭＳ ゴシック" w:hAnsi="Times New Roman" w:hint="eastAsia"/>
                <w:szCs w:val="21"/>
              </w:rPr>
              <w:t>例：業務・運営規程・手順書、</w:t>
            </w:r>
            <w:r w:rsidR="00EA229C" w:rsidRPr="00067DE8">
              <w:rPr>
                <w:rFonts w:ascii="Times New Roman" w:eastAsia="ＭＳ ゴシック" w:hAnsi="Times New Roman" w:hint="eastAsia"/>
              </w:rPr>
              <w:t>利用原則、利用検討委員会設置・運営規程</w:t>
            </w:r>
            <w:r w:rsidR="00EA229C" w:rsidRPr="00067DE8">
              <w:rPr>
                <w:rFonts w:ascii="Times New Roman" w:eastAsia="ＭＳ ゴシック" w:hAnsi="Times New Roman"/>
                <w:szCs w:val="21"/>
              </w:rPr>
              <w:t>。</w:t>
            </w:r>
          </w:p>
        </w:tc>
      </w:tr>
      <w:tr w:rsidR="00EA229C" w:rsidRPr="00067DE8" w14:paraId="0E6A6B6B" w14:textId="77777777" w:rsidTr="00EA229C">
        <w:tc>
          <w:tcPr>
            <w:tcW w:w="970" w:type="dxa"/>
            <w:tcBorders>
              <w:left w:val="single" w:sz="18" w:space="0" w:color="auto"/>
              <w:bottom w:val="single" w:sz="18" w:space="0" w:color="auto"/>
            </w:tcBorders>
          </w:tcPr>
          <w:p w14:paraId="27001111"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489B71D2" w14:textId="77777777" w:rsidR="00EA229C" w:rsidRPr="00067DE8" w:rsidRDefault="00EA229C" w:rsidP="00EA229C">
            <w:pPr>
              <w:rPr>
                <w:rFonts w:ascii="Times New Roman" w:eastAsia="ＭＳ ゴシック" w:hAnsi="Times New Roman"/>
                <w:szCs w:val="21"/>
              </w:rPr>
            </w:pPr>
          </w:p>
        </w:tc>
      </w:tr>
    </w:tbl>
    <w:p w14:paraId="23A7B174" w14:textId="77777777" w:rsidR="00EA229C" w:rsidRPr="00067DE8" w:rsidRDefault="00EA229C" w:rsidP="00EA229C">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396"/>
        <w:gridCol w:w="1134"/>
      </w:tblGrid>
      <w:tr w:rsidR="00EA229C" w:rsidRPr="00067DE8" w14:paraId="12F13BF4" w14:textId="77777777" w:rsidTr="00EA229C">
        <w:tc>
          <w:tcPr>
            <w:tcW w:w="970" w:type="dxa"/>
            <w:vMerge w:val="restart"/>
            <w:tcBorders>
              <w:top w:val="single" w:sz="18" w:space="0" w:color="auto"/>
              <w:left w:val="single" w:sz="18" w:space="0" w:color="auto"/>
            </w:tcBorders>
          </w:tcPr>
          <w:p w14:paraId="734F70DA"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２</w:t>
            </w:r>
          </w:p>
          <w:p w14:paraId="49A94080"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tc>
        <w:tc>
          <w:tcPr>
            <w:tcW w:w="6396" w:type="dxa"/>
            <w:vMerge w:val="restart"/>
            <w:tcBorders>
              <w:top w:val="single" w:sz="18" w:space="0" w:color="auto"/>
            </w:tcBorders>
          </w:tcPr>
          <w:p w14:paraId="7D1C3827"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利用に関わる事項について、バイオバンクが利用者と交わした文書が、利用原則に沿ったものであることを確認しているか？</w:t>
            </w:r>
          </w:p>
        </w:tc>
        <w:tc>
          <w:tcPr>
            <w:tcW w:w="1134" w:type="dxa"/>
            <w:tcBorders>
              <w:top w:val="single" w:sz="18" w:space="0" w:color="auto"/>
              <w:right w:val="single" w:sz="18" w:space="0" w:color="auto"/>
            </w:tcBorders>
          </w:tcPr>
          <w:p w14:paraId="3EA31F36"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EA229C" w:rsidRPr="00067DE8" w14:paraId="7B4F561D" w14:textId="77777777" w:rsidTr="00EA229C">
        <w:tc>
          <w:tcPr>
            <w:tcW w:w="970" w:type="dxa"/>
            <w:vMerge/>
            <w:tcBorders>
              <w:left w:val="single" w:sz="18" w:space="0" w:color="auto"/>
            </w:tcBorders>
          </w:tcPr>
          <w:p w14:paraId="4B95B13E" w14:textId="77777777" w:rsidR="00EA229C" w:rsidRPr="00067DE8" w:rsidRDefault="00EA229C" w:rsidP="00EA229C">
            <w:pPr>
              <w:rPr>
                <w:rFonts w:ascii="Times New Roman" w:eastAsia="ＭＳ ゴシック" w:hAnsi="Times New Roman"/>
                <w:szCs w:val="21"/>
              </w:rPr>
            </w:pPr>
          </w:p>
        </w:tc>
        <w:tc>
          <w:tcPr>
            <w:tcW w:w="6396" w:type="dxa"/>
            <w:vMerge/>
          </w:tcPr>
          <w:p w14:paraId="48BD7ACE" w14:textId="77777777" w:rsidR="00EA229C" w:rsidRPr="00067DE8" w:rsidRDefault="00EA229C" w:rsidP="00EA229C">
            <w:pPr>
              <w:rPr>
                <w:rFonts w:ascii="Times New Roman" w:eastAsia="ＭＳ ゴシック" w:hAnsi="Times New Roman"/>
                <w:szCs w:val="21"/>
              </w:rPr>
            </w:pPr>
          </w:p>
        </w:tc>
        <w:tc>
          <w:tcPr>
            <w:tcW w:w="1134" w:type="dxa"/>
            <w:tcBorders>
              <w:right w:val="single" w:sz="18" w:space="0" w:color="auto"/>
            </w:tcBorders>
          </w:tcPr>
          <w:p w14:paraId="281CFE2A"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EA229C" w:rsidRPr="00067DE8" w14:paraId="24831193" w14:textId="77777777" w:rsidTr="00EA229C">
        <w:tc>
          <w:tcPr>
            <w:tcW w:w="970" w:type="dxa"/>
            <w:vMerge/>
            <w:tcBorders>
              <w:left w:val="single" w:sz="18" w:space="0" w:color="auto"/>
            </w:tcBorders>
          </w:tcPr>
          <w:p w14:paraId="2DA793F7" w14:textId="77777777" w:rsidR="00EA229C" w:rsidRPr="00067DE8" w:rsidRDefault="00EA229C" w:rsidP="00EA229C">
            <w:pPr>
              <w:rPr>
                <w:rFonts w:ascii="Times New Roman" w:eastAsia="ＭＳ ゴシック" w:hAnsi="Times New Roman"/>
                <w:szCs w:val="21"/>
              </w:rPr>
            </w:pPr>
          </w:p>
        </w:tc>
        <w:tc>
          <w:tcPr>
            <w:tcW w:w="6396" w:type="dxa"/>
            <w:vMerge/>
          </w:tcPr>
          <w:p w14:paraId="10E44745" w14:textId="77777777" w:rsidR="00EA229C" w:rsidRPr="00067DE8" w:rsidRDefault="00EA229C" w:rsidP="00EA229C">
            <w:pPr>
              <w:rPr>
                <w:rFonts w:ascii="Times New Roman" w:eastAsia="ＭＳ ゴシック" w:hAnsi="Times New Roman"/>
                <w:szCs w:val="21"/>
              </w:rPr>
            </w:pPr>
          </w:p>
        </w:tc>
        <w:tc>
          <w:tcPr>
            <w:tcW w:w="1134" w:type="dxa"/>
            <w:tcBorders>
              <w:right w:val="single" w:sz="18" w:space="0" w:color="auto"/>
            </w:tcBorders>
          </w:tcPr>
          <w:p w14:paraId="208EE20F"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EA229C" w:rsidRPr="00067DE8" w14:paraId="10996011" w14:textId="77777777" w:rsidTr="00EA229C">
        <w:tc>
          <w:tcPr>
            <w:tcW w:w="970" w:type="dxa"/>
            <w:tcBorders>
              <w:left w:val="single" w:sz="18" w:space="0" w:color="auto"/>
            </w:tcBorders>
          </w:tcPr>
          <w:p w14:paraId="5345E9C0"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1AF1A36B" w14:textId="67307109" w:rsidR="00EA229C" w:rsidRDefault="00EA229C" w:rsidP="00EA229C">
            <w:pPr>
              <w:rPr>
                <w:rFonts w:ascii="Times New Roman" w:eastAsia="ＭＳ ゴシック" w:hAnsi="Times New Roman"/>
                <w:szCs w:val="21"/>
              </w:rPr>
            </w:pPr>
            <w:r w:rsidRPr="00067DE8">
              <w:rPr>
                <w:rFonts w:ascii="Times New Roman" w:eastAsia="ＭＳ ゴシック" w:hAnsi="Times New Roman"/>
                <w:szCs w:val="21"/>
              </w:rPr>
              <w:t>7.3.</w:t>
            </w:r>
            <w:r w:rsidR="00F71C93">
              <w:rPr>
                <w:rFonts w:ascii="Times New Roman" w:eastAsia="ＭＳ ゴシック" w:hAnsi="Times New Roman"/>
                <w:szCs w:val="21"/>
              </w:rPr>
              <w:t>3</w:t>
            </w:r>
            <w:r w:rsidRPr="00067DE8">
              <w:rPr>
                <w:rFonts w:ascii="Times New Roman" w:eastAsia="ＭＳ ゴシック" w:hAnsi="Times New Roman"/>
                <w:szCs w:val="21"/>
              </w:rPr>
              <w:t>.1</w:t>
            </w:r>
          </w:p>
          <w:p w14:paraId="3C25512D" w14:textId="62E70F64" w:rsidR="006346C5" w:rsidRPr="00067DE8" w:rsidRDefault="006346C5" w:rsidP="00EA229C">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7EA810CC" w14:textId="5FDA3C9B"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利用原則との突き合わせにより点検。例：利用原則、</w:t>
            </w:r>
            <w:r w:rsidRPr="00067DE8">
              <w:rPr>
                <w:rFonts w:ascii="Times New Roman" w:eastAsia="ＭＳ ゴシック" w:hAnsi="Times New Roman"/>
                <w:szCs w:val="21"/>
              </w:rPr>
              <w:t>MTA</w:t>
            </w:r>
            <w:r w:rsidRPr="00067DE8">
              <w:rPr>
                <w:rFonts w:ascii="Times New Roman" w:eastAsia="ＭＳ ゴシック" w:hAnsi="Times New Roman"/>
                <w:szCs w:val="21"/>
              </w:rPr>
              <w:t>、</w:t>
            </w:r>
            <w:r w:rsidRPr="00067DE8">
              <w:rPr>
                <w:rFonts w:ascii="Times New Roman" w:eastAsia="ＭＳ ゴシック" w:hAnsi="Times New Roman"/>
                <w:szCs w:val="21"/>
              </w:rPr>
              <w:t>DTA</w:t>
            </w:r>
            <w:r w:rsidRPr="00067DE8">
              <w:rPr>
                <w:rFonts w:ascii="Times New Roman" w:eastAsia="ＭＳ ゴシック" w:hAnsi="Times New Roman"/>
                <w:szCs w:val="21"/>
              </w:rPr>
              <w:t>。</w:t>
            </w:r>
          </w:p>
        </w:tc>
      </w:tr>
      <w:tr w:rsidR="00EA229C" w:rsidRPr="00067DE8" w14:paraId="513FAAF8" w14:textId="77777777" w:rsidTr="00EA229C">
        <w:tc>
          <w:tcPr>
            <w:tcW w:w="970" w:type="dxa"/>
            <w:tcBorders>
              <w:left w:val="single" w:sz="18" w:space="0" w:color="auto"/>
              <w:bottom w:val="single" w:sz="18" w:space="0" w:color="auto"/>
            </w:tcBorders>
          </w:tcPr>
          <w:p w14:paraId="67072CB0"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194A44D7" w14:textId="77777777" w:rsidR="00EA229C" w:rsidRPr="00067DE8" w:rsidRDefault="00EA229C" w:rsidP="00EA229C">
            <w:pPr>
              <w:rPr>
                <w:rFonts w:ascii="Times New Roman" w:eastAsia="ＭＳ ゴシック" w:hAnsi="Times New Roman"/>
                <w:szCs w:val="21"/>
              </w:rPr>
            </w:pPr>
          </w:p>
        </w:tc>
      </w:tr>
    </w:tbl>
    <w:p w14:paraId="128ED525" w14:textId="77777777" w:rsidR="00EA229C" w:rsidRPr="00067DE8" w:rsidRDefault="00EA229C" w:rsidP="00EA229C">
      <w:pPr>
        <w:rPr>
          <w:rFonts w:ascii="Times New Roman" w:eastAsia="ＭＳ ゴシック" w:hAnsi="Times New Roman"/>
          <w:szCs w:val="21"/>
        </w:rPr>
      </w:pPr>
    </w:p>
    <w:tbl>
      <w:tblPr>
        <w:tblStyle w:val="a7"/>
        <w:tblW w:w="8500" w:type="dxa"/>
        <w:tblLook w:val="04A0" w:firstRow="1" w:lastRow="0" w:firstColumn="1" w:lastColumn="0" w:noHBand="0" w:noVBand="1"/>
      </w:tblPr>
      <w:tblGrid>
        <w:gridCol w:w="970"/>
        <w:gridCol w:w="6396"/>
        <w:gridCol w:w="1134"/>
      </w:tblGrid>
      <w:tr w:rsidR="00EA229C" w:rsidRPr="00067DE8" w14:paraId="056DC547" w14:textId="77777777" w:rsidTr="00EA229C">
        <w:tc>
          <w:tcPr>
            <w:tcW w:w="970" w:type="dxa"/>
            <w:vMerge w:val="restart"/>
            <w:tcBorders>
              <w:top w:val="single" w:sz="18" w:space="0" w:color="auto"/>
              <w:left w:val="single" w:sz="18" w:space="0" w:color="auto"/>
            </w:tcBorders>
          </w:tcPr>
          <w:p w14:paraId="0C93B93F" w14:textId="77777777" w:rsidR="00EA229C" w:rsidRPr="00067DE8" w:rsidRDefault="00EA229C" w:rsidP="00EA229C">
            <w:pPr>
              <w:rPr>
                <w:rFonts w:ascii="Times New Roman" w:eastAsia="ＭＳ ゴシック" w:hAnsi="Times New Roman"/>
                <w:szCs w:val="21"/>
              </w:rPr>
            </w:pPr>
            <w:r>
              <w:rPr>
                <w:rFonts w:ascii="Times New Roman" w:eastAsia="ＭＳ ゴシック" w:hAnsi="Times New Roman" w:hint="eastAsia"/>
                <w:szCs w:val="21"/>
              </w:rPr>
              <w:lastRenderedPageBreak/>
              <w:t>３</w:t>
            </w:r>
          </w:p>
          <w:p w14:paraId="1A366055"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tc>
        <w:tc>
          <w:tcPr>
            <w:tcW w:w="6396" w:type="dxa"/>
            <w:vMerge w:val="restart"/>
            <w:tcBorders>
              <w:top w:val="single" w:sz="18" w:space="0" w:color="auto"/>
            </w:tcBorders>
          </w:tcPr>
          <w:p w14:paraId="331A6A6E"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バイオバンクは、それが保有するどの情報を、利用者に伝えるか定め文書化しているか？</w:t>
            </w:r>
          </w:p>
        </w:tc>
        <w:tc>
          <w:tcPr>
            <w:tcW w:w="1134" w:type="dxa"/>
            <w:tcBorders>
              <w:top w:val="single" w:sz="18" w:space="0" w:color="auto"/>
              <w:right w:val="single" w:sz="18" w:space="0" w:color="auto"/>
            </w:tcBorders>
          </w:tcPr>
          <w:p w14:paraId="1771D7BA"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EA229C" w:rsidRPr="00067DE8" w14:paraId="1E2B06E3" w14:textId="77777777" w:rsidTr="00EA229C">
        <w:tc>
          <w:tcPr>
            <w:tcW w:w="970" w:type="dxa"/>
            <w:vMerge/>
            <w:tcBorders>
              <w:left w:val="single" w:sz="18" w:space="0" w:color="auto"/>
            </w:tcBorders>
          </w:tcPr>
          <w:p w14:paraId="5F35EBF0" w14:textId="77777777" w:rsidR="00EA229C" w:rsidRPr="00067DE8" w:rsidRDefault="00EA229C" w:rsidP="00EA229C">
            <w:pPr>
              <w:rPr>
                <w:rFonts w:ascii="Times New Roman" w:eastAsia="ＭＳ ゴシック" w:hAnsi="Times New Roman"/>
                <w:szCs w:val="21"/>
              </w:rPr>
            </w:pPr>
          </w:p>
        </w:tc>
        <w:tc>
          <w:tcPr>
            <w:tcW w:w="6396" w:type="dxa"/>
            <w:vMerge/>
          </w:tcPr>
          <w:p w14:paraId="32A94A67" w14:textId="77777777" w:rsidR="00EA229C" w:rsidRPr="00067DE8" w:rsidRDefault="00EA229C" w:rsidP="00EA229C">
            <w:pPr>
              <w:rPr>
                <w:rFonts w:ascii="Times New Roman" w:eastAsia="ＭＳ ゴシック" w:hAnsi="Times New Roman"/>
                <w:szCs w:val="21"/>
              </w:rPr>
            </w:pPr>
          </w:p>
        </w:tc>
        <w:tc>
          <w:tcPr>
            <w:tcW w:w="1134" w:type="dxa"/>
            <w:tcBorders>
              <w:right w:val="single" w:sz="18" w:space="0" w:color="auto"/>
            </w:tcBorders>
          </w:tcPr>
          <w:p w14:paraId="239820B2"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EA229C" w:rsidRPr="00067DE8" w14:paraId="598C7F2B" w14:textId="77777777" w:rsidTr="00EA229C">
        <w:tc>
          <w:tcPr>
            <w:tcW w:w="970" w:type="dxa"/>
            <w:vMerge/>
            <w:tcBorders>
              <w:left w:val="single" w:sz="18" w:space="0" w:color="auto"/>
            </w:tcBorders>
          </w:tcPr>
          <w:p w14:paraId="73B3EB1C" w14:textId="77777777" w:rsidR="00EA229C" w:rsidRPr="00067DE8" w:rsidRDefault="00EA229C" w:rsidP="00EA229C">
            <w:pPr>
              <w:rPr>
                <w:rFonts w:ascii="Times New Roman" w:eastAsia="ＭＳ ゴシック" w:hAnsi="Times New Roman"/>
                <w:szCs w:val="21"/>
              </w:rPr>
            </w:pPr>
          </w:p>
        </w:tc>
        <w:tc>
          <w:tcPr>
            <w:tcW w:w="6396" w:type="dxa"/>
            <w:vMerge/>
          </w:tcPr>
          <w:p w14:paraId="584F774C" w14:textId="77777777" w:rsidR="00EA229C" w:rsidRPr="00067DE8" w:rsidRDefault="00EA229C" w:rsidP="00EA229C">
            <w:pPr>
              <w:rPr>
                <w:rFonts w:ascii="Times New Roman" w:eastAsia="ＭＳ ゴシック" w:hAnsi="Times New Roman"/>
                <w:szCs w:val="21"/>
              </w:rPr>
            </w:pPr>
          </w:p>
        </w:tc>
        <w:tc>
          <w:tcPr>
            <w:tcW w:w="1134" w:type="dxa"/>
            <w:tcBorders>
              <w:right w:val="single" w:sz="18" w:space="0" w:color="auto"/>
            </w:tcBorders>
          </w:tcPr>
          <w:p w14:paraId="7BA08EA0"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EA229C" w:rsidRPr="00067DE8" w14:paraId="7765A7EB" w14:textId="77777777" w:rsidTr="00EA229C">
        <w:tc>
          <w:tcPr>
            <w:tcW w:w="970" w:type="dxa"/>
            <w:tcBorders>
              <w:left w:val="single" w:sz="18" w:space="0" w:color="auto"/>
            </w:tcBorders>
          </w:tcPr>
          <w:p w14:paraId="7DF775F3"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07D02180" w14:textId="486D5FF4" w:rsidR="00EA229C" w:rsidRDefault="00EA229C" w:rsidP="00EA229C">
            <w:pPr>
              <w:rPr>
                <w:rFonts w:ascii="Times New Roman" w:eastAsia="ＭＳ ゴシック" w:hAnsi="Times New Roman" w:cs="ＭＳ Ｐゴシック"/>
                <w:color w:val="000000"/>
                <w:szCs w:val="21"/>
              </w:rPr>
            </w:pPr>
            <w:r w:rsidRPr="00067DE8">
              <w:rPr>
                <w:rFonts w:ascii="Times New Roman" w:eastAsia="ＭＳ ゴシック" w:hAnsi="Times New Roman" w:cs="ＭＳ Ｐゴシック"/>
                <w:color w:val="000000"/>
                <w:szCs w:val="21"/>
              </w:rPr>
              <w:t>6.4.1.</w:t>
            </w:r>
            <w:r w:rsidR="00F71C93">
              <w:rPr>
                <w:rFonts w:ascii="Times New Roman" w:eastAsia="ＭＳ ゴシック" w:hAnsi="Times New Roman" w:cs="ＭＳ Ｐゴシック"/>
                <w:color w:val="000000"/>
                <w:szCs w:val="21"/>
              </w:rPr>
              <w:t>3</w:t>
            </w:r>
          </w:p>
          <w:p w14:paraId="1974E99C" w14:textId="1ECB4BC9" w:rsidR="006346C5" w:rsidRPr="00067DE8" w:rsidRDefault="006346C5" w:rsidP="00EA229C">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3532C2BD" w14:textId="7A2C1C8C"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記載文書名、記載箇所。例：</w:t>
            </w:r>
            <w:r w:rsidRPr="00067DE8">
              <w:rPr>
                <w:rFonts w:ascii="Times New Roman" w:eastAsia="ＭＳ ゴシック" w:hAnsi="Times New Roman" w:hint="eastAsia"/>
              </w:rPr>
              <w:t>業務・運営手順書</w:t>
            </w:r>
            <w:r w:rsidRPr="00067DE8">
              <w:rPr>
                <w:rFonts w:ascii="Times New Roman" w:eastAsia="ＭＳ ゴシック" w:hAnsi="Times New Roman" w:hint="eastAsia"/>
                <w:szCs w:val="21"/>
              </w:rPr>
              <w:t>。</w:t>
            </w:r>
          </w:p>
        </w:tc>
      </w:tr>
      <w:tr w:rsidR="00EA229C" w:rsidRPr="00067DE8" w14:paraId="0F6A4FD4" w14:textId="77777777" w:rsidTr="00EA229C">
        <w:tc>
          <w:tcPr>
            <w:tcW w:w="970" w:type="dxa"/>
            <w:tcBorders>
              <w:left w:val="single" w:sz="18" w:space="0" w:color="auto"/>
              <w:bottom w:val="single" w:sz="18" w:space="0" w:color="auto"/>
            </w:tcBorders>
          </w:tcPr>
          <w:p w14:paraId="11E7EBB8"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094AA360" w14:textId="77777777" w:rsidR="00EA229C" w:rsidRPr="00067DE8" w:rsidRDefault="00EA229C" w:rsidP="00EA229C">
            <w:pPr>
              <w:rPr>
                <w:rFonts w:ascii="Times New Roman" w:eastAsia="ＭＳ ゴシック" w:hAnsi="Times New Roman"/>
                <w:szCs w:val="21"/>
              </w:rPr>
            </w:pPr>
          </w:p>
        </w:tc>
      </w:tr>
    </w:tbl>
    <w:p w14:paraId="7C852319" w14:textId="77777777" w:rsidR="00EA229C" w:rsidRPr="00067DE8" w:rsidRDefault="00EA229C" w:rsidP="00EA229C">
      <w:pPr>
        <w:rPr>
          <w:rFonts w:ascii="Times New Roman" w:eastAsia="ＭＳ ゴシック" w:hAnsi="Times New Roman"/>
        </w:rPr>
      </w:pPr>
    </w:p>
    <w:tbl>
      <w:tblPr>
        <w:tblStyle w:val="a7"/>
        <w:tblW w:w="8500" w:type="dxa"/>
        <w:tblLook w:val="04A0" w:firstRow="1" w:lastRow="0" w:firstColumn="1" w:lastColumn="0" w:noHBand="0" w:noVBand="1"/>
      </w:tblPr>
      <w:tblGrid>
        <w:gridCol w:w="1129"/>
        <w:gridCol w:w="6237"/>
        <w:gridCol w:w="1134"/>
      </w:tblGrid>
      <w:tr w:rsidR="00EA229C" w:rsidRPr="00067DE8" w14:paraId="58151B89" w14:textId="77777777" w:rsidTr="00EA229C">
        <w:tc>
          <w:tcPr>
            <w:tcW w:w="1129" w:type="dxa"/>
            <w:vMerge w:val="restart"/>
            <w:tcBorders>
              <w:top w:val="single" w:sz="18" w:space="0" w:color="auto"/>
              <w:left w:val="single" w:sz="18" w:space="0" w:color="auto"/>
            </w:tcBorders>
          </w:tcPr>
          <w:p w14:paraId="1AA060EF" w14:textId="77777777" w:rsidR="00EA229C" w:rsidRPr="00067DE8" w:rsidRDefault="00EA229C" w:rsidP="00EA229C">
            <w:pPr>
              <w:rPr>
                <w:rFonts w:ascii="Times New Roman" w:eastAsia="ＭＳ ゴシック" w:hAnsi="Times New Roman"/>
                <w:szCs w:val="21"/>
              </w:rPr>
            </w:pPr>
            <w:r>
              <w:rPr>
                <w:rFonts w:ascii="Times New Roman" w:eastAsia="ＭＳ ゴシック" w:hAnsi="Times New Roman" w:hint="eastAsia"/>
                <w:szCs w:val="21"/>
              </w:rPr>
              <w:t>４</w:t>
            </w:r>
          </w:p>
          <w:p w14:paraId="15B36534"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守</w:t>
            </w:r>
          </w:p>
        </w:tc>
        <w:tc>
          <w:tcPr>
            <w:tcW w:w="6237" w:type="dxa"/>
            <w:vMerge w:val="restart"/>
            <w:tcBorders>
              <w:top w:val="single" w:sz="18" w:space="0" w:color="auto"/>
            </w:tcBorders>
          </w:tcPr>
          <w:p w14:paraId="1E3E2E18" w14:textId="1592E121"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バイオバンクは、関連情報の外部への転送</w:t>
            </w:r>
            <w:r w:rsidR="00BA222C">
              <w:rPr>
                <w:rFonts w:ascii="Times New Roman" w:eastAsia="ＭＳ ゴシック" w:hAnsi="Times New Roman" w:hint="eastAsia"/>
                <w:szCs w:val="21"/>
              </w:rPr>
              <w:t>と利用者の受領の</w:t>
            </w:r>
            <w:r w:rsidRPr="00067DE8">
              <w:rPr>
                <w:rFonts w:ascii="Times New Roman" w:eastAsia="ＭＳ ゴシック" w:hAnsi="Times New Roman" w:hint="eastAsia"/>
                <w:szCs w:val="21"/>
              </w:rPr>
              <w:t>手順を文書化しているか？</w:t>
            </w:r>
          </w:p>
        </w:tc>
        <w:tc>
          <w:tcPr>
            <w:tcW w:w="1134" w:type="dxa"/>
            <w:tcBorders>
              <w:top w:val="single" w:sz="18" w:space="0" w:color="auto"/>
              <w:right w:val="single" w:sz="18" w:space="0" w:color="auto"/>
            </w:tcBorders>
          </w:tcPr>
          <w:p w14:paraId="527B1D05"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Yes</w:t>
            </w:r>
          </w:p>
        </w:tc>
      </w:tr>
      <w:tr w:rsidR="00EA229C" w:rsidRPr="00067DE8" w14:paraId="7DD745CC" w14:textId="77777777" w:rsidTr="00EA229C">
        <w:tc>
          <w:tcPr>
            <w:tcW w:w="1129" w:type="dxa"/>
            <w:vMerge/>
            <w:tcBorders>
              <w:left w:val="single" w:sz="18" w:space="0" w:color="auto"/>
            </w:tcBorders>
          </w:tcPr>
          <w:p w14:paraId="3CCE44FD" w14:textId="77777777" w:rsidR="00EA229C" w:rsidRPr="00067DE8" w:rsidRDefault="00EA229C" w:rsidP="00EA229C">
            <w:pPr>
              <w:rPr>
                <w:rFonts w:ascii="Times New Roman" w:eastAsia="ＭＳ ゴシック" w:hAnsi="Times New Roman"/>
                <w:szCs w:val="21"/>
              </w:rPr>
            </w:pPr>
          </w:p>
        </w:tc>
        <w:tc>
          <w:tcPr>
            <w:tcW w:w="6237" w:type="dxa"/>
            <w:vMerge/>
          </w:tcPr>
          <w:p w14:paraId="50397F2B" w14:textId="77777777" w:rsidR="00EA229C" w:rsidRPr="00067DE8" w:rsidRDefault="00EA229C" w:rsidP="00EA229C">
            <w:pPr>
              <w:rPr>
                <w:rFonts w:ascii="Times New Roman" w:eastAsia="ＭＳ ゴシック" w:hAnsi="Times New Roman"/>
                <w:szCs w:val="21"/>
              </w:rPr>
            </w:pPr>
          </w:p>
        </w:tc>
        <w:tc>
          <w:tcPr>
            <w:tcW w:w="1134" w:type="dxa"/>
            <w:tcBorders>
              <w:right w:val="single" w:sz="18" w:space="0" w:color="auto"/>
            </w:tcBorders>
          </w:tcPr>
          <w:p w14:paraId="48D0659E"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No</w:t>
            </w:r>
          </w:p>
        </w:tc>
      </w:tr>
      <w:tr w:rsidR="00EA229C" w:rsidRPr="00067DE8" w14:paraId="70C8732D" w14:textId="77777777" w:rsidTr="00EA229C">
        <w:tc>
          <w:tcPr>
            <w:tcW w:w="1129" w:type="dxa"/>
            <w:vMerge/>
            <w:tcBorders>
              <w:left w:val="single" w:sz="18" w:space="0" w:color="auto"/>
            </w:tcBorders>
          </w:tcPr>
          <w:p w14:paraId="469D966D" w14:textId="77777777" w:rsidR="00EA229C" w:rsidRPr="00067DE8" w:rsidRDefault="00EA229C" w:rsidP="00EA229C">
            <w:pPr>
              <w:rPr>
                <w:rFonts w:ascii="Times New Roman" w:eastAsia="ＭＳ ゴシック" w:hAnsi="Times New Roman"/>
                <w:szCs w:val="21"/>
              </w:rPr>
            </w:pPr>
          </w:p>
        </w:tc>
        <w:tc>
          <w:tcPr>
            <w:tcW w:w="6237" w:type="dxa"/>
            <w:vMerge/>
          </w:tcPr>
          <w:p w14:paraId="26A09C0E" w14:textId="77777777" w:rsidR="00EA229C" w:rsidRPr="00067DE8" w:rsidRDefault="00EA229C" w:rsidP="00EA229C">
            <w:pPr>
              <w:rPr>
                <w:rFonts w:ascii="Times New Roman" w:eastAsia="ＭＳ ゴシック" w:hAnsi="Times New Roman"/>
                <w:szCs w:val="21"/>
              </w:rPr>
            </w:pPr>
          </w:p>
        </w:tc>
        <w:tc>
          <w:tcPr>
            <w:tcW w:w="1134" w:type="dxa"/>
            <w:tcBorders>
              <w:right w:val="single" w:sz="18" w:space="0" w:color="auto"/>
            </w:tcBorders>
          </w:tcPr>
          <w:p w14:paraId="7A8F915C"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szCs w:val="21"/>
              </w:rPr>
              <w:t>N/A</w:t>
            </w:r>
          </w:p>
        </w:tc>
      </w:tr>
      <w:tr w:rsidR="00EA229C" w:rsidRPr="00067DE8" w14:paraId="40638E71" w14:textId="77777777" w:rsidTr="00EA229C">
        <w:tc>
          <w:tcPr>
            <w:tcW w:w="1129" w:type="dxa"/>
            <w:tcBorders>
              <w:left w:val="single" w:sz="18" w:space="0" w:color="auto"/>
            </w:tcBorders>
          </w:tcPr>
          <w:p w14:paraId="54F76FD2" w14:textId="77777777" w:rsidR="00EA229C" w:rsidRPr="00067DE8"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備考</w:t>
            </w:r>
          </w:p>
          <w:p w14:paraId="0ECE3BB1" w14:textId="2706ECE2" w:rsidR="00EA229C" w:rsidRDefault="00F71C93" w:rsidP="00EA229C">
            <w:pPr>
              <w:rPr>
                <w:rFonts w:ascii="Times New Roman" w:eastAsia="ＭＳ ゴシック" w:hAnsi="Times New Roman"/>
                <w:szCs w:val="21"/>
              </w:rPr>
            </w:pPr>
            <w:r>
              <w:rPr>
                <w:rFonts w:ascii="Times New Roman" w:eastAsia="ＭＳ ゴシック" w:hAnsi="Times New Roman"/>
                <w:szCs w:val="21"/>
              </w:rPr>
              <w:t>7.4.7</w:t>
            </w:r>
          </w:p>
          <w:p w14:paraId="3389A97A" w14:textId="18D49F30" w:rsidR="006346C5" w:rsidRPr="00067DE8" w:rsidRDefault="006346C5" w:rsidP="00EA229C">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right w:val="single" w:sz="18" w:space="0" w:color="auto"/>
            </w:tcBorders>
          </w:tcPr>
          <w:p w14:paraId="43376D29" w14:textId="0EF0E9D5" w:rsidR="00EA229C" w:rsidRPr="00067DE8" w:rsidRDefault="00EA229C" w:rsidP="00EA229C">
            <w:pPr>
              <w:rPr>
                <w:rFonts w:ascii="Times New Roman" w:eastAsia="ＭＳ ゴシック" w:hAnsi="Times New Roman"/>
              </w:rPr>
            </w:pPr>
            <w:r w:rsidRPr="00067DE8">
              <w:rPr>
                <w:rFonts w:ascii="Times New Roman" w:eastAsia="ＭＳ ゴシック" w:hAnsi="Times New Roman" w:hint="eastAsia"/>
                <w:szCs w:val="21"/>
              </w:rPr>
              <w:t>記載文書名、記載箇所。例：</w:t>
            </w:r>
            <w:r w:rsidRPr="00067DE8">
              <w:rPr>
                <w:rFonts w:ascii="Times New Roman" w:eastAsia="ＭＳ ゴシック" w:hAnsi="Times New Roman" w:hint="eastAsia"/>
              </w:rPr>
              <w:t>試料・情報配布規程</w:t>
            </w:r>
            <w:r w:rsidR="00420521">
              <w:rPr>
                <w:rFonts w:ascii="Times New Roman" w:eastAsia="ＭＳ ゴシック" w:hAnsi="Times New Roman" w:hint="eastAsia"/>
              </w:rPr>
              <w:t>および</w:t>
            </w:r>
            <w:r w:rsidRPr="00067DE8">
              <w:rPr>
                <w:rFonts w:ascii="Times New Roman" w:eastAsia="ＭＳ ゴシック" w:hAnsi="Times New Roman" w:hint="eastAsia"/>
              </w:rPr>
              <w:t>手順書</w:t>
            </w:r>
            <w:r w:rsidRPr="00067DE8">
              <w:rPr>
                <w:rFonts w:ascii="Times New Roman" w:eastAsia="ＭＳ ゴシック" w:hAnsi="Times New Roman" w:hint="eastAsia"/>
                <w:szCs w:val="21"/>
              </w:rPr>
              <w:t>。</w:t>
            </w:r>
          </w:p>
        </w:tc>
      </w:tr>
      <w:tr w:rsidR="00EA229C" w:rsidRPr="00EF6319" w14:paraId="2DA73921" w14:textId="77777777" w:rsidTr="00EA229C">
        <w:tc>
          <w:tcPr>
            <w:tcW w:w="1129" w:type="dxa"/>
            <w:tcBorders>
              <w:left w:val="single" w:sz="18" w:space="0" w:color="auto"/>
              <w:bottom w:val="single" w:sz="18" w:space="0" w:color="auto"/>
            </w:tcBorders>
          </w:tcPr>
          <w:p w14:paraId="465C6901" w14:textId="77777777" w:rsidR="00EA229C" w:rsidRPr="00EF6319" w:rsidRDefault="00EA229C" w:rsidP="00EA229C">
            <w:pPr>
              <w:rPr>
                <w:rFonts w:ascii="Times New Roman" w:eastAsia="ＭＳ ゴシック" w:hAnsi="Times New Roman"/>
                <w:szCs w:val="21"/>
              </w:rPr>
            </w:pPr>
            <w:r w:rsidRPr="00067DE8">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6235310A" w14:textId="77777777" w:rsidR="00EA229C" w:rsidRPr="00EF6319" w:rsidRDefault="00EA229C" w:rsidP="00EA229C">
            <w:pPr>
              <w:rPr>
                <w:rFonts w:ascii="Times New Roman" w:eastAsia="ＭＳ ゴシック" w:hAnsi="Times New Roman"/>
                <w:szCs w:val="21"/>
              </w:rPr>
            </w:pPr>
          </w:p>
        </w:tc>
      </w:tr>
    </w:tbl>
    <w:p w14:paraId="0347816E" w14:textId="77777777" w:rsidR="00EA229C" w:rsidRPr="00EF6319" w:rsidRDefault="00EA229C" w:rsidP="00EA229C">
      <w:pPr>
        <w:rPr>
          <w:rFonts w:ascii="Times New Roman" w:eastAsia="ＭＳ ゴシック" w:hAnsi="Times New Roman"/>
          <w:szCs w:val="21"/>
        </w:rPr>
      </w:pPr>
    </w:p>
    <w:p w14:paraId="22D96084" w14:textId="35849732" w:rsidR="000B02B3" w:rsidRPr="00B156E7" w:rsidRDefault="000B02B3" w:rsidP="000B02B3">
      <w:pPr>
        <w:pStyle w:val="2"/>
        <w:rPr>
          <w:rFonts w:ascii="Times New Roman" w:eastAsia="ＭＳ ゴシック" w:hAnsi="Times New Roman"/>
          <w:b/>
          <w:bCs/>
          <w:sz w:val="24"/>
          <w:szCs w:val="24"/>
        </w:rPr>
      </w:pPr>
      <w:bookmarkStart w:id="60" w:name="_Toc29296846"/>
      <w:bookmarkStart w:id="61" w:name="_Toc47434723"/>
      <w:r w:rsidRPr="00B156E7">
        <w:rPr>
          <w:rFonts w:ascii="Times New Roman" w:eastAsia="ＭＳ ゴシック" w:hAnsi="Times New Roman"/>
          <w:b/>
          <w:bCs/>
          <w:sz w:val="24"/>
          <w:szCs w:val="24"/>
        </w:rPr>
        <w:t>3.</w:t>
      </w:r>
      <w:r w:rsidR="00772217">
        <w:rPr>
          <w:rFonts w:ascii="Times New Roman" w:eastAsia="ＭＳ ゴシック" w:hAnsi="Times New Roman" w:hint="eastAsia"/>
          <w:b/>
          <w:bCs/>
          <w:sz w:val="24"/>
          <w:szCs w:val="24"/>
        </w:rPr>
        <w:t>9</w:t>
      </w:r>
      <w:r w:rsidRPr="00B156E7">
        <w:rPr>
          <w:rFonts w:ascii="Times New Roman" w:eastAsia="ＭＳ ゴシック" w:hAnsi="Times New Roman"/>
          <w:b/>
          <w:bCs/>
          <w:sz w:val="24"/>
          <w:szCs w:val="24"/>
        </w:rPr>
        <w:t xml:space="preserve"> </w:t>
      </w:r>
      <w:r w:rsidRPr="00B156E7">
        <w:rPr>
          <w:rFonts w:ascii="Times New Roman" w:eastAsia="ＭＳ ゴシック" w:hAnsi="Times New Roman" w:hint="eastAsia"/>
          <w:b/>
          <w:bCs/>
          <w:sz w:val="24"/>
          <w:szCs w:val="24"/>
        </w:rPr>
        <w:t>輸送</w:t>
      </w:r>
      <w:bookmarkEnd w:id="60"/>
      <w:bookmarkEnd w:id="61"/>
    </w:p>
    <w:tbl>
      <w:tblPr>
        <w:tblStyle w:val="a7"/>
        <w:tblW w:w="8500" w:type="dxa"/>
        <w:tblLook w:val="04A0" w:firstRow="1" w:lastRow="0" w:firstColumn="1" w:lastColumn="0" w:noHBand="0" w:noVBand="1"/>
      </w:tblPr>
      <w:tblGrid>
        <w:gridCol w:w="970"/>
        <w:gridCol w:w="6396"/>
        <w:gridCol w:w="1134"/>
      </w:tblGrid>
      <w:tr w:rsidR="000B02B3" w:rsidRPr="00EF6319" w14:paraId="25D88345" w14:textId="77777777" w:rsidTr="00CE051F">
        <w:tc>
          <w:tcPr>
            <w:tcW w:w="970" w:type="dxa"/>
            <w:vMerge w:val="restart"/>
            <w:tcBorders>
              <w:top w:val="single" w:sz="18" w:space="0" w:color="auto"/>
              <w:left w:val="single" w:sz="18" w:space="0" w:color="auto"/>
            </w:tcBorders>
          </w:tcPr>
          <w:p w14:paraId="08586626" w14:textId="5CB083CE"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１</w:t>
            </w:r>
          </w:p>
          <w:p w14:paraId="42536A24"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151BB29C" w14:textId="2E33950F"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バイオバンクは、利用者への配布に当り、利用者が入手する迄に、当該生体試料</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関連情報の質が低下することのないように、輸送の間の条件（振動、輸送時間、温度、光等）について、手順と記録項目を定めているか？</w:t>
            </w:r>
          </w:p>
        </w:tc>
        <w:tc>
          <w:tcPr>
            <w:tcW w:w="1134" w:type="dxa"/>
            <w:tcBorders>
              <w:top w:val="single" w:sz="18" w:space="0" w:color="auto"/>
              <w:right w:val="single" w:sz="18" w:space="0" w:color="auto"/>
            </w:tcBorders>
          </w:tcPr>
          <w:p w14:paraId="629FC1BE"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71E371B1" w14:textId="77777777" w:rsidTr="00CE051F">
        <w:tc>
          <w:tcPr>
            <w:tcW w:w="970" w:type="dxa"/>
            <w:vMerge/>
            <w:tcBorders>
              <w:left w:val="single" w:sz="18" w:space="0" w:color="auto"/>
            </w:tcBorders>
          </w:tcPr>
          <w:p w14:paraId="7E30C175" w14:textId="77777777" w:rsidR="000B02B3" w:rsidRPr="00B156E7" w:rsidRDefault="000B02B3" w:rsidP="00CE051F">
            <w:pPr>
              <w:rPr>
                <w:rFonts w:ascii="Times New Roman" w:eastAsia="ＭＳ ゴシック" w:hAnsi="Times New Roman"/>
                <w:szCs w:val="21"/>
              </w:rPr>
            </w:pPr>
          </w:p>
        </w:tc>
        <w:tc>
          <w:tcPr>
            <w:tcW w:w="6396" w:type="dxa"/>
            <w:vMerge/>
          </w:tcPr>
          <w:p w14:paraId="2F7AAC14"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10283770"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14A37DF2" w14:textId="77777777" w:rsidTr="00CE051F">
        <w:tc>
          <w:tcPr>
            <w:tcW w:w="970" w:type="dxa"/>
            <w:vMerge/>
            <w:tcBorders>
              <w:left w:val="single" w:sz="18" w:space="0" w:color="auto"/>
            </w:tcBorders>
          </w:tcPr>
          <w:p w14:paraId="3D8D815F" w14:textId="77777777" w:rsidR="000B02B3" w:rsidRPr="00B156E7" w:rsidRDefault="000B02B3" w:rsidP="00CE051F">
            <w:pPr>
              <w:rPr>
                <w:rFonts w:ascii="Times New Roman" w:eastAsia="ＭＳ ゴシック" w:hAnsi="Times New Roman"/>
                <w:szCs w:val="21"/>
              </w:rPr>
            </w:pPr>
          </w:p>
        </w:tc>
        <w:tc>
          <w:tcPr>
            <w:tcW w:w="6396" w:type="dxa"/>
            <w:vMerge/>
          </w:tcPr>
          <w:p w14:paraId="78A8ECE7"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0395607E"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06D55EC1" w14:textId="77777777" w:rsidTr="00CE051F">
        <w:tc>
          <w:tcPr>
            <w:tcW w:w="970" w:type="dxa"/>
            <w:tcBorders>
              <w:left w:val="single" w:sz="18" w:space="0" w:color="auto"/>
            </w:tcBorders>
          </w:tcPr>
          <w:p w14:paraId="5F235AEB"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01AC0A1F"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7.4.2</w:t>
            </w:r>
          </w:p>
          <w:p w14:paraId="6A63D770" w14:textId="403627B4"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4DE353E1" w14:textId="06177059" w:rsidR="00DD15FA"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r w:rsidRPr="00B156E7">
              <w:rPr>
                <w:rFonts w:ascii="Times New Roman" w:eastAsia="ＭＳ ゴシック" w:hAnsi="Times New Roman" w:hint="eastAsia"/>
                <w:szCs w:val="21"/>
              </w:rPr>
              <w:t>。</w:t>
            </w:r>
          </w:p>
          <w:p w14:paraId="134CDD60" w14:textId="74415B08" w:rsidR="000B02B3" w:rsidRPr="00B156E7" w:rsidRDefault="00707A2F" w:rsidP="00CE051F">
            <w:pPr>
              <w:rPr>
                <w:rFonts w:ascii="Times New Roman" w:eastAsia="ＭＳ ゴシック" w:hAnsi="Times New Roman"/>
                <w:szCs w:val="21"/>
              </w:rPr>
            </w:pPr>
            <w:r>
              <w:rPr>
                <w:rFonts w:ascii="Times New Roman" w:eastAsia="ＭＳ ゴシック" w:hAnsi="Times New Roman" w:hint="eastAsia"/>
                <w:szCs w:val="21"/>
              </w:rPr>
              <w:t>補足</w:t>
            </w:r>
            <w:r w:rsidR="00DD15FA">
              <w:rPr>
                <w:rFonts w:ascii="Times New Roman" w:eastAsia="ＭＳ ゴシック" w:hAnsi="Times New Roman" w:hint="eastAsia"/>
                <w:szCs w:val="21"/>
              </w:rPr>
              <w:t>：</w:t>
            </w:r>
            <w:r w:rsidR="000B02B3" w:rsidRPr="00B156E7">
              <w:rPr>
                <w:rFonts w:ascii="Times New Roman" w:eastAsia="ＭＳ ゴシック" w:hAnsi="Times New Roman" w:hint="eastAsia"/>
                <w:szCs w:val="21"/>
              </w:rPr>
              <w:t>温度ロガーで継続的に記録することが望ましいが、クリティカルな段階の記録、例えば最初と最後の状態（ドライアイスの詰め方、残り方）から、輸送中の状態を推測し、記録する場合もある。</w:t>
            </w:r>
            <w:r w:rsidR="006346C5">
              <w:rPr>
                <w:rFonts w:ascii="Times New Roman" w:eastAsia="ＭＳ ゴシック" w:hAnsi="Times New Roman" w:hint="eastAsia"/>
                <w:szCs w:val="21"/>
              </w:rPr>
              <w:t>輸送業者との打ち合わせは重要である。</w:t>
            </w:r>
          </w:p>
        </w:tc>
      </w:tr>
      <w:tr w:rsidR="000B02B3" w:rsidRPr="00EF6319" w14:paraId="5FA1E6BC" w14:textId="77777777" w:rsidTr="00CE051F">
        <w:tc>
          <w:tcPr>
            <w:tcW w:w="970" w:type="dxa"/>
            <w:tcBorders>
              <w:left w:val="single" w:sz="18" w:space="0" w:color="auto"/>
              <w:bottom w:val="single" w:sz="18" w:space="0" w:color="auto"/>
            </w:tcBorders>
          </w:tcPr>
          <w:p w14:paraId="42A0D267"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2EB48D6A" w14:textId="77777777" w:rsidR="000B02B3" w:rsidRPr="00B156E7" w:rsidRDefault="000B02B3" w:rsidP="00CE051F">
            <w:pPr>
              <w:rPr>
                <w:rFonts w:ascii="Times New Roman" w:eastAsia="ＭＳ ゴシック" w:hAnsi="Times New Roman"/>
                <w:szCs w:val="21"/>
              </w:rPr>
            </w:pPr>
          </w:p>
        </w:tc>
      </w:tr>
    </w:tbl>
    <w:p w14:paraId="611DA239" w14:textId="77777777" w:rsidR="000B02B3" w:rsidRPr="00B156E7" w:rsidRDefault="000B02B3" w:rsidP="000B02B3">
      <w:pPr>
        <w:rPr>
          <w:rFonts w:ascii="Times New Roman" w:eastAsia="ＭＳ ゴシック" w:hAnsi="Times New Roman"/>
          <w:b/>
          <w:bCs/>
        </w:rPr>
      </w:pPr>
    </w:p>
    <w:tbl>
      <w:tblPr>
        <w:tblStyle w:val="a7"/>
        <w:tblW w:w="8500" w:type="dxa"/>
        <w:tblLook w:val="04A0" w:firstRow="1" w:lastRow="0" w:firstColumn="1" w:lastColumn="0" w:noHBand="0" w:noVBand="1"/>
      </w:tblPr>
      <w:tblGrid>
        <w:gridCol w:w="970"/>
        <w:gridCol w:w="6396"/>
        <w:gridCol w:w="1134"/>
      </w:tblGrid>
      <w:tr w:rsidR="000B02B3" w:rsidRPr="00EF6319" w14:paraId="3C6AEFD2" w14:textId="77777777" w:rsidTr="00CE051F">
        <w:tc>
          <w:tcPr>
            <w:tcW w:w="970" w:type="dxa"/>
            <w:vMerge w:val="restart"/>
            <w:tcBorders>
              <w:top w:val="single" w:sz="18" w:space="0" w:color="auto"/>
              <w:left w:val="single" w:sz="18" w:space="0" w:color="auto"/>
            </w:tcBorders>
          </w:tcPr>
          <w:p w14:paraId="48E53C13" w14:textId="33EB64F6"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２</w:t>
            </w:r>
          </w:p>
          <w:p w14:paraId="1D3E76CD"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00605E68" w14:textId="08448C2C"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輸送中の、前もって決めた範囲からの逸脱は記録されているか？</w:t>
            </w:r>
          </w:p>
        </w:tc>
        <w:tc>
          <w:tcPr>
            <w:tcW w:w="1134" w:type="dxa"/>
            <w:tcBorders>
              <w:top w:val="single" w:sz="18" w:space="0" w:color="auto"/>
              <w:right w:val="single" w:sz="18" w:space="0" w:color="auto"/>
            </w:tcBorders>
          </w:tcPr>
          <w:p w14:paraId="0C127DA6"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4127D057" w14:textId="77777777" w:rsidTr="00CE051F">
        <w:tc>
          <w:tcPr>
            <w:tcW w:w="970" w:type="dxa"/>
            <w:vMerge/>
            <w:tcBorders>
              <w:left w:val="single" w:sz="18" w:space="0" w:color="auto"/>
            </w:tcBorders>
          </w:tcPr>
          <w:p w14:paraId="6D7F1B13" w14:textId="77777777" w:rsidR="000B02B3" w:rsidRPr="00B156E7" w:rsidRDefault="000B02B3" w:rsidP="00CE051F">
            <w:pPr>
              <w:rPr>
                <w:rFonts w:ascii="Times New Roman" w:eastAsia="ＭＳ ゴシック" w:hAnsi="Times New Roman"/>
                <w:szCs w:val="21"/>
              </w:rPr>
            </w:pPr>
          </w:p>
        </w:tc>
        <w:tc>
          <w:tcPr>
            <w:tcW w:w="6396" w:type="dxa"/>
            <w:vMerge/>
          </w:tcPr>
          <w:p w14:paraId="403EA9FA"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3F0BC23F"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399526BF" w14:textId="77777777" w:rsidTr="00CE051F">
        <w:tc>
          <w:tcPr>
            <w:tcW w:w="970" w:type="dxa"/>
            <w:vMerge/>
            <w:tcBorders>
              <w:left w:val="single" w:sz="18" w:space="0" w:color="auto"/>
            </w:tcBorders>
          </w:tcPr>
          <w:p w14:paraId="2F707133" w14:textId="77777777" w:rsidR="000B02B3" w:rsidRPr="00B156E7" w:rsidRDefault="000B02B3" w:rsidP="00CE051F">
            <w:pPr>
              <w:rPr>
                <w:rFonts w:ascii="Times New Roman" w:eastAsia="ＭＳ ゴシック" w:hAnsi="Times New Roman"/>
                <w:szCs w:val="21"/>
              </w:rPr>
            </w:pPr>
          </w:p>
        </w:tc>
        <w:tc>
          <w:tcPr>
            <w:tcW w:w="6396" w:type="dxa"/>
            <w:vMerge/>
          </w:tcPr>
          <w:p w14:paraId="07B371F8"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0A27F2AA"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20F39011" w14:textId="77777777" w:rsidTr="00CE051F">
        <w:tc>
          <w:tcPr>
            <w:tcW w:w="970" w:type="dxa"/>
            <w:tcBorders>
              <w:left w:val="single" w:sz="18" w:space="0" w:color="auto"/>
            </w:tcBorders>
          </w:tcPr>
          <w:p w14:paraId="29FC2FB3"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74749730"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7.4.2</w:t>
            </w:r>
          </w:p>
          <w:p w14:paraId="4ABEB65A" w14:textId="56DAB831"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5F80C256" w14:textId="083F042F" w:rsidR="001514A6"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r w:rsidRPr="00B156E7">
              <w:rPr>
                <w:rFonts w:ascii="Times New Roman" w:eastAsia="ＭＳ ゴシック" w:hAnsi="Times New Roman" w:hint="eastAsia"/>
                <w:szCs w:val="21"/>
              </w:rPr>
              <w:t>。配送業者の業務規程。</w:t>
            </w:r>
            <w:r w:rsidR="00A31865">
              <w:rPr>
                <w:rFonts w:ascii="Times New Roman" w:eastAsia="ＭＳ ゴシック" w:hAnsi="Times New Roman" w:hint="eastAsia"/>
                <w:szCs w:val="21"/>
              </w:rPr>
              <w:t>逸脱手順書、報告書。</w:t>
            </w:r>
          </w:p>
          <w:p w14:paraId="116669BF" w14:textId="4E33D7A2" w:rsidR="000B02B3" w:rsidRPr="00B156E7" w:rsidRDefault="00951D02" w:rsidP="00CE051F">
            <w:pPr>
              <w:rPr>
                <w:rFonts w:ascii="Times New Roman" w:eastAsia="ＭＳ ゴシック" w:hAnsi="Times New Roman"/>
                <w:szCs w:val="21"/>
              </w:rPr>
            </w:pPr>
            <w:r>
              <w:rPr>
                <w:rFonts w:ascii="Times New Roman" w:eastAsia="ＭＳ ゴシック" w:hAnsi="Times New Roman" w:hint="eastAsia"/>
                <w:szCs w:val="21"/>
              </w:rPr>
              <w:t>補足</w:t>
            </w:r>
            <w:r w:rsidR="001514A6">
              <w:rPr>
                <w:rFonts w:ascii="Times New Roman" w:eastAsia="ＭＳ ゴシック" w:hAnsi="Times New Roman" w:hint="eastAsia"/>
                <w:szCs w:val="21"/>
              </w:rPr>
              <w:t>：</w:t>
            </w:r>
            <w:r w:rsidR="000B02B3" w:rsidRPr="00B156E7">
              <w:rPr>
                <w:rFonts w:ascii="Times New Roman" w:eastAsia="ＭＳ ゴシック" w:hAnsi="Times New Roman" w:hint="eastAsia"/>
                <w:szCs w:val="21"/>
              </w:rPr>
              <w:t>輸送業者と契約を結ぶことはごく稀である。</w:t>
            </w:r>
          </w:p>
        </w:tc>
      </w:tr>
      <w:tr w:rsidR="000B02B3" w:rsidRPr="00EF6319" w14:paraId="01036C6A" w14:textId="77777777" w:rsidTr="00CE051F">
        <w:tc>
          <w:tcPr>
            <w:tcW w:w="970" w:type="dxa"/>
            <w:tcBorders>
              <w:left w:val="single" w:sz="18" w:space="0" w:color="auto"/>
              <w:bottom w:val="single" w:sz="18" w:space="0" w:color="auto"/>
            </w:tcBorders>
          </w:tcPr>
          <w:p w14:paraId="3AEAA12F"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56366D14" w14:textId="77777777" w:rsidR="000B02B3" w:rsidRPr="00B156E7" w:rsidRDefault="000B02B3" w:rsidP="00CE051F">
            <w:pPr>
              <w:rPr>
                <w:rFonts w:ascii="Times New Roman" w:eastAsia="ＭＳ ゴシック" w:hAnsi="Times New Roman"/>
                <w:szCs w:val="21"/>
              </w:rPr>
            </w:pPr>
          </w:p>
        </w:tc>
      </w:tr>
    </w:tbl>
    <w:p w14:paraId="7B62D14E" w14:textId="77777777" w:rsidR="000B02B3" w:rsidRPr="00B156E7" w:rsidRDefault="000B02B3" w:rsidP="000B02B3">
      <w:pPr>
        <w:rPr>
          <w:rFonts w:ascii="Times New Roman" w:eastAsia="ＭＳ ゴシック" w:hAnsi="Times New Roman"/>
          <w:b/>
          <w:bCs/>
        </w:rPr>
      </w:pPr>
    </w:p>
    <w:tbl>
      <w:tblPr>
        <w:tblStyle w:val="a7"/>
        <w:tblW w:w="8500" w:type="dxa"/>
        <w:tblLook w:val="04A0" w:firstRow="1" w:lastRow="0" w:firstColumn="1" w:lastColumn="0" w:noHBand="0" w:noVBand="1"/>
      </w:tblPr>
      <w:tblGrid>
        <w:gridCol w:w="970"/>
        <w:gridCol w:w="6396"/>
        <w:gridCol w:w="1134"/>
      </w:tblGrid>
      <w:tr w:rsidR="000B02B3" w:rsidRPr="00EF6319" w14:paraId="52F1A092" w14:textId="77777777" w:rsidTr="00CE051F">
        <w:tc>
          <w:tcPr>
            <w:tcW w:w="970" w:type="dxa"/>
            <w:vMerge w:val="restart"/>
            <w:tcBorders>
              <w:top w:val="single" w:sz="18" w:space="0" w:color="auto"/>
              <w:left w:val="single" w:sz="18" w:space="0" w:color="auto"/>
            </w:tcBorders>
          </w:tcPr>
          <w:p w14:paraId="1904A363" w14:textId="688D01FD"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３</w:t>
            </w:r>
          </w:p>
          <w:p w14:paraId="61FCCA54"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39EAEFA7" w14:textId="0BEA3559"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バイオバンクは、生体試料について、その安全な取扱い、包装、輸送</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利用者の受領のための手順を定めているか？</w:t>
            </w:r>
          </w:p>
        </w:tc>
        <w:tc>
          <w:tcPr>
            <w:tcW w:w="1134" w:type="dxa"/>
            <w:tcBorders>
              <w:top w:val="single" w:sz="18" w:space="0" w:color="auto"/>
              <w:right w:val="single" w:sz="18" w:space="0" w:color="auto"/>
            </w:tcBorders>
          </w:tcPr>
          <w:p w14:paraId="04F8AC2B"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68A3FF86" w14:textId="77777777" w:rsidTr="00CE051F">
        <w:tc>
          <w:tcPr>
            <w:tcW w:w="970" w:type="dxa"/>
            <w:vMerge/>
            <w:tcBorders>
              <w:left w:val="single" w:sz="18" w:space="0" w:color="auto"/>
            </w:tcBorders>
          </w:tcPr>
          <w:p w14:paraId="1AA9EEA9" w14:textId="77777777" w:rsidR="000B02B3" w:rsidRPr="00B156E7" w:rsidRDefault="000B02B3" w:rsidP="00CE051F">
            <w:pPr>
              <w:rPr>
                <w:rFonts w:ascii="Times New Roman" w:eastAsia="ＭＳ ゴシック" w:hAnsi="Times New Roman"/>
                <w:szCs w:val="21"/>
              </w:rPr>
            </w:pPr>
          </w:p>
        </w:tc>
        <w:tc>
          <w:tcPr>
            <w:tcW w:w="6396" w:type="dxa"/>
            <w:vMerge/>
          </w:tcPr>
          <w:p w14:paraId="04359946"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1745B7AC"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561AA44D" w14:textId="77777777" w:rsidTr="00CE051F">
        <w:tc>
          <w:tcPr>
            <w:tcW w:w="970" w:type="dxa"/>
            <w:vMerge/>
            <w:tcBorders>
              <w:left w:val="single" w:sz="18" w:space="0" w:color="auto"/>
            </w:tcBorders>
          </w:tcPr>
          <w:p w14:paraId="768EA0CD" w14:textId="77777777" w:rsidR="000B02B3" w:rsidRPr="00B156E7" w:rsidRDefault="000B02B3" w:rsidP="00CE051F">
            <w:pPr>
              <w:rPr>
                <w:rFonts w:ascii="Times New Roman" w:eastAsia="ＭＳ ゴシック" w:hAnsi="Times New Roman"/>
                <w:szCs w:val="21"/>
              </w:rPr>
            </w:pPr>
          </w:p>
        </w:tc>
        <w:tc>
          <w:tcPr>
            <w:tcW w:w="6396" w:type="dxa"/>
            <w:vMerge/>
          </w:tcPr>
          <w:p w14:paraId="58BBD29B"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388B6125"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03547A72" w14:textId="77777777" w:rsidTr="00CE051F">
        <w:tc>
          <w:tcPr>
            <w:tcW w:w="970" w:type="dxa"/>
            <w:tcBorders>
              <w:left w:val="single" w:sz="18" w:space="0" w:color="auto"/>
            </w:tcBorders>
          </w:tcPr>
          <w:p w14:paraId="571E1256"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1E19479A"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7.4.3</w:t>
            </w:r>
          </w:p>
          <w:p w14:paraId="37B24A74" w14:textId="4ADCA6A7"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36375DAD"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r w:rsidRPr="00B156E7">
              <w:rPr>
                <w:rFonts w:ascii="Times New Roman" w:eastAsia="ＭＳ ゴシック" w:hAnsi="Times New Roman" w:hint="eastAsia"/>
                <w:szCs w:val="21"/>
              </w:rPr>
              <w:t>。</w:t>
            </w:r>
          </w:p>
          <w:p w14:paraId="4DDF1C7B" w14:textId="5B17AC3C" w:rsidR="00A31865" w:rsidRPr="00B156E7" w:rsidRDefault="00A31865" w:rsidP="00CE051F">
            <w:pPr>
              <w:rPr>
                <w:rFonts w:ascii="Times New Roman" w:eastAsia="ＭＳ ゴシック" w:hAnsi="Times New Roman"/>
                <w:szCs w:val="21"/>
              </w:rPr>
            </w:pPr>
          </w:p>
        </w:tc>
      </w:tr>
      <w:tr w:rsidR="000B02B3" w:rsidRPr="00EF6319" w14:paraId="38DB093D" w14:textId="77777777" w:rsidTr="00CE051F">
        <w:tc>
          <w:tcPr>
            <w:tcW w:w="970" w:type="dxa"/>
            <w:tcBorders>
              <w:left w:val="single" w:sz="18" w:space="0" w:color="auto"/>
              <w:bottom w:val="single" w:sz="18" w:space="0" w:color="auto"/>
            </w:tcBorders>
          </w:tcPr>
          <w:p w14:paraId="5AEA2022"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62DFA573" w14:textId="77777777" w:rsidR="000B02B3" w:rsidRPr="00B156E7" w:rsidRDefault="000B02B3" w:rsidP="00CE051F">
            <w:pPr>
              <w:rPr>
                <w:rFonts w:ascii="Times New Roman" w:eastAsia="ＭＳ ゴシック" w:hAnsi="Times New Roman"/>
                <w:szCs w:val="21"/>
              </w:rPr>
            </w:pPr>
          </w:p>
        </w:tc>
      </w:tr>
    </w:tbl>
    <w:p w14:paraId="45FE488B" w14:textId="77777777" w:rsidR="000B02B3" w:rsidRPr="00B156E7" w:rsidRDefault="000B02B3" w:rsidP="000B02B3">
      <w:pPr>
        <w:rPr>
          <w:rFonts w:ascii="Times New Roman" w:eastAsia="ＭＳ ゴシック" w:hAnsi="Times New Roman"/>
          <w:b/>
          <w:bCs/>
        </w:rPr>
      </w:pPr>
    </w:p>
    <w:tbl>
      <w:tblPr>
        <w:tblStyle w:val="a7"/>
        <w:tblW w:w="8500" w:type="dxa"/>
        <w:tblLook w:val="04A0" w:firstRow="1" w:lastRow="0" w:firstColumn="1" w:lastColumn="0" w:noHBand="0" w:noVBand="1"/>
      </w:tblPr>
      <w:tblGrid>
        <w:gridCol w:w="970"/>
        <w:gridCol w:w="6396"/>
        <w:gridCol w:w="1134"/>
      </w:tblGrid>
      <w:tr w:rsidR="000B02B3" w:rsidRPr="00EF6319" w14:paraId="442D5AD7" w14:textId="77777777" w:rsidTr="00CE051F">
        <w:tc>
          <w:tcPr>
            <w:tcW w:w="970" w:type="dxa"/>
            <w:vMerge w:val="restart"/>
            <w:tcBorders>
              <w:top w:val="single" w:sz="18" w:space="0" w:color="auto"/>
              <w:left w:val="single" w:sz="18" w:space="0" w:color="auto"/>
            </w:tcBorders>
          </w:tcPr>
          <w:p w14:paraId="4EE11638" w14:textId="7DEF5154" w:rsidR="000B02B3" w:rsidRPr="00B156E7" w:rsidRDefault="006F704D" w:rsidP="00CE051F">
            <w:pPr>
              <w:rPr>
                <w:rFonts w:ascii="Times New Roman" w:eastAsia="ＭＳ ゴシック" w:hAnsi="Times New Roman"/>
                <w:szCs w:val="21"/>
              </w:rPr>
            </w:pPr>
            <w:r>
              <w:rPr>
                <w:rFonts w:ascii="Times New Roman" w:eastAsia="ＭＳ ゴシック" w:hAnsi="Times New Roman"/>
                <w:szCs w:val="21"/>
              </w:rPr>
              <w:t>４</w:t>
            </w:r>
          </w:p>
          <w:p w14:paraId="2C1E3A16"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96" w:type="dxa"/>
            <w:vMerge w:val="restart"/>
            <w:tcBorders>
              <w:top w:val="single" w:sz="18" w:space="0" w:color="auto"/>
            </w:tcBorders>
          </w:tcPr>
          <w:p w14:paraId="1EA72C5F" w14:textId="16304425"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バイオバンクは、バイオバンクからの払出と利用者の受領の手配について、</w:t>
            </w:r>
            <w:r w:rsidR="00893C61" w:rsidRPr="00B156E7">
              <w:rPr>
                <w:rFonts w:ascii="Times New Roman" w:eastAsia="ＭＳ ゴシック" w:hAnsi="Times New Roman" w:hint="eastAsia"/>
                <w:szCs w:val="21"/>
              </w:rPr>
              <w:t>生体試料の輸送の直前に、</w:t>
            </w:r>
            <w:r w:rsidRPr="00B156E7">
              <w:rPr>
                <w:rFonts w:ascii="Times New Roman" w:eastAsia="ＭＳ ゴシック" w:hAnsi="Times New Roman" w:hint="eastAsia"/>
                <w:szCs w:val="21"/>
              </w:rPr>
              <w:t>関係者とともに確認</w:t>
            </w:r>
            <w:r w:rsidR="00520230">
              <w:rPr>
                <w:rFonts w:ascii="Times New Roman" w:eastAsia="ＭＳ ゴシック" w:hAnsi="Times New Roman" w:hint="eastAsia"/>
                <w:szCs w:val="21"/>
              </w:rPr>
              <w:t>し</w:t>
            </w:r>
            <w:r w:rsidRPr="00B156E7">
              <w:rPr>
                <w:rFonts w:ascii="Times New Roman" w:eastAsia="ＭＳ ゴシック" w:hAnsi="Times New Roman" w:hint="eastAsia"/>
                <w:szCs w:val="21"/>
              </w:rPr>
              <w:t>ているか？</w:t>
            </w:r>
          </w:p>
        </w:tc>
        <w:tc>
          <w:tcPr>
            <w:tcW w:w="1134" w:type="dxa"/>
            <w:tcBorders>
              <w:top w:val="single" w:sz="18" w:space="0" w:color="auto"/>
              <w:right w:val="single" w:sz="18" w:space="0" w:color="auto"/>
            </w:tcBorders>
          </w:tcPr>
          <w:p w14:paraId="0E5DEBD7"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35C6B46A" w14:textId="77777777" w:rsidTr="00CE051F">
        <w:tc>
          <w:tcPr>
            <w:tcW w:w="970" w:type="dxa"/>
            <w:vMerge/>
            <w:tcBorders>
              <w:left w:val="single" w:sz="18" w:space="0" w:color="auto"/>
            </w:tcBorders>
          </w:tcPr>
          <w:p w14:paraId="1B02CBBD" w14:textId="77777777" w:rsidR="000B02B3" w:rsidRPr="00B156E7" w:rsidRDefault="000B02B3" w:rsidP="00CE051F">
            <w:pPr>
              <w:rPr>
                <w:rFonts w:ascii="Times New Roman" w:eastAsia="ＭＳ ゴシック" w:hAnsi="Times New Roman"/>
                <w:szCs w:val="21"/>
              </w:rPr>
            </w:pPr>
          </w:p>
        </w:tc>
        <w:tc>
          <w:tcPr>
            <w:tcW w:w="6396" w:type="dxa"/>
            <w:vMerge/>
          </w:tcPr>
          <w:p w14:paraId="554EDF23"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4DD31483"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25002E56" w14:textId="77777777" w:rsidTr="00CE051F">
        <w:tc>
          <w:tcPr>
            <w:tcW w:w="970" w:type="dxa"/>
            <w:vMerge/>
            <w:tcBorders>
              <w:left w:val="single" w:sz="18" w:space="0" w:color="auto"/>
            </w:tcBorders>
          </w:tcPr>
          <w:p w14:paraId="230423A5" w14:textId="77777777" w:rsidR="000B02B3" w:rsidRPr="00B156E7" w:rsidRDefault="000B02B3" w:rsidP="00CE051F">
            <w:pPr>
              <w:rPr>
                <w:rFonts w:ascii="Times New Roman" w:eastAsia="ＭＳ ゴシック" w:hAnsi="Times New Roman"/>
                <w:szCs w:val="21"/>
              </w:rPr>
            </w:pPr>
          </w:p>
        </w:tc>
        <w:tc>
          <w:tcPr>
            <w:tcW w:w="6396" w:type="dxa"/>
            <w:vMerge/>
          </w:tcPr>
          <w:p w14:paraId="70D84250"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3374DAF1"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5A14DBB1" w14:textId="77777777" w:rsidTr="00CE051F">
        <w:tc>
          <w:tcPr>
            <w:tcW w:w="970" w:type="dxa"/>
            <w:tcBorders>
              <w:left w:val="single" w:sz="18" w:space="0" w:color="auto"/>
            </w:tcBorders>
          </w:tcPr>
          <w:p w14:paraId="12FE6A78"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1DF4EE27"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7.4.6</w:t>
            </w:r>
          </w:p>
          <w:p w14:paraId="45472D2C" w14:textId="58610E75"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530" w:type="dxa"/>
            <w:gridSpan w:val="2"/>
            <w:tcBorders>
              <w:right w:val="single" w:sz="18" w:space="0" w:color="auto"/>
            </w:tcBorders>
          </w:tcPr>
          <w:p w14:paraId="569CD7EF" w14:textId="7D8F0CDF"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配布手順書</w:t>
            </w:r>
            <w:r w:rsidRPr="00B156E7">
              <w:rPr>
                <w:rFonts w:ascii="Times New Roman" w:eastAsia="ＭＳ ゴシック" w:hAnsi="Times New Roman" w:hint="eastAsia"/>
                <w:szCs w:val="21"/>
              </w:rPr>
              <w:t>。</w:t>
            </w:r>
          </w:p>
        </w:tc>
      </w:tr>
      <w:tr w:rsidR="000B02B3" w:rsidRPr="00EF6319" w14:paraId="7FC4039B" w14:textId="77777777" w:rsidTr="00CE051F">
        <w:tc>
          <w:tcPr>
            <w:tcW w:w="970" w:type="dxa"/>
            <w:tcBorders>
              <w:left w:val="single" w:sz="18" w:space="0" w:color="auto"/>
              <w:bottom w:val="single" w:sz="18" w:space="0" w:color="auto"/>
            </w:tcBorders>
          </w:tcPr>
          <w:p w14:paraId="6D3CF668"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56C5DD34" w14:textId="77777777" w:rsidR="000B02B3" w:rsidRPr="00B156E7" w:rsidRDefault="000B02B3" w:rsidP="00CE051F">
            <w:pPr>
              <w:rPr>
                <w:rFonts w:ascii="Times New Roman" w:eastAsia="ＭＳ ゴシック" w:hAnsi="Times New Roman"/>
                <w:szCs w:val="21"/>
              </w:rPr>
            </w:pPr>
          </w:p>
        </w:tc>
      </w:tr>
    </w:tbl>
    <w:p w14:paraId="1DCB4AD8" w14:textId="77777777" w:rsidR="000B02B3" w:rsidRPr="00B156E7" w:rsidRDefault="000B02B3" w:rsidP="000B02B3">
      <w:pPr>
        <w:rPr>
          <w:rFonts w:ascii="Times New Roman" w:eastAsia="ＭＳ ゴシック" w:hAnsi="Times New Roman"/>
        </w:rPr>
      </w:pPr>
    </w:p>
    <w:p w14:paraId="0F56E981" w14:textId="30706AE7" w:rsidR="000B02B3" w:rsidRPr="00853EAE" w:rsidRDefault="000B02B3" w:rsidP="000B02B3">
      <w:pPr>
        <w:pStyle w:val="2"/>
        <w:rPr>
          <w:rFonts w:ascii="Times New Roman" w:eastAsia="ＭＳ ゴシック" w:hAnsi="Times New Roman"/>
          <w:b/>
          <w:bCs/>
          <w:sz w:val="24"/>
          <w:szCs w:val="24"/>
        </w:rPr>
      </w:pPr>
      <w:bookmarkStart w:id="62" w:name="_Toc29296848"/>
      <w:bookmarkStart w:id="63" w:name="_Toc47434724"/>
      <w:r w:rsidRPr="00853EAE">
        <w:rPr>
          <w:rFonts w:ascii="Times New Roman" w:eastAsia="ＭＳ ゴシック" w:hAnsi="Times New Roman"/>
          <w:b/>
          <w:bCs/>
          <w:sz w:val="24"/>
          <w:szCs w:val="24"/>
        </w:rPr>
        <w:t>3.</w:t>
      </w:r>
      <w:r w:rsidR="000C454D" w:rsidRPr="00853EAE">
        <w:rPr>
          <w:rFonts w:ascii="Times New Roman" w:eastAsia="ＭＳ ゴシック" w:hAnsi="Times New Roman" w:hint="eastAsia"/>
          <w:b/>
          <w:bCs/>
          <w:sz w:val="24"/>
          <w:szCs w:val="24"/>
        </w:rPr>
        <w:t>10</w:t>
      </w:r>
      <w:r w:rsidRPr="00853EAE">
        <w:rPr>
          <w:rFonts w:ascii="Times New Roman" w:eastAsia="ＭＳ ゴシック" w:hAnsi="Times New Roman" w:hint="eastAsia"/>
          <w:b/>
          <w:bCs/>
          <w:sz w:val="24"/>
          <w:szCs w:val="24"/>
        </w:rPr>
        <w:t xml:space="preserve">　試料</w:t>
      </w:r>
      <w:r w:rsidR="00520230">
        <w:rPr>
          <w:rFonts w:ascii="Times New Roman" w:eastAsia="ＭＳ ゴシック" w:hAnsi="Times New Roman" w:hint="eastAsia"/>
          <w:b/>
          <w:bCs/>
          <w:sz w:val="24"/>
          <w:szCs w:val="24"/>
        </w:rPr>
        <w:t>と情報</w:t>
      </w:r>
      <w:r w:rsidRPr="00853EAE">
        <w:rPr>
          <w:rFonts w:ascii="Times New Roman" w:eastAsia="ＭＳ ゴシック" w:hAnsi="Times New Roman" w:hint="eastAsia"/>
          <w:b/>
          <w:bCs/>
          <w:sz w:val="24"/>
          <w:szCs w:val="24"/>
        </w:rPr>
        <w:t>の廃棄</w:t>
      </w:r>
      <w:bookmarkEnd w:id="62"/>
      <w:bookmarkEnd w:id="63"/>
    </w:p>
    <w:tbl>
      <w:tblPr>
        <w:tblStyle w:val="a7"/>
        <w:tblW w:w="8500" w:type="dxa"/>
        <w:tblLook w:val="04A0" w:firstRow="1" w:lastRow="0" w:firstColumn="1" w:lastColumn="0" w:noHBand="0" w:noVBand="1"/>
      </w:tblPr>
      <w:tblGrid>
        <w:gridCol w:w="1129"/>
        <w:gridCol w:w="6237"/>
        <w:gridCol w:w="1134"/>
      </w:tblGrid>
      <w:tr w:rsidR="000B02B3" w:rsidRPr="00EF6319" w14:paraId="6E2A95EB" w14:textId="77777777" w:rsidTr="00CE051F">
        <w:tc>
          <w:tcPr>
            <w:tcW w:w="1129" w:type="dxa"/>
            <w:vMerge w:val="restart"/>
            <w:tcBorders>
              <w:top w:val="single" w:sz="18" w:space="0" w:color="auto"/>
              <w:left w:val="single" w:sz="18" w:space="0" w:color="auto"/>
            </w:tcBorders>
          </w:tcPr>
          <w:p w14:paraId="1448A03B" w14:textId="757A716F"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１</w:t>
            </w:r>
          </w:p>
          <w:p w14:paraId="4137AAE9" w14:textId="4FBA5A64" w:rsidR="000B02B3" w:rsidRPr="00B156E7" w:rsidRDefault="00F71C93" w:rsidP="00CE051F">
            <w:pPr>
              <w:rPr>
                <w:rFonts w:ascii="Times New Roman" w:eastAsia="ＭＳ ゴシック" w:hAnsi="Times New Roman"/>
                <w:szCs w:val="21"/>
              </w:rPr>
            </w:pPr>
            <w:r>
              <w:rPr>
                <w:rFonts w:ascii="Times New Roman" w:eastAsia="ＭＳ ゴシック" w:hAnsi="Times New Roman" w:hint="eastAsia"/>
                <w:szCs w:val="21"/>
              </w:rPr>
              <w:t>守</w:t>
            </w:r>
          </w:p>
          <w:p w14:paraId="0FA47E52" w14:textId="77777777" w:rsidR="000B02B3" w:rsidRPr="00B156E7" w:rsidRDefault="000B02B3" w:rsidP="00CE051F">
            <w:pPr>
              <w:rPr>
                <w:rFonts w:ascii="Times New Roman" w:eastAsia="ＭＳ ゴシック" w:hAnsi="Times New Roman"/>
                <w:szCs w:val="21"/>
              </w:rPr>
            </w:pPr>
          </w:p>
        </w:tc>
        <w:tc>
          <w:tcPr>
            <w:tcW w:w="6237" w:type="dxa"/>
            <w:vMerge w:val="restart"/>
            <w:tcBorders>
              <w:top w:val="single" w:sz="18" w:space="0" w:color="auto"/>
            </w:tcBorders>
          </w:tcPr>
          <w:p w14:paraId="348EC2D1" w14:textId="63C1EF1E" w:rsidR="000B02B3" w:rsidRPr="00B156E7" w:rsidRDefault="002A67BD" w:rsidP="00CE051F">
            <w:pPr>
              <w:rPr>
                <w:rFonts w:ascii="Times New Roman" w:eastAsia="ＭＳ ゴシック" w:hAnsi="Times New Roman"/>
                <w:szCs w:val="21"/>
              </w:rPr>
            </w:pPr>
            <w:r>
              <w:rPr>
                <w:rFonts w:ascii="Times New Roman" w:eastAsia="ＭＳ ゴシック" w:hAnsi="Times New Roman" w:hint="eastAsia"/>
                <w:szCs w:val="21"/>
              </w:rPr>
              <w:t>生体</w:t>
            </w:r>
            <w:r w:rsidR="000B02B3" w:rsidRPr="00B156E7">
              <w:rPr>
                <w:rFonts w:ascii="Times New Roman" w:eastAsia="ＭＳ ゴシック" w:hAnsi="Times New Roman" w:hint="eastAsia"/>
                <w:szCs w:val="21"/>
              </w:rPr>
              <w:t>試料と</w:t>
            </w:r>
            <w:r>
              <w:rPr>
                <w:rFonts w:ascii="Times New Roman" w:eastAsia="ＭＳ ゴシック" w:hAnsi="Times New Roman" w:hint="eastAsia"/>
                <w:szCs w:val="21"/>
              </w:rPr>
              <w:t>関連</w:t>
            </w:r>
            <w:r w:rsidR="000B02B3" w:rsidRPr="00B156E7">
              <w:rPr>
                <w:rFonts w:ascii="Times New Roman" w:eastAsia="ＭＳ ゴシック" w:hAnsi="Times New Roman" w:hint="eastAsia"/>
                <w:szCs w:val="21"/>
              </w:rPr>
              <w:t>情報の廃棄に関する手順は文書化されているか？</w:t>
            </w:r>
          </w:p>
        </w:tc>
        <w:tc>
          <w:tcPr>
            <w:tcW w:w="1134" w:type="dxa"/>
            <w:tcBorders>
              <w:top w:val="single" w:sz="18" w:space="0" w:color="auto"/>
              <w:right w:val="single" w:sz="18" w:space="0" w:color="auto"/>
            </w:tcBorders>
          </w:tcPr>
          <w:p w14:paraId="63D49A26"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68D28C9C" w14:textId="77777777" w:rsidTr="00CE051F">
        <w:tc>
          <w:tcPr>
            <w:tcW w:w="1129" w:type="dxa"/>
            <w:vMerge/>
            <w:tcBorders>
              <w:left w:val="single" w:sz="18" w:space="0" w:color="auto"/>
            </w:tcBorders>
          </w:tcPr>
          <w:p w14:paraId="72C64AB5" w14:textId="77777777" w:rsidR="000B02B3" w:rsidRPr="00B156E7" w:rsidRDefault="000B02B3" w:rsidP="00CE051F">
            <w:pPr>
              <w:rPr>
                <w:rFonts w:ascii="Times New Roman" w:eastAsia="ＭＳ ゴシック" w:hAnsi="Times New Roman"/>
                <w:szCs w:val="21"/>
              </w:rPr>
            </w:pPr>
          </w:p>
        </w:tc>
        <w:tc>
          <w:tcPr>
            <w:tcW w:w="6237" w:type="dxa"/>
            <w:vMerge/>
          </w:tcPr>
          <w:p w14:paraId="3C2D0926"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26C4D956"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4E469AE8" w14:textId="77777777" w:rsidTr="00CE051F">
        <w:tc>
          <w:tcPr>
            <w:tcW w:w="1129" w:type="dxa"/>
            <w:vMerge/>
            <w:tcBorders>
              <w:left w:val="single" w:sz="18" w:space="0" w:color="auto"/>
            </w:tcBorders>
          </w:tcPr>
          <w:p w14:paraId="70692ABD" w14:textId="77777777" w:rsidR="000B02B3" w:rsidRPr="00B156E7" w:rsidRDefault="000B02B3" w:rsidP="00CE051F">
            <w:pPr>
              <w:rPr>
                <w:rFonts w:ascii="Times New Roman" w:eastAsia="ＭＳ ゴシック" w:hAnsi="Times New Roman"/>
                <w:szCs w:val="21"/>
              </w:rPr>
            </w:pPr>
          </w:p>
        </w:tc>
        <w:tc>
          <w:tcPr>
            <w:tcW w:w="6237" w:type="dxa"/>
            <w:vMerge/>
          </w:tcPr>
          <w:p w14:paraId="0D998E59"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56F69F35"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6E5254BD" w14:textId="77777777" w:rsidTr="00CE051F">
        <w:tc>
          <w:tcPr>
            <w:tcW w:w="1129" w:type="dxa"/>
            <w:tcBorders>
              <w:left w:val="single" w:sz="18" w:space="0" w:color="auto"/>
            </w:tcBorders>
          </w:tcPr>
          <w:p w14:paraId="745963BA" w14:textId="0220DD64" w:rsidR="000B02B3"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41DA0132" w14:textId="1240F9A5" w:rsidR="00F71C93" w:rsidRDefault="00F71C93" w:rsidP="00CE051F">
            <w:pPr>
              <w:rPr>
                <w:rFonts w:ascii="Times New Roman" w:eastAsia="ＭＳ ゴシック" w:hAnsi="Times New Roman"/>
                <w:szCs w:val="21"/>
              </w:rPr>
            </w:pPr>
            <w:r>
              <w:rPr>
                <w:rFonts w:ascii="Times New Roman" w:eastAsia="ＭＳ ゴシック" w:hAnsi="Times New Roman" w:hint="eastAsia"/>
                <w:szCs w:val="21"/>
              </w:rPr>
              <w:t>7.1.1</w:t>
            </w:r>
          </w:p>
          <w:p w14:paraId="05B18A48" w14:textId="6FAC0CFE"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2</w:t>
            </w:r>
          </w:p>
        </w:tc>
        <w:tc>
          <w:tcPr>
            <w:tcW w:w="7371" w:type="dxa"/>
            <w:gridSpan w:val="2"/>
            <w:tcBorders>
              <w:right w:val="single" w:sz="18" w:space="0" w:color="auto"/>
            </w:tcBorders>
          </w:tcPr>
          <w:p w14:paraId="07129106" w14:textId="04E9302E"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r w:rsidRPr="00B156E7">
              <w:rPr>
                <w:rFonts w:ascii="Times New Roman" w:eastAsia="ＭＳ ゴシック" w:hAnsi="Times New Roman" w:hint="eastAsia"/>
                <w:szCs w:val="21"/>
              </w:rPr>
              <w:t>情報管理規程・手順書。</w:t>
            </w:r>
          </w:p>
        </w:tc>
      </w:tr>
      <w:tr w:rsidR="000B02B3" w:rsidRPr="00EF6319" w14:paraId="4D8482BE" w14:textId="77777777" w:rsidTr="00CE051F">
        <w:tc>
          <w:tcPr>
            <w:tcW w:w="1129" w:type="dxa"/>
            <w:tcBorders>
              <w:left w:val="single" w:sz="18" w:space="0" w:color="auto"/>
              <w:bottom w:val="single" w:sz="18" w:space="0" w:color="auto"/>
            </w:tcBorders>
          </w:tcPr>
          <w:p w14:paraId="6789D463" w14:textId="77777777" w:rsidR="000B02B3" w:rsidRPr="00B156E7" w:rsidRDefault="000B02B3" w:rsidP="00CE051F">
            <w:pPr>
              <w:rPr>
                <w:rFonts w:ascii="Times New Roman" w:eastAsia="ＭＳ ゴシック" w:hAnsi="Times New Roman"/>
                <w:szCs w:val="21"/>
              </w:rPr>
            </w:pPr>
          </w:p>
        </w:tc>
        <w:tc>
          <w:tcPr>
            <w:tcW w:w="7371" w:type="dxa"/>
            <w:gridSpan w:val="2"/>
            <w:tcBorders>
              <w:bottom w:val="single" w:sz="18" w:space="0" w:color="auto"/>
              <w:right w:val="single" w:sz="18" w:space="0" w:color="auto"/>
            </w:tcBorders>
          </w:tcPr>
          <w:p w14:paraId="2DA5D260" w14:textId="77777777" w:rsidR="000B02B3" w:rsidRPr="00B156E7" w:rsidRDefault="000B02B3" w:rsidP="00CE051F">
            <w:pPr>
              <w:rPr>
                <w:rFonts w:ascii="Times New Roman" w:eastAsia="ＭＳ ゴシック" w:hAnsi="Times New Roman"/>
                <w:szCs w:val="21"/>
              </w:rPr>
            </w:pPr>
          </w:p>
        </w:tc>
      </w:tr>
    </w:tbl>
    <w:p w14:paraId="6F989301" w14:textId="77777777" w:rsidR="000B02B3" w:rsidRPr="00B156E7" w:rsidRDefault="000B02B3" w:rsidP="000B02B3">
      <w:pPr>
        <w:rPr>
          <w:rFonts w:ascii="Times New Roman" w:eastAsia="ＭＳ ゴシック" w:hAnsi="Times New Roman"/>
          <w:b/>
          <w:bCs/>
          <w:sz w:val="24"/>
          <w:szCs w:val="24"/>
        </w:rPr>
      </w:pPr>
    </w:p>
    <w:tbl>
      <w:tblPr>
        <w:tblStyle w:val="a7"/>
        <w:tblW w:w="8500" w:type="dxa"/>
        <w:tblLook w:val="04A0" w:firstRow="1" w:lastRow="0" w:firstColumn="1" w:lastColumn="0" w:noHBand="0" w:noVBand="1"/>
      </w:tblPr>
      <w:tblGrid>
        <w:gridCol w:w="1129"/>
        <w:gridCol w:w="6237"/>
        <w:gridCol w:w="1134"/>
      </w:tblGrid>
      <w:tr w:rsidR="000B02B3" w:rsidRPr="00EF6319" w14:paraId="410017EE" w14:textId="77777777" w:rsidTr="00CE051F">
        <w:tc>
          <w:tcPr>
            <w:tcW w:w="1129" w:type="dxa"/>
            <w:vMerge w:val="restart"/>
            <w:tcBorders>
              <w:top w:val="single" w:sz="18" w:space="0" w:color="auto"/>
              <w:left w:val="single" w:sz="18" w:space="0" w:color="auto"/>
            </w:tcBorders>
          </w:tcPr>
          <w:p w14:paraId="4B4C815A" w14:textId="755EB8F7"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t>２</w:t>
            </w:r>
          </w:p>
          <w:p w14:paraId="510B3A6D"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237" w:type="dxa"/>
            <w:vMerge w:val="restart"/>
            <w:tcBorders>
              <w:top w:val="single" w:sz="18" w:space="0" w:color="auto"/>
            </w:tcBorders>
          </w:tcPr>
          <w:p w14:paraId="36CD548B" w14:textId="389B81AA"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cs="ＭＳ Ｐゴシック" w:hint="eastAsia"/>
                <w:color w:val="000000"/>
                <w:szCs w:val="21"/>
              </w:rPr>
              <w:t>各生体試料の廃棄</w:t>
            </w:r>
            <w:r w:rsidR="00420521">
              <w:rPr>
                <w:rFonts w:ascii="Times New Roman" w:eastAsia="ＭＳ ゴシック" w:hAnsi="Times New Roman" w:cs="ＭＳ Ｐゴシック" w:hint="eastAsia"/>
                <w:color w:val="000000"/>
                <w:szCs w:val="21"/>
              </w:rPr>
              <w:t>また</w:t>
            </w:r>
            <w:r w:rsidRPr="00B156E7">
              <w:rPr>
                <w:rFonts w:ascii="Times New Roman" w:eastAsia="ＭＳ ゴシック" w:hAnsi="Times New Roman" w:cs="ＭＳ Ｐゴシック" w:hint="eastAsia"/>
                <w:color w:val="000000"/>
                <w:szCs w:val="21"/>
              </w:rPr>
              <w:t>は</w:t>
            </w:r>
            <w:r w:rsidR="002A67BD">
              <w:rPr>
                <w:rFonts w:ascii="Times New Roman" w:eastAsia="ＭＳ ゴシック" w:hAnsi="Times New Roman" w:cs="ＭＳ Ｐゴシック" w:hint="eastAsia"/>
                <w:color w:val="000000"/>
                <w:szCs w:val="21"/>
              </w:rPr>
              <w:t>関連</w:t>
            </w:r>
            <w:r w:rsidRPr="00B156E7">
              <w:rPr>
                <w:rFonts w:ascii="Times New Roman" w:eastAsia="ＭＳ ゴシック" w:hAnsi="Times New Roman" w:cs="ＭＳ Ｐゴシック" w:hint="eastAsia"/>
                <w:color w:val="000000"/>
                <w:szCs w:val="21"/>
              </w:rPr>
              <w:t>情報</w:t>
            </w:r>
            <w:r w:rsidR="002A67BD">
              <w:rPr>
                <w:rFonts w:ascii="Times New Roman" w:eastAsia="ＭＳ ゴシック" w:hAnsi="Times New Roman" w:cs="ＭＳ Ｐゴシック" w:hint="eastAsia"/>
                <w:color w:val="000000"/>
                <w:szCs w:val="21"/>
              </w:rPr>
              <w:t>の</w:t>
            </w:r>
            <w:r w:rsidRPr="00B156E7">
              <w:rPr>
                <w:rFonts w:ascii="Times New Roman" w:eastAsia="ＭＳ ゴシック" w:hAnsi="Times New Roman" w:cs="ＭＳ Ｐゴシック" w:hint="eastAsia"/>
                <w:color w:val="000000"/>
                <w:szCs w:val="21"/>
              </w:rPr>
              <w:t>破壊終了後</w:t>
            </w:r>
            <w:r w:rsidR="00420521">
              <w:rPr>
                <w:rFonts w:ascii="Times New Roman" w:eastAsia="ＭＳ ゴシック" w:hAnsi="Times New Roman" w:cs="ＭＳ Ｐゴシック" w:hint="eastAsia"/>
                <w:color w:val="000000"/>
                <w:szCs w:val="21"/>
              </w:rPr>
              <w:t>、</w:t>
            </w:r>
            <w:r w:rsidRPr="00B156E7">
              <w:rPr>
                <w:rFonts w:ascii="Times New Roman" w:eastAsia="ＭＳ ゴシック" w:hAnsi="Times New Roman" w:cs="ＭＳ Ｐゴシック" w:hint="eastAsia"/>
                <w:color w:val="000000"/>
                <w:szCs w:val="21"/>
              </w:rPr>
              <w:t>各生体試料</w:t>
            </w:r>
            <w:r w:rsidR="00420521">
              <w:rPr>
                <w:rFonts w:ascii="Times New Roman" w:eastAsia="ＭＳ ゴシック" w:hAnsi="Times New Roman" w:cs="ＭＳ Ｐゴシック" w:hint="eastAsia"/>
                <w:color w:val="000000"/>
                <w:szCs w:val="21"/>
              </w:rPr>
              <w:t>また</w:t>
            </w:r>
            <w:r w:rsidR="00107B7D">
              <w:rPr>
                <w:rFonts w:ascii="Times New Roman" w:eastAsia="ＭＳ ゴシック" w:hAnsi="Times New Roman" w:cs="ＭＳ Ｐゴシック" w:hint="eastAsia"/>
                <w:color w:val="000000"/>
                <w:szCs w:val="21"/>
              </w:rPr>
              <w:t>は関連情報</w:t>
            </w:r>
            <w:r w:rsidRPr="00B156E7">
              <w:rPr>
                <w:rFonts w:ascii="Times New Roman" w:eastAsia="ＭＳ ゴシック" w:hAnsi="Times New Roman" w:cs="ＭＳ Ｐゴシック" w:hint="eastAsia"/>
                <w:color w:val="000000"/>
                <w:szCs w:val="21"/>
              </w:rPr>
              <w:t>に関する文書化した情報（何を</w:t>
            </w:r>
            <w:r w:rsidR="00107B7D">
              <w:rPr>
                <w:rFonts w:ascii="Times New Roman" w:eastAsia="ＭＳ ゴシック" w:hAnsi="Times New Roman" w:cs="ＭＳ Ｐゴシック" w:hint="eastAsia"/>
                <w:color w:val="000000"/>
                <w:szCs w:val="21"/>
              </w:rPr>
              <w:t>、何時、誰が、</w:t>
            </w:r>
            <w:r w:rsidRPr="00B156E7">
              <w:rPr>
                <w:rFonts w:ascii="Times New Roman" w:eastAsia="ＭＳ ゴシック" w:hAnsi="Times New Roman" w:cs="ＭＳ Ｐゴシック" w:hint="eastAsia"/>
                <w:color w:val="000000"/>
                <w:szCs w:val="21"/>
              </w:rPr>
              <w:t>どう廃棄、破壊したか）の保存期間を定めているか？</w:t>
            </w:r>
          </w:p>
        </w:tc>
        <w:tc>
          <w:tcPr>
            <w:tcW w:w="1134" w:type="dxa"/>
            <w:tcBorders>
              <w:top w:val="single" w:sz="18" w:space="0" w:color="auto"/>
              <w:right w:val="single" w:sz="18" w:space="0" w:color="auto"/>
            </w:tcBorders>
          </w:tcPr>
          <w:p w14:paraId="7E313661"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23E4D3A6" w14:textId="77777777" w:rsidTr="00CE051F">
        <w:tc>
          <w:tcPr>
            <w:tcW w:w="1129" w:type="dxa"/>
            <w:vMerge/>
            <w:tcBorders>
              <w:left w:val="single" w:sz="18" w:space="0" w:color="auto"/>
            </w:tcBorders>
          </w:tcPr>
          <w:p w14:paraId="3BA2E67E" w14:textId="77777777" w:rsidR="000B02B3" w:rsidRPr="00B156E7" w:rsidRDefault="000B02B3" w:rsidP="00CE051F">
            <w:pPr>
              <w:rPr>
                <w:rFonts w:ascii="Times New Roman" w:eastAsia="ＭＳ ゴシック" w:hAnsi="Times New Roman"/>
                <w:szCs w:val="21"/>
              </w:rPr>
            </w:pPr>
          </w:p>
        </w:tc>
        <w:tc>
          <w:tcPr>
            <w:tcW w:w="6237" w:type="dxa"/>
            <w:vMerge/>
          </w:tcPr>
          <w:p w14:paraId="7371523A"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5D6C6ED5"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2936F1B6" w14:textId="77777777" w:rsidTr="00CE051F">
        <w:tc>
          <w:tcPr>
            <w:tcW w:w="1129" w:type="dxa"/>
            <w:vMerge/>
            <w:tcBorders>
              <w:left w:val="single" w:sz="18" w:space="0" w:color="auto"/>
            </w:tcBorders>
          </w:tcPr>
          <w:p w14:paraId="1C983ADC" w14:textId="77777777" w:rsidR="000B02B3" w:rsidRPr="00B156E7" w:rsidRDefault="000B02B3" w:rsidP="00CE051F">
            <w:pPr>
              <w:rPr>
                <w:rFonts w:ascii="Times New Roman" w:eastAsia="ＭＳ ゴシック" w:hAnsi="Times New Roman"/>
                <w:szCs w:val="21"/>
              </w:rPr>
            </w:pPr>
          </w:p>
        </w:tc>
        <w:tc>
          <w:tcPr>
            <w:tcW w:w="6237" w:type="dxa"/>
            <w:vMerge/>
          </w:tcPr>
          <w:p w14:paraId="1716BC34" w14:textId="77777777" w:rsidR="000B02B3" w:rsidRPr="00B156E7" w:rsidRDefault="000B02B3" w:rsidP="00CE051F">
            <w:pPr>
              <w:rPr>
                <w:rFonts w:ascii="Times New Roman" w:eastAsia="ＭＳ ゴシック" w:hAnsi="Times New Roman"/>
                <w:szCs w:val="21"/>
              </w:rPr>
            </w:pPr>
          </w:p>
        </w:tc>
        <w:tc>
          <w:tcPr>
            <w:tcW w:w="1134" w:type="dxa"/>
            <w:tcBorders>
              <w:right w:val="single" w:sz="18" w:space="0" w:color="auto"/>
            </w:tcBorders>
          </w:tcPr>
          <w:p w14:paraId="5E3EC5CB"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63A064BC" w14:textId="77777777" w:rsidTr="00CE051F">
        <w:tc>
          <w:tcPr>
            <w:tcW w:w="1129" w:type="dxa"/>
            <w:tcBorders>
              <w:left w:val="single" w:sz="18" w:space="0" w:color="auto"/>
            </w:tcBorders>
          </w:tcPr>
          <w:p w14:paraId="3BE39B59"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3584F285"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4.1.8</w:t>
            </w:r>
          </w:p>
          <w:p w14:paraId="25CB8312" w14:textId="5BF6E116"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2</w:t>
            </w:r>
          </w:p>
        </w:tc>
        <w:tc>
          <w:tcPr>
            <w:tcW w:w="7371" w:type="dxa"/>
            <w:gridSpan w:val="2"/>
            <w:tcBorders>
              <w:right w:val="single" w:sz="18" w:space="0" w:color="auto"/>
            </w:tcBorders>
          </w:tcPr>
          <w:p w14:paraId="0B7005EF" w14:textId="2EF257F8"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生体試料取扱い手順書、</w:t>
            </w:r>
            <w:r w:rsidRPr="00B156E7">
              <w:rPr>
                <w:rFonts w:ascii="Times New Roman" w:eastAsia="ＭＳ ゴシック" w:hAnsi="Times New Roman" w:hint="eastAsia"/>
                <w:szCs w:val="21"/>
              </w:rPr>
              <w:t>情報管理規程・手順書。</w:t>
            </w:r>
          </w:p>
        </w:tc>
      </w:tr>
      <w:tr w:rsidR="000B02B3" w:rsidRPr="00EF6319" w14:paraId="1CD297E0" w14:textId="77777777" w:rsidTr="00CE051F">
        <w:tc>
          <w:tcPr>
            <w:tcW w:w="1129" w:type="dxa"/>
            <w:tcBorders>
              <w:left w:val="single" w:sz="18" w:space="0" w:color="auto"/>
              <w:bottom w:val="single" w:sz="18" w:space="0" w:color="auto"/>
            </w:tcBorders>
          </w:tcPr>
          <w:p w14:paraId="1B456202"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371" w:type="dxa"/>
            <w:gridSpan w:val="2"/>
            <w:tcBorders>
              <w:bottom w:val="single" w:sz="18" w:space="0" w:color="auto"/>
              <w:right w:val="single" w:sz="18" w:space="0" w:color="auto"/>
            </w:tcBorders>
          </w:tcPr>
          <w:p w14:paraId="4FCD94CF" w14:textId="77777777" w:rsidR="000B02B3" w:rsidRPr="00B156E7" w:rsidRDefault="000B02B3" w:rsidP="00CE051F">
            <w:pPr>
              <w:rPr>
                <w:rFonts w:ascii="Times New Roman" w:eastAsia="ＭＳ ゴシック" w:hAnsi="Times New Roman"/>
                <w:szCs w:val="21"/>
              </w:rPr>
            </w:pPr>
          </w:p>
        </w:tc>
      </w:tr>
    </w:tbl>
    <w:p w14:paraId="56193B93" w14:textId="77777777" w:rsidR="000B02B3" w:rsidRPr="00B156E7" w:rsidRDefault="000B02B3" w:rsidP="000B02B3">
      <w:pPr>
        <w:rPr>
          <w:rFonts w:ascii="Times New Roman" w:eastAsia="ＭＳ ゴシック" w:hAnsi="Times New Roman"/>
          <w:b/>
          <w:bCs/>
          <w:sz w:val="24"/>
          <w:szCs w:val="24"/>
        </w:rPr>
      </w:pPr>
    </w:p>
    <w:tbl>
      <w:tblPr>
        <w:tblStyle w:val="a7"/>
        <w:tblW w:w="8500" w:type="dxa"/>
        <w:tblLook w:val="04A0" w:firstRow="1" w:lastRow="0" w:firstColumn="1" w:lastColumn="0" w:noHBand="0" w:noVBand="1"/>
      </w:tblPr>
      <w:tblGrid>
        <w:gridCol w:w="1129"/>
        <w:gridCol w:w="6237"/>
        <w:gridCol w:w="1134"/>
      </w:tblGrid>
      <w:tr w:rsidR="000B02B3" w:rsidRPr="00EF6319" w14:paraId="29FB3D36" w14:textId="77777777" w:rsidTr="00CE051F">
        <w:tc>
          <w:tcPr>
            <w:tcW w:w="1129" w:type="dxa"/>
            <w:vMerge w:val="restart"/>
            <w:tcBorders>
              <w:top w:val="single" w:sz="18" w:space="0" w:color="auto"/>
              <w:left w:val="single" w:sz="18" w:space="0" w:color="auto"/>
              <w:right w:val="single" w:sz="4" w:space="0" w:color="auto"/>
            </w:tcBorders>
          </w:tcPr>
          <w:p w14:paraId="210F5005" w14:textId="4DEACF7F" w:rsidR="000B02B3" w:rsidRPr="00B156E7" w:rsidRDefault="00600EBA" w:rsidP="00CE051F">
            <w:pPr>
              <w:rPr>
                <w:rFonts w:ascii="Times New Roman" w:eastAsia="ＭＳ ゴシック" w:hAnsi="Times New Roman"/>
                <w:szCs w:val="21"/>
              </w:rPr>
            </w:pPr>
            <w:r>
              <w:rPr>
                <w:rFonts w:ascii="Times New Roman" w:eastAsia="ＭＳ ゴシック" w:hAnsi="Times New Roman" w:hint="eastAsia"/>
                <w:szCs w:val="21"/>
              </w:rPr>
              <w:lastRenderedPageBreak/>
              <w:t>３</w:t>
            </w:r>
          </w:p>
          <w:p w14:paraId="637D8C95"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外</w:t>
            </w:r>
          </w:p>
        </w:tc>
        <w:tc>
          <w:tcPr>
            <w:tcW w:w="6237" w:type="dxa"/>
            <w:vMerge w:val="restart"/>
            <w:tcBorders>
              <w:top w:val="single" w:sz="18" w:space="0" w:color="auto"/>
              <w:left w:val="single" w:sz="4" w:space="0" w:color="auto"/>
              <w:right w:val="single" w:sz="4" w:space="0" w:color="auto"/>
            </w:tcBorders>
          </w:tcPr>
          <w:p w14:paraId="628715E1" w14:textId="40CA24C2"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インフォームド・コンセントに際して、試料と情報の廃棄</w:t>
            </w:r>
            <w:r w:rsidR="00420521">
              <w:rPr>
                <w:rFonts w:ascii="Times New Roman" w:eastAsia="ＭＳ ゴシック" w:hAnsi="Times New Roman" w:hint="eastAsia"/>
                <w:szCs w:val="21"/>
              </w:rPr>
              <w:t>および</w:t>
            </w:r>
            <w:r w:rsidRPr="00B156E7">
              <w:rPr>
                <w:rFonts w:ascii="Times New Roman" w:eastAsia="ＭＳ ゴシック" w:hAnsi="Times New Roman" w:hint="eastAsia"/>
                <w:szCs w:val="21"/>
              </w:rPr>
              <w:t>他部署への移転を決める権限について、バイオバンクが有すると説明されているか？</w:t>
            </w:r>
          </w:p>
        </w:tc>
        <w:tc>
          <w:tcPr>
            <w:tcW w:w="1134" w:type="dxa"/>
            <w:tcBorders>
              <w:top w:val="single" w:sz="18" w:space="0" w:color="auto"/>
              <w:left w:val="single" w:sz="4" w:space="0" w:color="auto"/>
              <w:right w:val="single" w:sz="18" w:space="0" w:color="auto"/>
            </w:tcBorders>
          </w:tcPr>
          <w:p w14:paraId="735F4C33"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42D7DA19" w14:textId="77777777" w:rsidTr="00CE051F">
        <w:tc>
          <w:tcPr>
            <w:tcW w:w="1129" w:type="dxa"/>
            <w:vMerge/>
            <w:tcBorders>
              <w:left w:val="single" w:sz="18" w:space="0" w:color="auto"/>
              <w:right w:val="single" w:sz="4" w:space="0" w:color="auto"/>
            </w:tcBorders>
          </w:tcPr>
          <w:p w14:paraId="2667FDB0" w14:textId="77777777" w:rsidR="000B02B3" w:rsidRPr="00B156E7" w:rsidRDefault="000B02B3" w:rsidP="00CE051F">
            <w:pPr>
              <w:rPr>
                <w:rFonts w:ascii="Times New Roman" w:eastAsia="ＭＳ ゴシック" w:hAnsi="Times New Roman"/>
                <w:szCs w:val="21"/>
              </w:rPr>
            </w:pPr>
          </w:p>
        </w:tc>
        <w:tc>
          <w:tcPr>
            <w:tcW w:w="6237" w:type="dxa"/>
            <w:vMerge/>
            <w:tcBorders>
              <w:left w:val="single" w:sz="4" w:space="0" w:color="auto"/>
              <w:right w:val="single" w:sz="4" w:space="0" w:color="auto"/>
            </w:tcBorders>
          </w:tcPr>
          <w:p w14:paraId="7E7BFDD5" w14:textId="77777777" w:rsidR="000B02B3" w:rsidRPr="00B156E7" w:rsidRDefault="000B02B3" w:rsidP="00CE051F">
            <w:pPr>
              <w:rPr>
                <w:rFonts w:ascii="Times New Roman" w:eastAsia="ＭＳ ゴシック" w:hAnsi="Times New Roman"/>
                <w:szCs w:val="21"/>
              </w:rPr>
            </w:pPr>
          </w:p>
        </w:tc>
        <w:tc>
          <w:tcPr>
            <w:tcW w:w="1134" w:type="dxa"/>
            <w:tcBorders>
              <w:left w:val="single" w:sz="4" w:space="0" w:color="auto"/>
              <w:right w:val="single" w:sz="18" w:space="0" w:color="auto"/>
            </w:tcBorders>
          </w:tcPr>
          <w:p w14:paraId="75C5DDB8"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0A8E391B" w14:textId="77777777" w:rsidTr="00CE051F">
        <w:tc>
          <w:tcPr>
            <w:tcW w:w="1129" w:type="dxa"/>
            <w:vMerge/>
            <w:tcBorders>
              <w:left w:val="single" w:sz="18" w:space="0" w:color="auto"/>
              <w:right w:val="single" w:sz="4" w:space="0" w:color="auto"/>
            </w:tcBorders>
          </w:tcPr>
          <w:p w14:paraId="6DD6CD77" w14:textId="77777777" w:rsidR="000B02B3" w:rsidRPr="00B156E7" w:rsidRDefault="000B02B3" w:rsidP="00CE051F">
            <w:pPr>
              <w:rPr>
                <w:rFonts w:ascii="Times New Roman" w:eastAsia="ＭＳ ゴシック" w:hAnsi="Times New Roman"/>
                <w:szCs w:val="21"/>
              </w:rPr>
            </w:pPr>
          </w:p>
        </w:tc>
        <w:tc>
          <w:tcPr>
            <w:tcW w:w="6237" w:type="dxa"/>
            <w:vMerge/>
            <w:tcBorders>
              <w:left w:val="single" w:sz="4" w:space="0" w:color="auto"/>
              <w:right w:val="single" w:sz="4" w:space="0" w:color="auto"/>
            </w:tcBorders>
          </w:tcPr>
          <w:p w14:paraId="64954D02" w14:textId="77777777" w:rsidR="000B02B3" w:rsidRPr="00B156E7" w:rsidRDefault="000B02B3" w:rsidP="00CE051F">
            <w:pPr>
              <w:rPr>
                <w:rFonts w:ascii="Times New Roman" w:eastAsia="ＭＳ ゴシック" w:hAnsi="Times New Roman"/>
                <w:szCs w:val="21"/>
              </w:rPr>
            </w:pPr>
          </w:p>
        </w:tc>
        <w:tc>
          <w:tcPr>
            <w:tcW w:w="1134" w:type="dxa"/>
            <w:tcBorders>
              <w:left w:val="single" w:sz="4" w:space="0" w:color="auto"/>
              <w:right w:val="single" w:sz="18" w:space="0" w:color="auto"/>
            </w:tcBorders>
          </w:tcPr>
          <w:p w14:paraId="4EB82C74"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400A1E8B" w14:textId="77777777" w:rsidTr="00CE051F">
        <w:tc>
          <w:tcPr>
            <w:tcW w:w="1129" w:type="dxa"/>
            <w:tcBorders>
              <w:left w:val="single" w:sz="18" w:space="0" w:color="auto"/>
              <w:right w:val="single" w:sz="4" w:space="0" w:color="auto"/>
            </w:tcBorders>
          </w:tcPr>
          <w:p w14:paraId="2CDADE4B"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0D3187EB" w14:textId="638EBD3C" w:rsidR="006346C5" w:rsidRPr="00B156E7" w:rsidRDefault="006346C5" w:rsidP="00CE051F">
            <w:pPr>
              <w:rPr>
                <w:rFonts w:ascii="Times New Roman" w:eastAsia="ＭＳ ゴシック" w:hAnsi="Times New Roman"/>
                <w:szCs w:val="21"/>
              </w:rPr>
            </w:pPr>
            <w:r>
              <w:rPr>
                <w:rFonts w:ascii="Times New Roman" w:eastAsia="ＭＳ ゴシック" w:hAnsi="Times New Roman" w:hint="eastAsia"/>
                <w:szCs w:val="21"/>
              </w:rPr>
              <w:t>Level 1</w:t>
            </w:r>
          </w:p>
        </w:tc>
        <w:tc>
          <w:tcPr>
            <w:tcW w:w="7371" w:type="dxa"/>
            <w:gridSpan w:val="2"/>
            <w:tcBorders>
              <w:left w:val="single" w:sz="4" w:space="0" w:color="auto"/>
              <w:right w:val="single" w:sz="18" w:space="0" w:color="auto"/>
            </w:tcBorders>
          </w:tcPr>
          <w:p w14:paraId="4038044F" w14:textId="6EBAD8A4" w:rsidR="000B02B3" w:rsidRPr="00B156E7" w:rsidRDefault="008C30EC" w:rsidP="00CE051F">
            <w:pPr>
              <w:rPr>
                <w:rFonts w:ascii="Times New Roman" w:eastAsia="ＭＳ ゴシック" w:hAnsi="Times New Roman"/>
                <w:szCs w:val="21"/>
              </w:rPr>
            </w:pPr>
            <w:r>
              <w:rPr>
                <w:rFonts w:ascii="Times New Roman" w:eastAsia="ＭＳ ゴシック" w:hAnsi="Times New Roman" w:hint="eastAsia"/>
                <w:szCs w:val="21"/>
              </w:rPr>
              <w:t>補足</w:t>
            </w:r>
            <w:r w:rsidR="005300A1">
              <w:rPr>
                <w:rFonts w:ascii="Times New Roman" w:eastAsia="ＭＳ ゴシック" w:hAnsi="Times New Roman" w:hint="eastAsia"/>
                <w:szCs w:val="21"/>
              </w:rPr>
              <w:t>：</w:t>
            </w:r>
            <w:r w:rsidR="000B02B3" w:rsidRPr="00B156E7">
              <w:rPr>
                <w:rFonts w:ascii="Times New Roman" w:eastAsia="ＭＳ ゴシック" w:hAnsi="Times New Roman" w:hint="eastAsia"/>
                <w:szCs w:val="21"/>
              </w:rPr>
              <w:t>重要な点であるが、バイオバンク設立の際には議論されない。</w:t>
            </w:r>
          </w:p>
        </w:tc>
      </w:tr>
      <w:tr w:rsidR="000B02B3" w:rsidRPr="00EF6319" w14:paraId="10D0B214" w14:textId="77777777" w:rsidTr="00CE051F">
        <w:tc>
          <w:tcPr>
            <w:tcW w:w="1129" w:type="dxa"/>
            <w:tcBorders>
              <w:left w:val="single" w:sz="18" w:space="0" w:color="auto"/>
              <w:bottom w:val="single" w:sz="18" w:space="0" w:color="auto"/>
              <w:right w:val="single" w:sz="4" w:space="0" w:color="auto"/>
            </w:tcBorders>
          </w:tcPr>
          <w:p w14:paraId="5F429E26" w14:textId="77777777" w:rsidR="000B02B3" w:rsidRPr="00B156E7" w:rsidRDefault="000B02B3" w:rsidP="00CE051F">
            <w:pPr>
              <w:rPr>
                <w:rFonts w:ascii="Times New Roman" w:eastAsia="ＭＳ ゴシック" w:hAnsi="Times New Roman"/>
                <w:szCs w:val="21"/>
              </w:rPr>
            </w:pPr>
          </w:p>
        </w:tc>
        <w:tc>
          <w:tcPr>
            <w:tcW w:w="7371" w:type="dxa"/>
            <w:gridSpan w:val="2"/>
            <w:tcBorders>
              <w:left w:val="single" w:sz="4" w:space="0" w:color="auto"/>
              <w:bottom w:val="single" w:sz="18" w:space="0" w:color="auto"/>
              <w:right w:val="single" w:sz="18" w:space="0" w:color="auto"/>
            </w:tcBorders>
          </w:tcPr>
          <w:p w14:paraId="19BA07FA" w14:textId="77777777" w:rsidR="000B02B3" w:rsidRPr="008C30EC" w:rsidRDefault="000B02B3" w:rsidP="00CE051F">
            <w:pPr>
              <w:rPr>
                <w:rFonts w:ascii="Times New Roman" w:eastAsia="ＭＳ ゴシック" w:hAnsi="Times New Roman"/>
                <w:szCs w:val="21"/>
              </w:rPr>
            </w:pPr>
          </w:p>
        </w:tc>
      </w:tr>
    </w:tbl>
    <w:p w14:paraId="314C5BD8" w14:textId="77777777" w:rsidR="000B02B3" w:rsidRPr="00853EAE" w:rsidRDefault="000B02B3" w:rsidP="000B02B3">
      <w:pPr>
        <w:rPr>
          <w:rFonts w:ascii="Times New Roman" w:eastAsia="ＭＳ ゴシック" w:hAnsi="Times New Roman"/>
          <w:b/>
          <w:bCs/>
          <w:sz w:val="24"/>
          <w:szCs w:val="24"/>
        </w:rPr>
      </w:pPr>
    </w:p>
    <w:p w14:paraId="1CA04F7F" w14:textId="0B3B3FD5" w:rsidR="000B02B3" w:rsidRPr="00853EAE" w:rsidRDefault="000B02B3" w:rsidP="000B02B3">
      <w:pPr>
        <w:pStyle w:val="2"/>
        <w:rPr>
          <w:rFonts w:ascii="Times New Roman" w:eastAsia="ＭＳ ゴシック" w:hAnsi="Times New Roman"/>
          <w:b/>
          <w:bCs/>
          <w:sz w:val="24"/>
          <w:szCs w:val="24"/>
        </w:rPr>
      </w:pPr>
      <w:bookmarkStart w:id="64" w:name="_Toc29296850"/>
      <w:bookmarkStart w:id="65" w:name="_Toc47434725"/>
      <w:r w:rsidRPr="00853EAE">
        <w:rPr>
          <w:rFonts w:ascii="Times New Roman" w:eastAsia="ＭＳ ゴシック" w:hAnsi="Times New Roman"/>
          <w:b/>
          <w:bCs/>
          <w:sz w:val="24"/>
          <w:szCs w:val="24"/>
        </w:rPr>
        <w:t>3.1</w:t>
      </w:r>
      <w:r w:rsidR="000C454D" w:rsidRPr="00853EAE">
        <w:rPr>
          <w:rFonts w:ascii="Times New Roman" w:eastAsia="ＭＳ ゴシック" w:hAnsi="Times New Roman" w:hint="eastAsia"/>
          <w:b/>
          <w:bCs/>
          <w:sz w:val="24"/>
          <w:szCs w:val="24"/>
        </w:rPr>
        <w:t>1</w:t>
      </w:r>
      <w:r w:rsidRPr="00853EAE">
        <w:rPr>
          <w:rFonts w:ascii="Times New Roman" w:eastAsia="ＭＳ ゴシック" w:hAnsi="Times New Roman" w:hint="eastAsia"/>
          <w:b/>
          <w:bCs/>
          <w:sz w:val="24"/>
          <w:szCs w:val="24"/>
        </w:rPr>
        <w:t xml:space="preserve">　報告書の作成</w:t>
      </w:r>
      <w:bookmarkEnd w:id="64"/>
      <w:bookmarkEnd w:id="65"/>
    </w:p>
    <w:tbl>
      <w:tblPr>
        <w:tblStyle w:val="a7"/>
        <w:tblW w:w="8500" w:type="dxa"/>
        <w:tblLook w:val="04A0" w:firstRow="1" w:lastRow="0" w:firstColumn="1" w:lastColumn="0" w:noHBand="0" w:noVBand="1"/>
      </w:tblPr>
      <w:tblGrid>
        <w:gridCol w:w="1056"/>
        <w:gridCol w:w="6318"/>
        <w:gridCol w:w="1126"/>
      </w:tblGrid>
      <w:tr w:rsidR="003915F4" w:rsidRPr="00EF6319" w14:paraId="48617D37" w14:textId="77777777" w:rsidTr="00192E3F">
        <w:tc>
          <w:tcPr>
            <w:tcW w:w="1056" w:type="dxa"/>
            <w:vMerge w:val="restart"/>
            <w:tcBorders>
              <w:top w:val="single" w:sz="18" w:space="0" w:color="auto"/>
              <w:left w:val="single" w:sz="18" w:space="0" w:color="auto"/>
            </w:tcBorders>
          </w:tcPr>
          <w:p w14:paraId="493327DE" w14:textId="21B18EA9" w:rsidR="003915F4" w:rsidRPr="00B156E7" w:rsidRDefault="006F704D" w:rsidP="00617C31">
            <w:pPr>
              <w:rPr>
                <w:rFonts w:ascii="Times New Roman" w:eastAsia="ＭＳ ゴシック" w:hAnsi="Times New Roman"/>
                <w:szCs w:val="21"/>
              </w:rPr>
            </w:pPr>
            <w:r>
              <w:rPr>
                <w:rFonts w:ascii="Times New Roman" w:eastAsia="ＭＳ ゴシック" w:hAnsi="Times New Roman"/>
                <w:szCs w:val="21"/>
              </w:rPr>
              <w:t>１</w:t>
            </w:r>
          </w:p>
          <w:p w14:paraId="4A8D5912" w14:textId="77777777" w:rsidR="003915F4" w:rsidRPr="00B156E7" w:rsidRDefault="003915F4" w:rsidP="00617C31">
            <w:pPr>
              <w:rPr>
                <w:rFonts w:ascii="Times New Roman" w:eastAsia="ＭＳ ゴシック" w:hAnsi="Times New Roman"/>
                <w:szCs w:val="21"/>
              </w:rPr>
            </w:pPr>
            <w:r>
              <w:rPr>
                <w:rFonts w:ascii="Times New Roman" w:eastAsia="ＭＳ ゴシック" w:hAnsi="Times New Roman" w:hint="eastAsia"/>
                <w:szCs w:val="21"/>
              </w:rPr>
              <w:t>外</w:t>
            </w:r>
          </w:p>
        </w:tc>
        <w:tc>
          <w:tcPr>
            <w:tcW w:w="6318" w:type="dxa"/>
            <w:vMerge w:val="restart"/>
            <w:tcBorders>
              <w:top w:val="single" w:sz="18" w:space="0" w:color="auto"/>
            </w:tcBorders>
          </w:tcPr>
          <w:p w14:paraId="2B9EF72F" w14:textId="74902EA7" w:rsidR="003915F4" w:rsidRPr="00B156E7" w:rsidRDefault="003915F4" w:rsidP="00617C31">
            <w:pPr>
              <w:rPr>
                <w:rFonts w:ascii="Times New Roman" w:eastAsia="ＭＳ ゴシック" w:hAnsi="Times New Roman"/>
                <w:szCs w:val="21"/>
              </w:rPr>
            </w:pPr>
            <w:r>
              <w:rPr>
                <w:rFonts w:ascii="Times New Roman" w:eastAsia="ＭＳ ゴシック" w:hAnsi="Times New Roman" w:hint="eastAsia"/>
                <w:szCs w:val="21"/>
              </w:rPr>
              <w:t>バイオバンクは、あらかじめ、どの時点で報告書を作成するかを</w:t>
            </w:r>
            <w:r w:rsidR="00F56107">
              <w:rPr>
                <w:rFonts w:ascii="Times New Roman" w:eastAsia="ＭＳ ゴシック" w:hAnsi="Times New Roman" w:hint="eastAsia"/>
                <w:szCs w:val="21"/>
              </w:rPr>
              <w:t>定め、文書化し</w:t>
            </w:r>
            <w:r>
              <w:rPr>
                <w:rFonts w:ascii="Times New Roman" w:eastAsia="ＭＳ ゴシック" w:hAnsi="Times New Roman" w:hint="eastAsia"/>
                <w:szCs w:val="21"/>
              </w:rPr>
              <w:t>ているか？</w:t>
            </w:r>
            <w:r w:rsidRPr="00B156E7">
              <w:rPr>
                <w:rFonts w:ascii="Times New Roman" w:eastAsia="ＭＳ ゴシック" w:hAnsi="Times New Roman" w:hint="eastAsia"/>
                <w:szCs w:val="21"/>
              </w:rPr>
              <w:t xml:space="preserve"> </w:t>
            </w:r>
          </w:p>
        </w:tc>
        <w:tc>
          <w:tcPr>
            <w:tcW w:w="1126" w:type="dxa"/>
            <w:tcBorders>
              <w:top w:val="single" w:sz="18" w:space="0" w:color="auto"/>
              <w:right w:val="single" w:sz="18" w:space="0" w:color="auto"/>
            </w:tcBorders>
          </w:tcPr>
          <w:p w14:paraId="0C7D9248" w14:textId="77777777"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szCs w:val="21"/>
              </w:rPr>
              <w:t>Yes</w:t>
            </w:r>
          </w:p>
        </w:tc>
      </w:tr>
      <w:tr w:rsidR="003915F4" w:rsidRPr="00EF6319" w14:paraId="517147AA" w14:textId="77777777" w:rsidTr="00617C31">
        <w:tc>
          <w:tcPr>
            <w:tcW w:w="1056" w:type="dxa"/>
            <w:vMerge/>
            <w:tcBorders>
              <w:left w:val="single" w:sz="18" w:space="0" w:color="auto"/>
            </w:tcBorders>
          </w:tcPr>
          <w:p w14:paraId="5F0D9580" w14:textId="77777777" w:rsidR="003915F4" w:rsidRPr="00B156E7" w:rsidRDefault="003915F4" w:rsidP="00617C31">
            <w:pPr>
              <w:rPr>
                <w:rFonts w:ascii="Times New Roman" w:eastAsia="ＭＳ ゴシック" w:hAnsi="Times New Roman"/>
                <w:szCs w:val="21"/>
              </w:rPr>
            </w:pPr>
          </w:p>
        </w:tc>
        <w:tc>
          <w:tcPr>
            <w:tcW w:w="6318" w:type="dxa"/>
            <w:vMerge/>
          </w:tcPr>
          <w:p w14:paraId="272D2645" w14:textId="77777777" w:rsidR="003915F4" w:rsidRPr="00B156E7" w:rsidRDefault="003915F4" w:rsidP="00617C31">
            <w:pPr>
              <w:rPr>
                <w:rFonts w:ascii="Times New Roman" w:eastAsia="ＭＳ ゴシック" w:hAnsi="Times New Roman"/>
                <w:szCs w:val="21"/>
              </w:rPr>
            </w:pPr>
          </w:p>
        </w:tc>
        <w:tc>
          <w:tcPr>
            <w:tcW w:w="1126" w:type="dxa"/>
            <w:tcBorders>
              <w:right w:val="single" w:sz="18" w:space="0" w:color="auto"/>
            </w:tcBorders>
          </w:tcPr>
          <w:p w14:paraId="0A21E595" w14:textId="77777777"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szCs w:val="21"/>
              </w:rPr>
              <w:t>No</w:t>
            </w:r>
          </w:p>
        </w:tc>
      </w:tr>
      <w:tr w:rsidR="003915F4" w:rsidRPr="00EF6319" w14:paraId="48B31269" w14:textId="77777777" w:rsidTr="00617C31">
        <w:tc>
          <w:tcPr>
            <w:tcW w:w="1056" w:type="dxa"/>
            <w:vMerge/>
            <w:tcBorders>
              <w:left w:val="single" w:sz="18" w:space="0" w:color="auto"/>
            </w:tcBorders>
          </w:tcPr>
          <w:p w14:paraId="01D729FD" w14:textId="77777777" w:rsidR="003915F4" w:rsidRPr="00B156E7" w:rsidRDefault="003915F4" w:rsidP="00617C31">
            <w:pPr>
              <w:rPr>
                <w:rFonts w:ascii="Times New Roman" w:eastAsia="ＭＳ ゴシック" w:hAnsi="Times New Roman"/>
                <w:szCs w:val="21"/>
              </w:rPr>
            </w:pPr>
          </w:p>
        </w:tc>
        <w:tc>
          <w:tcPr>
            <w:tcW w:w="6318" w:type="dxa"/>
            <w:vMerge/>
          </w:tcPr>
          <w:p w14:paraId="36729199" w14:textId="77777777" w:rsidR="003915F4" w:rsidRPr="00B156E7" w:rsidRDefault="003915F4" w:rsidP="00617C31">
            <w:pPr>
              <w:rPr>
                <w:rFonts w:ascii="Times New Roman" w:eastAsia="ＭＳ ゴシック" w:hAnsi="Times New Roman"/>
                <w:szCs w:val="21"/>
              </w:rPr>
            </w:pPr>
          </w:p>
        </w:tc>
        <w:tc>
          <w:tcPr>
            <w:tcW w:w="1126" w:type="dxa"/>
            <w:tcBorders>
              <w:right w:val="single" w:sz="18" w:space="0" w:color="auto"/>
            </w:tcBorders>
          </w:tcPr>
          <w:p w14:paraId="64486762" w14:textId="77777777"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szCs w:val="21"/>
              </w:rPr>
              <w:t>N/A</w:t>
            </w:r>
          </w:p>
        </w:tc>
      </w:tr>
      <w:tr w:rsidR="003915F4" w:rsidRPr="00EF6319" w14:paraId="34B7D98D" w14:textId="77777777" w:rsidTr="00617C31">
        <w:tc>
          <w:tcPr>
            <w:tcW w:w="1056" w:type="dxa"/>
            <w:tcBorders>
              <w:left w:val="single" w:sz="18" w:space="0" w:color="auto"/>
            </w:tcBorders>
          </w:tcPr>
          <w:p w14:paraId="18D630FF" w14:textId="467CEE92" w:rsidR="003915F4" w:rsidRDefault="003915F4" w:rsidP="00617C31">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6C225ADC" w14:textId="5F8EB9F2" w:rsidR="003915F4" w:rsidRPr="00B156E7" w:rsidRDefault="002A3B40">
            <w:pPr>
              <w:rPr>
                <w:rFonts w:ascii="Times New Roman" w:eastAsia="ＭＳ ゴシック" w:hAnsi="Times New Roman"/>
                <w:szCs w:val="21"/>
              </w:rPr>
            </w:pPr>
            <w:r>
              <w:rPr>
                <w:rFonts w:ascii="Times New Roman" w:eastAsia="ＭＳ ゴシック" w:hAnsi="Times New Roman" w:hint="eastAsia"/>
                <w:szCs w:val="21"/>
              </w:rPr>
              <w:t>Level 2</w:t>
            </w:r>
          </w:p>
        </w:tc>
        <w:tc>
          <w:tcPr>
            <w:tcW w:w="7444" w:type="dxa"/>
            <w:gridSpan w:val="2"/>
            <w:tcBorders>
              <w:right w:val="single" w:sz="18" w:space="0" w:color="auto"/>
            </w:tcBorders>
          </w:tcPr>
          <w:p w14:paraId="7D049AE9" w14:textId="47534F77"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業務・運営規程・手順書。</w:t>
            </w:r>
          </w:p>
        </w:tc>
      </w:tr>
      <w:tr w:rsidR="003915F4" w:rsidRPr="00EF6319" w14:paraId="1251B4CF" w14:textId="77777777" w:rsidTr="00617C31">
        <w:tc>
          <w:tcPr>
            <w:tcW w:w="1056" w:type="dxa"/>
            <w:tcBorders>
              <w:left w:val="single" w:sz="18" w:space="0" w:color="auto"/>
              <w:bottom w:val="single" w:sz="18" w:space="0" w:color="auto"/>
            </w:tcBorders>
          </w:tcPr>
          <w:p w14:paraId="0C21C846" w14:textId="77777777"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444" w:type="dxa"/>
            <w:gridSpan w:val="2"/>
            <w:tcBorders>
              <w:bottom w:val="single" w:sz="18" w:space="0" w:color="auto"/>
              <w:right w:val="single" w:sz="18" w:space="0" w:color="auto"/>
            </w:tcBorders>
          </w:tcPr>
          <w:p w14:paraId="070CD4F0" w14:textId="77777777" w:rsidR="003915F4" w:rsidRPr="00B156E7" w:rsidRDefault="003915F4" w:rsidP="00617C31">
            <w:pPr>
              <w:rPr>
                <w:rFonts w:ascii="Times New Roman" w:eastAsia="ＭＳ ゴシック" w:hAnsi="Times New Roman"/>
                <w:szCs w:val="21"/>
              </w:rPr>
            </w:pPr>
          </w:p>
        </w:tc>
      </w:tr>
    </w:tbl>
    <w:p w14:paraId="639236D3" w14:textId="77777777" w:rsidR="003915F4" w:rsidRPr="00B156E7" w:rsidRDefault="003915F4" w:rsidP="003915F4">
      <w:pPr>
        <w:rPr>
          <w:rFonts w:ascii="Times New Roman" w:eastAsia="ＭＳ ゴシック" w:hAnsi="Times New Roman"/>
        </w:rPr>
      </w:pPr>
    </w:p>
    <w:tbl>
      <w:tblPr>
        <w:tblStyle w:val="a7"/>
        <w:tblW w:w="8500" w:type="dxa"/>
        <w:tblLook w:val="04A0" w:firstRow="1" w:lastRow="0" w:firstColumn="1" w:lastColumn="0" w:noHBand="0" w:noVBand="1"/>
      </w:tblPr>
      <w:tblGrid>
        <w:gridCol w:w="1056"/>
        <w:gridCol w:w="6318"/>
        <w:gridCol w:w="1126"/>
      </w:tblGrid>
      <w:tr w:rsidR="003915F4" w:rsidRPr="00B156E7" w14:paraId="533E772A" w14:textId="77777777" w:rsidTr="00192E3F">
        <w:tc>
          <w:tcPr>
            <w:tcW w:w="1056" w:type="dxa"/>
            <w:vMerge w:val="restart"/>
            <w:tcBorders>
              <w:top w:val="single" w:sz="18" w:space="0" w:color="auto"/>
              <w:left w:val="single" w:sz="18" w:space="0" w:color="auto"/>
            </w:tcBorders>
          </w:tcPr>
          <w:p w14:paraId="107E19E3" w14:textId="3B2A8253" w:rsidR="00F71C93" w:rsidRDefault="006F704D" w:rsidP="00617C31">
            <w:pPr>
              <w:rPr>
                <w:rFonts w:ascii="Times New Roman" w:eastAsia="ＭＳ ゴシック" w:hAnsi="Times New Roman"/>
                <w:szCs w:val="21"/>
              </w:rPr>
            </w:pPr>
            <w:r>
              <w:rPr>
                <w:rFonts w:ascii="Times New Roman" w:eastAsia="ＭＳ ゴシック" w:hAnsi="Times New Roman"/>
                <w:szCs w:val="21"/>
              </w:rPr>
              <w:t>２</w:t>
            </w:r>
          </w:p>
          <w:p w14:paraId="7ECA258B" w14:textId="68D67561" w:rsidR="003915F4" w:rsidRPr="00B156E7" w:rsidRDefault="00F71C93" w:rsidP="00617C31">
            <w:pPr>
              <w:rPr>
                <w:rFonts w:ascii="Times New Roman" w:eastAsia="ＭＳ ゴシック" w:hAnsi="Times New Roman"/>
                <w:szCs w:val="21"/>
              </w:rPr>
            </w:pPr>
            <w:r>
              <w:rPr>
                <w:rFonts w:ascii="Times New Roman" w:eastAsia="ＭＳ ゴシック" w:hAnsi="Times New Roman" w:hint="eastAsia"/>
                <w:szCs w:val="21"/>
              </w:rPr>
              <w:t>守</w:t>
            </w:r>
          </w:p>
        </w:tc>
        <w:tc>
          <w:tcPr>
            <w:tcW w:w="6318" w:type="dxa"/>
            <w:vMerge w:val="restart"/>
            <w:tcBorders>
              <w:top w:val="single" w:sz="18" w:space="0" w:color="auto"/>
            </w:tcBorders>
          </w:tcPr>
          <w:p w14:paraId="2C0F49E5" w14:textId="77777777" w:rsidR="003915F4" w:rsidRPr="00B156E7" w:rsidRDefault="003915F4" w:rsidP="00617C31">
            <w:pPr>
              <w:rPr>
                <w:rFonts w:ascii="Times New Roman" w:eastAsia="ＭＳ ゴシック" w:hAnsi="Times New Roman"/>
                <w:szCs w:val="21"/>
              </w:rPr>
            </w:pPr>
            <w:r>
              <w:rPr>
                <w:rFonts w:ascii="Times New Roman" w:eastAsia="ＭＳ ゴシック" w:hAnsi="Times New Roman" w:hint="eastAsia"/>
                <w:szCs w:val="21"/>
              </w:rPr>
              <w:t>バイオバンクは、報告書の書式を決めているか？</w:t>
            </w:r>
            <w:r w:rsidRPr="00B156E7">
              <w:rPr>
                <w:rFonts w:ascii="Times New Roman" w:eastAsia="ＭＳ ゴシック" w:hAnsi="Times New Roman" w:hint="eastAsia"/>
                <w:szCs w:val="21"/>
              </w:rPr>
              <w:t xml:space="preserve"> </w:t>
            </w:r>
          </w:p>
        </w:tc>
        <w:tc>
          <w:tcPr>
            <w:tcW w:w="1126" w:type="dxa"/>
            <w:tcBorders>
              <w:top w:val="single" w:sz="18" w:space="0" w:color="auto"/>
              <w:right w:val="single" w:sz="18" w:space="0" w:color="auto"/>
            </w:tcBorders>
          </w:tcPr>
          <w:p w14:paraId="6192AE88" w14:textId="77777777"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szCs w:val="21"/>
              </w:rPr>
              <w:t>Yes</w:t>
            </w:r>
          </w:p>
        </w:tc>
      </w:tr>
      <w:tr w:rsidR="003915F4" w:rsidRPr="00B156E7" w14:paraId="70E19248" w14:textId="77777777" w:rsidTr="00617C31">
        <w:tc>
          <w:tcPr>
            <w:tcW w:w="1056" w:type="dxa"/>
            <w:vMerge/>
            <w:tcBorders>
              <w:left w:val="single" w:sz="18" w:space="0" w:color="auto"/>
            </w:tcBorders>
          </w:tcPr>
          <w:p w14:paraId="1E6E6558" w14:textId="77777777" w:rsidR="003915F4" w:rsidRPr="00B156E7" w:rsidRDefault="003915F4" w:rsidP="00617C31">
            <w:pPr>
              <w:rPr>
                <w:rFonts w:ascii="Times New Roman" w:eastAsia="ＭＳ ゴシック" w:hAnsi="Times New Roman"/>
                <w:szCs w:val="21"/>
              </w:rPr>
            </w:pPr>
          </w:p>
        </w:tc>
        <w:tc>
          <w:tcPr>
            <w:tcW w:w="6318" w:type="dxa"/>
            <w:vMerge/>
          </w:tcPr>
          <w:p w14:paraId="0C32A7B4" w14:textId="77777777" w:rsidR="003915F4" w:rsidRPr="00B156E7" w:rsidRDefault="003915F4" w:rsidP="00617C31">
            <w:pPr>
              <w:rPr>
                <w:rFonts w:ascii="Times New Roman" w:eastAsia="ＭＳ ゴシック" w:hAnsi="Times New Roman"/>
                <w:szCs w:val="21"/>
              </w:rPr>
            </w:pPr>
          </w:p>
        </w:tc>
        <w:tc>
          <w:tcPr>
            <w:tcW w:w="1126" w:type="dxa"/>
            <w:tcBorders>
              <w:right w:val="single" w:sz="18" w:space="0" w:color="auto"/>
            </w:tcBorders>
          </w:tcPr>
          <w:p w14:paraId="0E5869DA" w14:textId="77777777"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szCs w:val="21"/>
              </w:rPr>
              <w:t>No</w:t>
            </w:r>
          </w:p>
        </w:tc>
      </w:tr>
      <w:tr w:rsidR="003915F4" w:rsidRPr="00B156E7" w14:paraId="6AB578F6" w14:textId="77777777" w:rsidTr="00617C31">
        <w:tc>
          <w:tcPr>
            <w:tcW w:w="1056" w:type="dxa"/>
            <w:vMerge/>
            <w:tcBorders>
              <w:left w:val="single" w:sz="18" w:space="0" w:color="auto"/>
            </w:tcBorders>
          </w:tcPr>
          <w:p w14:paraId="18B5B5F1" w14:textId="77777777" w:rsidR="003915F4" w:rsidRPr="00B156E7" w:rsidRDefault="003915F4" w:rsidP="00617C31">
            <w:pPr>
              <w:rPr>
                <w:rFonts w:ascii="Times New Roman" w:eastAsia="ＭＳ ゴシック" w:hAnsi="Times New Roman"/>
                <w:szCs w:val="21"/>
              </w:rPr>
            </w:pPr>
          </w:p>
        </w:tc>
        <w:tc>
          <w:tcPr>
            <w:tcW w:w="6318" w:type="dxa"/>
            <w:vMerge/>
          </w:tcPr>
          <w:p w14:paraId="0E1193AE" w14:textId="77777777" w:rsidR="003915F4" w:rsidRPr="00B156E7" w:rsidRDefault="003915F4" w:rsidP="00617C31">
            <w:pPr>
              <w:rPr>
                <w:rFonts w:ascii="Times New Roman" w:eastAsia="ＭＳ ゴシック" w:hAnsi="Times New Roman"/>
                <w:szCs w:val="21"/>
              </w:rPr>
            </w:pPr>
          </w:p>
        </w:tc>
        <w:tc>
          <w:tcPr>
            <w:tcW w:w="1126" w:type="dxa"/>
            <w:tcBorders>
              <w:right w:val="single" w:sz="18" w:space="0" w:color="auto"/>
            </w:tcBorders>
          </w:tcPr>
          <w:p w14:paraId="535B255E" w14:textId="77777777"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szCs w:val="21"/>
              </w:rPr>
              <w:t>N/A</w:t>
            </w:r>
          </w:p>
        </w:tc>
      </w:tr>
      <w:tr w:rsidR="003915F4" w:rsidRPr="00B156E7" w14:paraId="579B7E53" w14:textId="77777777" w:rsidTr="00617C31">
        <w:tc>
          <w:tcPr>
            <w:tcW w:w="1056" w:type="dxa"/>
            <w:tcBorders>
              <w:left w:val="single" w:sz="18" w:space="0" w:color="auto"/>
            </w:tcBorders>
          </w:tcPr>
          <w:p w14:paraId="4EEE7232" w14:textId="60E174F7" w:rsidR="003915F4" w:rsidRDefault="003915F4" w:rsidP="00617C31">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445111E8" w14:textId="715432CB" w:rsidR="00F71C93" w:rsidRDefault="00F71C93" w:rsidP="00617C31">
            <w:pPr>
              <w:rPr>
                <w:rFonts w:ascii="Times New Roman" w:eastAsia="ＭＳ ゴシック" w:hAnsi="Times New Roman"/>
                <w:szCs w:val="21"/>
              </w:rPr>
            </w:pPr>
            <w:r>
              <w:rPr>
                <w:rFonts w:ascii="Times New Roman" w:eastAsia="ＭＳ ゴシック" w:hAnsi="Times New Roman" w:hint="eastAsia"/>
                <w:szCs w:val="21"/>
              </w:rPr>
              <w:t>7.12.1.1</w:t>
            </w:r>
          </w:p>
          <w:p w14:paraId="2C9FD988" w14:textId="01805F32" w:rsidR="003915F4" w:rsidRPr="00B156E7" w:rsidRDefault="002A3B40">
            <w:pPr>
              <w:rPr>
                <w:rFonts w:ascii="Times New Roman" w:eastAsia="ＭＳ ゴシック" w:hAnsi="Times New Roman"/>
                <w:szCs w:val="21"/>
              </w:rPr>
            </w:pPr>
            <w:r>
              <w:rPr>
                <w:rFonts w:ascii="Times New Roman" w:eastAsia="ＭＳ ゴシック" w:hAnsi="Times New Roman" w:hint="eastAsia"/>
                <w:szCs w:val="21"/>
              </w:rPr>
              <w:t>Level 2</w:t>
            </w:r>
          </w:p>
        </w:tc>
        <w:tc>
          <w:tcPr>
            <w:tcW w:w="7444" w:type="dxa"/>
            <w:gridSpan w:val="2"/>
            <w:tcBorders>
              <w:right w:val="single" w:sz="18" w:space="0" w:color="auto"/>
            </w:tcBorders>
          </w:tcPr>
          <w:p w14:paraId="0B69096E" w14:textId="0763F95C"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業務・運営規程・手順書。</w:t>
            </w:r>
          </w:p>
        </w:tc>
      </w:tr>
      <w:tr w:rsidR="003915F4" w:rsidRPr="00B156E7" w14:paraId="6AD75C8E" w14:textId="77777777" w:rsidTr="00617C31">
        <w:tc>
          <w:tcPr>
            <w:tcW w:w="1056" w:type="dxa"/>
            <w:tcBorders>
              <w:left w:val="single" w:sz="18" w:space="0" w:color="auto"/>
              <w:bottom w:val="single" w:sz="18" w:space="0" w:color="auto"/>
            </w:tcBorders>
          </w:tcPr>
          <w:p w14:paraId="034A2D4B" w14:textId="77777777"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444" w:type="dxa"/>
            <w:gridSpan w:val="2"/>
            <w:tcBorders>
              <w:bottom w:val="single" w:sz="18" w:space="0" w:color="auto"/>
              <w:right w:val="single" w:sz="18" w:space="0" w:color="auto"/>
            </w:tcBorders>
          </w:tcPr>
          <w:p w14:paraId="4FB84261" w14:textId="77777777" w:rsidR="003915F4" w:rsidRPr="00B156E7" w:rsidRDefault="003915F4" w:rsidP="00617C31">
            <w:pPr>
              <w:rPr>
                <w:rFonts w:ascii="Times New Roman" w:eastAsia="ＭＳ ゴシック" w:hAnsi="Times New Roman"/>
                <w:szCs w:val="21"/>
              </w:rPr>
            </w:pPr>
          </w:p>
        </w:tc>
      </w:tr>
    </w:tbl>
    <w:p w14:paraId="630691D8" w14:textId="77777777" w:rsidR="003915F4" w:rsidRPr="00B156E7" w:rsidRDefault="003915F4" w:rsidP="003915F4">
      <w:pPr>
        <w:rPr>
          <w:rFonts w:ascii="Times New Roman" w:eastAsia="ＭＳ ゴシック" w:hAnsi="Times New Roman"/>
        </w:rPr>
      </w:pPr>
    </w:p>
    <w:tbl>
      <w:tblPr>
        <w:tblStyle w:val="a7"/>
        <w:tblW w:w="8500" w:type="dxa"/>
        <w:tblLook w:val="04A0" w:firstRow="1" w:lastRow="0" w:firstColumn="1" w:lastColumn="0" w:noHBand="0" w:noVBand="1"/>
      </w:tblPr>
      <w:tblGrid>
        <w:gridCol w:w="970"/>
        <w:gridCol w:w="6095"/>
        <w:gridCol w:w="1435"/>
      </w:tblGrid>
      <w:tr w:rsidR="006E596A" w:rsidRPr="00B156E7" w14:paraId="124303B6" w14:textId="77777777" w:rsidTr="00192E3F">
        <w:trPr>
          <w:trHeight w:val="377"/>
        </w:trPr>
        <w:tc>
          <w:tcPr>
            <w:tcW w:w="970" w:type="dxa"/>
            <w:vMerge w:val="restart"/>
            <w:tcBorders>
              <w:top w:val="single" w:sz="18" w:space="0" w:color="auto"/>
              <w:left w:val="single" w:sz="18" w:space="0" w:color="auto"/>
            </w:tcBorders>
          </w:tcPr>
          <w:p w14:paraId="2984AD50" w14:textId="01261C5E" w:rsidR="006E596A" w:rsidRPr="00B156E7" w:rsidRDefault="006E596A" w:rsidP="00617C31">
            <w:pPr>
              <w:rPr>
                <w:rFonts w:ascii="Times New Roman" w:eastAsia="ＭＳ ゴシック" w:hAnsi="Times New Roman"/>
                <w:szCs w:val="21"/>
              </w:rPr>
            </w:pPr>
            <w:r>
              <w:rPr>
                <w:rFonts w:ascii="Times New Roman" w:eastAsia="ＭＳ ゴシック" w:hAnsi="Times New Roman"/>
                <w:szCs w:val="21"/>
              </w:rPr>
              <w:t>３</w:t>
            </w:r>
          </w:p>
          <w:p w14:paraId="61F9A483" w14:textId="77777777" w:rsidR="006E596A" w:rsidRPr="00B156E7" w:rsidRDefault="006E596A" w:rsidP="00617C31">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095" w:type="dxa"/>
            <w:vMerge w:val="restart"/>
            <w:tcBorders>
              <w:top w:val="single" w:sz="18" w:space="0" w:color="auto"/>
            </w:tcBorders>
          </w:tcPr>
          <w:p w14:paraId="4129163F" w14:textId="77777777" w:rsidR="006E596A" w:rsidRPr="00B156E7" w:rsidRDefault="006E596A" w:rsidP="00617C31">
            <w:pPr>
              <w:rPr>
                <w:rFonts w:ascii="Times New Roman" w:eastAsia="ＭＳ ゴシック" w:hAnsi="Times New Roman"/>
                <w:szCs w:val="21"/>
              </w:rPr>
            </w:pPr>
            <w:r w:rsidRPr="00B156E7">
              <w:rPr>
                <w:rFonts w:ascii="Times New Roman" w:eastAsia="ＭＳ ゴシック" w:hAnsi="Times New Roman"/>
                <w:szCs w:val="21"/>
              </w:rPr>
              <w:t>バイオバンクは以下の項目を含む報告書を発行することができるか？</w:t>
            </w:r>
          </w:p>
          <w:p w14:paraId="604754DD" w14:textId="0AB0E381" w:rsidR="006E596A" w:rsidRPr="003846AD" w:rsidRDefault="003846AD" w:rsidP="003846AD">
            <w:pPr>
              <w:rPr>
                <w:rFonts w:ascii="Times New Roman" w:eastAsia="ＭＳ ゴシック" w:hAnsi="Times New Roman"/>
                <w:szCs w:val="21"/>
              </w:rPr>
            </w:pPr>
            <w:r>
              <w:rPr>
                <w:rFonts w:ascii="Times New Roman" w:eastAsia="ＭＳ ゴシック" w:hAnsi="Times New Roman" w:hint="eastAsia"/>
                <w:szCs w:val="21"/>
              </w:rPr>
              <w:t>1.</w:t>
            </w:r>
            <w:r>
              <w:rPr>
                <w:rFonts w:ascii="Times New Roman" w:eastAsia="ＭＳ ゴシック" w:hAnsi="Times New Roman" w:hint="eastAsia"/>
                <w:szCs w:val="21"/>
              </w:rPr>
              <w:t xml:space="preserve">　</w:t>
            </w:r>
            <w:r w:rsidR="006E596A" w:rsidRPr="003846AD">
              <w:rPr>
                <w:rFonts w:ascii="Times New Roman" w:eastAsia="ＭＳ ゴシック" w:hAnsi="Times New Roman"/>
                <w:szCs w:val="21"/>
              </w:rPr>
              <w:t>報告書の題名、（</w:t>
            </w:r>
            <w:r w:rsidR="006E596A" w:rsidRPr="003846AD">
              <w:rPr>
                <w:rFonts w:ascii="Times New Roman" w:eastAsia="ＭＳ ゴシック" w:hAnsi="Times New Roman" w:hint="eastAsia"/>
                <w:szCs w:val="21"/>
              </w:rPr>
              <w:t>生体試料および関連情報の</w:t>
            </w:r>
            <w:r w:rsidR="006E596A" w:rsidRPr="003846AD">
              <w:rPr>
                <w:rFonts w:ascii="Times New Roman" w:eastAsia="ＭＳ ゴシック" w:hAnsi="Times New Roman"/>
                <w:szCs w:val="21"/>
              </w:rPr>
              <w:t>報告など）</w:t>
            </w:r>
            <w:r w:rsidR="00F56107">
              <w:rPr>
                <w:rFonts w:ascii="Times New Roman" w:eastAsia="ＭＳ ゴシック" w:hAnsi="Times New Roman" w:hint="eastAsia"/>
                <w:szCs w:val="21"/>
              </w:rPr>
              <w:t>、</w:t>
            </w:r>
          </w:p>
          <w:p w14:paraId="2B8F844B" w14:textId="3F147CB8" w:rsidR="006E596A" w:rsidRPr="003846AD" w:rsidRDefault="003846AD" w:rsidP="003846AD">
            <w:pPr>
              <w:rPr>
                <w:rFonts w:ascii="Times New Roman" w:eastAsia="ＭＳ ゴシック" w:hAnsi="Times New Roman"/>
                <w:szCs w:val="21"/>
              </w:rPr>
            </w:pPr>
            <w:r>
              <w:rPr>
                <w:rFonts w:ascii="Times New Roman" w:eastAsia="ＭＳ ゴシック" w:hAnsi="Times New Roman" w:hint="eastAsia"/>
                <w:szCs w:val="21"/>
              </w:rPr>
              <w:t>2.</w:t>
            </w:r>
            <w:r>
              <w:rPr>
                <w:rFonts w:ascii="Times New Roman" w:eastAsia="ＭＳ ゴシック" w:hAnsi="Times New Roman" w:hint="eastAsia"/>
                <w:szCs w:val="21"/>
              </w:rPr>
              <w:t xml:space="preserve">　</w:t>
            </w:r>
            <w:r w:rsidR="006E596A" w:rsidRPr="003846AD">
              <w:rPr>
                <w:rFonts w:ascii="Times New Roman" w:eastAsia="ＭＳ ゴシック" w:hAnsi="Times New Roman" w:hint="eastAsia"/>
                <w:szCs w:val="21"/>
              </w:rPr>
              <w:t>バイオバンクの名称、所在地</w:t>
            </w:r>
            <w:r w:rsidR="00F56107">
              <w:rPr>
                <w:rFonts w:ascii="Times New Roman" w:eastAsia="ＭＳ ゴシック" w:hAnsi="Times New Roman" w:hint="eastAsia"/>
                <w:szCs w:val="21"/>
              </w:rPr>
              <w:t>、</w:t>
            </w:r>
          </w:p>
          <w:p w14:paraId="3BD2FB33" w14:textId="100162CF" w:rsidR="006E596A" w:rsidRPr="003846AD" w:rsidRDefault="003846AD" w:rsidP="003846AD">
            <w:pPr>
              <w:rPr>
                <w:rFonts w:ascii="Times New Roman" w:eastAsia="ＭＳ ゴシック" w:hAnsi="Times New Roman"/>
                <w:szCs w:val="21"/>
              </w:rPr>
            </w:pPr>
            <w:r>
              <w:rPr>
                <w:rFonts w:ascii="Times New Roman" w:eastAsia="ＭＳ ゴシック" w:hAnsi="Times New Roman" w:hint="eastAsia"/>
                <w:szCs w:val="21"/>
              </w:rPr>
              <w:t>3.</w:t>
            </w:r>
            <w:r>
              <w:rPr>
                <w:rFonts w:ascii="Times New Roman" w:eastAsia="ＭＳ ゴシック" w:hAnsi="Times New Roman" w:hint="eastAsia"/>
                <w:szCs w:val="21"/>
              </w:rPr>
              <w:t xml:space="preserve">　</w:t>
            </w:r>
            <w:r w:rsidR="006E596A" w:rsidRPr="003846AD">
              <w:rPr>
                <w:rFonts w:ascii="Times New Roman" w:eastAsia="ＭＳ ゴシック" w:hAnsi="Times New Roman"/>
                <w:szCs w:val="21"/>
              </w:rPr>
              <w:t>発行日の記載</w:t>
            </w:r>
            <w:r w:rsidR="00F56107">
              <w:rPr>
                <w:rFonts w:ascii="Times New Roman" w:eastAsia="ＭＳ ゴシック" w:hAnsi="Times New Roman" w:hint="eastAsia"/>
                <w:szCs w:val="21"/>
              </w:rPr>
              <w:t>、</w:t>
            </w:r>
          </w:p>
          <w:p w14:paraId="27FBB815" w14:textId="20384903" w:rsidR="006E596A" w:rsidRPr="00AB7169" w:rsidRDefault="00AB7169" w:rsidP="00AB7169">
            <w:pPr>
              <w:ind w:left="368" w:hangingChars="175" w:hanging="368"/>
              <w:rPr>
                <w:rFonts w:ascii="Times New Roman" w:eastAsia="ＭＳ ゴシック" w:hAnsi="Times New Roman"/>
                <w:szCs w:val="21"/>
              </w:rPr>
            </w:pPr>
            <w:r>
              <w:rPr>
                <w:rFonts w:ascii="Times New Roman" w:eastAsia="ＭＳ ゴシック" w:hAnsi="Times New Roman" w:hint="eastAsia"/>
                <w:szCs w:val="21"/>
              </w:rPr>
              <w:t>4.</w:t>
            </w:r>
            <w:r>
              <w:rPr>
                <w:rFonts w:ascii="Times New Roman" w:eastAsia="ＭＳ ゴシック" w:hAnsi="Times New Roman" w:hint="eastAsia"/>
                <w:szCs w:val="21"/>
              </w:rPr>
              <w:t xml:space="preserve">　</w:t>
            </w:r>
            <w:r w:rsidR="006E596A" w:rsidRPr="00AB7169">
              <w:rPr>
                <w:rFonts w:ascii="Times New Roman" w:eastAsia="ＭＳ ゴシック" w:hAnsi="Times New Roman"/>
                <w:szCs w:val="21"/>
              </w:rPr>
              <w:t>バイオバンクが管理する固有の識別番号など（場合によっては、</w:t>
            </w:r>
            <w:r w:rsidR="006E596A" w:rsidRPr="00AB7169">
              <w:rPr>
                <w:rFonts w:ascii="Times New Roman" w:eastAsia="ＭＳ ゴシック" w:hAnsi="Times New Roman" w:hint="eastAsia"/>
                <w:szCs w:val="21"/>
              </w:rPr>
              <w:t>日付と題名での管理</w:t>
            </w:r>
            <w:r w:rsidR="006E596A" w:rsidRPr="00AB7169">
              <w:rPr>
                <w:rFonts w:ascii="Times New Roman" w:eastAsia="ＭＳ ゴシック" w:hAnsi="Times New Roman"/>
                <w:szCs w:val="21"/>
              </w:rPr>
              <w:t>もあり得る）</w:t>
            </w:r>
            <w:r w:rsidR="00F56107">
              <w:rPr>
                <w:rFonts w:ascii="Times New Roman" w:eastAsia="ＭＳ ゴシック" w:hAnsi="Times New Roman" w:hint="eastAsia"/>
                <w:szCs w:val="21"/>
              </w:rPr>
              <w:t>、</w:t>
            </w:r>
          </w:p>
          <w:p w14:paraId="7ED1CE53" w14:textId="2A55B934" w:rsidR="006E596A" w:rsidRPr="00AB7169" w:rsidRDefault="00AB7169" w:rsidP="00AB7169">
            <w:pPr>
              <w:rPr>
                <w:rFonts w:ascii="Times New Roman" w:eastAsia="ＭＳ ゴシック" w:hAnsi="Times New Roman"/>
                <w:szCs w:val="21"/>
              </w:rPr>
            </w:pPr>
            <w:r>
              <w:rPr>
                <w:rFonts w:ascii="Times New Roman" w:eastAsia="ＭＳ ゴシック" w:hAnsi="Times New Roman" w:hint="eastAsia"/>
                <w:szCs w:val="21"/>
              </w:rPr>
              <w:t>5.</w:t>
            </w:r>
            <w:r>
              <w:rPr>
                <w:rFonts w:ascii="Times New Roman" w:eastAsia="ＭＳ ゴシック" w:hAnsi="Times New Roman" w:hint="eastAsia"/>
                <w:szCs w:val="21"/>
              </w:rPr>
              <w:t xml:space="preserve">　</w:t>
            </w:r>
            <w:r w:rsidR="006E596A" w:rsidRPr="00AB7169">
              <w:rPr>
                <w:rFonts w:ascii="Times New Roman" w:eastAsia="ＭＳ ゴシック" w:hAnsi="Times New Roman" w:hint="eastAsia"/>
                <w:szCs w:val="21"/>
              </w:rPr>
              <w:t>生体試料と関連情報の識別子の記載</w:t>
            </w:r>
            <w:r w:rsidR="00F56107">
              <w:rPr>
                <w:rFonts w:ascii="Times New Roman" w:eastAsia="ＭＳ ゴシック" w:hAnsi="Times New Roman" w:hint="eastAsia"/>
                <w:szCs w:val="21"/>
              </w:rPr>
              <w:t>、</w:t>
            </w:r>
          </w:p>
          <w:p w14:paraId="51E5380B" w14:textId="35AED3D0" w:rsidR="006E596A" w:rsidRPr="00AB7169" w:rsidRDefault="00AB7169" w:rsidP="00AB7169">
            <w:pPr>
              <w:rPr>
                <w:rFonts w:ascii="Times New Roman" w:eastAsia="ＭＳ ゴシック" w:hAnsi="Times New Roman"/>
                <w:szCs w:val="21"/>
              </w:rPr>
            </w:pPr>
            <w:r>
              <w:rPr>
                <w:rFonts w:ascii="Times New Roman" w:eastAsia="ＭＳ ゴシック" w:hAnsi="Times New Roman" w:hint="eastAsia"/>
                <w:szCs w:val="21"/>
              </w:rPr>
              <w:t>6.</w:t>
            </w:r>
            <w:r>
              <w:rPr>
                <w:rFonts w:ascii="Times New Roman" w:eastAsia="ＭＳ ゴシック" w:hAnsi="Times New Roman" w:hint="eastAsia"/>
                <w:szCs w:val="21"/>
              </w:rPr>
              <w:t xml:space="preserve">　</w:t>
            </w:r>
            <w:r w:rsidR="006E596A" w:rsidRPr="00AB7169">
              <w:rPr>
                <w:rFonts w:ascii="Times New Roman" w:eastAsia="ＭＳ ゴシック" w:hAnsi="Times New Roman" w:hint="eastAsia"/>
                <w:szCs w:val="21"/>
              </w:rPr>
              <w:t>生体試料、関連情報の品質情報</w:t>
            </w:r>
            <w:r w:rsidR="00F56107">
              <w:rPr>
                <w:rFonts w:ascii="Times New Roman" w:eastAsia="ＭＳ ゴシック" w:hAnsi="Times New Roman" w:hint="eastAsia"/>
                <w:szCs w:val="21"/>
              </w:rPr>
              <w:t>、</w:t>
            </w:r>
          </w:p>
          <w:p w14:paraId="61A3DB6E" w14:textId="0F0096D3" w:rsidR="006E596A" w:rsidRPr="00AB7169" w:rsidRDefault="00AB7169" w:rsidP="00AB7169">
            <w:pPr>
              <w:rPr>
                <w:rFonts w:ascii="Times New Roman" w:eastAsia="ＭＳ ゴシック" w:hAnsi="Times New Roman"/>
                <w:szCs w:val="21"/>
              </w:rPr>
            </w:pPr>
            <w:r>
              <w:rPr>
                <w:rFonts w:ascii="Times New Roman" w:eastAsia="ＭＳ ゴシック" w:hAnsi="Times New Roman" w:cs="ＭＳ Ｐゴシック" w:hint="eastAsia"/>
                <w:color w:val="000000"/>
                <w:kern w:val="0"/>
                <w:szCs w:val="21"/>
              </w:rPr>
              <w:t>7.</w:t>
            </w:r>
            <w:r>
              <w:rPr>
                <w:rFonts w:ascii="Times New Roman" w:eastAsia="ＭＳ ゴシック" w:hAnsi="Times New Roman" w:cs="ＭＳ Ｐゴシック" w:hint="eastAsia"/>
                <w:color w:val="000000"/>
                <w:kern w:val="0"/>
                <w:szCs w:val="21"/>
              </w:rPr>
              <w:t xml:space="preserve">　</w:t>
            </w:r>
            <w:r w:rsidR="006E596A" w:rsidRPr="00AB7169">
              <w:rPr>
                <w:rFonts w:ascii="Times New Roman" w:eastAsia="ＭＳ ゴシック" w:hAnsi="Times New Roman" w:cs="ＭＳ Ｐゴシック" w:hint="eastAsia"/>
                <w:color w:val="000000"/>
                <w:kern w:val="0"/>
                <w:szCs w:val="21"/>
              </w:rPr>
              <w:t>特性評価に使用される方法</w:t>
            </w:r>
            <w:r w:rsidR="00F56107">
              <w:rPr>
                <w:rFonts w:ascii="Times New Roman" w:eastAsia="ＭＳ ゴシック" w:hAnsi="Times New Roman" w:cs="ＭＳ Ｐゴシック" w:hint="eastAsia"/>
                <w:color w:val="000000"/>
                <w:kern w:val="0"/>
                <w:szCs w:val="21"/>
              </w:rPr>
              <w:t>、</w:t>
            </w:r>
          </w:p>
          <w:p w14:paraId="6625F834" w14:textId="5EEBD737" w:rsidR="006E596A" w:rsidRPr="000B5771" w:rsidRDefault="00AB7169" w:rsidP="000B5771">
            <w:pPr>
              <w:rPr>
                <w:rFonts w:ascii="Times New Roman" w:eastAsia="ＭＳ ゴシック" w:hAnsi="Times New Roman"/>
                <w:szCs w:val="21"/>
              </w:rPr>
            </w:pPr>
            <w:r>
              <w:rPr>
                <w:rFonts w:ascii="Times New Roman" w:eastAsia="ＭＳ ゴシック" w:hAnsi="Times New Roman" w:cs="ＭＳ Ｐゴシック" w:hint="eastAsia"/>
                <w:color w:val="000000"/>
                <w:kern w:val="0"/>
                <w:szCs w:val="21"/>
              </w:rPr>
              <w:t>8.</w:t>
            </w:r>
            <w:r>
              <w:rPr>
                <w:rFonts w:ascii="Times New Roman" w:eastAsia="ＭＳ ゴシック" w:hAnsi="Times New Roman" w:cs="ＭＳ Ｐゴシック" w:hint="eastAsia"/>
                <w:color w:val="000000"/>
                <w:kern w:val="0"/>
                <w:szCs w:val="21"/>
              </w:rPr>
              <w:t xml:space="preserve">　</w:t>
            </w:r>
            <w:r w:rsidR="006E596A" w:rsidRPr="000B5771">
              <w:rPr>
                <w:rFonts w:ascii="Times New Roman" w:eastAsia="ＭＳ ゴシック" w:hAnsi="Times New Roman" w:cs="ＭＳ Ｐゴシック" w:hint="eastAsia"/>
                <w:color w:val="000000"/>
                <w:kern w:val="0"/>
                <w:szCs w:val="21"/>
              </w:rPr>
              <w:t>適切な場合、試験方法とその結果</w:t>
            </w:r>
            <w:r w:rsidR="00F56107">
              <w:rPr>
                <w:rFonts w:ascii="Times New Roman" w:eastAsia="ＭＳ ゴシック" w:hAnsi="Times New Roman" w:cs="ＭＳ Ｐゴシック" w:hint="eastAsia"/>
                <w:color w:val="000000"/>
                <w:kern w:val="0"/>
                <w:szCs w:val="21"/>
              </w:rPr>
              <w:t>、</w:t>
            </w:r>
          </w:p>
          <w:p w14:paraId="156BF47E" w14:textId="18AC3585" w:rsidR="006D5F3E" w:rsidRPr="00416E61" w:rsidRDefault="00416E61" w:rsidP="00416E61">
            <w:pPr>
              <w:rPr>
                <w:rFonts w:ascii="Times New Roman" w:eastAsia="ＭＳ ゴシック" w:hAnsi="Times New Roman"/>
                <w:szCs w:val="21"/>
              </w:rPr>
            </w:pPr>
            <w:r>
              <w:rPr>
                <w:rFonts w:ascii="Times New Roman" w:eastAsia="ＭＳ ゴシック" w:hAnsi="Times New Roman" w:hint="eastAsia"/>
                <w:szCs w:val="21"/>
              </w:rPr>
              <w:lastRenderedPageBreak/>
              <w:t>9.</w:t>
            </w:r>
            <w:r>
              <w:rPr>
                <w:rFonts w:ascii="Times New Roman" w:eastAsia="ＭＳ ゴシック" w:hAnsi="Times New Roman" w:hint="eastAsia"/>
                <w:szCs w:val="21"/>
              </w:rPr>
              <w:t xml:space="preserve">　</w:t>
            </w:r>
            <w:r w:rsidR="006E596A" w:rsidRPr="00416E61">
              <w:rPr>
                <w:rFonts w:ascii="Times New Roman" w:eastAsia="ＭＳ ゴシック" w:hAnsi="Times New Roman" w:hint="eastAsia"/>
                <w:szCs w:val="21"/>
              </w:rPr>
              <w:t>適切な場合には、収集、処理、保存、輸送に使用された方</w:t>
            </w:r>
            <w:r w:rsidR="00500207" w:rsidRPr="00416E61">
              <w:rPr>
                <w:rFonts w:ascii="Times New Roman" w:eastAsia="ＭＳ ゴシック" w:hAnsi="Times New Roman" w:hint="eastAsia"/>
                <w:szCs w:val="21"/>
              </w:rPr>
              <w:t>法</w:t>
            </w:r>
            <w:r w:rsidR="00F56107">
              <w:rPr>
                <w:rFonts w:ascii="Times New Roman" w:eastAsia="ＭＳ ゴシック" w:hAnsi="Times New Roman" w:hint="eastAsia"/>
                <w:szCs w:val="21"/>
              </w:rPr>
              <w:t>、</w:t>
            </w:r>
          </w:p>
          <w:p w14:paraId="4AB0AC83" w14:textId="218DEF4F" w:rsidR="006E596A" w:rsidRPr="00BC3BBD" w:rsidRDefault="00BC3BBD" w:rsidP="00BC3BBD">
            <w:pPr>
              <w:rPr>
                <w:rFonts w:ascii="Times New Roman" w:eastAsia="ＭＳ ゴシック" w:hAnsi="Times New Roman"/>
                <w:szCs w:val="21"/>
              </w:rPr>
            </w:pPr>
            <w:r>
              <w:rPr>
                <w:rFonts w:ascii="Times New Roman" w:eastAsia="ＭＳ ゴシック" w:hAnsi="Times New Roman" w:hint="eastAsia"/>
                <w:szCs w:val="21"/>
              </w:rPr>
              <w:t>10.</w:t>
            </w:r>
            <w:r>
              <w:rPr>
                <w:rFonts w:ascii="Times New Roman" w:eastAsia="ＭＳ ゴシック" w:hAnsi="Times New Roman"/>
                <w:szCs w:val="21"/>
              </w:rPr>
              <w:t xml:space="preserve"> </w:t>
            </w:r>
            <w:r w:rsidR="006E596A" w:rsidRPr="00BC3BBD">
              <w:rPr>
                <w:rFonts w:ascii="Times New Roman" w:eastAsia="ＭＳ ゴシック" w:hAnsi="Times New Roman" w:hint="eastAsia"/>
                <w:szCs w:val="21"/>
              </w:rPr>
              <w:t>保管条件</w:t>
            </w:r>
            <w:r w:rsidR="00F56107">
              <w:rPr>
                <w:rFonts w:ascii="Times New Roman" w:eastAsia="ＭＳ ゴシック" w:hAnsi="Times New Roman" w:hint="eastAsia"/>
                <w:szCs w:val="21"/>
              </w:rPr>
              <w:t>、</w:t>
            </w:r>
          </w:p>
          <w:p w14:paraId="76D7001E" w14:textId="5D2261D2" w:rsidR="006E596A" w:rsidRPr="000B5771" w:rsidRDefault="000B5771" w:rsidP="000B5771">
            <w:pPr>
              <w:rPr>
                <w:rFonts w:ascii="Times New Roman" w:eastAsia="ＭＳ ゴシック" w:hAnsi="Times New Roman"/>
                <w:szCs w:val="21"/>
              </w:rPr>
            </w:pPr>
            <w:r>
              <w:rPr>
                <w:rFonts w:ascii="Times New Roman" w:eastAsia="ＭＳ ゴシック" w:hAnsi="Times New Roman" w:hint="eastAsia"/>
                <w:szCs w:val="21"/>
              </w:rPr>
              <w:t>11.</w:t>
            </w:r>
            <w:r>
              <w:rPr>
                <w:rFonts w:ascii="Times New Roman" w:eastAsia="ＭＳ ゴシック" w:hAnsi="Times New Roman"/>
                <w:szCs w:val="21"/>
              </w:rPr>
              <w:t xml:space="preserve"> </w:t>
            </w:r>
            <w:r w:rsidR="006E596A" w:rsidRPr="000B5771">
              <w:rPr>
                <w:rFonts w:ascii="Times New Roman" w:eastAsia="ＭＳ ゴシック" w:hAnsi="Times New Roman" w:hint="eastAsia"/>
                <w:szCs w:val="21"/>
              </w:rPr>
              <w:t>当該報告書の責任者名と連絡先</w:t>
            </w:r>
            <w:r w:rsidR="00F56107">
              <w:rPr>
                <w:rFonts w:ascii="Times New Roman" w:eastAsia="ＭＳ ゴシック" w:hAnsi="Times New Roman" w:hint="eastAsia"/>
                <w:szCs w:val="21"/>
              </w:rPr>
              <w:t>、</w:t>
            </w:r>
          </w:p>
        </w:tc>
        <w:tc>
          <w:tcPr>
            <w:tcW w:w="1435" w:type="dxa"/>
            <w:tcBorders>
              <w:top w:val="single" w:sz="18" w:space="0" w:color="auto"/>
              <w:right w:val="single" w:sz="18" w:space="0" w:color="auto"/>
            </w:tcBorders>
          </w:tcPr>
          <w:p w14:paraId="312C79A2" w14:textId="4C926890" w:rsidR="006E596A" w:rsidRPr="00B156E7" w:rsidRDefault="006E596A" w:rsidP="006E596A">
            <w:pPr>
              <w:rPr>
                <w:rFonts w:ascii="Times New Roman" w:eastAsia="ＭＳ ゴシック" w:hAnsi="Times New Roman"/>
                <w:szCs w:val="21"/>
              </w:rPr>
            </w:pPr>
          </w:p>
        </w:tc>
      </w:tr>
      <w:tr w:rsidR="006E596A" w:rsidRPr="00B156E7" w14:paraId="136F9EB0" w14:textId="77777777" w:rsidTr="00916FEB">
        <w:trPr>
          <w:trHeight w:val="376"/>
        </w:trPr>
        <w:tc>
          <w:tcPr>
            <w:tcW w:w="970" w:type="dxa"/>
            <w:vMerge/>
            <w:tcBorders>
              <w:left w:val="single" w:sz="18" w:space="0" w:color="auto"/>
            </w:tcBorders>
          </w:tcPr>
          <w:p w14:paraId="590400C9" w14:textId="77777777" w:rsidR="006E596A" w:rsidRDefault="006E596A" w:rsidP="00617C31">
            <w:pPr>
              <w:rPr>
                <w:rFonts w:ascii="Times New Roman" w:eastAsia="ＭＳ ゴシック" w:hAnsi="Times New Roman"/>
                <w:szCs w:val="21"/>
              </w:rPr>
            </w:pPr>
          </w:p>
        </w:tc>
        <w:tc>
          <w:tcPr>
            <w:tcW w:w="6095" w:type="dxa"/>
            <w:vMerge/>
            <w:vAlign w:val="center"/>
          </w:tcPr>
          <w:p w14:paraId="099F1389" w14:textId="77777777" w:rsidR="006E596A" w:rsidRPr="00B156E7" w:rsidRDefault="006E596A" w:rsidP="00617C31">
            <w:pPr>
              <w:rPr>
                <w:rFonts w:ascii="Times New Roman" w:eastAsia="ＭＳ ゴシック" w:hAnsi="Times New Roman"/>
                <w:szCs w:val="21"/>
              </w:rPr>
            </w:pPr>
          </w:p>
        </w:tc>
        <w:tc>
          <w:tcPr>
            <w:tcW w:w="1435" w:type="dxa"/>
            <w:tcBorders>
              <w:top w:val="single" w:sz="4" w:space="0" w:color="auto"/>
              <w:right w:val="single" w:sz="18" w:space="0" w:color="auto"/>
            </w:tcBorders>
          </w:tcPr>
          <w:p w14:paraId="36BD338E" w14:textId="77777777" w:rsidR="006E596A" w:rsidRPr="00B156E7" w:rsidDel="0073247A" w:rsidRDefault="006E596A" w:rsidP="0073247A">
            <w:pPr>
              <w:rPr>
                <w:rFonts w:ascii="Times New Roman" w:eastAsia="ＭＳ ゴシック" w:hAnsi="Times New Roman"/>
                <w:szCs w:val="21"/>
              </w:rPr>
            </w:pPr>
          </w:p>
        </w:tc>
      </w:tr>
      <w:tr w:rsidR="006E596A" w:rsidRPr="00B156E7" w14:paraId="09B34CB8" w14:textId="77777777" w:rsidTr="00916FEB">
        <w:trPr>
          <w:trHeight w:val="376"/>
        </w:trPr>
        <w:tc>
          <w:tcPr>
            <w:tcW w:w="970" w:type="dxa"/>
            <w:vMerge/>
            <w:tcBorders>
              <w:left w:val="single" w:sz="18" w:space="0" w:color="auto"/>
            </w:tcBorders>
          </w:tcPr>
          <w:p w14:paraId="3C278015" w14:textId="77777777" w:rsidR="006E596A" w:rsidRDefault="006E596A" w:rsidP="006E596A">
            <w:pPr>
              <w:rPr>
                <w:rFonts w:ascii="Times New Roman" w:eastAsia="ＭＳ ゴシック" w:hAnsi="Times New Roman"/>
                <w:szCs w:val="21"/>
              </w:rPr>
            </w:pPr>
          </w:p>
        </w:tc>
        <w:tc>
          <w:tcPr>
            <w:tcW w:w="6095" w:type="dxa"/>
            <w:vMerge/>
            <w:vAlign w:val="center"/>
          </w:tcPr>
          <w:p w14:paraId="52697DAB"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3406F35F" w14:textId="774FFE09" w:rsidR="006E596A" w:rsidRPr="00B156E7" w:rsidDel="0073247A" w:rsidRDefault="006E596A" w:rsidP="006E596A">
            <w:pPr>
              <w:rPr>
                <w:rFonts w:ascii="Times New Roman" w:eastAsia="ＭＳ ゴシック" w:hAnsi="Times New Roman"/>
                <w:szCs w:val="21"/>
              </w:rPr>
            </w:pPr>
            <w:r w:rsidRPr="00FC77CE">
              <w:rPr>
                <w:rFonts w:ascii="Times New Roman" w:eastAsia="ＭＳ ゴシック" w:hAnsi="Times New Roman"/>
                <w:szCs w:val="21"/>
              </w:rPr>
              <w:t>Yes/No/N/A</w:t>
            </w:r>
          </w:p>
        </w:tc>
      </w:tr>
      <w:tr w:rsidR="006E596A" w:rsidRPr="00B156E7" w14:paraId="3F17F742" w14:textId="77777777" w:rsidTr="00916FEB">
        <w:trPr>
          <w:trHeight w:val="376"/>
        </w:trPr>
        <w:tc>
          <w:tcPr>
            <w:tcW w:w="970" w:type="dxa"/>
            <w:vMerge/>
            <w:tcBorders>
              <w:left w:val="single" w:sz="18" w:space="0" w:color="auto"/>
            </w:tcBorders>
          </w:tcPr>
          <w:p w14:paraId="3E92F414" w14:textId="77777777" w:rsidR="006E596A" w:rsidRDefault="006E596A" w:rsidP="006E596A">
            <w:pPr>
              <w:rPr>
                <w:rFonts w:ascii="Times New Roman" w:eastAsia="ＭＳ ゴシック" w:hAnsi="Times New Roman"/>
                <w:szCs w:val="21"/>
              </w:rPr>
            </w:pPr>
          </w:p>
        </w:tc>
        <w:tc>
          <w:tcPr>
            <w:tcW w:w="6095" w:type="dxa"/>
            <w:vMerge/>
            <w:vAlign w:val="center"/>
          </w:tcPr>
          <w:p w14:paraId="26AA76D0"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749CD157" w14:textId="52D19A9A" w:rsidR="006E596A" w:rsidRPr="00B156E7" w:rsidDel="0073247A" w:rsidRDefault="006E596A" w:rsidP="006E596A">
            <w:pPr>
              <w:rPr>
                <w:rFonts w:ascii="Times New Roman" w:eastAsia="ＭＳ ゴシック" w:hAnsi="Times New Roman"/>
                <w:szCs w:val="21"/>
              </w:rPr>
            </w:pPr>
            <w:r w:rsidRPr="00FC77CE">
              <w:rPr>
                <w:rFonts w:ascii="Times New Roman" w:eastAsia="ＭＳ ゴシック" w:hAnsi="Times New Roman"/>
                <w:szCs w:val="21"/>
              </w:rPr>
              <w:t>Yes/No/N/A</w:t>
            </w:r>
          </w:p>
        </w:tc>
      </w:tr>
      <w:tr w:rsidR="006E596A" w:rsidRPr="00B156E7" w14:paraId="1BA3731D" w14:textId="77777777" w:rsidTr="00916FEB">
        <w:trPr>
          <w:trHeight w:val="376"/>
        </w:trPr>
        <w:tc>
          <w:tcPr>
            <w:tcW w:w="970" w:type="dxa"/>
            <w:vMerge/>
            <w:tcBorders>
              <w:left w:val="single" w:sz="18" w:space="0" w:color="auto"/>
            </w:tcBorders>
          </w:tcPr>
          <w:p w14:paraId="1575742C" w14:textId="77777777" w:rsidR="006E596A" w:rsidRDefault="006E596A" w:rsidP="006E596A">
            <w:pPr>
              <w:rPr>
                <w:rFonts w:ascii="Times New Roman" w:eastAsia="ＭＳ ゴシック" w:hAnsi="Times New Roman"/>
                <w:szCs w:val="21"/>
              </w:rPr>
            </w:pPr>
          </w:p>
        </w:tc>
        <w:tc>
          <w:tcPr>
            <w:tcW w:w="6095" w:type="dxa"/>
            <w:vMerge/>
            <w:vAlign w:val="center"/>
          </w:tcPr>
          <w:p w14:paraId="55F6839D"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6D2410BF" w14:textId="4E24DF2F" w:rsidR="006E596A" w:rsidRPr="00B156E7" w:rsidDel="0073247A" w:rsidRDefault="006E596A" w:rsidP="006E596A">
            <w:pPr>
              <w:rPr>
                <w:rFonts w:ascii="Times New Roman" w:eastAsia="ＭＳ ゴシック" w:hAnsi="Times New Roman"/>
                <w:szCs w:val="21"/>
              </w:rPr>
            </w:pPr>
            <w:r w:rsidRPr="00FC77CE">
              <w:rPr>
                <w:rFonts w:ascii="Times New Roman" w:eastAsia="ＭＳ ゴシック" w:hAnsi="Times New Roman"/>
                <w:szCs w:val="21"/>
              </w:rPr>
              <w:t>Yes/No/N/A</w:t>
            </w:r>
          </w:p>
        </w:tc>
      </w:tr>
      <w:tr w:rsidR="006E596A" w:rsidRPr="00B156E7" w14:paraId="172854BA" w14:textId="77777777" w:rsidTr="00916FEB">
        <w:trPr>
          <w:trHeight w:val="376"/>
        </w:trPr>
        <w:tc>
          <w:tcPr>
            <w:tcW w:w="970" w:type="dxa"/>
            <w:vMerge/>
            <w:tcBorders>
              <w:left w:val="single" w:sz="18" w:space="0" w:color="auto"/>
            </w:tcBorders>
          </w:tcPr>
          <w:p w14:paraId="6883DF99" w14:textId="77777777" w:rsidR="006E596A" w:rsidRDefault="006E596A" w:rsidP="006E596A">
            <w:pPr>
              <w:rPr>
                <w:rFonts w:ascii="Times New Roman" w:eastAsia="ＭＳ ゴシック" w:hAnsi="Times New Roman"/>
                <w:szCs w:val="21"/>
              </w:rPr>
            </w:pPr>
          </w:p>
        </w:tc>
        <w:tc>
          <w:tcPr>
            <w:tcW w:w="6095" w:type="dxa"/>
            <w:vMerge/>
            <w:vAlign w:val="center"/>
          </w:tcPr>
          <w:p w14:paraId="2625D609"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1490EEDD" w14:textId="7792F4B9" w:rsidR="006E596A" w:rsidRPr="00B156E7" w:rsidDel="0073247A" w:rsidRDefault="006E596A" w:rsidP="006E596A">
            <w:pPr>
              <w:rPr>
                <w:rFonts w:ascii="Times New Roman" w:eastAsia="ＭＳ ゴシック" w:hAnsi="Times New Roman"/>
                <w:szCs w:val="21"/>
              </w:rPr>
            </w:pPr>
            <w:r w:rsidRPr="00FC77CE">
              <w:rPr>
                <w:rFonts w:ascii="Times New Roman" w:eastAsia="ＭＳ ゴシック" w:hAnsi="Times New Roman"/>
                <w:szCs w:val="21"/>
              </w:rPr>
              <w:t>Yes/No/N/A</w:t>
            </w:r>
          </w:p>
        </w:tc>
      </w:tr>
      <w:tr w:rsidR="006E596A" w:rsidRPr="00B156E7" w14:paraId="59A7F03C" w14:textId="77777777" w:rsidTr="00916FEB">
        <w:trPr>
          <w:trHeight w:val="376"/>
        </w:trPr>
        <w:tc>
          <w:tcPr>
            <w:tcW w:w="970" w:type="dxa"/>
            <w:vMerge/>
            <w:tcBorders>
              <w:left w:val="single" w:sz="18" w:space="0" w:color="auto"/>
            </w:tcBorders>
          </w:tcPr>
          <w:p w14:paraId="01471F24" w14:textId="77777777" w:rsidR="006E596A" w:rsidRDefault="006E596A" w:rsidP="006E596A">
            <w:pPr>
              <w:rPr>
                <w:rFonts w:ascii="Times New Roman" w:eastAsia="ＭＳ ゴシック" w:hAnsi="Times New Roman"/>
                <w:szCs w:val="21"/>
              </w:rPr>
            </w:pPr>
          </w:p>
        </w:tc>
        <w:tc>
          <w:tcPr>
            <w:tcW w:w="6095" w:type="dxa"/>
            <w:vMerge/>
            <w:vAlign w:val="center"/>
          </w:tcPr>
          <w:p w14:paraId="20826B11"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46522D7D" w14:textId="7175E51D" w:rsidR="006E596A" w:rsidRPr="00B156E7" w:rsidDel="0073247A" w:rsidRDefault="006E596A" w:rsidP="006E596A">
            <w:pPr>
              <w:rPr>
                <w:rFonts w:ascii="Times New Roman" w:eastAsia="ＭＳ ゴシック" w:hAnsi="Times New Roman"/>
                <w:szCs w:val="21"/>
              </w:rPr>
            </w:pPr>
          </w:p>
        </w:tc>
      </w:tr>
      <w:tr w:rsidR="006E596A" w:rsidRPr="00B156E7" w14:paraId="3949B420" w14:textId="77777777" w:rsidTr="00916FEB">
        <w:trPr>
          <w:trHeight w:val="376"/>
        </w:trPr>
        <w:tc>
          <w:tcPr>
            <w:tcW w:w="970" w:type="dxa"/>
            <w:vMerge/>
            <w:tcBorders>
              <w:left w:val="single" w:sz="18" w:space="0" w:color="auto"/>
            </w:tcBorders>
          </w:tcPr>
          <w:p w14:paraId="1AB80B76" w14:textId="77777777" w:rsidR="006E596A" w:rsidRDefault="006E596A" w:rsidP="006E596A">
            <w:pPr>
              <w:rPr>
                <w:rFonts w:ascii="Times New Roman" w:eastAsia="ＭＳ ゴシック" w:hAnsi="Times New Roman"/>
                <w:szCs w:val="21"/>
              </w:rPr>
            </w:pPr>
          </w:p>
        </w:tc>
        <w:tc>
          <w:tcPr>
            <w:tcW w:w="6095" w:type="dxa"/>
            <w:vMerge/>
            <w:vAlign w:val="center"/>
          </w:tcPr>
          <w:p w14:paraId="219C634B"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0799FB48" w14:textId="700320FA" w:rsidR="006E596A" w:rsidRPr="00B156E7" w:rsidDel="0073247A" w:rsidRDefault="006E596A" w:rsidP="006E596A">
            <w:pPr>
              <w:rPr>
                <w:rFonts w:ascii="Times New Roman" w:eastAsia="ＭＳ ゴシック" w:hAnsi="Times New Roman"/>
                <w:szCs w:val="21"/>
              </w:rPr>
            </w:pPr>
            <w:r w:rsidRPr="00FC77CE">
              <w:rPr>
                <w:rFonts w:ascii="Times New Roman" w:eastAsia="ＭＳ ゴシック" w:hAnsi="Times New Roman"/>
                <w:szCs w:val="21"/>
              </w:rPr>
              <w:t>Yes/No/N/A</w:t>
            </w:r>
          </w:p>
        </w:tc>
      </w:tr>
      <w:tr w:rsidR="006E596A" w:rsidRPr="00B156E7" w14:paraId="36038DDB" w14:textId="77777777" w:rsidTr="00916FEB">
        <w:trPr>
          <w:trHeight w:val="376"/>
        </w:trPr>
        <w:tc>
          <w:tcPr>
            <w:tcW w:w="970" w:type="dxa"/>
            <w:vMerge/>
            <w:tcBorders>
              <w:left w:val="single" w:sz="18" w:space="0" w:color="auto"/>
            </w:tcBorders>
          </w:tcPr>
          <w:p w14:paraId="5B900797" w14:textId="77777777" w:rsidR="006E596A" w:rsidRDefault="006E596A" w:rsidP="006E596A">
            <w:pPr>
              <w:rPr>
                <w:rFonts w:ascii="Times New Roman" w:eastAsia="ＭＳ ゴシック" w:hAnsi="Times New Roman"/>
                <w:szCs w:val="21"/>
              </w:rPr>
            </w:pPr>
          </w:p>
        </w:tc>
        <w:tc>
          <w:tcPr>
            <w:tcW w:w="6095" w:type="dxa"/>
            <w:vMerge/>
            <w:vAlign w:val="center"/>
          </w:tcPr>
          <w:p w14:paraId="3F800F23"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2ED17F0B" w14:textId="431505B7" w:rsidR="006E596A" w:rsidRPr="00B156E7" w:rsidDel="0073247A" w:rsidRDefault="006E596A" w:rsidP="006E596A">
            <w:pPr>
              <w:rPr>
                <w:rFonts w:ascii="Times New Roman" w:eastAsia="ＭＳ ゴシック" w:hAnsi="Times New Roman"/>
                <w:szCs w:val="21"/>
              </w:rPr>
            </w:pPr>
            <w:r w:rsidRPr="00FC77CE">
              <w:rPr>
                <w:rFonts w:ascii="Times New Roman" w:eastAsia="ＭＳ ゴシック" w:hAnsi="Times New Roman"/>
                <w:szCs w:val="21"/>
              </w:rPr>
              <w:t>Yes/No/N/A</w:t>
            </w:r>
          </w:p>
        </w:tc>
      </w:tr>
      <w:tr w:rsidR="006E596A" w:rsidRPr="00B156E7" w14:paraId="45A4CA17" w14:textId="77777777" w:rsidTr="00916FEB">
        <w:trPr>
          <w:trHeight w:val="376"/>
        </w:trPr>
        <w:tc>
          <w:tcPr>
            <w:tcW w:w="970" w:type="dxa"/>
            <w:vMerge/>
            <w:tcBorders>
              <w:left w:val="single" w:sz="18" w:space="0" w:color="auto"/>
            </w:tcBorders>
          </w:tcPr>
          <w:p w14:paraId="4165E1A0" w14:textId="77777777" w:rsidR="006E596A" w:rsidRDefault="006E596A" w:rsidP="006E596A">
            <w:pPr>
              <w:rPr>
                <w:rFonts w:ascii="Times New Roman" w:eastAsia="ＭＳ ゴシック" w:hAnsi="Times New Roman"/>
                <w:szCs w:val="21"/>
              </w:rPr>
            </w:pPr>
          </w:p>
        </w:tc>
        <w:tc>
          <w:tcPr>
            <w:tcW w:w="6095" w:type="dxa"/>
            <w:vMerge/>
            <w:vAlign w:val="center"/>
          </w:tcPr>
          <w:p w14:paraId="7C8D9382"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5E60E101" w14:textId="188910BB" w:rsidR="006E596A" w:rsidRPr="00B156E7" w:rsidDel="0073247A" w:rsidRDefault="006E596A" w:rsidP="006E596A">
            <w:pPr>
              <w:rPr>
                <w:rFonts w:ascii="Times New Roman" w:eastAsia="ＭＳ ゴシック" w:hAnsi="Times New Roman"/>
                <w:szCs w:val="21"/>
              </w:rPr>
            </w:pPr>
            <w:r w:rsidRPr="00FC77CE">
              <w:rPr>
                <w:rFonts w:ascii="Times New Roman" w:eastAsia="ＭＳ ゴシック" w:hAnsi="Times New Roman"/>
                <w:szCs w:val="21"/>
              </w:rPr>
              <w:t>Yes/No/N/A</w:t>
            </w:r>
          </w:p>
        </w:tc>
      </w:tr>
      <w:tr w:rsidR="006E596A" w:rsidRPr="00B156E7" w14:paraId="5883659E" w14:textId="77777777" w:rsidTr="00916FEB">
        <w:trPr>
          <w:trHeight w:val="376"/>
        </w:trPr>
        <w:tc>
          <w:tcPr>
            <w:tcW w:w="970" w:type="dxa"/>
            <w:vMerge/>
            <w:tcBorders>
              <w:left w:val="single" w:sz="18" w:space="0" w:color="auto"/>
            </w:tcBorders>
          </w:tcPr>
          <w:p w14:paraId="5DE9AF51" w14:textId="77777777" w:rsidR="006E596A" w:rsidRDefault="006E596A" w:rsidP="006E596A">
            <w:pPr>
              <w:rPr>
                <w:rFonts w:ascii="Times New Roman" w:eastAsia="ＭＳ ゴシック" w:hAnsi="Times New Roman"/>
                <w:szCs w:val="21"/>
              </w:rPr>
            </w:pPr>
          </w:p>
        </w:tc>
        <w:tc>
          <w:tcPr>
            <w:tcW w:w="6095" w:type="dxa"/>
            <w:vMerge/>
            <w:vAlign w:val="center"/>
          </w:tcPr>
          <w:p w14:paraId="68F7A3E5"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7F57707D" w14:textId="5D5381D7" w:rsidR="006E596A" w:rsidRPr="00B156E7" w:rsidDel="0073247A" w:rsidRDefault="006E596A" w:rsidP="006E596A">
            <w:pPr>
              <w:rPr>
                <w:rFonts w:ascii="Times New Roman" w:eastAsia="ＭＳ ゴシック" w:hAnsi="Times New Roman"/>
                <w:szCs w:val="21"/>
              </w:rPr>
            </w:pPr>
            <w:r w:rsidRPr="00FC77CE">
              <w:rPr>
                <w:rFonts w:ascii="Times New Roman" w:eastAsia="ＭＳ ゴシック" w:hAnsi="Times New Roman"/>
                <w:szCs w:val="21"/>
              </w:rPr>
              <w:t>Yes/No/N/A</w:t>
            </w:r>
          </w:p>
        </w:tc>
      </w:tr>
      <w:tr w:rsidR="006E596A" w:rsidRPr="00B156E7" w14:paraId="2F14578F" w14:textId="77777777" w:rsidTr="00916FEB">
        <w:trPr>
          <w:trHeight w:val="376"/>
        </w:trPr>
        <w:tc>
          <w:tcPr>
            <w:tcW w:w="970" w:type="dxa"/>
            <w:vMerge/>
            <w:tcBorders>
              <w:left w:val="single" w:sz="18" w:space="0" w:color="auto"/>
            </w:tcBorders>
          </w:tcPr>
          <w:p w14:paraId="43DE4221" w14:textId="77777777" w:rsidR="006E596A" w:rsidRDefault="006E596A" w:rsidP="006E596A">
            <w:pPr>
              <w:rPr>
                <w:rFonts w:ascii="Times New Roman" w:eastAsia="ＭＳ ゴシック" w:hAnsi="Times New Roman"/>
                <w:szCs w:val="21"/>
              </w:rPr>
            </w:pPr>
          </w:p>
        </w:tc>
        <w:tc>
          <w:tcPr>
            <w:tcW w:w="6095" w:type="dxa"/>
            <w:vMerge/>
            <w:vAlign w:val="center"/>
          </w:tcPr>
          <w:p w14:paraId="409BBCC3"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31A55756" w14:textId="67A8FFE0" w:rsidR="006E596A" w:rsidRPr="00B156E7" w:rsidDel="0073247A" w:rsidRDefault="006E596A" w:rsidP="006E596A">
            <w:pPr>
              <w:rPr>
                <w:rFonts w:ascii="Times New Roman" w:eastAsia="ＭＳ ゴシック" w:hAnsi="Times New Roman"/>
                <w:szCs w:val="21"/>
              </w:rPr>
            </w:pPr>
            <w:r w:rsidRPr="00FC77CE">
              <w:rPr>
                <w:rFonts w:ascii="Times New Roman" w:eastAsia="ＭＳ ゴシック" w:hAnsi="Times New Roman"/>
                <w:szCs w:val="21"/>
              </w:rPr>
              <w:t>Yes/No/N/A</w:t>
            </w:r>
          </w:p>
        </w:tc>
      </w:tr>
      <w:tr w:rsidR="006E596A" w:rsidRPr="00B156E7" w14:paraId="161AC756" w14:textId="77777777" w:rsidTr="00916FEB">
        <w:trPr>
          <w:trHeight w:val="376"/>
        </w:trPr>
        <w:tc>
          <w:tcPr>
            <w:tcW w:w="970" w:type="dxa"/>
            <w:vMerge/>
            <w:tcBorders>
              <w:left w:val="single" w:sz="18" w:space="0" w:color="auto"/>
            </w:tcBorders>
          </w:tcPr>
          <w:p w14:paraId="3A6FD035" w14:textId="77777777" w:rsidR="006E596A" w:rsidRDefault="006E596A" w:rsidP="006E596A">
            <w:pPr>
              <w:rPr>
                <w:rFonts w:ascii="Times New Roman" w:eastAsia="ＭＳ ゴシック" w:hAnsi="Times New Roman"/>
                <w:szCs w:val="21"/>
              </w:rPr>
            </w:pPr>
          </w:p>
        </w:tc>
        <w:tc>
          <w:tcPr>
            <w:tcW w:w="6095" w:type="dxa"/>
            <w:vMerge/>
            <w:vAlign w:val="center"/>
          </w:tcPr>
          <w:p w14:paraId="6E935120"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249C2A98" w14:textId="596D2E5B" w:rsidR="006E596A" w:rsidRPr="00B156E7" w:rsidDel="0073247A" w:rsidRDefault="006E596A" w:rsidP="006E596A">
            <w:pPr>
              <w:rPr>
                <w:rFonts w:ascii="Times New Roman" w:eastAsia="ＭＳ ゴシック" w:hAnsi="Times New Roman"/>
                <w:szCs w:val="21"/>
              </w:rPr>
            </w:pPr>
            <w:r w:rsidRPr="00FC77CE">
              <w:rPr>
                <w:rFonts w:ascii="Times New Roman" w:eastAsia="ＭＳ ゴシック" w:hAnsi="Times New Roman"/>
                <w:szCs w:val="21"/>
              </w:rPr>
              <w:t>Yes/No/N/A</w:t>
            </w:r>
          </w:p>
        </w:tc>
      </w:tr>
      <w:tr w:rsidR="006E596A" w:rsidRPr="00B156E7" w14:paraId="3A8B706B" w14:textId="77777777" w:rsidTr="00916FEB">
        <w:trPr>
          <w:trHeight w:val="376"/>
        </w:trPr>
        <w:tc>
          <w:tcPr>
            <w:tcW w:w="970" w:type="dxa"/>
            <w:vMerge/>
            <w:tcBorders>
              <w:left w:val="single" w:sz="18" w:space="0" w:color="auto"/>
            </w:tcBorders>
          </w:tcPr>
          <w:p w14:paraId="1C5DF7F9" w14:textId="77777777" w:rsidR="006E596A" w:rsidRDefault="006E596A" w:rsidP="006E596A">
            <w:pPr>
              <w:rPr>
                <w:rFonts w:ascii="Times New Roman" w:eastAsia="ＭＳ ゴシック" w:hAnsi="Times New Roman"/>
                <w:szCs w:val="21"/>
              </w:rPr>
            </w:pPr>
          </w:p>
        </w:tc>
        <w:tc>
          <w:tcPr>
            <w:tcW w:w="6095" w:type="dxa"/>
            <w:vMerge/>
            <w:vAlign w:val="center"/>
          </w:tcPr>
          <w:p w14:paraId="5BFEDB1B" w14:textId="77777777" w:rsidR="006E596A" w:rsidRPr="00B156E7" w:rsidRDefault="006E596A" w:rsidP="006E596A">
            <w:pPr>
              <w:rPr>
                <w:rFonts w:ascii="Times New Roman" w:eastAsia="ＭＳ ゴシック" w:hAnsi="Times New Roman"/>
                <w:szCs w:val="21"/>
              </w:rPr>
            </w:pPr>
          </w:p>
        </w:tc>
        <w:tc>
          <w:tcPr>
            <w:tcW w:w="1435" w:type="dxa"/>
            <w:tcBorders>
              <w:top w:val="single" w:sz="4" w:space="0" w:color="auto"/>
              <w:right w:val="single" w:sz="18" w:space="0" w:color="auto"/>
            </w:tcBorders>
          </w:tcPr>
          <w:p w14:paraId="5B2877DE" w14:textId="4C984E2C" w:rsidR="006E596A" w:rsidRPr="00B156E7" w:rsidDel="0073247A" w:rsidRDefault="006E596A" w:rsidP="006E596A">
            <w:pPr>
              <w:rPr>
                <w:rFonts w:ascii="Times New Roman" w:eastAsia="ＭＳ ゴシック" w:hAnsi="Times New Roman"/>
                <w:szCs w:val="21"/>
              </w:rPr>
            </w:pPr>
            <w:r w:rsidRPr="00FC77CE">
              <w:rPr>
                <w:rFonts w:ascii="Times New Roman" w:eastAsia="ＭＳ ゴシック" w:hAnsi="Times New Roman"/>
                <w:szCs w:val="21"/>
              </w:rPr>
              <w:t>Yes/No/N/A</w:t>
            </w:r>
          </w:p>
        </w:tc>
      </w:tr>
      <w:tr w:rsidR="003915F4" w:rsidRPr="00B156E7" w14:paraId="3D3493E9" w14:textId="77777777" w:rsidTr="00617C31">
        <w:tc>
          <w:tcPr>
            <w:tcW w:w="970" w:type="dxa"/>
            <w:tcBorders>
              <w:left w:val="single" w:sz="18" w:space="0" w:color="auto"/>
            </w:tcBorders>
          </w:tcPr>
          <w:p w14:paraId="72A4F268" w14:textId="77777777"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49B15DD8" w14:textId="77777777" w:rsidR="003915F4" w:rsidRDefault="003915F4" w:rsidP="00617C31">
            <w:pPr>
              <w:rPr>
                <w:rFonts w:ascii="Times New Roman" w:eastAsia="ＭＳ ゴシック" w:hAnsi="Times New Roman"/>
                <w:szCs w:val="21"/>
              </w:rPr>
            </w:pPr>
            <w:r w:rsidRPr="00B156E7">
              <w:rPr>
                <w:rFonts w:ascii="Times New Roman" w:eastAsia="ＭＳ ゴシック" w:hAnsi="Times New Roman"/>
                <w:szCs w:val="21"/>
              </w:rPr>
              <w:t>7.12.2.1</w:t>
            </w:r>
          </w:p>
          <w:p w14:paraId="3CF470B3" w14:textId="51670090" w:rsidR="002A3B40" w:rsidRPr="00B156E7" w:rsidRDefault="002A3B40" w:rsidP="00617C31">
            <w:pPr>
              <w:rPr>
                <w:rFonts w:ascii="Times New Roman" w:eastAsia="ＭＳ ゴシック" w:hAnsi="Times New Roman"/>
                <w:szCs w:val="21"/>
              </w:rPr>
            </w:pPr>
            <w:r>
              <w:rPr>
                <w:rFonts w:ascii="Times New Roman" w:eastAsia="ＭＳ ゴシック" w:hAnsi="Times New Roman" w:hint="eastAsia"/>
                <w:szCs w:val="21"/>
              </w:rPr>
              <w:t>Level 2</w:t>
            </w:r>
          </w:p>
        </w:tc>
        <w:tc>
          <w:tcPr>
            <w:tcW w:w="7530" w:type="dxa"/>
            <w:gridSpan w:val="2"/>
            <w:tcBorders>
              <w:right w:val="single" w:sz="18" w:space="0" w:color="auto"/>
            </w:tcBorders>
          </w:tcPr>
          <w:p w14:paraId="6F3A936D" w14:textId="77777777" w:rsidR="003915F4" w:rsidRDefault="003915F4" w:rsidP="00617C31">
            <w:pPr>
              <w:rPr>
                <w:rFonts w:ascii="Times New Roman" w:eastAsia="ＭＳ ゴシック" w:hAnsi="Times New Roman"/>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業務・運営規程・手順書。</w:t>
            </w:r>
          </w:p>
          <w:p w14:paraId="089452AE" w14:textId="65E8B17E" w:rsidR="00F56107" w:rsidRPr="00B156E7" w:rsidRDefault="00F56107" w:rsidP="00617C31">
            <w:pPr>
              <w:rPr>
                <w:rFonts w:ascii="Times New Roman" w:eastAsia="ＭＳ ゴシック" w:hAnsi="Times New Roman"/>
                <w:szCs w:val="21"/>
              </w:rPr>
            </w:pPr>
            <w:r>
              <w:rPr>
                <w:rFonts w:ascii="Times New Roman" w:eastAsia="ＭＳ ゴシック" w:hAnsi="Times New Roman" w:hint="eastAsia"/>
              </w:rPr>
              <w:t>補足：これらの項目は、利用者への払出を想定してリスト化されている。</w:t>
            </w:r>
          </w:p>
        </w:tc>
      </w:tr>
      <w:tr w:rsidR="003915F4" w:rsidRPr="00B156E7" w14:paraId="281F07C2" w14:textId="77777777" w:rsidTr="00617C31">
        <w:tc>
          <w:tcPr>
            <w:tcW w:w="970" w:type="dxa"/>
            <w:tcBorders>
              <w:left w:val="single" w:sz="18" w:space="0" w:color="auto"/>
              <w:bottom w:val="single" w:sz="18" w:space="0" w:color="auto"/>
            </w:tcBorders>
          </w:tcPr>
          <w:p w14:paraId="251B1C0D" w14:textId="77777777" w:rsidR="003915F4" w:rsidRPr="00B156E7" w:rsidRDefault="003915F4" w:rsidP="00617C31">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530" w:type="dxa"/>
            <w:gridSpan w:val="2"/>
            <w:tcBorders>
              <w:bottom w:val="single" w:sz="18" w:space="0" w:color="auto"/>
              <w:right w:val="single" w:sz="18" w:space="0" w:color="auto"/>
            </w:tcBorders>
          </w:tcPr>
          <w:p w14:paraId="1C0FE05D" w14:textId="77777777" w:rsidR="003915F4" w:rsidRPr="00B156E7" w:rsidRDefault="003915F4" w:rsidP="00617C31">
            <w:pPr>
              <w:rPr>
                <w:rFonts w:ascii="Times New Roman" w:eastAsia="ＭＳ ゴシック" w:hAnsi="Times New Roman"/>
                <w:szCs w:val="21"/>
              </w:rPr>
            </w:pPr>
          </w:p>
        </w:tc>
      </w:tr>
    </w:tbl>
    <w:p w14:paraId="201B0FA0" w14:textId="77777777" w:rsidR="003915F4" w:rsidRPr="00B156E7" w:rsidRDefault="003915F4" w:rsidP="000B02B3">
      <w:pPr>
        <w:rPr>
          <w:rFonts w:ascii="Times New Roman" w:eastAsia="ＭＳ ゴシック" w:hAnsi="Times New Roman"/>
        </w:rPr>
      </w:pPr>
    </w:p>
    <w:tbl>
      <w:tblPr>
        <w:tblStyle w:val="a7"/>
        <w:tblW w:w="8500" w:type="dxa"/>
        <w:tblLook w:val="04A0" w:firstRow="1" w:lastRow="0" w:firstColumn="1" w:lastColumn="0" w:noHBand="0" w:noVBand="1"/>
      </w:tblPr>
      <w:tblGrid>
        <w:gridCol w:w="1056"/>
        <w:gridCol w:w="6318"/>
        <w:gridCol w:w="1126"/>
      </w:tblGrid>
      <w:tr w:rsidR="000B02B3" w:rsidRPr="00EF6319" w14:paraId="7A47E4CA" w14:textId="77777777" w:rsidTr="00CE051F">
        <w:tc>
          <w:tcPr>
            <w:tcW w:w="1056" w:type="dxa"/>
            <w:vMerge w:val="restart"/>
            <w:tcBorders>
              <w:top w:val="single" w:sz="18" w:space="0" w:color="auto"/>
              <w:left w:val="single" w:sz="18" w:space="0" w:color="auto"/>
            </w:tcBorders>
          </w:tcPr>
          <w:p w14:paraId="3187E6FF" w14:textId="590EE6A9" w:rsidR="000B02B3" w:rsidRPr="00B156E7" w:rsidRDefault="006F704D" w:rsidP="00CE051F">
            <w:pPr>
              <w:rPr>
                <w:rFonts w:ascii="Times New Roman" w:eastAsia="ＭＳ ゴシック" w:hAnsi="Times New Roman"/>
                <w:szCs w:val="21"/>
              </w:rPr>
            </w:pPr>
            <w:r>
              <w:rPr>
                <w:rFonts w:ascii="Times New Roman" w:eastAsia="ＭＳ ゴシック" w:hAnsi="Times New Roman"/>
                <w:szCs w:val="21"/>
              </w:rPr>
              <w:t>４</w:t>
            </w:r>
          </w:p>
          <w:p w14:paraId="45B59EC7"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守</w:t>
            </w:r>
          </w:p>
        </w:tc>
        <w:tc>
          <w:tcPr>
            <w:tcW w:w="6318" w:type="dxa"/>
            <w:vMerge w:val="restart"/>
            <w:tcBorders>
              <w:top w:val="single" w:sz="18" w:space="0" w:color="auto"/>
            </w:tcBorders>
            <w:vAlign w:val="center"/>
          </w:tcPr>
          <w:p w14:paraId="6398FF79" w14:textId="4119368D"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バイオバンクは、提供機関から提供された場合、</w:t>
            </w:r>
            <w:r w:rsidR="00420521">
              <w:rPr>
                <w:rFonts w:ascii="Times New Roman" w:eastAsia="ＭＳ ゴシック" w:hAnsi="Times New Roman" w:hint="eastAsia"/>
                <w:szCs w:val="21"/>
              </w:rPr>
              <w:t>また</w:t>
            </w:r>
            <w:r w:rsidRPr="00B156E7">
              <w:rPr>
                <w:rFonts w:ascii="Times New Roman" w:eastAsia="ＭＳ ゴシック" w:hAnsi="Times New Roman"/>
                <w:szCs w:val="21"/>
              </w:rPr>
              <w:t>MTA</w:t>
            </w:r>
            <w:r w:rsidRPr="00B156E7">
              <w:rPr>
                <w:rFonts w:ascii="Times New Roman" w:eastAsia="ＭＳ ゴシック" w:hAnsi="Times New Roman" w:hint="eastAsia"/>
                <w:szCs w:val="21"/>
              </w:rPr>
              <w:t>等の免責条項に当てはまる場合を除いて、報告書の情報に責任を持</w:t>
            </w:r>
            <w:r w:rsidR="003915F4">
              <w:rPr>
                <w:rFonts w:ascii="Times New Roman" w:eastAsia="ＭＳ ゴシック" w:hAnsi="Times New Roman" w:hint="eastAsia"/>
                <w:szCs w:val="21"/>
              </w:rPr>
              <w:t>つと定め</w:t>
            </w:r>
            <w:r w:rsidRPr="00B156E7">
              <w:rPr>
                <w:rFonts w:ascii="Times New Roman" w:eastAsia="ＭＳ ゴシック" w:hAnsi="Times New Roman" w:hint="eastAsia"/>
                <w:szCs w:val="21"/>
              </w:rPr>
              <w:t>ているか？</w:t>
            </w:r>
          </w:p>
        </w:tc>
        <w:tc>
          <w:tcPr>
            <w:tcW w:w="1126" w:type="dxa"/>
            <w:tcBorders>
              <w:top w:val="single" w:sz="18" w:space="0" w:color="auto"/>
              <w:right w:val="single" w:sz="18" w:space="0" w:color="auto"/>
            </w:tcBorders>
          </w:tcPr>
          <w:p w14:paraId="7F8DB439"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Yes</w:t>
            </w:r>
          </w:p>
        </w:tc>
      </w:tr>
      <w:tr w:rsidR="000B02B3" w:rsidRPr="00EF6319" w14:paraId="7F42F0FE" w14:textId="77777777" w:rsidTr="00CE051F">
        <w:tc>
          <w:tcPr>
            <w:tcW w:w="1056" w:type="dxa"/>
            <w:vMerge/>
            <w:tcBorders>
              <w:left w:val="single" w:sz="18" w:space="0" w:color="auto"/>
            </w:tcBorders>
          </w:tcPr>
          <w:p w14:paraId="332123C7" w14:textId="77777777" w:rsidR="000B02B3" w:rsidRPr="00B156E7" w:rsidRDefault="000B02B3" w:rsidP="00CE051F">
            <w:pPr>
              <w:rPr>
                <w:rFonts w:ascii="Times New Roman" w:eastAsia="ＭＳ ゴシック" w:hAnsi="Times New Roman"/>
                <w:szCs w:val="21"/>
              </w:rPr>
            </w:pPr>
          </w:p>
        </w:tc>
        <w:tc>
          <w:tcPr>
            <w:tcW w:w="6318" w:type="dxa"/>
            <w:vMerge/>
          </w:tcPr>
          <w:p w14:paraId="19664FA7" w14:textId="77777777" w:rsidR="000B02B3" w:rsidRPr="00B156E7" w:rsidRDefault="000B02B3" w:rsidP="00CE051F">
            <w:pPr>
              <w:rPr>
                <w:rFonts w:ascii="Times New Roman" w:eastAsia="ＭＳ ゴシック" w:hAnsi="Times New Roman"/>
                <w:szCs w:val="21"/>
              </w:rPr>
            </w:pPr>
          </w:p>
        </w:tc>
        <w:tc>
          <w:tcPr>
            <w:tcW w:w="1126" w:type="dxa"/>
            <w:tcBorders>
              <w:right w:val="single" w:sz="18" w:space="0" w:color="auto"/>
            </w:tcBorders>
          </w:tcPr>
          <w:p w14:paraId="050A82A7"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No</w:t>
            </w:r>
          </w:p>
        </w:tc>
      </w:tr>
      <w:tr w:rsidR="000B02B3" w:rsidRPr="00EF6319" w14:paraId="6EF52E8E" w14:textId="77777777" w:rsidTr="00CE051F">
        <w:tc>
          <w:tcPr>
            <w:tcW w:w="1056" w:type="dxa"/>
            <w:vMerge/>
            <w:tcBorders>
              <w:left w:val="single" w:sz="18" w:space="0" w:color="auto"/>
            </w:tcBorders>
          </w:tcPr>
          <w:p w14:paraId="4624468B" w14:textId="77777777" w:rsidR="000B02B3" w:rsidRPr="00B156E7" w:rsidRDefault="000B02B3" w:rsidP="00CE051F">
            <w:pPr>
              <w:rPr>
                <w:rFonts w:ascii="Times New Roman" w:eastAsia="ＭＳ ゴシック" w:hAnsi="Times New Roman"/>
                <w:szCs w:val="21"/>
              </w:rPr>
            </w:pPr>
          </w:p>
        </w:tc>
        <w:tc>
          <w:tcPr>
            <w:tcW w:w="6318" w:type="dxa"/>
            <w:vMerge/>
          </w:tcPr>
          <w:p w14:paraId="78B32F83" w14:textId="77777777" w:rsidR="000B02B3" w:rsidRPr="00B156E7" w:rsidRDefault="000B02B3" w:rsidP="00CE051F">
            <w:pPr>
              <w:rPr>
                <w:rFonts w:ascii="Times New Roman" w:eastAsia="ＭＳ ゴシック" w:hAnsi="Times New Roman"/>
                <w:szCs w:val="21"/>
              </w:rPr>
            </w:pPr>
          </w:p>
        </w:tc>
        <w:tc>
          <w:tcPr>
            <w:tcW w:w="1126" w:type="dxa"/>
            <w:tcBorders>
              <w:right w:val="single" w:sz="18" w:space="0" w:color="auto"/>
            </w:tcBorders>
          </w:tcPr>
          <w:p w14:paraId="0D32BFCF"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szCs w:val="21"/>
              </w:rPr>
              <w:t>N/A</w:t>
            </w:r>
          </w:p>
        </w:tc>
      </w:tr>
      <w:tr w:rsidR="000B02B3" w:rsidRPr="00EF6319" w14:paraId="3B9356DB" w14:textId="77777777" w:rsidTr="00CE051F">
        <w:tc>
          <w:tcPr>
            <w:tcW w:w="1056" w:type="dxa"/>
            <w:tcBorders>
              <w:left w:val="single" w:sz="18" w:space="0" w:color="auto"/>
            </w:tcBorders>
          </w:tcPr>
          <w:p w14:paraId="4F07ECEE"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備考</w:t>
            </w:r>
          </w:p>
          <w:p w14:paraId="085D191E" w14:textId="77777777" w:rsidR="000B02B3" w:rsidRDefault="000B02B3" w:rsidP="00CE051F">
            <w:pPr>
              <w:rPr>
                <w:rFonts w:ascii="Times New Roman" w:eastAsia="ＭＳ ゴシック" w:hAnsi="Times New Roman"/>
                <w:szCs w:val="21"/>
              </w:rPr>
            </w:pPr>
            <w:r w:rsidRPr="00B156E7">
              <w:rPr>
                <w:rFonts w:ascii="Times New Roman" w:eastAsia="ＭＳ ゴシック" w:hAnsi="Times New Roman"/>
                <w:szCs w:val="21"/>
              </w:rPr>
              <w:t>7.12.2.2</w:t>
            </w:r>
          </w:p>
          <w:p w14:paraId="7E193D4D" w14:textId="7A6DE479" w:rsidR="002A3B40" w:rsidRPr="00B156E7" w:rsidRDefault="002A3B40" w:rsidP="00CE051F">
            <w:pPr>
              <w:rPr>
                <w:rFonts w:ascii="Times New Roman" w:eastAsia="ＭＳ ゴシック" w:hAnsi="Times New Roman"/>
                <w:szCs w:val="21"/>
              </w:rPr>
            </w:pPr>
            <w:r>
              <w:rPr>
                <w:rFonts w:ascii="Times New Roman" w:eastAsia="ＭＳ ゴシック" w:hAnsi="Times New Roman" w:hint="eastAsia"/>
                <w:szCs w:val="21"/>
              </w:rPr>
              <w:t>Level 3</w:t>
            </w:r>
          </w:p>
        </w:tc>
        <w:tc>
          <w:tcPr>
            <w:tcW w:w="7444" w:type="dxa"/>
            <w:gridSpan w:val="2"/>
            <w:tcBorders>
              <w:right w:val="single" w:sz="18" w:space="0" w:color="auto"/>
            </w:tcBorders>
          </w:tcPr>
          <w:p w14:paraId="2951A0D2" w14:textId="453D42F9"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記載文書名、記載箇所。例：</w:t>
            </w:r>
            <w:r w:rsidRPr="00B156E7">
              <w:rPr>
                <w:rFonts w:ascii="Times New Roman" w:eastAsia="ＭＳ ゴシック" w:hAnsi="Times New Roman" w:hint="eastAsia"/>
              </w:rPr>
              <w:t>業務・運営規程・手順書。</w:t>
            </w:r>
          </w:p>
        </w:tc>
      </w:tr>
      <w:tr w:rsidR="000B02B3" w:rsidRPr="00EF6319" w14:paraId="1DE93471" w14:textId="77777777" w:rsidTr="00CE051F">
        <w:tc>
          <w:tcPr>
            <w:tcW w:w="1056" w:type="dxa"/>
            <w:tcBorders>
              <w:left w:val="single" w:sz="18" w:space="0" w:color="auto"/>
              <w:bottom w:val="single" w:sz="18" w:space="0" w:color="auto"/>
            </w:tcBorders>
          </w:tcPr>
          <w:p w14:paraId="1E77DCBD" w14:textId="77777777" w:rsidR="000B02B3" w:rsidRPr="00B156E7" w:rsidRDefault="000B02B3" w:rsidP="00CE051F">
            <w:pPr>
              <w:rPr>
                <w:rFonts w:ascii="Times New Roman" w:eastAsia="ＭＳ ゴシック" w:hAnsi="Times New Roman"/>
                <w:szCs w:val="21"/>
              </w:rPr>
            </w:pPr>
            <w:r w:rsidRPr="00B156E7">
              <w:rPr>
                <w:rFonts w:ascii="Times New Roman" w:eastAsia="ＭＳ ゴシック" w:hAnsi="Times New Roman" w:hint="eastAsia"/>
                <w:szCs w:val="21"/>
              </w:rPr>
              <w:t>回答</w:t>
            </w:r>
          </w:p>
        </w:tc>
        <w:tc>
          <w:tcPr>
            <w:tcW w:w="7444" w:type="dxa"/>
            <w:gridSpan w:val="2"/>
            <w:tcBorders>
              <w:bottom w:val="single" w:sz="18" w:space="0" w:color="auto"/>
              <w:right w:val="single" w:sz="18" w:space="0" w:color="auto"/>
            </w:tcBorders>
          </w:tcPr>
          <w:p w14:paraId="775BF594" w14:textId="77777777" w:rsidR="000B02B3" w:rsidRPr="00B156E7" w:rsidRDefault="000B02B3" w:rsidP="00CE051F">
            <w:pPr>
              <w:rPr>
                <w:rFonts w:ascii="Times New Roman" w:eastAsia="ＭＳ ゴシック" w:hAnsi="Times New Roman"/>
                <w:szCs w:val="21"/>
              </w:rPr>
            </w:pPr>
          </w:p>
        </w:tc>
      </w:tr>
    </w:tbl>
    <w:p w14:paraId="168D8854" w14:textId="417FA0FE" w:rsidR="000B02B3" w:rsidRDefault="000B02B3" w:rsidP="000B02B3">
      <w:pPr>
        <w:rPr>
          <w:rFonts w:ascii="Times New Roman" w:eastAsia="ＭＳ ゴシック" w:hAnsi="Times New Roman"/>
        </w:rPr>
      </w:pPr>
    </w:p>
    <w:p w14:paraId="58501A39" w14:textId="4E8F5C1E" w:rsidR="007539ED" w:rsidRDefault="007539ED" w:rsidP="000B02B3">
      <w:pPr>
        <w:rPr>
          <w:rFonts w:ascii="Times New Roman" w:eastAsia="ＭＳ ゴシック" w:hAnsi="Times New Roman"/>
        </w:rPr>
      </w:pPr>
    </w:p>
    <w:p w14:paraId="1349830A" w14:textId="177C7954" w:rsidR="00D5101B" w:rsidRPr="00192E3F" w:rsidRDefault="00AE0EF5" w:rsidP="000B02B3">
      <w:pPr>
        <w:rPr>
          <w:rFonts w:ascii="Times New Roman" w:eastAsia="ＭＳ ゴシック" w:hAnsi="Times New Roman"/>
          <w:sz w:val="24"/>
          <w:szCs w:val="24"/>
        </w:rPr>
      </w:pPr>
      <w:r w:rsidRPr="00192E3F">
        <w:rPr>
          <w:rFonts w:ascii="Times New Roman" w:eastAsia="ＭＳ ゴシック" w:hAnsi="Times New Roman" w:hint="eastAsia"/>
          <w:sz w:val="24"/>
          <w:szCs w:val="24"/>
        </w:rPr>
        <w:t>謝辞：</w:t>
      </w:r>
    </w:p>
    <w:p w14:paraId="1D4755EC" w14:textId="54B8005F" w:rsidR="00AE0EF5" w:rsidRDefault="00AE0EF5" w:rsidP="000B02B3">
      <w:pPr>
        <w:rPr>
          <w:rFonts w:ascii="Times New Roman" w:eastAsia="ＭＳ ゴシック" w:hAnsi="Times New Roman"/>
        </w:rPr>
      </w:pPr>
    </w:p>
    <w:p w14:paraId="31F31AD9" w14:textId="009F6CEE" w:rsidR="00AE0EF5" w:rsidRPr="00192E3F" w:rsidRDefault="00AE0EF5" w:rsidP="000B02B3">
      <w:pPr>
        <w:rPr>
          <w:rFonts w:ascii="ＭＳ ゴシック" w:eastAsia="ＭＳ ゴシック" w:hAnsi="ＭＳ ゴシック"/>
          <w:szCs w:val="21"/>
        </w:rPr>
      </w:pPr>
      <w:r w:rsidRPr="00192E3F">
        <w:rPr>
          <w:rFonts w:ascii="ＭＳ ゴシック" w:eastAsia="ＭＳ ゴシック" w:hAnsi="ＭＳ ゴシック" w:hint="eastAsia"/>
          <w:szCs w:val="21"/>
        </w:rPr>
        <w:t>本点検票の作成において、多くの方々のご意見をいただ</w:t>
      </w:r>
      <w:r w:rsidR="005D7BB1">
        <w:rPr>
          <w:rFonts w:ascii="ＭＳ ゴシック" w:eastAsia="ＭＳ ゴシック" w:hAnsi="ＭＳ ゴシック" w:hint="eastAsia"/>
          <w:szCs w:val="21"/>
        </w:rPr>
        <w:t>き作成することができた</w:t>
      </w:r>
      <w:r w:rsidRPr="00192E3F">
        <w:rPr>
          <w:rFonts w:ascii="ＭＳ ゴシック" w:eastAsia="ＭＳ ゴシック" w:hAnsi="ＭＳ ゴシック" w:hint="eastAsia"/>
          <w:szCs w:val="21"/>
        </w:rPr>
        <w:t>。</w:t>
      </w:r>
    </w:p>
    <w:p w14:paraId="484F098A" w14:textId="0B364C28" w:rsidR="00AE0EF5" w:rsidRPr="00192E3F" w:rsidRDefault="00AE0EF5" w:rsidP="000B02B3">
      <w:pPr>
        <w:rPr>
          <w:rFonts w:ascii="ＭＳ ゴシック" w:eastAsia="ＭＳ ゴシック" w:hAnsi="ＭＳ ゴシック"/>
          <w:szCs w:val="21"/>
        </w:rPr>
      </w:pPr>
      <w:r w:rsidRPr="00192E3F">
        <w:rPr>
          <w:rFonts w:ascii="ＭＳ ゴシック" w:eastAsia="ＭＳ ゴシック" w:hAnsi="ＭＳ ゴシック" w:hint="eastAsia"/>
          <w:szCs w:val="21"/>
        </w:rPr>
        <w:t>以下に氏名、所属</w:t>
      </w:r>
      <w:r w:rsidR="00E26DB6" w:rsidRPr="00192E3F">
        <w:rPr>
          <w:rFonts w:ascii="ＭＳ ゴシック" w:eastAsia="ＭＳ ゴシック" w:hAnsi="ＭＳ ゴシック" w:hint="eastAsia"/>
          <w:szCs w:val="21"/>
        </w:rPr>
        <w:t>（インタビュー当時）</w:t>
      </w:r>
      <w:r w:rsidRPr="00192E3F">
        <w:rPr>
          <w:rFonts w:ascii="ＭＳ ゴシック" w:eastAsia="ＭＳ ゴシック" w:hAnsi="ＭＳ ゴシック" w:hint="eastAsia"/>
          <w:szCs w:val="21"/>
        </w:rPr>
        <w:t>を挙げ</w:t>
      </w:r>
      <w:r w:rsidR="005D7BB1">
        <w:rPr>
          <w:rFonts w:ascii="ＭＳ ゴシック" w:eastAsia="ＭＳ ゴシック" w:hAnsi="ＭＳ ゴシック" w:hint="eastAsia"/>
          <w:szCs w:val="21"/>
        </w:rPr>
        <w:t>、</w:t>
      </w:r>
      <w:r w:rsidRPr="00192E3F">
        <w:rPr>
          <w:rFonts w:ascii="ＭＳ ゴシック" w:eastAsia="ＭＳ ゴシック" w:hAnsi="ＭＳ ゴシック" w:hint="eastAsia"/>
          <w:szCs w:val="21"/>
        </w:rPr>
        <w:t>感謝</w:t>
      </w:r>
      <w:r w:rsidR="005D7BB1">
        <w:rPr>
          <w:rFonts w:ascii="ＭＳ ゴシック" w:eastAsia="ＭＳ ゴシック" w:hAnsi="ＭＳ ゴシック" w:hint="eastAsia"/>
          <w:szCs w:val="21"/>
        </w:rPr>
        <w:t>を表す</w:t>
      </w:r>
      <w:r w:rsidRPr="00192E3F">
        <w:rPr>
          <w:rFonts w:ascii="ＭＳ ゴシック" w:eastAsia="ＭＳ ゴシック" w:hAnsi="ＭＳ ゴシック" w:hint="eastAsia"/>
          <w:szCs w:val="21"/>
        </w:rPr>
        <w:t>。</w:t>
      </w:r>
      <w:r w:rsidR="00F83A3C">
        <w:rPr>
          <w:rFonts w:ascii="ＭＳ ゴシック" w:eastAsia="ＭＳ ゴシック" w:hAnsi="ＭＳ ゴシック" w:hint="eastAsia"/>
          <w:szCs w:val="21"/>
        </w:rPr>
        <w:t>（敬称略）</w:t>
      </w:r>
    </w:p>
    <w:p w14:paraId="6BFBBF1C" w14:textId="0DEC8527" w:rsidR="00AE0EF5" w:rsidRPr="00192E3F" w:rsidRDefault="00AE0EF5" w:rsidP="00192E3F">
      <w:pPr>
        <w:ind w:firstLineChars="202" w:firstLine="424"/>
        <w:rPr>
          <w:rFonts w:ascii="ＭＳ ゴシック" w:eastAsia="ＭＳ ゴシック" w:hAnsi="ＭＳ ゴシック"/>
          <w:szCs w:val="21"/>
        </w:rPr>
      </w:pPr>
      <w:r w:rsidRPr="00192E3F">
        <w:rPr>
          <w:rFonts w:ascii="ＭＳ ゴシック" w:eastAsia="ＭＳ ゴシック" w:hAnsi="ＭＳ ゴシック" w:hint="eastAsia"/>
          <w:szCs w:val="21"/>
        </w:rPr>
        <w:t>服部</w:t>
      </w:r>
      <w:r w:rsidR="005D7BB1">
        <w:rPr>
          <w:rFonts w:ascii="ＭＳ ゴシック" w:eastAsia="ＭＳ ゴシック" w:hAnsi="ＭＳ ゴシック" w:hint="eastAsia"/>
          <w:szCs w:val="21"/>
        </w:rPr>
        <w:t xml:space="preserve"> </w:t>
      </w:r>
      <w:r w:rsidRPr="00192E3F">
        <w:rPr>
          <w:rFonts w:ascii="ＭＳ ゴシック" w:eastAsia="ＭＳ ゴシック" w:hAnsi="ＭＳ ゴシック" w:hint="eastAsia"/>
          <w:szCs w:val="21"/>
        </w:rPr>
        <w:t>功太郎（国立精神・神経医療研究センター）</w:t>
      </w:r>
    </w:p>
    <w:p w14:paraId="60635707" w14:textId="45BCF3B9" w:rsidR="00AE0EF5" w:rsidRPr="00192E3F" w:rsidRDefault="00AE0EF5" w:rsidP="00192E3F">
      <w:pPr>
        <w:ind w:firstLineChars="202" w:firstLine="424"/>
        <w:rPr>
          <w:rFonts w:ascii="ＭＳ ゴシック" w:eastAsia="ＭＳ ゴシック" w:hAnsi="ＭＳ ゴシック"/>
          <w:szCs w:val="21"/>
        </w:rPr>
      </w:pPr>
      <w:r w:rsidRPr="00192E3F">
        <w:rPr>
          <w:rFonts w:ascii="ＭＳ ゴシック" w:eastAsia="ＭＳ ゴシック" w:hAnsi="ＭＳ ゴシック" w:hint="eastAsia"/>
          <w:szCs w:val="21"/>
        </w:rPr>
        <w:t>川﨑</w:t>
      </w:r>
      <w:r w:rsidR="005D7BB1">
        <w:rPr>
          <w:rFonts w:ascii="ＭＳ ゴシック" w:eastAsia="ＭＳ ゴシック" w:hAnsi="ＭＳ ゴシック" w:hint="eastAsia"/>
          <w:szCs w:val="21"/>
        </w:rPr>
        <w:t xml:space="preserve"> </w:t>
      </w:r>
      <w:r w:rsidRPr="00192E3F">
        <w:rPr>
          <w:rFonts w:ascii="ＭＳ ゴシック" w:eastAsia="ＭＳ ゴシック" w:hAnsi="ＭＳ ゴシック" w:hint="eastAsia"/>
          <w:szCs w:val="21"/>
        </w:rPr>
        <w:t>浩子（製品評価技術基盤機構）</w:t>
      </w:r>
    </w:p>
    <w:p w14:paraId="250EE0FE" w14:textId="7CDECFC7" w:rsidR="00317868" w:rsidRPr="00192E3F" w:rsidRDefault="00317868" w:rsidP="00192E3F">
      <w:pPr>
        <w:ind w:firstLineChars="202" w:firstLine="424"/>
        <w:rPr>
          <w:rFonts w:ascii="ＭＳ ゴシック" w:eastAsia="ＭＳ ゴシック" w:hAnsi="ＭＳ ゴシック"/>
          <w:szCs w:val="21"/>
        </w:rPr>
      </w:pPr>
      <w:r w:rsidRPr="00192E3F">
        <w:rPr>
          <w:rFonts w:ascii="ＭＳ ゴシック" w:eastAsia="ＭＳ ゴシック" w:hAnsi="ＭＳ ゴシック" w:hint="eastAsia"/>
          <w:szCs w:val="21"/>
        </w:rPr>
        <w:t>鶴山</w:t>
      </w:r>
      <w:r w:rsidR="005D7BB1">
        <w:rPr>
          <w:rFonts w:ascii="ＭＳ ゴシック" w:eastAsia="ＭＳ ゴシック" w:hAnsi="ＭＳ ゴシック" w:hint="eastAsia"/>
          <w:szCs w:val="21"/>
        </w:rPr>
        <w:t xml:space="preserve"> </w:t>
      </w:r>
      <w:r w:rsidRPr="00192E3F">
        <w:rPr>
          <w:rFonts w:ascii="ＭＳ ゴシック" w:eastAsia="ＭＳ ゴシック" w:hAnsi="ＭＳ ゴシック" w:hint="eastAsia"/>
          <w:szCs w:val="21"/>
        </w:rPr>
        <w:t>竜昭（京都大学）</w:t>
      </w:r>
    </w:p>
    <w:p w14:paraId="70A86B52" w14:textId="0AD601C1" w:rsidR="00AE0EF5" w:rsidRPr="00192E3F" w:rsidRDefault="00AE0EF5" w:rsidP="00192E3F">
      <w:pPr>
        <w:ind w:firstLineChars="202" w:firstLine="424"/>
        <w:rPr>
          <w:rFonts w:ascii="ＭＳ ゴシック" w:eastAsia="ＭＳ ゴシック" w:hAnsi="ＭＳ ゴシック"/>
          <w:szCs w:val="21"/>
        </w:rPr>
      </w:pPr>
      <w:r w:rsidRPr="00192E3F">
        <w:rPr>
          <w:rFonts w:ascii="ＭＳ ゴシック" w:eastAsia="ＭＳ ゴシック" w:hAnsi="ＭＳ ゴシック" w:hint="eastAsia"/>
          <w:szCs w:val="21"/>
        </w:rPr>
        <w:t>森田</w:t>
      </w:r>
      <w:r w:rsidR="005D7BB1">
        <w:rPr>
          <w:rFonts w:ascii="ＭＳ ゴシック" w:eastAsia="ＭＳ ゴシック" w:hAnsi="ＭＳ ゴシック" w:hint="eastAsia"/>
          <w:szCs w:val="21"/>
        </w:rPr>
        <w:t xml:space="preserve"> </w:t>
      </w:r>
      <w:r w:rsidRPr="00192E3F">
        <w:rPr>
          <w:rFonts w:ascii="ＭＳ ゴシック" w:eastAsia="ＭＳ ゴシック" w:hAnsi="ＭＳ ゴシック" w:hint="eastAsia"/>
          <w:szCs w:val="21"/>
        </w:rPr>
        <w:t>瑞樹</w:t>
      </w:r>
      <w:r w:rsidR="00E26DB6" w:rsidRPr="00192E3F">
        <w:rPr>
          <w:rFonts w:ascii="ＭＳ ゴシック" w:eastAsia="ＭＳ ゴシック" w:hAnsi="ＭＳ ゴシック" w:hint="eastAsia"/>
          <w:szCs w:val="21"/>
        </w:rPr>
        <w:t>（岡山大学）</w:t>
      </w:r>
      <w:r w:rsidRPr="00192E3F">
        <w:rPr>
          <w:rFonts w:ascii="ＭＳ ゴシック" w:eastAsia="ＭＳ ゴシック" w:hAnsi="ＭＳ ゴシック" w:hint="eastAsia"/>
          <w:szCs w:val="21"/>
        </w:rPr>
        <w:t>、</w:t>
      </w:r>
    </w:p>
    <w:p w14:paraId="3599A7E1" w14:textId="4F0DF159" w:rsidR="00E26DB6" w:rsidRPr="00192E3F" w:rsidRDefault="00E26DB6" w:rsidP="00192E3F">
      <w:pPr>
        <w:ind w:firstLineChars="202" w:firstLine="424"/>
        <w:rPr>
          <w:rFonts w:ascii="ＭＳ ゴシック" w:eastAsia="ＭＳ ゴシック" w:hAnsi="ＭＳ ゴシック" w:cs="Arial"/>
          <w:color w:val="888888"/>
          <w:szCs w:val="21"/>
          <w:shd w:val="clear" w:color="auto" w:fill="FFFFFF"/>
        </w:rPr>
      </w:pPr>
      <w:r w:rsidRPr="00192E3F">
        <w:rPr>
          <w:rFonts w:ascii="ＭＳ ゴシック" w:eastAsia="ＭＳ ゴシック" w:hAnsi="ＭＳ ゴシック" w:hint="eastAsia"/>
          <w:szCs w:val="21"/>
        </w:rPr>
        <w:t>上保</w:t>
      </w:r>
      <w:r w:rsidR="005D7BB1">
        <w:rPr>
          <w:rFonts w:ascii="ＭＳ ゴシック" w:eastAsia="ＭＳ ゴシック" w:hAnsi="ＭＳ ゴシック" w:hint="eastAsia"/>
          <w:szCs w:val="21"/>
        </w:rPr>
        <w:t xml:space="preserve"> </w:t>
      </w:r>
      <w:r w:rsidRPr="00192E3F">
        <w:rPr>
          <w:rFonts w:ascii="ＭＳ ゴシック" w:eastAsia="ＭＳ ゴシック" w:hAnsi="ＭＳ ゴシック" w:hint="eastAsia"/>
          <w:szCs w:val="21"/>
        </w:rPr>
        <w:t>貴弘（</w:t>
      </w:r>
      <w:r w:rsidRPr="00192E3F">
        <w:rPr>
          <w:rFonts w:ascii="ＭＳ ゴシック" w:eastAsia="ＭＳ ゴシック" w:hAnsi="ＭＳ ゴシック" w:cs="Arial"/>
          <w:szCs w:val="21"/>
          <w:shd w:val="clear" w:color="auto" w:fill="FFFFFF"/>
        </w:rPr>
        <w:t>三井倉庫ホールディングス株式会社</w:t>
      </w:r>
      <w:r w:rsidRPr="00192E3F">
        <w:rPr>
          <w:rFonts w:ascii="ＭＳ ゴシック" w:eastAsia="ＭＳ ゴシック" w:hAnsi="ＭＳ ゴシック" w:cs="Arial" w:hint="eastAsia"/>
          <w:color w:val="888888"/>
          <w:szCs w:val="21"/>
          <w:shd w:val="clear" w:color="auto" w:fill="FFFFFF"/>
        </w:rPr>
        <w:t>）</w:t>
      </w:r>
    </w:p>
    <w:p w14:paraId="6F84561A" w14:textId="531D483B" w:rsidR="00E26DB6" w:rsidRPr="00192E3F" w:rsidRDefault="00317868" w:rsidP="00192E3F">
      <w:pPr>
        <w:ind w:firstLineChars="202" w:firstLine="424"/>
        <w:rPr>
          <w:rFonts w:ascii="ＭＳ ゴシック" w:eastAsia="ＭＳ ゴシック" w:hAnsi="ＭＳ ゴシック"/>
          <w:szCs w:val="21"/>
        </w:rPr>
      </w:pPr>
      <w:r w:rsidRPr="00192E3F">
        <w:rPr>
          <w:rFonts w:ascii="ＭＳ ゴシック" w:eastAsia="ＭＳ ゴシック" w:hAnsi="ＭＳ ゴシック" w:cs="Arial"/>
          <w:color w:val="222222"/>
          <w:szCs w:val="21"/>
          <w:shd w:val="clear" w:color="auto" w:fill="FFFFFF"/>
        </w:rPr>
        <w:t>松原　岳大</w:t>
      </w:r>
      <w:r w:rsidRPr="00192E3F">
        <w:rPr>
          <w:rFonts w:ascii="ＭＳ ゴシック" w:eastAsia="ＭＳ ゴシック" w:hAnsi="ＭＳ ゴシック" w:cs="Arial" w:hint="eastAsia"/>
          <w:color w:val="222222"/>
          <w:szCs w:val="21"/>
          <w:shd w:val="clear" w:color="auto" w:fill="FFFFFF"/>
        </w:rPr>
        <w:t>（岡山大学）</w:t>
      </w:r>
    </w:p>
    <w:p w14:paraId="04C557D7" w14:textId="64F0D1ED" w:rsidR="00E26DB6" w:rsidRPr="00192E3F" w:rsidRDefault="00E26DB6" w:rsidP="00192E3F">
      <w:pPr>
        <w:ind w:firstLineChars="202" w:firstLine="424"/>
        <w:rPr>
          <w:rFonts w:ascii="ＭＳ ゴシック" w:eastAsia="ＭＳ ゴシック" w:hAnsi="ＭＳ ゴシック" w:cs="Arial"/>
          <w:color w:val="222222"/>
          <w:szCs w:val="21"/>
          <w:shd w:val="clear" w:color="auto" w:fill="FFFFFF"/>
        </w:rPr>
      </w:pPr>
      <w:r w:rsidRPr="00192E3F">
        <w:rPr>
          <w:rFonts w:ascii="ＭＳ ゴシック" w:eastAsia="ＭＳ ゴシック" w:hAnsi="ＭＳ ゴシック" w:hint="eastAsia"/>
          <w:szCs w:val="21"/>
        </w:rPr>
        <w:t>北川</w:t>
      </w:r>
      <w:r w:rsidR="005D7BB1">
        <w:rPr>
          <w:rFonts w:ascii="ＭＳ ゴシック" w:eastAsia="ＭＳ ゴシック" w:hAnsi="ＭＳ ゴシック" w:hint="eastAsia"/>
          <w:szCs w:val="21"/>
        </w:rPr>
        <w:t xml:space="preserve"> </w:t>
      </w:r>
      <w:r w:rsidRPr="00192E3F">
        <w:rPr>
          <w:rFonts w:ascii="ＭＳ ゴシック" w:eastAsia="ＭＳ ゴシック" w:hAnsi="ＭＳ ゴシック" w:hint="eastAsia"/>
          <w:szCs w:val="21"/>
        </w:rPr>
        <w:t>隆（</w:t>
      </w:r>
      <w:r w:rsidRPr="00192E3F">
        <w:rPr>
          <w:rFonts w:ascii="ＭＳ ゴシック" w:eastAsia="ＭＳ ゴシック" w:hAnsi="ＭＳ ゴシック" w:cs="Arial"/>
          <w:color w:val="222222"/>
          <w:szCs w:val="21"/>
          <w:shd w:val="clear" w:color="auto" w:fill="FFFFFF"/>
        </w:rPr>
        <w:t>株式会社 北川ＭＳＣ </w:t>
      </w:r>
      <w:r w:rsidRPr="00192E3F">
        <w:rPr>
          <w:rFonts w:ascii="ＭＳ ゴシック" w:eastAsia="ＭＳ ゴシック" w:hAnsi="ＭＳ ゴシック" w:cs="Arial" w:hint="eastAsia"/>
          <w:color w:val="222222"/>
          <w:szCs w:val="21"/>
          <w:shd w:val="clear" w:color="auto" w:fill="FFFFFF"/>
        </w:rPr>
        <w:t>）</w:t>
      </w:r>
    </w:p>
    <w:p w14:paraId="6E053DC2" w14:textId="05B24ED6" w:rsidR="00E26DB6" w:rsidRPr="00192E3F" w:rsidRDefault="00E26DB6" w:rsidP="00192E3F">
      <w:pPr>
        <w:ind w:firstLineChars="202" w:firstLine="424"/>
        <w:rPr>
          <w:rFonts w:ascii="ＭＳ ゴシック" w:eastAsia="ＭＳ ゴシック" w:hAnsi="ＭＳ ゴシック" w:cs="Arial"/>
          <w:color w:val="222222"/>
          <w:szCs w:val="21"/>
          <w:shd w:val="clear" w:color="auto" w:fill="FFFFFF"/>
        </w:rPr>
      </w:pPr>
      <w:r w:rsidRPr="00192E3F">
        <w:rPr>
          <w:rFonts w:ascii="ＭＳ ゴシック" w:eastAsia="ＭＳ ゴシック" w:hAnsi="ＭＳ ゴシック" w:cs="Arial" w:hint="eastAsia"/>
          <w:color w:val="222222"/>
          <w:szCs w:val="21"/>
          <w:shd w:val="clear" w:color="auto" w:fill="FFFFFF"/>
        </w:rPr>
        <w:t>鬼塚</w:t>
      </w:r>
      <w:r w:rsidR="005D7BB1">
        <w:rPr>
          <w:rFonts w:ascii="ＭＳ ゴシック" w:eastAsia="ＭＳ ゴシック" w:hAnsi="ＭＳ ゴシック" w:cs="Arial" w:hint="eastAsia"/>
          <w:color w:val="222222"/>
          <w:szCs w:val="21"/>
          <w:shd w:val="clear" w:color="auto" w:fill="FFFFFF"/>
        </w:rPr>
        <w:t xml:space="preserve"> </w:t>
      </w:r>
      <w:r w:rsidRPr="00192E3F">
        <w:rPr>
          <w:rFonts w:ascii="ＭＳ ゴシック" w:eastAsia="ＭＳ ゴシック" w:hAnsi="ＭＳ ゴシック" w:cs="Arial" w:hint="eastAsia"/>
          <w:color w:val="222222"/>
          <w:szCs w:val="21"/>
          <w:shd w:val="clear" w:color="auto" w:fill="FFFFFF"/>
        </w:rPr>
        <w:t>聖子（</w:t>
      </w:r>
      <w:r w:rsidRPr="00192E3F">
        <w:rPr>
          <w:rFonts w:ascii="ＭＳ ゴシック" w:eastAsia="ＭＳ ゴシック" w:hAnsi="ＭＳ ゴシック" w:cs="Arial"/>
          <w:color w:val="222222"/>
          <w:szCs w:val="21"/>
          <w:shd w:val="clear" w:color="auto" w:fill="FFFFFF"/>
        </w:rPr>
        <w:t>株式会社 北川ＭＳＣ </w:t>
      </w:r>
      <w:r w:rsidRPr="00192E3F">
        <w:rPr>
          <w:rFonts w:ascii="ＭＳ ゴシック" w:eastAsia="ＭＳ ゴシック" w:hAnsi="ＭＳ ゴシック" w:cs="Arial" w:hint="eastAsia"/>
          <w:color w:val="222222"/>
          <w:szCs w:val="21"/>
          <w:shd w:val="clear" w:color="auto" w:fill="FFFFFF"/>
        </w:rPr>
        <w:t>）</w:t>
      </w:r>
    </w:p>
    <w:p w14:paraId="415E8FDF" w14:textId="24872423" w:rsidR="00317868" w:rsidRPr="00192E3F" w:rsidRDefault="00317868" w:rsidP="00192E3F">
      <w:pPr>
        <w:ind w:firstLineChars="202" w:firstLine="424"/>
        <w:rPr>
          <w:rFonts w:ascii="ＭＳ ゴシック" w:eastAsia="ＭＳ ゴシック" w:hAnsi="ＭＳ ゴシック" w:cs="Arial"/>
          <w:color w:val="222222"/>
          <w:szCs w:val="21"/>
          <w:shd w:val="clear" w:color="auto" w:fill="FFFFFF"/>
        </w:rPr>
      </w:pPr>
      <w:r w:rsidRPr="00192E3F">
        <w:rPr>
          <w:rFonts w:ascii="ＭＳ ゴシック" w:eastAsia="ＭＳ ゴシック" w:hAnsi="ＭＳ ゴシック" w:cs="Arial" w:hint="eastAsia"/>
          <w:color w:val="222222"/>
          <w:szCs w:val="21"/>
          <w:shd w:val="clear" w:color="auto" w:fill="FFFFFF"/>
        </w:rPr>
        <w:t>峯岸</w:t>
      </w:r>
      <w:r w:rsidR="005D7BB1">
        <w:rPr>
          <w:rFonts w:ascii="ＭＳ ゴシック" w:eastAsia="ＭＳ ゴシック" w:hAnsi="ＭＳ ゴシック" w:cs="Arial" w:hint="eastAsia"/>
          <w:color w:val="222222"/>
          <w:szCs w:val="21"/>
          <w:shd w:val="clear" w:color="auto" w:fill="FFFFFF"/>
        </w:rPr>
        <w:t xml:space="preserve"> </w:t>
      </w:r>
      <w:r w:rsidRPr="00192E3F">
        <w:rPr>
          <w:rFonts w:ascii="ＭＳ ゴシック" w:eastAsia="ＭＳ ゴシック" w:hAnsi="ＭＳ ゴシック" w:cs="Arial" w:hint="eastAsia"/>
          <w:color w:val="222222"/>
          <w:szCs w:val="21"/>
          <w:shd w:val="clear" w:color="auto" w:fill="FFFFFF"/>
        </w:rPr>
        <w:t>直子（東北大学）</w:t>
      </w:r>
    </w:p>
    <w:p w14:paraId="59151CF1" w14:textId="6F8215A0" w:rsidR="00317868" w:rsidRPr="00192E3F" w:rsidRDefault="00317868" w:rsidP="00192E3F">
      <w:pPr>
        <w:ind w:firstLineChars="202" w:firstLine="424"/>
        <w:rPr>
          <w:rFonts w:ascii="ＭＳ ゴシック" w:eastAsia="ＭＳ ゴシック" w:hAnsi="ＭＳ ゴシック" w:cs="Arial"/>
          <w:color w:val="222222"/>
          <w:szCs w:val="21"/>
          <w:shd w:val="clear" w:color="auto" w:fill="FFFFFF"/>
        </w:rPr>
      </w:pPr>
      <w:r w:rsidRPr="00192E3F">
        <w:rPr>
          <w:rFonts w:ascii="ＭＳ ゴシック" w:eastAsia="ＭＳ ゴシック" w:hAnsi="ＭＳ ゴシック" w:cs="Arial" w:hint="eastAsia"/>
          <w:color w:val="222222"/>
          <w:szCs w:val="21"/>
          <w:shd w:val="clear" w:color="auto" w:fill="FFFFFF"/>
        </w:rPr>
        <w:t>宮城</w:t>
      </w:r>
      <w:r w:rsidR="005D7BB1">
        <w:rPr>
          <w:rFonts w:ascii="ＭＳ ゴシック" w:eastAsia="ＭＳ ゴシック" w:hAnsi="ＭＳ ゴシック" w:cs="Arial" w:hint="eastAsia"/>
          <w:color w:val="222222"/>
          <w:szCs w:val="21"/>
          <w:shd w:val="clear" w:color="auto" w:fill="FFFFFF"/>
        </w:rPr>
        <w:t xml:space="preserve"> </w:t>
      </w:r>
      <w:r w:rsidRPr="00192E3F">
        <w:rPr>
          <w:rFonts w:ascii="ＭＳ ゴシック" w:eastAsia="ＭＳ ゴシック" w:hAnsi="ＭＳ ゴシック" w:cs="Arial" w:hint="eastAsia"/>
          <w:color w:val="222222"/>
          <w:szCs w:val="21"/>
          <w:shd w:val="clear" w:color="auto" w:fill="FFFFFF"/>
        </w:rPr>
        <w:t>洋平（神奈川県立がんセンター）</w:t>
      </w:r>
    </w:p>
    <w:p w14:paraId="51AAA762" w14:textId="6C847CD4" w:rsidR="00317868" w:rsidRPr="00192E3F" w:rsidRDefault="00317868" w:rsidP="00192E3F">
      <w:pPr>
        <w:ind w:firstLineChars="202" w:firstLine="424"/>
        <w:rPr>
          <w:rFonts w:ascii="ＭＳ ゴシック" w:eastAsia="ＭＳ ゴシック" w:hAnsi="ＭＳ ゴシック" w:cs="Arial"/>
          <w:color w:val="222222"/>
          <w:szCs w:val="21"/>
          <w:shd w:val="clear" w:color="auto" w:fill="FFFFFF"/>
        </w:rPr>
      </w:pPr>
      <w:r w:rsidRPr="00192E3F">
        <w:rPr>
          <w:rFonts w:ascii="ＭＳ ゴシック" w:eastAsia="ＭＳ ゴシック" w:hAnsi="ＭＳ ゴシック" w:cs="Arial" w:hint="eastAsia"/>
          <w:color w:val="222222"/>
          <w:szCs w:val="21"/>
          <w:shd w:val="clear" w:color="auto" w:fill="FFFFFF"/>
        </w:rPr>
        <w:t>片倉</w:t>
      </w:r>
      <w:r w:rsidR="005D7BB1">
        <w:rPr>
          <w:rFonts w:ascii="ＭＳ ゴシック" w:eastAsia="ＭＳ ゴシック" w:hAnsi="ＭＳ ゴシック" w:cs="Arial" w:hint="eastAsia"/>
          <w:color w:val="222222"/>
          <w:szCs w:val="21"/>
          <w:shd w:val="clear" w:color="auto" w:fill="FFFFFF"/>
        </w:rPr>
        <w:t xml:space="preserve"> </w:t>
      </w:r>
      <w:r w:rsidRPr="00192E3F">
        <w:rPr>
          <w:rFonts w:ascii="ＭＳ ゴシック" w:eastAsia="ＭＳ ゴシック" w:hAnsi="ＭＳ ゴシック" w:cs="Arial" w:hint="eastAsia"/>
          <w:color w:val="222222"/>
          <w:szCs w:val="21"/>
          <w:shd w:val="clear" w:color="auto" w:fill="FFFFFF"/>
        </w:rPr>
        <w:t>晋一（慶應義塾大学）</w:t>
      </w:r>
    </w:p>
    <w:p w14:paraId="244F228E" w14:textId="31B5CBD3" w:rsidR="00317868" w:rsidRPr="00192E3F" w:rsidRDefault="00317868" w:rsidP="00192E3F">
      <w:pPr>
        <w:ind w:firstLineChars="202" w:firstLine="424"/>
        <w:rPr>
          <w:rFonts w:ascii="ＭＳ ゴシック" w:eastAsia="ＭＳ ゴシック" w:hAnsi="ＭＳ ゴシック" w:cs="Arial"/>
          <w:color w:val="222222"/>
          <w:szCs w:val="21"/>
          <w:shd w:val="clear" w:color="auto" w:fill="FFFFFF"/>
        </w:rPr>
      </w:pPr>
      <w:r w:rsidRPr="00192E3F">
        <w:rPr>
          <w:rFonts w:ascii="ＭＳ ゴシック" w:eastAsia="ＭＳ ゴシック" w:hAnsi="ＭＳ ゴシック" w:cs="Arial" w:hint="eastAsia"/>
          <w:color w:val="222222"/>
          <w:szCs w:val="21"/>
          <w:shd w:val="clear" w:color="auto" w:fill="FFFFFF"/>
        </w:rPr>
        <w:t>高田</w:t>
      </w:r>
      <w:r w:rsidR="005D7BB1">
        <w:rPr>
          <w:rFonts w:ascii="ＭＳ ゴシック" w:eastAsia="ＭＳ ゴシック" w:hAnsi="ＭＳ ゴシック" w:cs="Arial" w:hint="eastAsia"/>
          <w:color w:val="222222"/>
          <w:szCs w:val="21"/>
          <w:shd w:val="clear" w:color="auto" w:fill="FFFFFF"/>
        </w:rPr>
        <w:t xml:space="preserve"> </w:t>
      </w:r>
      <w:r w:rsidRPr="00192E3F">
        <w:rPr>
          <w:rFonts w:ascii="ＭＳ ゴシック" w:eastAsia="ＭＳ ゴシック" w:hAnsi="ＭＳ ゴシック" w:cs="Arial" w:hint="eastAsia"/>
          <w:color w:val="222222"/>
          <w:szCs w:val="21"/>
          <w:shd w:val="clear" w:color="auto" w:fill="FFFFFF"/>
        </w:rPr>
        <w:t>容子（</w:t>
      </w:r>
      <w:r w:rsidRPr="00192E3F">
        <w:rPr>
          <w:rFonts w:ascii="ＭＳ ゴシック" w:eastAsia="ＭＳ ゴシック" w:hAnsi="ＭＳ ゴシック" w:cs="Arial"/>
          <w:color w:val="222222"/>
          <w:szCs w:val="21"/>
          <w:shd w:val="clear" w:color="auto" w:fill="FFFFFF"/>
        </w:rPr>
        <w:t>AMED</w:t>
      </w:r>
      <w:r w:rsidRPr="00192E3F">
        <w:rPr>
          <w:rFonts w:ascii="ＭＳ ゴシック" w:eastAsia="ＭＳ ゴシック" w:hAnsi="ＭＳ ゴシック" w:cs="Arial" w:hint="eastAsia"/>
          <w:color w:val="222222"/>
          <w:szCs w:val="21"/>
          <w:shd w:val="clear" w:color="auto" w:fill="FFFFFF"/>
        </w:rPr>
        <w:t>）</w:t>
      </w:r>
    </w:p>
    <w:p w14:paraId="58EB1FDC" w14:textId="26592C67" w:rsidR="00317868" w:rsidRPr="00192E3F" w:rsidRDefault="00317868" w:rsidP="00192E3F">
      <w:pPr>
        <w:ind w:firstLineChars="202" w:firstLine="424"/>
        <w:rPr>
          <w:rFonts w:ascii="ＭＳ ゴシック" w:eastAsia="ＭＳ ゴシック" w:hAnsi="ＭＳ ゴシック" w:cs="Arial"/>
          <w:color w:val="222222"/>
          <w:szCs w:val="21"/>
          <w:shd w:val="clear" w:color="auto" w:fill="FFFFFF"/>
        </w:rPr>
      </w:pPr>
      <w:r w:rsidRPr="00192E3F">
        <w:rPr>
          <w:rFonts w:ascii="ＭＳ ゴシック" w:eastAsia="ＭＳ ゴシック" w:hAnsi="ＭＳ ゴシック" w:cs="Arial" w:hint="eastAsia"/>
          <w:color w:val="222222"/>
          <w:szCs w:val="21"/>
          <w:shd w:val="clear" w:color="auto" w:fill="FFFFFF"/>
        </w:rPr>
        <w:t>岩屋</w:t>
      </w:r>
      <w:r w:rsidR="005D7BB1">
        <w:rPr>
          <w:rFonts w:ascii="ＭＳ ゴシック" w:eastAsia="ＭＳ ゴシック" w:hAnsi="ＭＳ ゴシック" w:cs="Arial" w:hint="eastAsia"/>
          <w:color w:val="222222"/>
          <w:szCs w:val="21"/>
          <w:shd w:val="clear" w:color="auto" w:fill="FFFFFF"/>
        </w:rPr>
        <w:t xml:space="preserve"> </w:t>
      </w:r>
      <w:r w:rsidRPr="00192E3F">
        <w:rPr>
          <w:rFonts w:ascii="ＭＳ ゴシック" w:eastAsia="ＭＳ ゴシック" w:hAnsi="ＭＳ ゴシック" w:cs="Arial" w:hint="eastAsia"/>
          <w:color w:val="222222"/>
          <w:szCs w:val="21"/>
          <w:shd w:val="clear" w:color="auto" w:fill="FFFFFF"/>
        </w:rPr>
        <w:t>啓一（</w:t>
      </w:r>
      <w:r w:rsidRPr="00192E3F">
        <w:rPr>
          <w:rFonts w:ascii="ＭＳ ゴシック" w:eastAsia="ＭＳ ゴシック" w:hAnsi="ＭＳ ゴシック" w:cs="Arial"/>
          <w:color w:val="222222"/>
          <w:szCs w:val="21"/>
          <w:shd w:val="clear" w:color="auto" w:fill="FFFFFF"/>
        </w:rPr>
        <w:t>佐々木研究所附属杏雲堂病院</w:t>
      </w:r>
      <w:r w:rsidRPr="00192E3F">
        <w:rPr>
          <w:rFonts w:ascii="ＭＳ ゴシック" w:eastAsia="ＭＳ ゴシック" w:hAnsi="ＭＳ ゴシック" w:cs="Arial" w:hint="eastAsia"/>
          <w:color w:val="222222"/>
          <w:szCs w:val="21"/>
          <w:shd w:val="clear" w:color="auto" w:fill="FFFFFF"/>
        </w:rPr>
        <w:t>）</w:t>
      </w:r>
    </w:p>
    <w:p w14:paraId="625B585E" w14:textId="15CC08D4" w:rsidR="00317868" w:rsidRPr="00192E3F" w:rsidRDefault="00317868" w:rsidP="00192E3F">
      <w:pPr>
        <w:ind w:firstLineChars="202" w:firstLine="424"/>
        <w:rPr>
          <w:rFonts w:ascii="ＭＳ ゴシック" w:eastAsia="ＭＳ ゴシック" w:hAnsi="ＭＳ ゴシック" w:cs="Arial"/>
          <w:color w:val="222222"/>
          <w:szCs w:val="21"/>
          <w:shd w:val="clear" w:color="auto" w:fill="FFFFFF"/>
        </w:rPr>
      </w:pPr>
      <w:r w:rsidRPr="00192E3F">
        <w:rPr>
          <w:rFonts w:ascii="ＭＳ ゴシック" w:eastAsia="ＭＳ ゴシック" w:hAnsi="ＭＳ ゴシック" w:cs="Arial" w:hint="eastAsia"/>
          <w:color w:val="222222"/>
          <w:szCs w:val="21"/>
          <w:shd w:val="clear" w:color="auto" w:fill="FFFFFF"/>
        </w:rPr>
        <w:t>新井久恵（</w:t>
      </w:r>
      <w:r w:rsidRPr="00192E3F">
        <w:rPr>
          <w:rFonts w:ascii="ＭＳ ゴシック" w:eastAsia="ＭＳ ゴシック" w:hAnsi="ＭＳ ゴシック" w:cs="Arial"/>
          <w:color w:val="222222"/>
          <w:szCs w:val="21"/>
          <w:shd w:val="clear" w:color="auto" w:fill="FFFFFF"/>
        </w:rPr>
        <w:t>佐々木研究所附属杏雲堂病院</w:t>
      </w:r>
      <w:r w:rsidRPr="00192E3F">
        <w:rPr>
          <w:rFonts w:ascii="ＭＳ ゴシック" w:eastAsia="ＭＳ ゴシック" w:hAnsi="ＭＳ ゴシック" w:cs="Arial" w:hint="eastAsia"/>
          <w:color w:val="222222"/>
          <w:szCs w:val="21"/>
          <w:shd w:val="clear" w:color="auto" w:fill="FFFFFF"/>
        </w:rPr>
        <w:t>）</w:t>
      </w:r>
    </w:p>
    <w:p w14:paraId="5C54D22D" w14:textId="4C206931" w:rsidR="00317868" w:rsidRDefault="00317868" w:rsidP="000B02B3">
      <w:pPr>
        <w:rPr>
          <w:rFonts w:ascii="ＭＳ ゴシック" w:eastAsia="ＭＳ ゴシック" w:hAnsi="ＭＳ ゴシック"/>
          <w:b/>
          <w:bCs/>
          <w:szCs w:val="21"/>
        </w:rPr>
      </w:pPr>
    </w:p>
    <w:p w14:paraId="3128136A" w14:textId="4D798B1F" w:rsidR="00F83A3C" w:rsidRPr="00192E3F" w:rsidRDefault="00317868" w:rsidP="000B02B3">
      <w:pPr>
        <w:rPr>
          <w:rFonts w:ascii="ＭＳ ゴシック" w:eastAsia="ＭＳ ゴシック" w:hAnsi="ＭＳ ゴシック"/>
          <w:szCs w:val="21"/>
        </w:rPr>
      </w:pPr>
      <w:r w:rsidRPr="00192E3F">
        <w:rPr>
          <w:rFonts w:ascii="ＭＳ ゴシック" w:eastAsia="ＭＳ ゴシック" w:hAnsi="ＭＳ ゴシック" w:hint="eastAsia"/>
          <w:szCs w:val="21"/>
        </w:rPr>
        <w:t>また、</w:t>
      </w:r>
      <w:r w:rsidRPr="00192E3F">
        <w:rPr>
          <w:rFonts w:ascii="ＭＳ ゴシック" w:eastAsia="ＭＳ ゴシック" w:hAnsi="ＭＳ ゴシック"/>
          <w:szCs w:val="21"/>
        </w:rPr>
        <w:t>ISO/TC276</w:t>
      </w:r>
      <w:r w:rsidR="00F83A3C" w:rsidRPr="00192E3F">
        <w:rPr>
          <w:rFonts w:ascii="ＭＳ ゴシック" w:eastAsia="ＭＳ ゴシック" w:hAnsi="ＭＳ ゴシック"/>
          <w:szCs w:val="21"/>
        </w:rPr>
        <w:t>WG2</w:t>
      </w:r>
      <w:r w:rsidR="00F83A3C" w:rsidRPr="00192E3F">
        <w:rPr>
          <w:rFonts w:ascii="ＭＳ ゴシック" w:eastAsia="ＭＳ ゴシック" w:hAnsi="ＭＳ ゴシック" w:hint="eastAsia"/>
          <w:szCs w:val="21"/>
        </w:rPr>
        <w:t>の活動においては、国内委員会の日置達夫氏、柳田豊氏、中江裕樹氏、服部功太郎氏、川﨑浩子氏、鶴山竜昭氏をはじめ、海外の</w:t>
      </w:r>
      <w:r w:rsidR="003B7B5B">
        <w:rPr>
          <w:rFonts w:ascii="ＭＳ ゴシック" w:eastAsia="ＭＳ ゴシック" w:hAnsi="ＭＳ ゴシック" w:hint="eastAsia"/>
          <w:szCs w:val="21"/>
        </w:rPr>
        <w:t>多くの</w:t>
      </w:r>
      <w:r w:rsidR="00F83A3C" w:rsidRPr="00192E3F">
        <w:rPr>
          <w:rFonts w:ascii="ＭＳ ゴシック" w:eastAsia="ＭＳ ゴシック" w:hAnsi="ＭＳ ゴシック" w:hint="eastAsia"/>
          <w:szCs w:val="21"/>
        </w:rPr>
        <w:t>エキスパート</w:t>
      </w:r>
      <w:r w:rsidR="003B7B5B">
        <w:rPr>
          <w:rFonts w:ascii="ＭＳ ゴシック" w:eastAsia="ＭＳ ゴシック" w:hAnsi="ＭＳ ゴシック" w:hint="eastAsia"/>
          <w:szCs w:val="21"/>
        </w:rPr>
        <w:t>に</w:t>
      </w:r>
      <w:r w:rsidR="00F83A3C" w:rsidRPr="00192E3F">
        <w:rPr>
          <w:rFonts w:ascii="ＭＳ ゴシック" w:eastAsia="ＭＳ ゴシック" w:hAnsi="ＭＳ ゴシック" w:hint="eastAsia"/>
          <w:szCs w:val="21"/>
        </w:rPr>
        <w:t>ご教示</w:t>
      </w:r>
      <w:r w:rsidR="003B7B5B">
        <w:rPr>
          <w:rFonts w:ascii="ＭＳ ゴシック" w:eastAsia="ＭＳ ゴシック" w:hAnsi="ＭＳ ゴシック" w:hint="eastAsia"/>
          <w:szCs w:val="21"/>
        </w:rPr>
        <w:t>をいただいたことを、ここに</w:t>
      </w:r>
      <w:r w:rsidR="00F83A3C" w:rsidRPr="00192E3F">
        <w:rPr>
          <w:rFonts w:ascii="ＭＳ ゴシック" w:eastAsia="ＭＳ ゴシック" w:hAnsi="ＭＳ ゴシック" w:hint="eastAsia"/>
          <w:szCs w:val="21"/>
        </w:rPr>
        <w:t>深く感謝する。</w:t>
      </w:r>
    </w:p>
    <w:bookmarkEnd w:id="44"/>
    <w:p w14:paraId="25D439DE" w14:textId="63462EB8" w:rsidR="00D5101B" w:rsidRPr="00B156E7" w:rsidRDefault="00D5101B" w:rsidP="00192E3F">
      <w:pPr>
        <w:ind w:right="840"/>
        <w:rPr>
          <w:rFonts w:ascii="Times New Roman" w:eastAsia="ＭＳ ゴシック" w:hAnsi="Times New Roman"/>
          <w:sz w:val="24"/>
          <w:szCs w:val="24"/>
        </w:rPr>
      </w:pPr>
      <w:r w:rsidRPr="00B156E7">
        <w:rPr>
          <w:rFonts w:ascii="Times New Roman" w:eastAsia="ＭＳ ゴシック" w:hAnsi="Times New Roman"/>
          <w:sz w:val="24"/>
          <w:szCs w:val="24"/>
        </w:rPr>
        <w:t>2019</w:t>
      </w:r>
      <w:r w:rsidRPr="00B156E7">
        <w:rPr>
          <w:rFonts w:ascii="Times New Roman" w:eastAsia="ＭＳ ゴシック" w:hAnsi="Times New Roman" w:hint="eastAsia"/>
          <w:sz w:val="24"/>
          <w:szCs w:val="24"/>
        </w:rPr>
        <w:t>年</w:t>
      </w:r>
      <w:r w:rsidRPr="00B156E7">
        <w:rPr>
          <w:rFonts w:ascii="Times New Roman" w:eastAsia="ＭＳ ゴシック" w:hAnsi="Times New Roman"/>
          <w:sz w:val="24"/>
          <w:szCs w:val="24"/>
        </w:rPr>
        <w:t>12</w:t>
      </w:r>
      <w:r w:rsidRPr="00B156E7">
        <w:rPr>
          <w:rFonts w:ascii="Times New Roman" w:eastAsia="ＭＳ ゴシック" w:hAnsi="Times New Roman" w:hint="eastAsia"/>
          <w:sz w:val="24"/>
          <w:szCs w:val="24"/>
        </w:rPr>
        <w:t>月</w:t>
      </w:r>
      <w:r w:rsidRPr="00B156E7">
        <w:rPr>
          <w:rFonts w:ascii="Times New Roman" w:eastAsia="ＭＳ ゴシック" w:hAnsi="Times New Roman"/>
          <w:sz w:val="24"/>
          <w:szCs w:val="24"/>
        </w:rPr>
        <w:t>23</w:t>
      </w:r>
      <w:r w:rsidRPr="00B156E7">
        <w:rPr>
          <w:rFonts w:ascii="Times New Roman" w:eastAsia="ＭＳ ゴシック" w:hAnsi="Times New Roman" w:hint="eastAsia"/>
          <w:sz w:val="24"/>
          <w:szCs w:val="24"/>
        </w:rPr>
        <w:t>日、</w:t>
      </w:r>
      <w:r w:rsidRPr="00B156E7">
        <w:rPr>
          <w:rFonts w:ascii="Times New Roman" w:eastAsia="ＭＳ ゴシック" w:hAnsi="Times New Roman"/>
          <w:sz w:val="24"/>
          <w:szCs w:val="24"/>
        </w:rPr>
        <w:t>Ver.1.00</w:t>
      </w:r>
      <w:r w:rsidRPr="00B156E7">
        <w:rPr>
          <w:rFonts w:ascii="Times New Roman" w:eastAsia="ＭＳ ゴシック" w:hAnsi="Times New Roman" w:hint="eastAsia"/>
          <w:sz w:val="24"/>
          <w:szCs w:val="24"/>
        </w:rPr>
        <w:t xml:space="preserve">　作成、増井徹（</w:t>
      </w:r>
      <w:r>
        <w:rPr>
          <w:rFonts w:ascii="Times New Roman" w:eastAsia="ＭＳ ゴシック" w:hAnsi="Times New Roman" w:hint="eastAsia"/>
          <w:sz w:val="24"/>
          <w:szCs w:val="24"/>
        </w:rPr>
        <w:t>北川、</w:t>
      </w:r>
      <w:r w:rsidRPr="00B156E7">
        <w:rPr>
          <w:rFonts w:ascii="Times New Roman" w:eastAsia="ＭＳ ゴシック" w:hAnsi="Times New Roman" w:hint="eastAsia"/>
          <w:sz w:val="24"/>
          <w:szCs w:val="24"/>
        </w:rPr>
        <w:t>高田）</w:t>
      </w:r>
      <w:r w:rsidRPr="00B156E7">
        <w:rPr>
          <w:rFonts w:ascii="Times New Roman" w:eastAsia="ＭＳ ゴシック" w:hAnsi="Times New Roman"/>
          <w:sz w:val="24"/>
          <w:szCs w:val="24"/>
        </w:rPr>
        <w:tab/>
      </w:r>
    </w:p>
    <w:p w14:paraId="59BCBF68" w14:textId="77777777" w:rsidR="00D5101B" w:rsidRPr="00B156E7" w:rsidRDefault="00D5101B" w:rsidP="00D5101B">
      <w:pPr>
        <w:rPr>
          <w:rFonts w:ascii="Times New Roman" w:eastAsia="ＭＳ ゴシック" w:hAnsi="Times New Roman"/>
          <w:sz w:val="24"/>
          <w:szCs w:val="24"/>
        </w:rPr>
      </w:pPr>
      <w:r w:rsidRPr="00B156E7">
        <w:rPr>
          <w:rFonts w:ascii="Times New Roman" w:eastAsia="ＭＳ ゴシック" w:hAnsi="Times New Roman"/>
          <w:sz w:val="24"/>
          <w:szCs w:val="24"/>
        </w:rPr>
        <w:t>2019</w:t>
      </w:r>
      <w:r w:rsidRPr="00B156E7">
        <w:rPr>
          <w:rFonts w:ascii="Times New Roman" w:eastAsia="ＭＳ ゴシック" w:hAnsi="Times New Roman" w:hint="eastAsia"/>
          <w:sz w:val="24"/>
          <w:szCs w:val="24"/>
        </w:rPr>
        <w:t>年</w:t>
      </w:r>
      <w:r w:rsidRPr="00B156E7">
        <w:rPr>
          <w:rFonts w:ascii="Times New Roman" w:eastAsia="ＭＳ ゴシック" w:hAnsi="Times New Roman"/>
          <w:sz w:val="24"/>
          <w:szCs w:val="24"/>
        </w:rPr>
        <w:t>12</w:t>
      </w:r>
      <w:r w:rsidRPr="00B156E7">
        <w:rPr>
          <w:rFonts w:ascii="Times New Roman" w:eastAsia="ＭＳ ゴシック" w:hAnsi="Times New Roman" w:hint="eastAsia"/>
          <w:sz w:val="24"/>
          <w:szCs w:val="24"/>
        </w:rPr>
        <w:t>月</w:t>
      </w:r>
      <w:r w:rsidRPr="00B156E7">
        <w:rPr>
          <w:rFonts w:ascii="Times New Roman" w:eastAsia="ＭＳ ゴシック" w:hAnsi="Times New Roman"/>
          <w:sz w:val="24"/>
          <w:szCs w:val="24"/>
        </w:rPr>
        <w:t>28</w:t>
      </w:r>
      <w:r w:rsidRPr="00B156E7">
        <w:rPr>
          <w:rFonts w:ascii="Times New Roman" w:eastAsia="ＭＳ ゴシック" w:hAnsi="Times New Roman" w:hint="eastAsia"/>
          <w:sz w:val="24"/>
          <w:szCs w:val="24"/>
        </w:rPr>
        <w:t>日、</w:t>
      </w:r>
      <w:r w:rsidRPr="00B156E7">
        <w:rPr>
          <w:rFonts w:ascii="Times New Roman" w:eastAsia="ＭＳ ゴシック" w:hAnsi="Times New Roman"/>
          <w:sz w:val="24"/>
          <w:szCs w:val="24"/>
        </w:rPr>
        <w:t>Ver.2.00</w:t>
      </w:r>
      <w:r w:rsidRPr="00B156E7">
        <w:rPr>
          <w:rFonts w:ascii="Times New Roman" w:eastAsia="ＭＳ ゴシック" w:hAnsi="Times New Roman" w:hint="eastAsia"/>
          <w:sz w:val="24"/>
          <w:szCs w:val="24"/>
        </w:rPr>
        <w:t xml:space="preserve">　作成、増井徹（高田）</w:t>
      </w:r>
    </w:p>
    <w:p w14:paraId="3907D6BE" w14:textId="77777777" w:rsidR="00D5101B" w:rsidRPr="00B156E7" w:rsidRDefault="00D5101B" w:rsidP="00D5101B">
      <w:pPr>
        <w:rPr>
          <w:rFonts w:ascii="Times New Roman" w:eastAsia="ＭＳ ゴシック" w:hAnsi="Times New Roman"/>
          <w:sz w:val="24"/>
          <w:szCs w:val="24"/>
        </w:rPr>
      </w:pPr>
      <w:r w:rsidRPr="00B156E7">
        <w:rPr>
          <w:rFonts w:ascii="Times New Roman" w:eastAsia="ＭＳ ゴシック" w:hAnsi="Times New Roman"/>
          <w:sz w:val="24"/>
          <w:szCs w:val="24"/>
        </w:rPr>
        <w:t>2019</w:t>
      </w:r>
      <w:r w:rsidRPr="00B156E7">
        <w:rPr>
          <w:rFonts w:ascii="Times New Roman" w:eastAsia="ＭＳ ゴシック" w:hAnsi="Times New Roman" w:hint="eastAsia"/>
          <w:sz w:val="24"/>
          <w:szCs w:val="24"/>
        </w:rPr>
        <w:t>年</w:t>
      </w:r>
      <w:r w:rsidRPr="00B156E7">
        <w:rPr>
          <w:rFonts w:ascii="Times New Roman" w:eastAsia="ＭＳ ゴシック" w:hAnsi="Times New Roman"/>
          <w:sz w:val="24"/>
          <w:szCs w:val="24"/>
        </w:rPr>
        <w:t>12</w:t>
      </w:r>
      <w:r w:rsidRPr="00B156E7">
        <w:rPr>
          <w:rFonts w:ascii="Times New Roman" w:eastAsia="ＭＳ ゴシック" w:hAnsi="Times New Roman" w:hint="eastAsia"/>
          <w:sz w:val="24"/>
          <w:szCs w:val="24"/>
        </w:rPr>
        <w:t>月</w:t>
      </w:r>
      <w:r w:rsidRPr="00B156E7">
        <w:rPr>
          <w:rFonts w:ascii="Times New Roman" w:eastAsia="ＭＳ ゴシック" w:hAnsi="Times New Roman"/>
          <w:sz w:val="24"/>
          <w:szCs w:val="24"/>
        </w:rPr>
        <w:t>29</w:t>
      </w:r>
      <w:r w:rsidRPr="00B156E7">
        <w:rPr>
          <w:rFonts w:ascii="Times New Roman" w:eastAsia="ＭＳ ゴシック" w:hAnsi="Times New Roman" w:hint="eastAsia"/>
          <w:sz w:val="24"/>
          <w:szCs w:val="24"/>
        </w:rPr>
        <w:t>日、</w:t>
      </w:r>
      <w:r w:rsidRPr="00B156E7">
        <w:rPr>
          <w:rFonts w:ascii="Times New Roman" w:eastAsia="ＭＳ ゴシック" w:hAnsi="Times New Roman"/>
          <w:sz w:val="24"/>
          <w:szCs w:val="24"/>
        </w:rPr>
        <w:t>Ver.2.10</w:t>
      </w:r>
      <w:r w:rsidRPr="00B156E7">
        <w:rPr>
          <w:rFonts w:ascii="Times New Roman" w:eastAsia="ＭＳ ゴシック" w:hAnsi="Times New Roman" w:hint="eastAsia"/>
          <w:sz w:val="24"/>
          <w:szCs w:val="24"/>
        </w:rPr>
        <w:t xml:space="preserve">　作成、増井徹</w:t>
      </w:r>
    </w:p>
    <w:p w14:paraId="7CC60851" w14:textId="77777777" w:rsidR="00D5101B" w:rsidRPr="00B156E7" w:rsidRDefault="00D5101B" w:rsidP="00D5101B">
      <w:pPr>
        <w:rPr>
          <w:rFonts w:ascii="Times New Roman" w:eastAsia="ＭＳ ゴシック" w:hAnsi="Times New Roman"/>
          <w:sz w:val="24"/>
          <w:szCs w:val="24"/>
        </w:rPr>
      </w:pPr>
      <w:r w:rsidRPr="00B156E7">
        <w:rPr>
          <w:rFonts w:ascii="Times New Roman" w:eastAsia="ＭＳ ゴシック" w:hAnsi="Times New Roman"/>
          <w:sz w:val="24"/>
          <w:szCs w:val="24"/>
        </w:rPr>
        <w:t>2019</w:t>
      </w:r>
      <w:r w:rsidRPr="00B156E7">
        <w:rPr>
          <w:rFonts w:ascii="Times New Roman" w:eastAsia="ＭＳ ゴシック" w:hAnsi="Times New Roman" w:hint="eastAsia"/>
          <w:sz w:val="24"/>
          <w:szCs w:val="24"/>
        </w:rPr>
        <w:t>年</w:t>
      </w:r>
      <w:r w:rsidRPr="00B156E7">
        <w:rPr>
          <w:rFonts w:ascii="Times New Roman" w:eastAsia="ＭＳ ゴシック" w:hAnsi="Times New Roman"/>
          <w:sz w:val="24"/>
          <w:szCs w:val="24"/>
        </w:rPr>
        <w:t>12</w:t>
      </w:r>
      <w:r w:rsidRPr="00B156E7">
        <w:rPr>
          <w:rFonts w:ascii="Times New Roman" w:eastAsia="ＭＳ ゴシック" w:hAnsi="Times New Roman" w:hint="eastAsia"/>
          <w:sz w:val="24"/>
          <w:szCs w:val="24"/>
        </w:rPr>
        <w:t>月</w:t>
      </w:r>
      <w:r w:rsidRPr="00B156E7">
        <w:rPr>
          <w:rFonts w:ascii="Times New Roman" w:eastAsia="ＭＳ ゴシック" w:hAnsi="Times New Roman"/>
          <w:sz w:val="24"/>
          <w:szCs w:val="24"/>
        </w:rPr>
        <w:t>30</w:t>
      </w:r>
      <w:r w:rsidRPr="00B156E7">
        <w:rPr>
          <w:rFonts w:ascii="Times New Roman" w:eastAsia="ＭＳ ゴシック" w:hAnsi="Times New Roman" w:hint="eastAsia"/>
          <w:sz w:val="24"/>
          <w:szCs w:val="24"/>
        </w:rPr>
        <w:t>日、</w:t>
      </w:r>
      <w:r w:rsidRPr="00B156E7">
        <w:rPr>
          <w:rFonts w:ascii="Times New Roman" w:eastAsia="ＭＳ ゴシック" w:hAnsi="Times New Roman"/>
          <w:sz w:val="24"/>
          <w:szCs w:val="24"/>
        </w:rPr>
        <w:t>Ver.2.20</w:t>
      </w:r>
      <w:r w:rsidRPr="00B156E7">
        <w:rPr>
          <w:rFonts w:ascii="Times New Roman" w:eastAsia="ＭＳ ゴシック" w:hAnsi="Times New Roman" w:hint="eastAsia"/>
          <w:sz w:val="24"/>
          <w:szCs w:val="24"/>
        </w:rPr>
        <w:t xml:space="preserve">　作成、増井徹</w:t>
      </w:r>
    </w:p>
    <w:p w14:paraId="543A0EB3" w14:textId="77777777" w:rsidR="00D5101B" w:rsidRPr="00B156E7" w:rsidRDefault="00D5101B" w:rsidP="00D5101B">
      <w:pPr>
        <w:rPr>
          <w:rFonts w:ascii="Times New Roman" w:eastAsia="ＭＳ ゴシック" w:hAnsi="Times New Roman"/>
          <w:sz w:val="24"/>
          <w:szCs w:val="24"/>
        </w:rPr>
      </w:pPr>
      <w:r w:rsidRPr="00B156E7">
        <w:rPr>
          <w:rFonts w:ascii="Times New Roman" w:eastAsia="ＭＳ ゴシック" w:hAnsi="Times New Roman"/>
          <w:sz w:val="24"/>
          <w:szCs w:val="24"/>
        </w:rPr>
        <w:t>2020</w:t>
      </w:r>
      <w:r w:rsidRPr="00B156E7">
        <w:rPr>
          <w:rFonts w:ascii="Times New Roman" w:eastAsia="ＭＳ ゴシック" w:hAnsi="Times New Roman" w:hint="eastAsia"/>
          <w:sz w:val="24"/>
          <w:szCs w:val="24"/>
        </w:rPr>
        <w:t>年</w:t>
      </w:r>
      <w:r w:rsidRPr="00B156E7">
        <w:rPr>
          <w:rFonts w:ascii="Times New Roman" w:eastAsia="ＭＳ ゴシック" w:hAnsi="Times New Roman"/>
          <w:sz w:val="24"/>
          <w:szCs w:val="24"/>
        </w:rPr>
        <w:t>1</w:t>
      </w:r>
      <w:r w:rsidRPr="00B156E7">
        <w:rPr>
          <w:rFonts w:ascii="Times New Roman" w:eastAsia="ＭＳ ゴシック" w:hAnsi="Times New Roman" w:hint="eastAsia"/>
          <w:sz w:val="24"/>
          <w:szCs w:val="24"/>
        </w:rPr>
        <w:t>月</w:t>
      </w:r>
      <w:r w:rsidRPr="00B156E7">
        <w:rPr>
          <w:rFonts w:ascii="Times New Roman" w:eastAsia="ＭＳ ゴシック" w:hAnsi="Times New Roman"/>
          <w:sz w:val="24"/>
          <w:szCs w:val="24"/>
        </w:rPr>
        <w:t>4</w:t>
      </w:r>
      <w:r w:rsidRPr="00B156E7">
        <w:rPr>
          <w:rFonts w:ascii="Times New Roman" w:eastAsia="ＭＳ ゴシック" w:hAnsi="Times New Roman" w:hint="eastAsia"/>
          <w:sz w:val="24"/>
          <w:szCs w:val="24"/>
        </w:rPr>
        <w:t>日、</w:t>
      </w:r>
      <w:r w:rsidRPr="00B156E7">
        <w:rPr>
          <w:rFonts w:ascii="Times New Roman" w:eastAsia="ＭＳ ゴシック" w:hAnsi="Times New Roman"/>
          <w:sz w:val="24"/>
          <w:szCs w:val="24"/>
        </w:rPr>
        <w:t xml:space="preserve">Ver.2.21 </w:t>
      </w:r>
      <w:r w:rsidRPr="00B156E7">
        <w:rPr>
          <w:rFonts w:ascii="Times New Roman" w:eastAsia="ＭＳ ゴシック" w:hAnsi="Times New Roman"/>
          <w:sz w:val="24"/>
          <w:szCs w:val="24"/>
        </w:rPr>
        <w:tab/>
      </w:r>
      <w:r w:rsidRPr="00B156E7">
        <w:rPr>
          <w:rFonts w:ascii="Times New Roman" w:eastAsia="ＭＳ ゴシック" w:hAnsi="Times New Roman" w:hint="eastAsia"/>
          <w:sz w:val="24"/>
          <w:szCs w:val="24"/>
        </w:rPr>
        <w:t>作成、増井徹（高田</w:t>
      </w:r>
      <w:r w:rsidRPr="00EF6319">
        <w:rPr>
          <w:rFonts w:ascii="Times New Roman" w:eastAsia="ＭＳ ゴシック" w:hAnsi="Times New Roman" w:hint="eastAsia"/>
          <w:sz w:val="24"/>
          <w:szCs w:val="24"/>
        </w:rPr>
        <w:t>、</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w:t>
      </w:r>
      <w:r w:rsidRPr="00EF6319">
        <w:rPr>
          <w:rFonts w:ascii="Times New Roman" w:eastAsia="ＭＳ ゴシック" w:hAnsi="Times New Roman"/>
          <w:sz w:val="24"/>
          <w:szCs w:val="24"/>
        </w:rPr>
        <w:t>4</w:t>
      </w:r>
      <w:r w:rsidRPr="00B156E7">
        <w:rPr>
          <w:rFonts w:ascii="Times New Roman" w:eastAsia="ＭＳ ゴシック" w:hAnsi="Times New Roman" w:hint="eastAsia"/>
          <w:sz w:val="24"/>
          <w:szCs w:val="24"/>
        </w:rPr>
        <w:t>）</w:t>
      </w:r>
    </w:p>
    <w:p w14:paraId="5252CBDB" w14:textId="77777777" w:rsidR="00D5101B" w:rsidRPr="00B156E7" w:rsidRDefault="00D5101B" w:rsidP="00D5101B">
      <w:pPr>
        <w:rPr>
          <w:rFonts w:ascii="Times New Roman" w:eastAsia="ＭＳ ゴシック" w:hAnsi="Times New Roman"/>
          <w:sz w:val="24"/>
          <w:szCs w:val="24"/>
        </w:rPr>
      </w:pPr>
      <w:r w:rsidRPr="00B156E7">
        <w:rPr>
          <w:rFonts w:ascii="Times New Roman" w:eastAsia="ＭＳ ゴシック" w:hAnsi="Times New Roman"/>
          <w:sz w:val="24"/>
          <w:szCs w:val="24"/>
        </w:rPr>
        <w:t>2020</w:t>
      </w:r>
      <w:r w:rsidRPr="00B156E7">
        <w:rPr>
          <w:rFonts w:ascii="Times New Roman" w:eastAsia="ＭＳ ゴシック" w:hAnsi="Times New Roman" w:hint="eastAsia"/>
          <w:sz w:val="24"/>
          <w:szCs w:val="24"/>
        </w:rPr>
        <w:t>年</w:t>
      </w:r>
      <w:r w:rsidRPr="00B156E7">
        <w:rPr>
          <w:rFonts w:ascii="Times New Roman" w:eastAsia="ＭＳ ゴシック" w:hAnsi="Times New Roman"/>
          <w:sz w:val="24"/>
          <w:szCs w:val="24"/>
        </w:rPr>
        <w:t>1</w:t>
      </w:r>
      <w:r w:rsidRPr="00B156E7">
        <w:rPr>
          <w:rFonts w:ascii="Times New Roman" w:eastAsia="ＭＳ ゴシック" w:hAnsi="Times New Roman" w:hint="eastAsia"/>
          <w:sz w:val="24"/>
          <w:szCs w:val="24"/>
        </w:rPr>
        <w:t>月</w:t>
      </w:r>
      <w:r w:rsidRPr="00B156E7">
        <w:rPr>
          <w:rFonts w:ascii="Times New Roman" w:eastAsia="ＭＳ ゴシック" w:hAnsi="Times New Roman"/>
          <w:sz w:val="24"/>
          <w:szCs w:val="24"/>
        </w:rPr>
        <w:t>6</w:t>
      </w:r>
      <w:r w:rsidRPr="00B156E7">
        <w:rPr>
          <w:rFonts w:ascii="Times New Roman" w:eastAsia="ＭＳ ゴシック" w:hAnsi="Times New Roman" w:hint="eastAsia"/>
          <w:sz w:val="24"/>
          <w:szCs w:val="24"/>
        </w:rPr>
        <w:t>日、</w:t>
      </w:r>
      <w:r w:rsidRPr="00B156E7">
        <w:rPr>
          <w:rFonts w:ascii="Times New Roman" w:eastAsia="ＭＳ ゴシック" w:hAnsi="Times New Roman"/>
          <w:sz w:val="24"/>
          <w:szCs w:val="24"/>
        </w:rPr>
        <w:t xml:space="preserve">Ver.2.22 </w:t>
      </w:r>
      <w:r w:rsidRPr="00B156E7">
        <w:rPr>
          <w:rFonts w:ascii="Times New Roman" w:eastAsia="ＭＳ ゴシック" w:hAnsi="Times New Roman"/>
          <w:sz w:val="24"/>
          <w:szCs w:val="24"/>
        </w:rPr>
        <w:tab/>
      </w:r>
      <w:r w:rsidRPr="00B156E7">
        <w:rPr>
          <w:rFonts w:ascii="Times New Roman" w:eastAsia="ＭＳ ゴシック" w:hAnsi="Times New Roman" w:hint="eastAsia"/>
          <w:sz w:val="24"/>
          <w:szCs w:val="24"/>
        </w:rPr>
        <w:t>作成、増井徹</w:t>
      </w:r>
    </w:p>
    <w:p w14:paraId="4D6380CD" w14:textId="77777777" w:rsidR="00D5101B" w:rsidRPr="00B156E7" w:rsidRDefault="00D5101B" w:rsidP="00D5101B">
      <w:pPr>
        <w:rPr>
          <w:rFonts w:ascii="Times New Roman" w:eastAsia="ＭＳ ゴシック" w:hAnsi="Times New Roman"/>
          <w:sz w:val="24"/>
          <w:szCs w:val="24"/>
        </w:rPr>
      </w:pPr>
      <w:r w:rsidRPr="00B156E7">
        <w:rPr>
          <w:rFonts w:ascii="Times New Roman" w:eastAsia="ＭＳ ゴシック" w:hAnsi="Times New Roman"/>
          <w:sz w:val="24"/>
          <w:szCs w:val="24"/>
        </w:rPr>
        <w:t>2020</w:t>
      </w:r>
      <w:r w:rsidRPr="00B156E7">
        <w:rPr>
          <w:rFonts w:ascii="Times New Roman" w:eastAsia="ＭＳ ゴシック" w:hAnsi="Times New Roman" w:hint="eastAsia"/>
          <w:sz w:val="24"/>
          <w:szCs w:val="24"/>
        </w:rPr>
        <w:t>年</w:t>
      </w:r>
      <w:r w:rsidRPr="00B156E7">
        <w:rPr>
          <w:rFonts w:ascii="Times New Roman" w:eastAsia="ＭＳ ゴシック" w:hAnsi="Times New Roman"/>
          <w:sz w:val="24"/>
          <w:szCs w:val="24"/>
        </w:rPr>
        <w:t>1</w:t>
      </w:r>
      <w:r w:rsidRPr="00B156E7">
        <w:rPr>
          <w:rFonts w:ascii="Times New Roman" w:eastAsia="ＭＳ ゴシック" w:hAnsi="Times New Roman" w:hint="eastAsia"/>
          <w:sz w:val="24"/>
          <w:szCs w:val="24"/>
        </w:rPr>
        <w:t>月</w:t>
      </w:r>
      <w:r w:rsidRPr="00B156E7">
        <w:rPr>
          <w:rFonts w:ascii="Times New Roman" w:eastAsia="ＭＳ ゴシック" w:hAnsi="Times New Roman"/>
          <w:sz w:val="24"/>
          <w:szCs w:val="24"/>
        </w:rPr>
        <w:t>8</w:t>
      </w:r>
      <w:r w:rsidRPr="00B156E7">
        <w:rPr>
          <w:rFonts w:ascii="Times New Roman" w:eastAsia="ＭＳ ゴシック" w:hAnsi="Times New Roman" w:hint="eastAsia"/>
          <w:sz w:val="24"/>
          <w:szCs w:val="24"/>
        </w:rPr>
        <w:t>日、</w:t>
      </w:r>
      <w:r w:rsidRPr="00B156E7">
        <w:rPr>
          <w:rFonts w:ascii="Times New Roman" w:eastAsia="ＭＳ ゴシック" w:hAnsi="Times New Roman"/>
          <w:sz w:val="24"/>
          <w:szCs w:val="24"/>
        </w:rPr>
        <w:t>Ver.2.</w:t>
      </w:r>
      <w:r w:rsidRPr="00EF6319">
        <w:rPr>
          <w:rFonts w:ascii="Times New Roman" w:eastAsia="ＭＳ ゴシック" w:hAnsi="Times New Roman"/>
          <w:sz w:val="24"/>
          <w:szCs w:val="24"/>
        </w:rPr>
        <w:t>3</w:t>
      </w:r>
      <w:r w:rsidRPr="00B156E7">
        <w:rPr>
          <w:rFonts w:ascii="Times New Roman" w:eastAsia="ＭＳ ゴシック" w:hAnsi="Times New Roman"/>
          <w:sz w:val="24"/>
          <w:szCs w:val="24"/>
        </w:rPr>
        <w:t xml:space="preserve">0 </w:t>
      </w:r>
      <w:r w:rsidRPr="00B156E7">
        <w:rPr>
          <w:rFonts w:ascii="Times New Roman" w:eastAsia="ＭＳ ゴシック" w:hAnsi="Times New Roman"/>
          <w:sz w:val="24"/>
          <w:szCs w:val="24"/>
        </w:rPr>
        <w:tab/>
      </w:r>
      <w:r w:rsidRPr="00B156E7">
        <w:rPr>
          <w:rFonts w:ascii="Times New Roman" w:eastAsia="ＭＳ ゴシック" w:hAnsi="Times New Roman" w:hint="eastAsia"/>
          <w:sz w:val="24"/>
          <w:szCs w:val="24"/>
        </w:rPr>
        <w:t>作成、増井徹（服部</w:t>
      </w:r>
      <w:r w:rsidRPr="00EF6319">
        <w:rPr>
          <w:rFonts w:ascii="Times New Roman" w:eastAsia="ＭＳ ゴシック" w:hAnsi="Times New Roman" w:hint="eastAsia"/>
          <w:sz w:val="24"/>
          <w:szCs w:val="24"/>
        </w:rPr>
        <w:t>、</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w:t>
      </w:r>
      <w:r w:rsidRPr="00EF6319">
        <w:rPr>
          <w:rFonts w:ascii="Times New Roman" w:eastAsia="ＭＳ ゴシック" w:hAnsi="Times New Roman"/>
          <w:sz w:val="24"/>
          <w:szCs w:val="24"/>
        </w:rPr>
        <w:t>8</w:t>
      </w:r>
      <w:r w:rsidRPr="00B156E7">
        <w:rPr>
          <w:rFonts w:ascii="Times New Roman" w:eastAsia="ＭＳ ゴシック" w:hAnsi="Times New Roman" w:hint="eastAsia"/>
          <w:sz w:val="24"/>
          <w:szCs w:val="24"/>
        </w:rPr>
        <w:t>）</w:t>
      </w:r>
    </w:p>
    <w:p w14:paraId="7D51160E" w14:textId="77777777" w:rsidR="00D5101B" w:rsidRPr="00EF6319" w:rsidRDefault="00D5101B" w:rsidP="00D5101B">
      <w:pPr>
        <w:rPr>
          <w:rFonts w:ascii="Times New Roman" w:eastAsia="ＭＳ ゴシック" w:hAnsi="Times New Roman"/>
          <w:sz w:val="24"/>
          <w:szCs w:val="24"/>
        </w:rPr>
      </w:pPr>
      <w:r w:rsidRPr="00EF6319">
        <w:rPr>
          <w:rFonts w:ascii="Times New Roman" w:eastAsia="ＭＳ ゴシック" w:hAnsi="Times New Roman"/>
          <w:sz w:val="24"/>
          <w:szCs w:val="24"/>
        </w:rPr>
        <w:t>2020</w:t>
      </w:r>
      <w:r w:rsidRPr="00EF6319">
        <w:rPr>
          <w:rFonts w:ascii="Times New Roman" w:eastAsia="ＭＳ ゴシック" w:hAnsi="Times New Roman" w:hint="eastAsia"/>
          <w:sz w:val="24"/>
          <w:szCs w:val="24"/>
        </w:rPr>
        <w:t>年</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月</w:t>
      </w:r>
      <w:r w:rsidRPr="00EF6319">
        <w:rPr>
          <w:rFonts w:ascii="Times New Roman" w:eastAsia="ＭＳ ゴシック" w:hAnsi="Times New Roman"/>
          <w:sz w:val="24"/>
          <w:szCs w:val="24"/>
        </w:rPr>
        <w:t>10</w:t>
      </w:r>
      <w:r w:rsidRPr="00EF6319">
        <w:rPr>
          <w:rFonts w:ascii="Times New Roman" w:eastAsia="ＭＳ ゴシック" w:hAnsi="Times New Roman" w:hint="eastAsia"/>
          <w:sz w:val="24"/>
          <w:szCs w:val="24"/>
        </w:rPr>
        <w:t>日、</w:t>
      </w:r>
      <w:r w:rsidRPr="00EF6319">
        <w:rPr>
          <w:rFonts w:ascii="Times New Roman" w:eastAsia="ＭＳ ゴシック" w:hAnsi="Times New Roman"/>
          <w:sz w:val="24"/>
          <w:szCs w:val="24"/>
        </w:rPr>
        <w:t xml:space="preserve">Ver.2.40 </w:t>
      </w:r>
      <w:r w:rsidRPr="00EF6319">
        <w:rPr>
          <w:rFonts w:ascii="Times New Roman" w:eastAsia="ＭＳ ゴシック" w:hAnsi="Times New Roman"/>
          <w:sz w:val="24"/>
          <w:szCs w:val="24"/>
        </w:rPr>
        <w:tab/>
      </w:r>
      <w:r w:rsidRPr="00EF6319">
        <w:rPr>
          <w:rFonts w:ascii="Times New Roman" w:eastAsia="ＭＳ ゴシック" w:hAnsi="Times New Roman" w:hint="eastAsia"/>
          <w:sz w:val="24"/>
          <w:szCs w:val="24"/>
        </w:rPr>
        <w:t>作成、増井徹（森田、上保、</w:t>
      </w:r>
      <w:r>
        <w:rPr>
          <w:rFonts w:ascii="Times New Roman" w:eastAsia="ＭＳ ゴシック" w:hAnsi="Times New Roman" w:hint="eastAsia"/>
          <w:sz w:val="24"/>
          <w:szCs w:val="24"/>
        </w:rPr>
        <w:t>片倉（全体）</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w:t>
      </w:r>
      <w:r w:rsidRPr="00EF6319">
        <w:rPr>
          <w:rFonts w:ascii="Times New Roman" w:eastAsia="ＭＳ ゴシック" w:hAnsi="Times New Roman"/>
          <w:sz w:val="24"/>
          <w:szCs w:val="24"/>
        </w:rPr>
        <w:t>9</w:t>
      </w:r>
      <w:r w:rsidRPr="00EF6319">
        <w:rPr>
          <w:rFonts w:ascii="Times New Roman" w:eastAsia="ＭＳ ゴシック" w:hAnsi="Times New Roman" w:hint="eastAsia"/>
          <w:sz w:val="24"/>
          <w:szCs w:val="24"/>
        </w:rPr>
        <w:t>）</w:t>
      </w:r>
    </w:p>
    <w:p w14:paraId="2AC81245" w14:textId="77777777" w:rsidR="00D5101B" w:rsidRPr="00B156E7" w:rsidRDefault="00D5101B" w:rsidP="00D5101B">
      <w:pPr>
        <w:rPr>
          <w:rFonts w:ascii="Times New Roman" w:eastAsia="ＭＳ ゴシック" w:hAnsi="Times New Roman"/>
          <w:sz w:val="24"/>
          <w:szCs w:val="24"/>
        </w:rPr>
      </w:pPr>
      <w:r w:rsidRPr="00EF6319">
        <w:rPr>
          <w:rFonts w:ascii="Times New Roman" w:eastAsia="ＭＳ ゴシック" w:hAnsi="Times New Roman"/>
          <w:sz w:val="24"/>
          <w:szCs w:val="24"/>
        </w:rPr>
        <w:t>2020</w:t>
      </w:r>
      <w:r w:rsidRPr="00EF6319">
        <w:rPr>
          <w:rFonts w:ascii="Times New Roman" w:eastAsia="ＭＳ ゴシック" w:hAnsi="Times New Roman" w:hint="eastAsia"/>
          <w:sz w:val="24"/>
          <w:szCs w:val="24"/>
        </w:rPr>
        <w:t>年</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月</w:t>
      </w:r>
      <w:r w:rsidRPr="00EF6319">
        <w:rPr>
          <w:rFonts w:ascii="Times New Roman" w:eastAsia="ＭＳ ゴシック" w:hAnsi="Times New Roman"/>
          <w:sz w:val="24"/>
          <w:szCs w:val="24"/>
        </w:rPr>
        <w:t>12</w:t>
      </w:r>
      <w:r w:rsidRPr="00EF6319">
        <w:rPr>
          <w:rFonts w:ascii="Times New Roman" w:eastAsia="ＭＳ ゴシック" w:hAnsi="Times New Roman" w:hint="eastAsia"/>
          <w:sz w:val="24"/>
          <w:szCs w:val="24"/>
        </w:rPr>
        <w:t>日、</w:t>
      </w:r>
      <w:r w:rsidRPr="00EF6319">
        <w:rPr>
          <w:rFonts w:ascii="Times New Roman" w:eastAsia="ＭＳ ゴシック" w:hAnsi="Times New Roman"/>
          <w:sz w:val="24"/>
          <w:szCs w:val="24"/>
        </w:rPr>
        <w:t xml:space="preserve">Ver.2.50 </w:t>
      </w:r>
      <w:r w:rsidRPr="00EF6319">
        <w:rPr>
          <w:rFonts w:ascii="Times New Roman" w:eastAsia="ＭＳ ゴシック" w:hAnsi="Times New Roman"/>
          <w:sz w:val="24"/>
          <w:szCs w:val="24"/>
        </w:rPr>
        <w:tab/>
      </w:r>
      <w:r w:rsidRPr="00EF6319">
        <w:rPr>
          <w:rFonts w:ascii="Times New Roman" w:eastAsia="ＭＳ ゴシック" w:hAnsi="Times New Roman" w:hint="eastAsia"/>
          <w:sz w:val="24"/>
          <w:szCs w:val="24"/>
        </w:rPr>
        <w:t>作成、増井徹（鶴山、</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w:t>
      </w:r>
      <w:r w:rsidRPr="00EF6319">
        <w:rPr>
          <w:rFonts w:ascii="Times New Roman" w:eastAsia="ＭＳ ゴシック" w:hAnsi="Times New Roman"/>
          <w:sz w:val="24"/>
          <w:szCs w:val="24"/>
        </w:rPr>
        <w:t>11</w:t>
      </w:r>
      <w:r w:rsidRPr="00EF6319">
        <w:rPr>
          <w:rFonts w:ascii="Times New Roman" w:eastAsia="ＭＳ ゴシック" w:hAnsi="Times New Roman" w:hint="eastAsia"/>
          <w:sz w:val="24"/>
          <w:szCs w:val="24"/>
        </w:rPr>
        <w:t>）</w:t>
      </w:r>
    </w:p>
    <w:p w14:paraId="5871AC38" w14:textId="77777777" w:rsidR="00D5101B" w:rsidRPr="00EF6319" w:rsidRDefault="00D5101B" w:rsidP="00D5101B">
      <w:pPr>
        <w:rPr>
          <w:rFonts w:ascii="Times New Roman" w:eastAsia="ＭＳ ゴシック" w:hAnsi="Times New Roman"/>
          <w:sz w:val="24"/>
          <w:szCs w:val="24"/>
        </w:rPr>
      </w:pPr>
      <w:r w:rsidRPr="00EF6319">
        <w:rPr>
          <w:rFonts w:ascii="Times New Roman" w:eastAsia="ＭＳ ゴシック" w:hAnsi="Times New Roman"/>
          <w:sz w:val="24"/>
          <w:szCs w:val="24"/>
        </w:rPr>
        <w:t>2020</w:t>
      </w:r>
      <w:r w:rsidRPr="00EF6319">
        <w:rPr>
          <w:rFonts w:ascii="Times New Roman" w:eastAsia="ＭＳ ゴシック" w:hAnsi="Times New Roman" w:hint="eastAsia"/>
          <w:sz w:val="24"/>
          <w:szCs w:val="24"/>
        </w:rPr>
        <w:t>年</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月</w:t>
      </w:r>
      <w:r w:rsidRPr="00EF6319">
        <w:rPr>
          <w:rFonts w:ascii="Times New Roman" w:eastAsia="ＭＳ ゴシック" w:hAnsi="Times New Roman"/>
          <w:sz w:val="24"/>
          <w:szCs w:val="24"/>
        </w:rPr>
        <w:t>12</w:t>
      </w:r>
      <w:r w:rsidRPr="00EF6319">
        <w:rPr>
          <w:rFonts w:ascii="Times New Roman" w:eastAsia="ＭＳ ゴシック" w:hAnsi="Times New Roman" w:hint="eastAsia"/>
          <w:sz w:val="24"/>
          <w:szCs w:val="24"/>
        </w:rPr>
        <w:t>日、</w:t>
      </w:r>
      <w:r w:rsidRPr="00EF6319">
        <w:rPr>
          <w:rFonts w:ascii="Times New Roman" w:eastAsia="ＭＳ ゴシック" w:hAnsi="Times New Roman"/>
          <w:sz w:val="24"/>
          <w:szCs w:val="24"/>
        </w:rPr>
        <w:t xml:space="preserve">Ver.2.50 </w:t>
      </w:r>
      <w:r w:rsidRPr="00EF6319">
        <w:rPr>
          <w:rFonts w:ascii="Times New Roman" w:eastAsia="ＭＳ ゴシック" w:hAnsi="Times New Roman"/>
          <w:sz w:val="24"/>
          <w:szCs w:val="24"/>
        </w:rPr>
        <w:tab/>
      </w:r>
      <w:r w:rsidRPr="00EF6319">
        <w:rPr>
          <w:rFonts w:ascii="Times New Roman" w:eastAsia="ＭＳ ゴシック" w:hAnsi="Times New Roman" w:hint="eastAsia"/>
          <w:sz w:val="24"/>
          <w:szCs w:val="24"/>
        </w:rPr>
        <w:t>作成、増井徹（見直し）</w:t>
      </w:r>
    </w:p>
    <w:p w14:paraId="1BE8C14E" w14:textId="77777777" w:rsidR="00D5101B" w:rsidRPr="00EF6319" w:rsidRDefault="00D5101B" w:rsidP="00D5101B">
      <w:pPr>
        <w:rPr>
          <w:rFonts w:ascii="Times New Roman" w:eastAsia="ＭＳ ゴシック" w:hAnsi="Times New Roman"/>
          <w:sz w:val="24"/>
          <w:szCs w:val="24"/>
        </w:rPr>
      </w:pPr>
      <w:r w:rsidRPr="00EF6319">
        <w:rPr>
          <w:rFonts w:ascii="Times New Roman" w:eastAsia="ＭＳ ゴシック" w:hAnsi="Times New Roman"/>
          <w:sz w:val="24"/>
          <w:szCs w:val="24"/>
        </w:rPr>
        <w:t>2020</w:t>
      </w:r>
      <w:r w:rsidRPr="00EF6319">
        <w:rPr>
          <w:rFonts w:ascii="Times New Roman" w:eastAsia="ＭＳ ゴシック" w:hAnsi="Times New Roman" w:hint="eastAsia"/>
          <w:sz w:val="24"/>
          <w:szCs w:val="24"/>
        </w:rPr>
        <w:t>年</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月</w:t>
      </w:r>
      <w:r w:rsidRPr="00EF6319">
        <w:rPr>
          <w:rFonts w:ascii="Times New Roman" w:eastAsia="ＭＳ ゴシック" w:hAnsi="Times New Roman"/>
          <w:sz w:val="24"/>
          <w:szCs w:val="24"/>
        </w:rPr>
        <w:t>13</w:t>
      </w:r>
      <w:r w:rsidRPr="00EF6319">
        <w:rPr>
          <w:rFonts w:ascii="Times New Roman" w:eastAsia="ＭＳ ゴシック" w:hAnsi="Times New Roman" w:hint="eastAsia"/>
          <w:sz w:val="24"/>
          <w:szCs w:val="24"/>
        </w:rPr>
        <w:t>日、</w:t>
      </w:r>
      <w:r w:rsidRPr="00EF6319">
        <w:rPr>
          <w:rFonts w:ascii="Times New Roman" w:eastAsia="ＭＳ ゴシック" w:hAnsi="Times New Roman"/>
          <w:sz w:val="24"/>
          <w:szCs w:val="24"/>
        </w:rPr>
        <w:t xml:space="preserve">Ver.2.60 </w:t>
      </w:r>
      <w:r w:rsidRPr="00EF6319">
        <w:rPr>
          <w:rFonts w:ascii="Times New Roman" w:eastAsia="ＭＳ ゴシック" w:hAnsi="Times New Roman"/>
          <w:sz w:val="24"/>
          <w:szCs w:val="24"/>
        </w:rPr>
        <w:tab/>
      </w:r>
      <w:r w:rsidRPr="00EF6319">
        <w:rPr>
          <w:rFonts w:ascii="Times New Roman" w:eastAsia="ＭＳ ゴシック" w:hAnsi="Times New Roman" w:hint="eastAsia"/>
          <w:sz w:val="24"/>
          <w:szCs w:val="24"/>
        </w:rPr>
        <w:t>作成、増井徹（峯岸、</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w:t>
      </w:r>
      <w:r>
        <w:rPr>
          <w:rFonts w:ascii="Times New Roman" w:eastAsia="ＭＳ ゴシック" w:hAnsi="Times New Roman" w:hint="eastAsia"/>
          <w:sz w:val="24"/>
          <w:szCs w:val="24"/>
        </w:rPr>
        <w:t>8</w:t>
      </w:r>
      <w:r w:rsidRPr="00EF6319">
        <w:rPr>
          <w:rFonts w:ascii="Times New Roman" w:eastAsia="ＭＳ ゴシック" w:hAnsi="Times New Roman" w:hint="eastAsia"/>
          <w:sz w:val="24"/>
          <w:szCs w:val="24"/>
        </w:rPr>
        <w:t>）</w:t>
      </w:r>
    </w:p>
    <w:p w14:paraId="4B4C8276" w14:textId="77777777" w:rsidR="00D5101B" w:rsidRPr="00EF6319" w:rsidRDefault="00D5101B" w:rsidP="00D5101B">
      <w:pPr>
        <w:rPr>
          <w:rFonts w:ascii="Times New Roman" w:eastAsia="ＭＳ ゴシック" w:hAnsi="Times New Roman"/>
          <w:sz w:val="24"/>
          <w:szCs w:val="24"/>
        </w:rPr>
      </w:pPr>
      <w:r w:rsidRPr="00EF6319">
        <w:rPr>
          <w:rFonts w:ascii="Times New Roman" w:eastAsia="ＭＳ ゴシック" w:hAnsi="Times New Roman"/>
          <w:sz w:val="24"/>
          <w:szCs w:val="24"/>
        </w:rPr>
        <w:t>2020</w:t>
      </w:r>
      <w:r w:rsidRPr="00EF6319">
        <w:rPr>
          <w:rFonts w:ascii="Times New Roman" w:eastAsia="ＭＳ ゴシック" w:hAnsi="Times New Roman" w:hint="eastAsia"/>
          <w:sz w:val="24"/>
          <w:szCs w:val="24"/>
        </w:rPr>
        <w:t>年</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月</w:t>
      </w:r>
      <w:r w:rsidRPr="00EF6319">
        <w:rPr>
          <w:rFonts w:ascii="Times New Roman" w:eastAsia="ＭＳ ゴシック" w:hAnsi="Times New Roman"/>
          <w:sz w:val="24"/>
          <w:szCs w:val="24"/>
        </w:rPr>
        <w:t>15</w:t>
      </w:r>
      <w:r w:rsidRPr="00EF6319">
        <w:rPr>
          <w:rFonts w:ascii="Times New Roman" w:eastAsia="ＭＳ ゴシック" w:hAnsi="Times New Roman" w:hint="eastAsia"/>
          <w:sz w:val="24"/>
          <w:szCs w:val="24"/>
        </w:rPr>
        <w:t>日、</w:t>
      </w:r>
      <w:r w:rsidRPr="00EF6319">
        <w:rPr>
          <w:rFonts w:ascii="Times New Roman" w:eastAsia="ＭＳ ゴシック" w:hAnsi="Times New Roman"/>
          <w:sz w:val="24"/>
          <w:szCs w:val="24"/>
        </w:rPr>
        <w:t xml:space="preserve">Ver.2.70    </w:t>
      </w:r>
      <w:r w:rsidRPr="00EF6319">
        <w:rPr>
          <w:rFonts w:ascii="Times New Roman" w:eastAsia="ＭＳ ゴシック" w:hAnsi="Times New Roman" w:hint="eastAsia"/>
          <w:sz w:val="24"/>
          <w:szCs w:val="24"/>
        </w:rPr>
        <w:t>作成、増井徹（</w:t>
      </w:r>
      <w:r>
        <w:rPr>
          <w:rFonts w:ascii="Times New Roman" w:eastAsia="ＭＳ ゴシック" w:hAnsi="Times New Roman" w:hint="eastAsia"/>
          <w:sz w:val="24"/>
          <w:szCs w:val="24"/>
        </w:rPr>
        <w:t>前半後半合体</w:t>
      </w:r>
      <w:r w:rsidRPr="00EF6319">
        <w:rPr>
          <w:rFonts w:ascii="Times New Roman" w:eastAsia="ＭＳ ゴシック" w:hAnsi="Times New Roman" w:hint="eastAsia"/>
          <w:sz w:val="24"/>
          <w:szCs w:val="24"/>
        </w:rPr>
        <w:t>、服部</w:t>
      </w:r>
      <w:r>
        <w:rPr>
          <w:rFonts w:ascii="Times New Roman" w:eastAsia="ＭＳ ゴシック" w:hAnsi="Times New Roman" w:hint="eastAsia"/>
          <w:sz w:val="24"/>
          <w:szCs w:val="24"/>
        </w:rPr>
        <w:t>（後半）</w:t>
      </w:r>
      <w:r w:rsidRPr="00EF6319">
        <w:rPr>
          <w:rFonts w:ascii="Times New Roman" w:eastAsia="ＭＳ ゴシック" w:hAnsi="Times New Roman" w:hint="eastAsia"/>
          <w:sz w:val="24"/>
          <w:szCs w:val="24"/>
        </w:rPr>
        <w:t>）</w:t>
      </w:r>
    </w:p>
    <w:p w14:paraId="5135BA63" w14:textId="77777777" w:rsidR="00D5101B" w:rsidRPr="00B156E7" w:rsidRDefault="00D5101B" w:rsidP="00D5101B">
      <w:pPr>
        <w:rPr>
          <w:rFonts w:ascii="Times New Roman" w:eastAsia="ＭＳ ゴシック" w:hAnsi="Times New Roman"/>
          <w:sz w:val="24"/>
          <w:szCs w:val="24"/>
        </w:rPr>
      </w:pPr>
      <w:r w:rsidRPr="00EF6319">
        <w:rPr>
          <w:rFonts w:ascii="Times New Roman" w:eastAsia="ＭＳ ゴシック" w:hAnsi="Times New Roman"/>
          <w:sz w:val="24"/>
          <w:szCs w:val="24"/>
        </w:rPr>
        <w:t>2020</w:t>
      </w:r>
      <w:r w:rsidRPr="00EF6319">
        <w:rPr>
          <w:rFonts w:ascii="Times New Roman" w:eastAsia="ＭＳ ゴシック" w:hAnsi="Times New Roman" w:hint="eastAsia"/>
          <w:sz w:val="24"/>
          <w:szCs w:val="24"/>
        </w:rPr>
        <w:t>年</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月</w:t>
      </w:r>
      <w:r w:rsidRPr="00EF6319">
        <w:rPr>
          <w:rFonts w:ascii="Times New Roman" w:eastAsia="ＭＳ ゴシック" w:hAnsi="Times New Roman"/>
          <w:sz w:val="24"/>
          <w:szCs w:val="24"/>
        </w:rPr>
        <w:t>1</w:t>
      </w:r>
      <w:r>
        <w:rPr>
          <w:rFonts w:ascii="Times New Roman" w:eastAsia="ＭＳ ゴシック" w:hAnsi="Times New Roman" w:hint="eastAsia"/>
          <w:sz w:val="24"/>
          <w:szCs w:val="24"/>
        </w:rPr>
        <w:t>6</w:t>
      </w:r>
      <w:r w:rsidRPr="00EF6319">
        <w:rPr>
          <w:rFonts w:ascii="Times New Roman" w:eastAsia="ＭＳ ゴシック" w:hAnsi="Times New Roman" w:hint="eastAsia"/>
          <w:sz w:val="24"/>
          <w:szCs w:val="24"/>
        </w:rPr>
        <w:t>日、</w:t>
      </w:r>
      <w:r w:rsidRPr="00EF6319">
        <w:rPr>
          <w:rFonts w:ascii="Times New Roman" w:eastAsia="ＭＳ ゴシック" w:hAnsi="Times New Roman"/>
          <w:sz w:val="24"/>
          <w:szCs w:val="24"/>
        </w:rPr>
        <w:t>Ver.2.7</w:t>
      </w:r>
      <w:r>
        <w:rPr>
          <w:rFonts w:ascii="Times New Roman" w:eastAsia="ＭＳ ゴシック" w:hAnsi="Times New Roman" w:hint="eastAsia"/>
          <w:sz w:val="24"/>
          <w:szCs w:val="24"/>
        </w:rPr>
        <w:t>1</w:t>
      </w:r>
      <w:r w:rsidRPr="00EF6319">
        <w:rPr>
          <w:rFonts w:ascii="Times New Roman" w:eastAsia="ＭＳ ゴシック" w:hAnsi="Times New Roman"/>
          <w:sz w:val="24"/>
          <w:szCs w:val="24"/>
        </w:rPr>
        <w:t xml:space="preserve">    </w:t>
      </w:r>
      <w:r w:rsidRPr="00EF6319">
        <w:rPr>
          <w:rFonts w:ascii="Times New Roman" w:eastAsia="ＭＳ ゴシック" w:hAnsi="Times New Roman" w:hint="eastAsia"/>
          <w:sz w:val="24"/>
          <w:szCs w:val="24"/>
        </w:rPr>
        <w:t>作成、増井徹（</w:t>
      </w:r>
      <w:r>
        <w:rPr>
          <w:rFonts w:ascii="Times New Roman" w:eastAsia="ＭＳ ゴシック" w:hAnsi="Times New Roman" w:hint="eastAsia"/>
          <w:sz w:val="24"/>
          <w:szCs w:val="24"/>
        </w:rPr>
        <w:t>見直し</w:t>
      </w:r>
      <w:r w:rsidRPr="00EF6319">
        <w:rPr>
          <w:rFonts w:ascii="Times New Roman" w:eastAsia="ＭＳ ゴシック" w:hAnsi="Times New Roman" w:hint="eastAsia"/>
          <w:sz w:val="24"/>
          <w:szCs w:val="24"/>
        </w:rPr>
        <w:t>）</w:t>
      </w:r>
    </w:p>
    <w:p w14:paraId="153C59C9" w14:textId="77777777" w:rsidR="00D5101B" w:rsidRPr="00B156E7" w:rsidRDefault="00D5101B" w:rsidP="00D5101B">
      <w:pPr>
        <w:rPr>
          <w:rFonts w:ascii="Times New Roman" w:eastAsia="ＭＳ ゴシック" w:hAnsi="Times New Roman"/>
          <w:sz w:val="24"/>
          <w:szCs w:val="24"/>
        </w:rPr>
      </w:pPr>
      <w:r w:rsidRPr="00EF6319">
        <w:rPr>
          <w:rFonts w:ascii="Times New Roman" w:eastAsia="ＭＳ ゴシック" w:hAnsi="Times New Roman"/>
          <w:sz w:val="24"/>
          <w:szCs w:val="24"/>
        </w:rPr>
        <w:t>2020</w:t>
      </w:r>
      <w:r w:rsidRPr="00EF6319">
        <w:rPr>
          <w:rFonts w:ascii="Times New Roman" w:eastAsia="ＭＳ ゴシック" w:hAnsi="Times New Roman" w:hint="eastAsia"/>
          <w:sz w:val="24"/>
          <w:szCs w:val="24"/>
        </w:rPr>
        <w:t>年</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月</w:t>
      </w:r>
      <w:r w:rsidRPr="00EF6319">
        <w:rPr>
          <w:rFonts w:ascii="Times New Roman" w:eastAsia="ＭＳ ゴシック" w:hAnsi="Times New Roman"/>
          <w:sz w:val="24"/>
          <w:szCs w:val="24"/>
        </w:rPr>
        <w:t>1</w:t>
      </w:r>
      <w:r>
        <w:rPr>
          <w:rFonts w:ascii="Times New Roman" w:eastAsia="ＭＳ ゴシック" w:hAnsi="Times New Roman" w:hint="eastAsia"/>
          <w:sz w:val="24"/>
          <w:szCs w:val="24"/>
        </w:rPr>
        <w:t>7</w:t>
      </w:r>
      <w:r w:rsidRPr="00EF6319">
        <w:rPr>
          <w:rFonts w:ascii="Times New Roman" w:eastAsia="ＭＳ ゴシック" w:hAnsi="Times New Roman" w:hint="eastAsia"/>
          <w:sz w:val="24"/>
          <w:szCs w:val="24"/>
        </w:rPr>
        <w:t>日、</w:t>
      </w:r>
      <w:r w:rsidRPr="00EF6319">
        <w:rPr>
          <w:rFonts w:ascii="Times New Roman" w:eastAsia="ＭＳ ゴシック" w:hAnsi="Times New Roman"/>
          <w:sz w:val="24"/>
          <w:szCs w:val="24"/>
        </w:rPr>
        <w:t>Ver.2.7</w:t>
      </w:r>
      <w:r>
        <w:rPr>
          <w:rFonts w:ascii="Times New Roman" w:eastAsia="ＭＳ ゴシック" w:hAnsi="Times New Roman" w:hint="eastAsia"/>
          <w:sz w:val="24"/>
          <w:szCs w:val="24"/>
        </w:rPr>
        <w:t>2</w:t>
      </w:r>
      <w:r w:rsidRPr="00EF6319">
        <w:rPr>
          <w:rFonts w:ascii="Times New Roman" w:eastAsia="ＭＳ ゴシック" w:hAnsi="Times New Roman"/>
          <w:sz w:val="24"/>
          <w:szCs w:val="24"/>
        </w:rPr>
        <w:t xml:space="preserve">    </w:t>
      </w:r>
      <w:r w:rsidRPr="00EF6319">
        <w:rPr>
          <w:rFonts w:ascii="Times New Roman" w:eastAsia="ＭＳ ゴシック" w:hAnsi="Times New Roman" w:hint="eastAsia"/>
          <w:sz w:val="24"/>
          <w:szCs w:val="24"/>
        </w:rPr>
        <w:t>作成、増井徹（</w:t>
      </w:r>
      <w:r>
        <w:rPr>
          <w:rFonts w:ascii="Times New Roman" w:eastAsia="ＭＳ ゴシック" w:hAnsi="Times New Roman" w:hint="eastAsia"/>
          <w:sz w:val="24"/>
          <w:szCs w:val="24"/>
        </w:rPr>
        <w:t>北川、鬼塚</w:t>
      </w:r>
      <w:r w:rsidRPr="00EF6319">
        <w:rPr>
          <w:rFonts w:ascii="Times New Roman" w:eastAsia="ＭＳ ゴシック" w:hAnsi="Times New Roman" w:hint="eastAsia"/>
          <w:sz w:val="24"/>
          <w:szCs w:val="24"/>
        </w:rPr>
        <w:t>）</w:t>
      </w:r>
    </w:p>
    <w:p w14:paraId="474D2420" w14:textId="77777777" w:rsidR="00D5101B" w:rsidRDefault="00D5101B" w:rsidP="00D5101B">
      <w:pPr>
        <w:rPr>
          <w:rFonts w:ascii="Times New Roman" w:eastAsia="ＭＳ ゴシック" w:hAnsi="Times New Roman"/>
          <w:sz w:val="24"/>
          <w:szCs w:val="24"/>
        </w:rPr>
      </w:pPr>
      <w:r w:rsidRPr="00EF6319">
        <w:rPr>
          <w:rFonts w:ascii="Times New Roman" w:eastAsia="ＭＳ ゴシック" w:hAnsi="Times New Roman"/>
          <w:sz w:val="24"/>
          <w:szCs w:val="24"/>
        </w:rPr>
        <w:t>2020</w:t>
      </w:r>
      <w:r w:rsidRPr="00EF6319">
        <w:rPr>
          <w:rFonts w:ascii="Times New Roman" w:eastAsia="ＭＳ ゴシック" w:hAnsi="Times New Roman" w:hint="eastAsia"/>
          <w:sz w:val="24"/>
          <w:szCs w:val="24"/>
        </w:rPr>
        <w:t>年</w:t>
      </w:r>
      <w:r w:rsidRPr="00EF6319">
        <w:rPr>
          <w:rFonts w:ascii="Times New Roman" w:eastAsia="ＭＳ ゴシック" w:hAnsi="Times New Roman"/>
          <w:sz w:val="24"/>
          <w:szCs w:val="24"/>
        </w:rPr>
        <w:t>1</w:t>
      </w:r>
      <w:r w:rsidRPr="00EF6319">
        <w:rPr>
          <w:rFonts w:ascii="Times New Roman" w:eastAsia="ＭＳ ゴシック" w:hAnsi="Times New Roman" w:hint="eastAsia"/>
          <w:sz w:val="24"/>
          <w:szCs w:val="24"/>
        </w:rPr>
        <w:t>月</w:t>
      </w:r>
      <w:r w:rsidRPr="00EF6319">
        <w:rPr>
          <w:rFonts w:ascii="Times New Roman" w:eastAsia="ＭＳ ゴシック" w:hAnsi="Times New Roman"/>
          <w:sz w:val="24"/>
          <w:szCs w:val="24"/>
        </w:rPr>
        <w:t>1</w:t>
      </w:r>
      <w:r>
        <w:rPr>
          <w:rFonts w:ascii="Times New Roman" w:eastAsia="ＭＳ ゴシック" w:hAnsi="Times New Roman" w:hint="eastAsia"/>
          <w:sz w:val="24"/>
          <w:szCs w:val="24"/>
        </w:rPr>
        <w:t>9</w:t>
      </w:r>
      <w:r w:rsidRPr="00EF6319">
        <w:rPr>
          <w:rFonts w:ascii="Times New Roman" w:eastAsia="ＭＳ ゴシック" w:hAnsi="Times New Roman" w:hint="eastAsia"/>
          <w:sz w:val="24"/>
          <w:szCs w:val="24"/>
        </w:rPr>
        <w:t>日、</w:t>
      </w:r>
      <w:r w:rsidRPr="00EF6319">
        <w:rPr>
          <w:rFonts w:ascii="Times New Roman" w:eastAsia="ＭＳ ゴシック" w:hAnsi="Times New Roman"/>
          <w:sz w:val="24"/>
          <w:szCs w:val="24"/>
        </w:rPr>
        <w:t>Ver.2.</w:t>
      </w:r>
      <w:r>
        <w:rPr>
          <w:rFonts w:ascii="Times New Roman" w:eastAsia="ＭＳ ゴシック" w:hAnsi="Times New Roman" w:hint="eastAsia"/>
          <w:sz w:val="24"/>
          <w:szCs w:val="24"/>
        </w:rPr>
        <w:t>80</w:t>
      </w:r>
      <w:r w:rsidRPr="00EF6319">
        <w:rPr>
          <w:rFonts w:ascii="Times New Roman" w:eastAsia="ＭＳ ゴシック" w:hAnsi="Times New Roman"/>
          <w:sz w:val="24"/>
          <w:szCs w:val="24"/>
        </w:rPr>
        <w:t xml:space="preserve">    </w:t>
      </w:r>
      <w:r w:rsidRPr="00EF6319">
        <w:rPr>
          <w:rFonts w:ascii="Times New Roman" w:eastAsia="ＭＳ ゴシック" w:hAnsi="Times New Roman" w:hint="eastAsia"/>
          <w:sz w:val="24"/>
          <w:szCs w:val="24"/>
        </w:rPr>
        <w:t>作成、増井徹</w:t>
      </w:r>
    </w:p>
    <w:p w14:paraId="756FAAA0" w14:textId="77777777"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1</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22</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Ver.2.90</w:t>
      </w:r>
      <w:r>
        <w:rPr>
          <w:rFonts w:ascii="Times New Roman" w:eastAsia="ＭＳ ゴシック" w:hAnsi="Times New Roman" w:hint="eastAsia"/>
          <w:sz w:val="24"/>
          <w:szCs w:val="24"/>
        </w:rPr>
        <w:t xml:space="preserve">　　作成、増井徹</w:t>
      </w:r>
      <w:r w:rsidRPr="00EF6319">
        <w:rPr>
          <w:rFonts w:ascii="Times New Roman" w:eastAsia="ＭＳ ゴシック" w:hAnsi="Times New Roman" w:hint="eastAsia"/>
          <w:sz w:val="24"/>
          <w:szCs w:val="24"/>
        </w:rPr>
        <w:t>（</w:t>
      </w:r>
      <w:r>
        <w:rPr>
          <w:rFonts w:ascii="Times New Roman" w:eastAsia="ＭＳ ゴシック" w:hAnsi="Times New Roman" w:hint="eastAsia"/>
          <w:sz w:val="24"/>
          <w:szCs w:val="24"/>
        </w:rPr>
        <w:t>北川、鬼塚</w:t>
      </w:r>
      <w:r w:rsidRPr="00EF6319">
        <w:rPr>
          <w:rFonts w:ascii="Times New Roman" w:eastAsia="ＭＳ ゴシック" w:hAnsi="Times New Roman" w:hint="eastAsia"/>
          <w:sz w:val="24"/>
          <w:szCs w:val="24"/>
        </w:rPr>
        <w:t>）</w:t>
      </w:r>
    </w:p>
    <w:p w14:paraId="57F1B582" w14:textId="77777777"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1</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24</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Ver.3.00</w:t>
      </w:r>
      <w:r>
        <w:rPr>
          <w:rFonts w:ascii="Times New Roman" w:eastAsia="ＭＳ ゴシック" w:hAnsi="Times New Roman" w:hint="eastAsia"/>
          <w:sz w:val="24"/>
          <w:szCs w:val="24"/>
        </w:rPr>
        <w:t xml:space="preserve">　　作成、増井徹</w:t>
      </w:r>
      <w:r w:rsidRPr="00EF6319">
        <w:rPr>
          <w:rFonts w:ascii="Times New Roman" w:eastAsia="ＭＳ ゴシック" w:hAnsi="Times New Roman" w:hint="eastAsia"/>
          <w:sz w:val="24"/>
          <w:szCs w:val="24"/>
        </w:rPr>
        <w:t>（</w:t>
      </w:r>
      <w:r>
        <w:rPr>
          <w:rFonts w:ascii="Times New Roman" w:eastAsia="ＭＳ ゴシック" w:hAnsi="Times New Roman" w:hint="eastAsia"/>
          <w:sz w:val="24"/>
          <w:szCs w:val="24"/>
        </w:rPr>
        <w:t>服部</w:t>
      </w:r>
      <w:r w:rsidRPr="00EF6319">
        <w:rPr>
          <w:rFonts w:ascii="Times New Roman" w:eastAsia="ＭＳ ゴシック" w:hAnsi="Times New Roman" w:hint="eastAsia"/>
          <w:sz w:val="24"/>
          <w:szCs w:val="24"/>
        </w:rPr>
        <w:t>）</w:t>
      </w:r>
    </w:p>
    <w:p w14:paraId="6ECD1FF4" w14:textId="77777777" w:rsidR="00D5101B" w:rsidRPr="000C1648"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1</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2</w:t>
      </w:r>
      <w:r>
        <w:rPr>
          <w:rFonts w:ascii="Times New Roman" w:eastAsia="ＭＳ ゴシック" w:hAnsi="Times New Roman"/>
          <w:sz w:val="24"/>
          <w:szCs w:val="24"/>
        </w:rPr>
        <w:t>7</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Ver.3.0</w:t>
      </w:r>
      <w:r>
        <w:rPr>
          <w:rFonts w:ascii="Times New Roman" w:eastAsia="ＭＳ ゴシック" w:hAnsi="Times New Roman"/>
          <w:sz w:val="24"/>
          <w:szCs w:val="24"/>
        </w:rPr>
        <w:t>1</w:t>
      </w:r>
      <w:r>
        <w:rPr>
          <w:rFonts w:ascii="Times New Roman" w:eastAsia="ＭＳ ゴシック" w:hAnsi="Times New Roman" w:hint="eastAsia"/>
          <w:sz w:val="24"/>
          <w:szCs w:val="24"/>
        </w:rPr>
        <w:t xml:space="preserve">　　作成、増井徹</w:t>
      </w:r>
      <w:r w:rsidRPr="00EF6319">
        <w:rPr>
          <w:rFonts w:ascii="Times New Roman" w:eastAsia="ＭＳ ゴシック" w:hAnsi="Times New Roman" w:hint="eastAsia"/>
          <w:sz w:val="24"/>
          <w:szCs w:val="24"/>
        </w:rPr>
        <w:t>（</w:t>
      </w:r>
      <w:r>
        <w:rPr>
          <w:rFonts w:ascii="Times New Roman" w:eastAsia="ＭＳ ゴシック" w:hAnsi="Times New Roman" w:hint="eastAsia"/>
          <w:sz w:val="24"/>
          <w:szCs w:val="24"/>
        </w:rPr>
        <w:t>高田</w:t>
      </w:r>
      <w:r w:rsidRPr="00EF6319">
        <w:rPr>
          <w:rFonts w:ascii="Times New Roman" w:eastAsia="ＭＳ ゴシック" w:hAnsi="Times New Roman" w:hint="eastAsia"/>
          <w:sz w:val="24"/>
          <w:szCs w:val="24"/>
        </w:rPr>
        <w:t>）</w:t>
      </w:r>
    </w:p>
    <w:p w14:paraId="4E4FCAC7" w14:textId="77777777" w:rsidR="00D5101B" w:rsidRPr="00264AF8"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1</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28</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Ver.3.02</w:t>
      </w:r>
      <w:r>
        <w:rPr>
          <w:rFonts w:ascii="Times New Roman" w:eastAsia="ＭＳ ゴシック" w:hAnsi="Times New Roman" w:hint="eastAsia"/>
          <w:sz w:val="24"/>
          <w:szCs w:val="24"/>
        </w:rPr>
        <w:t xml:space="preserve">　　作成、増井徹</w:t>
      </w:r>
    </w:p>
    <w:p w14:paraId="662306F0" w14:textId="77777777" w:rsidR="00D5101B" w:rsidRPr="00264AF8"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1</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29</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Ver.3.03</w:t>
      </w:r>
      <w:r>
        <w:rPr>
          <w:rFonts w:ascii="Times New Roman" w:eastAsia="ＭＳ ゴシック" w:hAnsi="Times New Roman" w:hint="eastAsia"/>
          <w:sz w:val="24"/>
          <w:szCs w:val="24"/>
        </w:rPr>
        <w:t xml:space="preserve">　　作成、増井徹（高田）</w:t>
      </w:r>
    </w:p>
    <w:p w14:paraId="68CE0C70" w14:textId="77777777"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2</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19</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Ver.3.0</w:t>
      </w:r>
      <w:r>
        <w:rPr>
          <w:rFonts w:ascii="Times New Roman" w:eastAsia="ＭＳ ゴシック" w:hAnsi="Times New Roman"/>
          <w:sz w:val="24"/>
          <w:szCs w:val="24"/>
        </w:rPr>
        <w:t>4</w:t>
      </w:r>
      <w:r>
        <w:rPr>
          <w:rFonts w:ascii="Times New Roman" w:eastAsia="ＭＳ ゴシック" w:hAnsi="Times New Roman" w:hint="eastAsia"/>
          <w:sz w:val="24"/>
          <w:szCs w:val="24"/>
        </w:rPr>
        <w:t xml:space="preserve">　　作成、増井徹</w:t>
      </w:r>
    </w:p>
    <w:p w14:paraId="43C00A11" w14:textId="77777777"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2</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19</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Ver.3.0</w:t>
      </w:r>
      <w:r>
        <w:rPr>
          <w:rFonts w:ascii="Times New Roman" w:eastAsia="ＭＳ ゴシック" w:hAnsi="Times New Roman"/>
          <w:sz w:val="24"/>
          <w:szCs w:val="24"/>
        </w:rPr>
        <w:t>4</w:t>
      </w:r>
      <w:r>
        <w:rPr>
          <w:rFonts w:ascii="Times New Roman" w:eastAsia="ＭＳ ゴシック" w:hAnsi="Times New Roman" w:hint="eastAsia"/>
          <w:sz w:val="24"/>
          <w:szCs w:val="24"/>
        </w:rPr>
        <w:t xml:space="preserve">　　作成、増井徹（森田、上保、松原</w:t>
      </w:r>
      <w:r>
        <w:rPr>
          <w:rFonts w:ascii="Times New Roman" w:eastAsia="ＭＳ ゴシック" w:hAnsi="Times New Roman" w:hint="eastAsia"/>
          <w:sz w:val="24"/>
          <w:szCs w:val="24"/>
        </w:rPr>
        <w:t>2</w:t>
      </w:r>
      <w:r>
        <w:rPr>
          <w:rFonts w:ascii="Times New Roman" w:eastAsia="ＭＳ ゴシック" w:hAnsi="Times New Roman" w:hint="eastAsia"/>
          <w:sz w:val="24"/>
          <w:szCs w:val="24"/>
        </w:rPr>
        <w:t>／</w:t>
      </w:r>
      <w:r>
        <w:rPr>
          <w:rFonts w:ascii="Times New Roman" w:eastAsia="ＭＳ ゴシック" w:hAnsi="Times New Roman" w:hint="eastAsia"/>
          <w:sz w:val="24"/>
          <w:szCs w:val="24"/>
        </w:rPr>
        <w:t>19</w:t>
      </w:r>
      <w:r>
        <w:rPr>
          <w:rFonts w:ascii="Times New Roman" w:eastAsia="ＭＳ ゴシック" w:hAnsi="Times New Roman" w:hint="eastAsia"/>
          <w:sz w:val="24"/>
          <w:szCs w:val="24"/>
        </w:rPr>
        <w:t>）</w:t>
      </w:r>
    </w:p>
    <w:p w14:paraId="394EFECD" w14:textId="77777777"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2</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29</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Ver.3.10</w:t>
      </w:r>
      <w:r>
        <w:rPr>
          <w:rFonts w:ascii="Times New Roman" w:eastAsia="ＭＳ ゴシック" w:hAnsi="Times New Roman" w:hint="eastAsia"/>
          <w:sz w:val="24"/>
          <w:szCs w:val="24"/>
        </w:rPr>
        <w:t>、　作成、増井徹（</w:t>
      </w:r>
      <w:r>
        <w:rPr>
          <w:rFonts w:ascii="Times New Roman" w:eastAsia="ＭＳ ゴシック" w:hAnsi="Times New Roman" w:hint="eastAsia"/>
          <w:sz w:val="24"/>
          <w:szCs w:val="24"/>
        </w:rPr>
        <w:t>2</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19</w:t>
      </w:r>
      <w:r>
        <w:rPr>
          <w:rFonts w:ascii="Times New Roman" w:eastAsia="ＭＳ ゴシック" w:hAnsi="Times New Roman" w:hint="eastAsia"/>
          <w:sz w:val="24"/>
          <w:szCs w:val="24"/>
        </w:rPr>
        <w:t>日の反映を含む）</w:t>
      </w:r>
    </w:p>
    <w:p w14:paraId="2691C309" w14:textId="77777777"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3</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2</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Ver.3.11</w:t>
      </w:r>
      <w:r>
        <w:rPr>
          <w:rFonts w:ascii="Times New Roman" w:eastAsia="ＭＳ ゴシック" w:hAnsi="Times New Roman" w:hint="eastAsia"/>
          <w:sz w:val="24"/>
          <w:szCs w:val="24"/>
        </w:rPr>
        <w:t>、　作成、増井徹</w:t>
      </w:r>
    </w:p>
    <w:p w14:paraId="40F3EB77" w14:textId="77777777"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3</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3</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Ver.3.12</w:t>
      </w:r>
      <w:r>
        <w:rPr>
          <w:rFonts w:ascii="Times New Roman" w:eastAsia="ＭＳ ゴシック" w:hAnsi="Times New Roman" w:hint="eastAsia"/>
          <w:sz w:val="24"/>
          <w:szCs w:val="24"/>
        </w:rPr>
        <w:t>、　作成、増井徹</w:t>
      </w:r>
    </w:p>
    <w:p w14:paraId="689CFABC" w14:textId="366772A8"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3</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6</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Ver.3.13</w:t>
      </w:r>
      <w:r>
        <w:rPr>
          <w:rFonts w:ascii="Times New Roman" w:eastAsia="ＭＳ ゴシック" w:hAnsi="Times New Roman" w:hint="eastAsia"/>
          <w:sz w:val="24"/>
          <w:szCs w:val="24"/>
        </w:rPr>
        <w:t>、　作成、増井徹（上保、</w:t>
      </w:r>
      <w:r w:rsidR="004B09CB">
        <w:rPr>
          <w:rFonts w:ascii="Times New Roman" w:eastAsia="ＭＳ ゴシック" w:hAnsi="Times New Roman" w:hint="eastAsia"/>
          <w:sz w:val="24"/>
          <w:szCs w:val="24"/>
        </w:rPr>
        <w:t>北川、</w:t>
      </w:r>
      <w:r>
        <w:rPr>
          <w:rFonts w:ascii="Times New Roman" w:eastAsia="ＭＳ ゴシック" w:hAnsi="Times New Roman" w:hint="eastAsia"/>
          <w:sz w:val="24"/>
          <w:szCs w:val="24"/>
        </w:rPr>
        <w:t>2/25</w:t>
      </w:r>
      <w:r>
        <w:rPr>
          <w:rFonts w:ascii="Times New Roman" w:eastAsia="ＭＳ ゴシック" w:hAnsi="Times New Roman" w:hint="eastAsia"/>
          <w:sz w:val="24"/>
          <w:szCs w:val="24"/>
        </w:rPr>
        <w:t>）</w:t>
      </w:r>
    </w:p>
    <w:p w14:paraId="694BFB93" w14:textId="77777777"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3</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18</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Ver.3.20</w:t>
      </w:r>
      <w:r>
        <w:rPr>
          <w:rFonts w:ascii="Times New Roman" w:eastAsia="ＭＳ ゴシック" w:hAnsi="Times New Roman" w:hint="eastAsia"/>
          <w:sz w:val="24"/>
          <w:szCs w:val="24"/>
        </w:rPr>
        <w:t>、　作成、増井徹（岩屋、新井</w:t>
      </w:r>
      <w:r w:rsidRPr="005F65F2">
        <w:rPr>
          <w:rFonts w:ascii="Times New Roman" w:eastAsia="ＭＳ ゴシック" w:hAnsi="Times New Roman" w:hint="eastAsia"/>
          <w:sz w:val="24"/>
          <w:szCs w:val="24"/>
        </w:rPr>
        <w:t>、</w:t>
      </w:r>
      <w:r w:rsidRPr="005F65F2">
        <w:rPr>
          <w:rFonts w:ascii="Times New Roman" w:eastAsia="ＭＳ ゴシック" w:hAnsi="Times New Roman" w:hint="eastAsia"/>
          <w:sz w:val="24"/>
          <w:szCs w:val="24"/>
        </w:rPr>
        <w:t>3</w:t>
      </w:r>
      <w:r w:rsidRPr="005F65F2">
        <w:rPr>
          <w:rFonts w:ascii="Times New Roman" w:eastAsia="ＭＳ ゴシック" w:hAnsi="Times New Roman"/>
          <w:sz w:val="24"/>
          <w:szCs w:val="24"/>
        </w:rPr>
        <w:t>/18</w:t>
      </w:r>
      <w:r>
        <w:rPr>
          <w:rFonts w:ascii="Times New Roman" w:eastAsia="ＭＳ ゴシック" w:hAnsi="Times New Roman" w:hint="eastAsia"/>
          <w:sz w:val="24"/>
          <w:szCs w:val="24"/>
        </w:rPr>
        <w:t>）</w:t>
      </w:r>
    </w:p>
    <w:p w14:paraId="22FF2B38" w14:textId="77777777"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3</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23</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Ver.3.30</w:t>
      </w:r>
      <w:r>
        <w:rPr>
          <w:rFonts w:ascii="Times New Roman" w:eastAsia="ＭＳ ゴシック" w:hAnsi="Times New Roman" w:hint="eastAsia"/>
          <w:sz w:val="24"/>
          <w:szCs w:val="24"/>
        </w:rPr>
        <w:t>、　作成、増井徹</w:t>
      </w:r>
    </w:p>
    <w:p w14:paraId="3229BDA4" w14:textId="77777777"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8</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1</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Ver.3.40</w:t>
      </w:r>
      <w:r>
        <w:rPr>
          <w:rFonts w:ascii="Times New Roman" w:eastAsia="ＭＳ ゴシック" w:hAnsi="Times New Roman" w:hint="eastAsia"/>
          <w:sz w:val="24"/>
          <w:szCs w:val="24"/>
        </w:rPr>
        <w:t>、作成、増井徹</w:t>
      </w:r>
    </w:p>
    <w:p w14:paraId="065CFC32" w14:textId="77777777" w:rsidR="00D5101B" w:rsidRDefault="00D5101B" w:rsidP="00D5101B">
      <w:pPr>
        <w:rPr>
          <w:rFonts w:ascii="Times New Roman" w:eastAsia="ＭＳ ゴシック" w:hAnsi="Times New Roman"/>
          <w:sz w:val="24"/>
          <w:szCs w:val="24"/>
        </w:rPr>
      </w:pPr>
      <w:r>
        <w:rPr>
          <w:rFonts w:ascii="Times New Roman" w:eastAsia="ＭＳ ゴシック" w:hAnsi="Times New Roman" w:hint="eastAsia"/>
          <w:sz w:val="24"/>
          <w:szCs w:val="24"/>
        </w:rPr>
        <w:t>2020</w:t>
      </w:r>
      <w:r>
        <w:rPr>
          <w:rFonts w:ascii="Times New Roman" w:eastAsia="ＭＳ ゴシック" w:hAnsi="Times New Roman" w:hint="eastAsia"/>
          <w:sz w:val="24"/>
          <w:szCs w:val="24"/>
        </w:rPr>
        <w:t>年</w:t>
      </w:r>
      <w:r>
        <w:rPr>
          <w:rFonts w:ascii="Times New Roman" w:eastAsia="ＭＳ ゴシック" w:hAnsi="Times New Roman" w:hint="eastAsia"/>
          <w:sz w:val="24"/>
          <w:szCs w:val="24"/>
        </w:rPr>
        <w:t>8</w:t>
      </w:r>
      <w:r>
        <w:rPr>
          <w:rFonts w:ascii="Times New Roman" w:eastAsia="ＭＳ ゴシック" w:hAnsi="Times New Roman" w:hint="eastAsia"/>
          <w:sz w:val="24"/>
          <w:szCs w:val="24"/>
        </w:rPr>
        <w:t>月</w:t>
      </w:r>
      <w:r>
        <w:rPr>
          <w:rFonts w:ascii="Times New Roman" w:eastAsia="ＭＳ ゴシック" w:hAnsi="Times New Roman" w:hint="eastAsia"/>
          <w:sz w:val="24"/>
          <w:szCs w:val="24"/>
        </w:rPr>
        <w:t>4</w:t>
      </w:r>
      <w:r>
        <w:rPr>
          <w:rFonts w:ascii="Times New Roman" w:eastAsia="ＭＳ ゴシック" w:hAnsi="Times New Roman" w:hint="eastAsia"/>
          <w:sz w:val="24"/>
          <w:szCs w:val="24"/>
        </w:rPr>
        <w:t>日、</w:t>
      </w:r>
      <w:r>
        <w:rPr>
          <w:rFonts w:ascii="Times New Roman" w:eastAsia="ＭＳ ゴシック" w:hAnsi="Times New Roman" w:hint="eastAsia"/>
          <w:sz w:val="24"/>
          <w:szCs w:val="24"/>
        </w:rPr>
        <w:t>Ver.3.41</w:t>
      </w:r>
      <w:r>
        <w:rPr>
          <w:rFonts w:ascii="Times New Roman" w:eastAsia="ＭＳ ゴシック" w:hAnsi="Times New Roman" w:hint="eastAsia"/>
          <w:sz w:val="24"/>
          <w:szCs w:val="24"/>
        </w:rPr>
        <w:t>、作成、増井徹</w:t>
      </w:r>
    </w:p>
    <w:p w14:paraId="7B429E30" w14:textId="3980842A" w:rsidR="00D5101B" w:rsidRPr="00192E3F" w:rsidRDefault="001854B8" w:rsidP="00192E3F">
      <w:pPr>
        <w:jc w:val="left"/>
        <w:rPr>
          <w:rFonts w:ascii="Times New Roman" w:eastAsia="ＭＳ ゴシック" w:hAnsi="Times New Roman"/>
          <w:b/>
          <w:bCs/>
          <w:sz w:val="24"/>
          <w:szCs w:val="24"/>
        </w:rPr>
      </w:pPr>
      <w:r>
        <w:rPr>
          <w:rFonts w:ascii="Times New Roman" w:eastAsia="ＭＳ ゴシック" w:hAnsi="Times New Roman" w:hint="eastAsia"/>
          <w:b/>
          <w:bCs/>
          <w:sz w:val="24"/>
          <w:szCs w:val="24"/>
        </w:rPr>
        <w:t>2020</w:t>
      </w:r>
      <w:r>
        <w:rPr>
          <w:rFonts w:ascii="Times New Roman" w:eastAsia="ＭＳ ゴシック" w:hAnsi="Times New Roman" w:hint="eastAsia"/>
          <w:b/>
          <w:bCs/>
          <w:sz w:val="24"/>
          <w:szCs w:val="24"/>
        </w:rPr>
        <w:t>年</w:t>
      </w:r>
      <w:r>
        <w:rPr>
          <w:rFonts w:ascii="Times New Roman" w:eastAsia="ＭＳ ゴシック" w:hAnsi="Times New Roman" w:hint="eastAsia"/>
          <w:b/>
          <w:bCs/>
          <w:sz w:val="24"/>
          <w:szCs w:val="24"/>
        </w:rPr>
        <w:t>8</w:t>
      </w:r>
      <w:r>
        <w:rPr>
          <w:rFonts w:ascii="Times New Roman" w:eastAsia="ＭＳ ゴシック" w:hAnsi="Times New Roman" w:hint="eastAsia"/>
          <w:b/>
          <w:bCs/>
          <w:sz w:val="24"/>
          <w:szCs w:val="24"/>
        </w:rPr>
        <w:t>月</w:t>
      </w:r>
      <w:r>
        <w:rPr>
          <w:rFonts w:ascii="Times New Roman" w:eastAsia="ＭＳ ゴシック" w:hAnsi="Times New Roman" w:hint="eastAsia"/>
          <w:b/>
          <w:bCs/>
          <w:sz w:val="24"/>
          <w:szCs w:val="24"/>
        </w:rPr>
        <w:t>5</w:t>
      </w:r>
      <w:r>
        <w:rPr>
          <w:rFonts w:ascii="Times New Roman" w:eastAsia="ＭＳ ゴシック" w:hAnsi="Times New Roman" w:hint="eastAsia"/>
          <w:b/>
          <w:bCs/>
          <w:sz w:val="24"/>
          <w:szCs w:val="24"/>
        </w:rPr>
        <w:t>日、</w:t>
      </w:r>
      <w:r>
        <w:rPr>
          <w:rFonts w:ascii="Times New Roman" w:eastAsia="ＭＳ ゴシック" w:hAnsi="Times New Roman" w:hint="eastAsia"/>
          <w:b/>
          <w:bCs/>
          <w:sz w:val="24"/>
          <w:szCs w:val="24"/>
        </w:rPr>
        <w:t>Ver.4.00</w:t>
      </w:r>
      <w:r>
        <w:rPr>
          <w:rFonts w:ascii="Times New Roman" w:eastAsia="ＭＳ ゴシック" w:hAnsi="Times New Roman" w:hint="eastAsia"/>
          <w:b/>
          <w:bCs/>
          <w:sz w:val="24"/>
          <w:szCs w:val="24"/>
        </w:rPr>
        <w:t>、作成、増井徹</w:t>
      </w:r>
    </w:p>
    <w:sectPr w:rsidR="00D5101B" w:rsidRPr="00192E3F" w:rsidSect="000D67B8">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E2CCF" w14:textId="77777777" w:rsidR="00A2570F" w:rsidRDefault="00A2570F" w:rsidP="00DD2710">
      <w:r>
        <w:separator/>
      </w:r>
    </w:p>
  </w:endnote>
  <w:endnote w:type="continuationSeparator" w:id="0">
    <w:p w14:paraId="6B479069" w14:textId="77777777" w:rsidR="00A2570F" w:rsidRDefault="00A2570F" w:rsidP="00DD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203200"/>
      <w:docPartObj>
        <w:docPartGallery w:val="Page Numbers (Bottom of Page)"/>
        <w:docPartUnique/>
      </w:docPartObj>
    </w:sdtPr>
    <w:sdtEndPr/>
    <w:sdtContent>
      <w:p w14:paraId="040B3147" w14:textId="77777777" w:rsidR="001A7B5C" w:rsidRDefault="001A7B5C">
        <w:pPr>
          <w:pStyle w:val="ab"/>
          <w:jc w:val="center"/>
        </w:pPr>
        <w:r>
          <w:fldChar w:fldCharType="begin"/>
        </w:r>
        <w:r>
          <w:instrText>PAGE   \* MERGEFORMAT</w:instrText>
        </w:r>
        <w:r>
          <w:fldChar w:fldCharType="separate"/>
        </w:r>
        <w:r w:rsidRPr="006E3F03">
          <w:rPr>
            <w:noProof/>
            <w:lang w:val="ja-JP"/>
          </w:rPr>
          <w:t>1</w:t>
        </w:r>
        <w:r>
          <w:fldChar w:fldCharType="end"/>
        </w:r>
      </w:p>
    </w:sdtContent>
  </w:sdt>
  <w:p w14:paraId="3C6E11E9" w14:textId="77777777" w:rsidR="001A7B5C" w:rsidRDefault="001A7B5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FA935" w14:textId="77777777" w:rsidR="00A2570F" w:rsidRDefault="00A2570F" w:rsidP="00DD2710">
      <w:r>
        <w:rPr>
          <w:rFonts w:hint="eastAsia"/>
        </w:rPr>
        <w:separator/>
      </w:r>
    </w:p>
  </w:footnote>
  <w:footnote w:type="continuationSeparator" w:id="0">
    <w:p w14:paraId="305002BE" w14:textId="77777777" w:rsidR="00A2570F" w:rsidRDefault="00A2570F" w:rsidP="00DD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C972" w14:textId="0BB17BFA" w:rsidR="001A7B5C" w:rsidRDefault="001A7B5C">
    <w:pPr>
      <w:pStyle w:val="a9"/>
    </w:pPr>
    <w:r>
      <w:rPr>
        <w:rFonts w:hint="eastAsia"/>
      </w:rPr>
      <w:t xml:space="preserve">自己点検票　</w:t>
    </w:r>
    <w:r>
      <w:rPr>
        <w:rFonts w:hint="eastAsia"/>
      </w:rPr>
      <w:t>Ver.</w:t>
    </w:r>
    <w:r w:rsidR="003E0746">
      <w:rPr>
        <w:rFonts w:hint="eastAsia"/>
      </w:rPr>
      <w:t>4.00</w:t>
    </w:r>
    <w:r w:rsidR="003E0746" w:rsidDel="003E0746">
      <w:rPr>
        <w:rFonts w:hint="eastAsia"/>
      </w:rPr>
      <w:t xml:space="preserve"> </w:t>
    </w:r>
    <w:r>
      <w:rPr>
        <w:rFonts w:hint="eastAsia"/>
      </w:rPr>
      <w:t>2020</w:t>
    </w:r>
    <w:r>
      <w:rPr>
        <w:rFonts w:hint="eastAsia"/>
      </w:rPr>
      <w:t>年</w:t>
    </w:r>
    <w:r>
      <w:rPr>
        <w:rFonts w:hint="eastAsia"/>
      </w:rPr>
      <w:t>8</w:t>
    </w:r>
    <w:r>
      <w:rPr>
        <w:rFonts w:hint="eastAsia"/>
      </w:rPr>
      <w:t>月</w:t>
    </w:r>
    <w:r>
      <w:rPr>
        <w:rFonts w:hint="eastAsia"/>
      </w:rPr>
      <w:t>5</w:t>
    </w:r>
    <w:r>
      <w:rPr>
        <w:rFonts w:hint="eastAsia"/>
      </w:rPr>
      <w:t>日　増井徹（</w:t>
    </w:r>
    <w:r w:rsidR="00D019BA">
      <w:rPr>
        <w:rFonts w:hint="eastAsia"/>
      </w:rPr>
      <w:t>文責</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7A61"/>
    <w:multiLevelType w:val="hybridMultilevel"/>
    <w:tmpl w:val="7422C3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53009"/>
    <w:multiLevelType w:val="hybridMultilevel"/>
    <w:tmpl w:val="09D81D5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653A2"/>
    <w:multiLevelType w:val="hybridMultilevel"/>
    <w:tmpl w:val="5F966B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14C0B"/>
    <w:multiLevelType w:val="hybridMultilevel"/>
    <w:tmpl w:val="11F0A7C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B7213"/>
    <w:multiLevelType w:val="hybridMultilevel"/>
    <w:tmpl w:val="D50255DE"/>
    <w:lvl w:ilvl="0" w:tplc="04090011">
      <w:start w:val="1"/>
      <w:numFmt w:val="decimalEnclosedCircle"/>
      <w:lvlText w:val="%1"/>
      <w:lvlJc w:val="left"/>
      <w:pPr>
        <w:ind w:left="562" w:hanging="420"/>
      </w:pPr>
    </w:lvl>
    <w:lvl w:ilvl="1" w:tplc="D1F43742">
      <w:start w:val="1"/>
      <w:numFmt w:val="decimalFullWidth"/>
      <w:lvlText w:val="%2．"/>
      <w:lvlJc w:val="left"/>
      <w:pPr>
        <w:ind w:left="945" w:hanging="52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A43D0D"/>
    <w:multiLevelType w:val="hybridMultilevel"/>
    <w:tmpl w:val="4DE8522C"/>
    <w:lvl w:ilvl="0" w:tplc="3C82D2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9751BC"/>
    <w:multiLevelType w:val="hybridMultilevel"/>
    <w:tmpl w:val="5756DDCE"/>
    <w:lvl w:ilvl="0" w:tplc="CAD4D4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305D3"/>
    <w:multiLevelType w:val="hybridMultilevel"/>
    <w:tmpl w:val="9B72112E"/>
    <w:lvl w:ilvl="0" w:tplc="ADB8E9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403D3"/>
    <w:multiLevelType w:val="hybridMultilevel"/>
    <w:tmpl w:val="D9869AEA"/>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843FDB"/>
    <w:multiLevelType w:val="hybridMultilevel"/>
    <w:tmpl w:val="EDFED7E6"/>
    <w:lvl w:ilvl="0" w:tplc="1278DB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9870AB"/>
    <w:multiLevelType w:val="hybridMultilevel"/>
    <w:tmpl w:val="3842C41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EF4052"/>
    <w:multiLevelType w:val="hybridMultilevel"/>
    <w:tmpl w:val="599E78E4"/>
    <w:lvl w:ilvl="0" w:tplc="09184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BF45D7"/>
    <w:multiLevelType w:val="hybridMultilevel"/>
    <w:tmpl w:val="F830F402"/>
    <w:lvl w:ilvl="0" w:tplc="1278DB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F40812"/>
    <w:multiLevelType w:val="hybridMultilevel"/>
    <w:tmpl w:val="79D689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2C40A1"/>
    <w:multiLevelType w:val="hybridMultilevel"/>
    <w:tmpl w:val="2670E48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FF0F9F"/>
    <w:multiLevelType w:val="hybridMultilevel"/>
    <w:tmpl w:val="FE64FEF8"/>
    <w:lvl w:ilvl="0" w:tplc="F35E23F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5A1BD2"/>
    <w:multiLevelType w:val="multilevel"/>
    <w:tmpl w:val="DBC25A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8E05058"/>
    <w:multiLevelType w:val="hybridMultilevel"/>
    <w:tmpl w:val="E7AE9E3C"/>
    <w:lvl w:ilvl="0" w:tplc="04090011">
      <w:start w:val="1"/>
      <w:numFmt w:val="decimalEnclosedCircle"/>
      <w:lvlText w:val="%1"/>
      <w:lvlJc w:val="left"/>
      <w:pPr>
        <w:ind w:left="-3506" w:hanging="420"/>
      </w:pPr>
    </w:lvl>
    <w:lvl w:ilvl="1" w:tplc="04090017" w:tentative="1">
      <w:start w:val="1"/>
      <w:numFmt w:val="aiueoFullWidth"/>
      <w:lvlText w:val="(%2)"/>
      <w:lvlJc w:val="left"/>
      <w:pPr>
        <w:ind w:left="-3086" w:hanging="420"/>
      </w:pPr>
    </w:lvl>
    <w:lvl w:ilvl="2" w:tplc="04090011" w:tentative="1">
      <w:start w:val="1"/>
      <w:numFmt w:val="decimalEnclosedCircle"/>
      <w:lvlText w:val="%3"/>
      <w:lvlJc w:val="left"/>
      <w:pPr>
        <w:ind w:left="-266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1826" w:hanging="420"/>
      </w:pPr>
    </w:lvl>
    <w:lvl w:ilvl="5" w:tplc="04090011" w:tentative="1">
      <w:start w:val="1"/>
      <w:numFmt w:val="decimalEnclosedCircle"/>
      <w:lvlText w:val="%6"/>
      <w:lvlJc w:val="left"/>
      <w:pPr>
        <w:ind w:left="-1406" w:hanging="420"/>
      </w:pPr>
    </w:lvl>
    <w:lvl w:ilvl="6" w:tplc="0409000F" w:tentative="1">
      <w:start w:val="1"/>
      <w:numFmt w:val="decimal"/>
      <w:lvlText w:val="%7."/>
      <w:lvlJc w:val="left"/>
      <w:pPr>
        <w:ind w:left="-986" w:hanging="420"/>
      </w:pPr>
    </w:lvl>
    <w:lvl w:ilvl="7" w:tplc="04090017" w:tentative="1">
      <w:start w:val="1"/>
      <w:numFmt w:val="aiueoFullWidth"/>
      <w:lvlText w:val="(%8)"/>
      <w:lvlJc w:val="left"/>
      <w:pPr>
        <w:ind w:left="-566" w:hanging="420"/>
      </w:pPr>
    </w:lvl>
    <w:lvl w:ilvl="8" w:tplc="04090011" w:tentative="1">
      <w:start w:val="1"/>
      <w:numFmt w:val="decimalEnclosedCircle"/>
      <w:lvlText w:val="%9"/>
      <w:lvlJc w:val="left"/>
      <w:pPr>
        <w:ind w:left="-146" w:hanging="420"/>
      </w:pPr>
    </w:lvl>
  </w:abstractNum>
  <w:abstractNum w:abstractNumId="18" w15:restartNumberingAfterBreak="0">
    <w:nsid w:val="635167B7"/>
    <w:multiLevelType w:val="hybridMultilevel"/>
    <w:tmpl w:val="508C91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453F44"/>
    <w:multiLevelType w:val="hybridMultilevel"/>
    <w:tmpl w:val="28B4EBBA"/>
    <w:lvl w:ilvl="0" w:tplc="93F21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B74321"/>
    <w:multiLevelType w:val="hybridMultilevel"/>
    <w:tmpl w:val="2102D40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F67581"/>
    <w:multiLevelType w:val="multilevel"/>
    <w:tmpl w:val="AC8E3D90"/>
    <w:lvl w:ilvl="0">
      <w:start w:val="1"/>
      <w:numFmt w:val="decimal"/>
      <w:lvlText w:val="%1."/>
      <w:lvlJc w:val="left"/>
      <w:pPr>
        <w:ind w:left="360" w:hanging="360"/>
      </w:pPr>
      <w:rPr>
        <w:rFonts w:hint="default"/>
        <w:color w:val="000000"/>
      </w:rPr>
    </w:lvl>
    <w:lvl w:ilvl="1">
      <w:start w:val="7"/>
      <w:numFmt w:val="decimal"/>
      <w:isLgl/>
      <w:lvlText w:val="%1.%2"/>
      <w:lvlJc w:val="left"/>
      <w:pPr>
        <w:ind w:left="600" w:hanging="600"/>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4"/>
  </w:num>
  <w:num w:numId="2">
    <w:abstractNumId w:val="17"/>
  </w:num>
  <w:num w:numId="3">
    <w:abstractNumId w:val="6"/>
  </w:num>
  <w:num w:numId="4">
    <w:abstractNumId w:val="19"/>
  </w:num>
  <w:num w:numId="5">
    <w:abstractNumId w:val="5"/>
  </w:num>
  <w:num w:numId="6">
    <w:abstractNumId w:val="11"/>
  </w:num>
  <w:num w:numId="7">
    <w:abstractNumId w:val="0"/>
  </w:num>
  <w:num w:numId="8">
    <w:abstractNumId w:val="1"/>
  </w:num>
  <w:num w:numId="9">
    <w:abstractNumId w:val="15"/>
  </w:num>
  <w:num w:numId="10">
    <w:abstractNumId w:val="8"/>
  </w:num>
  <w:num w:numId="11">
    <w:abstractNumId w:val="14"/>
  </w:num>
  <w:num w:numId="12">
    <w:abstractNumId w:val="20"/>
  </w:num>
  <w:num w:numId="13">
    <w:abstractNumId w:val="9"/>
  </w:num>
  <w:num w:numId="14">
    <w:abstractNumId w:val="3"/>
  </w:num>
  <w:num w:numId="15">
    <w:abstractNumId w:val="21"/>
  </w:num>
  <w:num w:numId="16">
    <w:abstractNumId w:val="13"/>
  </w:num>
  <w:num w:numId="17">
    <w:abstractNumId w:val="18"/>
  </w:num>
  <w:num w:numId="18">
    <w:abstractNumId w:val="7"/>
  </w:num>
  <w:num w:numId="19">
    <w:abstractNumId w:val="2"/>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38"/>
    <w:rsid w:val="00000083"/>
    <w:rsid w:val="000008B7"/>
    <w:rsid w:val="00000C4F"/>
    <w:rsid w:val="00000F0B"/>
    <w:rsid w:val="00001E65"/>
    <w:rsid w:val="0000224B"/>
    <w:rsid w:val="00003F72"/>
    <w:rsid w:val="000073A3"/>
    <w:rsid w:val="000074F5"/>
    <w:rsid w:val="00011299"/>
    <w:rsid w:val="000120EE"/>
    <w:rsid w:val="0002011C"/>
    <w:rsid w:val="000207F2"/>
    <w:rsid w:val="00022E1E"/>
    <w:rsid w:val="00022E25"/>
    <w:rsid w:val="00024F1C"/>
    <w:rsid w:val="00026E2A"/>
    <w:rsid w:val="00031293"/>
    <w:rsid w:val="000316CB"/>
    <w:rsid w:val="00034012"/>
    <w:rsid w:val="00041648"/>
    <w:rsid w:val="000454F1"/>
    <w:rsid w:val="000466C8"/>
    <w:rsid w:val="0005108B"/>
    <w:rsid w:val="000516A8"/>
    <w:rsid w:val="00052665"/>
    <w:rsid w:val="00061D82"/>
    <w:rsid w:val="000640D1"/>
    <w:rsid w:val="00064589"/>
    <w:rsid w:val="00066344"/>
    <w:rsid w:val="00067DE8"/>
    <w:rsid w:val="0007163B"/>
    <w:rsid w:val="000733AF"/>
    <w:rsid w:val="000746F9"/>
    <w:rsid w:val="0007564E"/>
    <w:rsid w:val="00075A77"/>
    <w:rsid w:val="00076D74"/>
    <w:rsid w:val="00077215"/>
    <w:rsid w:val="00081040"/>
    <w:rsid w:val="00081416"/>
    <w:rsid w:val="00081BA5"/>
    <w:rsid w:val="00083497"/>
    <w:rsid w:val="00083E59"/>
    <w:rsid w:val="0008520E"/>
    <w:rsid w:val="00090AB3"/>
    <w:rsid w:val="00090BE4"/>
    <w:rsid w:val="00093715"/>
    <w:rsid w:val="00096D61"/>
    <w:rsid w:val="00096EA8"/>
    <w:rsid w:val="00097D2F"/>
    <w:rsid w:val="000A59D6"/>
    <w:rsid w:val="000A6CAE"/>
    <w:rsid w:val="000A78A6"/>
    <w:rsid w:val="000B02B3"/>
    <w:rsid w:val="000B2222"/>
    <w:rsid w:val="000B532D"/>
    <w:rsid w:val="000B5771"/>
    <w:rsid w:val="000B6B54"/>
    <w:rsid w:val="000C0D01"/>
    <w:rsid w:val="000C1648"/>
    <w:rsid w:val="000C175E"/>
    <w:rsid w:val="000C201F"/>
    <w:rsid w:val="000C22F0"/>
    <w:rsid w:val="000C454D"/>
    <w:rsid w:val="000C65CD"/>
    <w:rsid w:val="000C6A79"/>
    <w:rsid w:val="000D1B4F"/>
    <w:rsid w:val="000D482D"/>
    <w:rsid w:val="000D4DC4"/>
    <w:rsid w:val="000D67B8"/>
    <w:rsid w:val="000D6C67"/>
    <w:rsid w:val="000D6EA1"/>
    <w:rsid w:val="000E1349"/>
    <w:rsid w:val="000E351F"/>
    <w:rsid w:val="000E3D9F"/>
    <w:rsid w:val="000E40B8"/>
    <w:rsid w:val="000E4BC8"/>
    <w:rsid w:val="000E6889"/>
    <w:rsid w:val="000E6B6F"/>
    <w:rsid w:val="000F16A3"/>
    <w:rsid w:val="000F26AA"/>
    <w:rsid w:val="000F642A"/>
    <w:rsid w:val="000F74C2"/>
    <w:rsid w:val="000F7F94"/>
    <w:rsid w:val="00101280"/>
    <w:rsid w:val="00105405"/>
    <w:rsid w:val="00105DAF"/>
    <w:rsid w:val="00106293"/>
    <w:rsid w:val="00107B7D"/>
    <w:rsid w:val="0011207D"/>
    <w:rsid w:val="00112749"/>
    <w:rsid w:val="001134AF"/>
    <w:rsid w:val="001169B1"/>
    <w:rsid w:val="0012201F"/>
    <w:rsid w:val="00124027"/>
    <w:rsid w:val="00130E49"/>
    <w:rsid w:val="001327D5"/>
    <w:rsid w:val="00137437"/>
    <w:rsid w:val="00140EDB"/>
    <w:rsid w:val="0014258D"/>
    <w:rsid w:val="00143D4A"/>
    <w:rsid w:val="001464BC"/>
    <w:rsid w:val="00147A42"/>
    <w:rsid w:val="00150DCB"/>
    <w:rsid w:val="001514A6"/>
    <w:rsid w:val="001529B5"/>
    <w:rsid w:val="0015302E"/>
    <w:rsid w:val="001543B0"/>
    <w:rsid w:val="00154F3A"/>
    <w:rsid w:val="00160A8E"/>
    <w:rsid w:val="00161F5E"/>
    <w:rsid w:val="00163000"/>
    <w:rsid w:val="001634BB"/>
    <w:rsid w:val="00163813"/>
    <w:rsid w:val="00165502"/>
    <w:rsid w:val="0016592A"/>
    <w:rsid w:val="001659E7"/>
    <w:rsid w:val="00166EAF"/>
    <w:rsid w:val="0016773F"/>
    <w:rsid w:val="00172840"/>
    <w:rsid w:val="00177764"/>
    <w:rsid w:val="001843EE"/>
    <w:rsid w:val="001843F3"/>
    <w:rsid w:val="0018476B"/>
    <w:rsid w:val="001854B8"/>
    <w:rsid w:val="00187E4B"/>
    <w:rsid w:val="00187FE3"/>
    <w:rsid w:val="00190C8F"/>
    <w:rsid w:val="001918B0"/>
    <w:rsid w:val="001923CF"/>
    <w:rsid w:val="00192B12"/>
    <w:rsid w:val="00192E3F"/>
    <w:rsid w:val="00195484"/>
    <w:rsid w:val="001A2CCC"/>
    <w:rsid w:val="001A4149"/>
    <w:rsid w:val="001A54FA"/>
    <w:rsid w:val="001A6238"/>
    <w:rsid w:val="001A7A4E"/>
    <w:rsid w:val="001A7B5C"/>
    <w:rsid w:val="001B0AE6"/>
    <w:rsid w:val="001B3949"/>
    <w:rsid w:val="001B678A"/>
    <w:rsid w:val="001C06E8"/>
    <w:rsid w:val="001C3668"/>
    <w:rsid w:val="001D1AF6"/>
    <w:rsid w:val="001D36B0"/>
    <w:rsid w:val="001D3B2E"/>
    <w:rsid w:val="001D56DF"/>
    <w:rsid w:val="001D5A0C"/>
    <w:rsid w:val="001E0309"/>
    <w:rsid w:val="001E47B1"/>
    <w:rsid w:val="001E66C5"/>
    <w:rsid w:val="001E70A3"/>
    <w:rsid w:val="001F7541"/>
    <w:rsid w:val="002011EE"/>
    <w:rsid w:val="002020C2"/>
    <w:rsid w:val="00202480"/>
    <w:rsid w:val="00205743"/>
    <w:rsid w:val="00205D81"/>
    <w:rsid w:val="002068D0"/>
    <w:rsid w:val="00210516"/>
    <w:rsid w:val="0021052C"/>
    <w:rsid w:val="00210FBF"/>
    <w:rsid w:val="002134BE"/>
    <w:rsid w:val="002138DB"/>
    <w:rsid w:val="00214905"/>
    <w:rsid w:val="00214EEF"/>
    <w:rsid w:val="00222607"/>
    <w:rsid w:val="00223F6B"/>
    <w:rsid w:val="0022544D"/>
    <w:rsid w:val="00230F0E"/>
    <w:rsid w:val="00231E64"/>
    <w:rsid w:val="002325FB"/>
    <w:rsid w:val="00233A21"/>
    <w:rsid w:val="00233D98"/>
    <w:rsid w:val="002348FD"/>
    <w:rsid w:val="00235022"/>
    <w:rsid w:val="0024105E"/>
    <w:rsid w:val="00241627"/>
    <w:rsid w:val="00241A47"/>
    <w:rsid w:val="00242096"/>
    <w:rsid w:val="00243803"/>
    <w:rsid w:val="002459E2"/>
    <w:rsid w:val="002474AA"/>
    <w:rsid w:val="00251992"/>
    <w:rsid w:val="00256FCD"/>
    <w:rsid w:val="00262B75"/>
    <w:rsid w:val="00264AF8"/>
    <w:rsid w:val="0026719C"/>
    <w:rsid w:val="00267494"/>
    <w:rsid w:val="002676AE"/>
    <w:rsid w:val="00270909"/>
    <w:rsid w:val="002724DB"/>
    <w:rsid w:val="00273432"/>
    <w:rsid w:val="002745FF"/>
    <w:rsid w:val="002757D2"/>
    <w:rsid w:val="0028120C"/>
    <w:rsid w:val="00281EE7"/>
    <w:rsid w:val="002846B0"/>
    <w:rsid w:val="00285348"/>
    <w:rsid w:val="002854F6"/>
    <w:rsid w:val="0028778E"/>
    <w:rsid w:val="00290653"/>
    <w:rsid w:val="002906C6"/>
    <w:rsid w:val="002909DE"/>
    <w:rsid w:val="00291540"/>
    <w:rsid w:val="002934A9"/>
    <w:rsid w:val="00295197"/>
    <w:rsid w:val="00295C30"/>
    <w:rsid w:val="00296432"/>
    <w:rsid w:val="0029670A"/>
    <w:rsid w:val="00296C6B"/>
    <w:rsid w:val="002A0DF2"/>
    <w:rsid w:val="002A1D63"/>
    <w:rsid w:val="002A3B40"/>
    <w:rsid w:val="002A497D"/>
    <w:rsid w:val="002A64C4"/>
    <w:rsid w:val="002A67BD"/>
    <w:rsid w:val="002B0993"/>
    <w:rsid w:val="002B1494"/>
    <w:rsid w:val="002B1C0A"/>
    <w:rsid w:val="002B2A28"/>
    <w:rsid w:val="002B4243"/>
    <w:rsid w:val="002B4C45"/>
    <w:rsid w:val="002B5E6B"/>
    <w:rsid w:val="002B5F76"/>
    <w:rsid w:val="002C0B08"/>
    <w:rsid w:val="002C0D92"/>
    <w:rsid w:val="002C45B6"/>
    <w:rsid w:val="002C5056"/>
    <w:rsid w:val="002C506A"/>
    <w:rsid w:val="002C52AA"/>
    <w:rsid w:val="002C6115"/>
    <w:rsid w:val="002D009C"/>
    <w:rsid w:val="002D04D3"/>
    <w:rsid w:val="002D3E38"/>
    <w:rsid w:val="002D45A3"/>
    <w:rsid w:val="002D4D1B"/>
    <w:rsid w:val="002D5197"/>
    <w:rsid w:val="002E0ACA"/>
    <w:rsid w:val="002E2286"/>
    <w:rsid w:val="002E2452"/>
    <w:rsid w:val="002E4816"/>
    <w:rsid w:val="002E4A50"/>
    <w:rsid w:val="002E5BE0"/>
    <w:rsid w:val="002F42B0"/>
    <w:rsid w:val="002F5014"/>
    <w:rsid w:val="002F6D5B"/>
    <w:rsid w:val="002F755D"/>
    <w:rsid w:val="002F7D93"/>
    <w:rsid w:val="0030174C"/>
    <w:rsid w:val="003039D4"/>
    <w:rsid w:val="00303DCF"/>
    <w:rsid w:val="0030490F"/>
    <w:rsid w:val="00305D53"/>
    <w:rsid w:val="003070A6"/>
    <w:rsid w:val="00307FE3"/>
    <w:rsid w:val="00310F44"/>
    <w:rsid w:val="00311623"/>
    <w:rsid w:val="00311D13"/>
    <w:rsid w:val="00314505"/>
    <w:rsid w:val="00316B25"/>
    <w:rsid w:val="00317868"/>
    <w:rsid w:val="003238A1"/>
    <w:rsid w:val="00324DCD"/>
    <w:rsid w:val="0033078C"/>
    <w:rsid w:val="00331FF3"/>
    <w:rsid w:val="00333B21"/>
    <w:rsid w:val="00334B17"/>
    <w:rsid w:val="00334F32"/>
    <w:rsid w:val="00342D65"/>
    <w:rsid w:val="00343729"/>
    <w:rsid w:val="00344C4C"/>
    <w:rsid w:val="00344CF5"/>
    <w:rsid w:val="0034524D"/>
    <w:rsid w:val="00346664"/>
    <w:rsid w:val="00347D6D"/>
    <w:rsid w:val="00350705"/>
    <w:rsid w:val="0035166E"/>
    <w:rsid w:val="00352183"/>
    <w:rsid w:val="003550F1"/>
    <w:rsid w:val="003571AB"/>
    <w:rsid w:val="003578AE"/>
    <w:rsid w:val="00360AB3"/>
    <w:rsid w:val="00365B76"/>
    <w:rsid w:val="00365BDB"/>
    <w:rsid w:val="00374554"/>
    <w:rsid w:val="003755DA"/>
    <w:rsid w:val="003763BF"/>
    <w:rsid w:val="003772D8"/>
    <w:rsid w:val="003779E5"/>
    <w:rsid w:val="00380693"/>
    <w:rsid w:val="00380A4B"/>
    <w:rsid w:val="00382999"/>
    <w:rsid w:val="003846AD"/>
    <w:rsid w:val="0039054D"/>
    <w:rsid w:val="00390C59"/>
    <w:rsid w:val="00390F34"/>
    <w:rsid w:val="003915F4"/>
    <w:rsid w:val="00396085"/>
    <w:rsid w:val="00397DD0"/>
    <w:rsid w:val="003A6A18"/>
    <w:rsid w:val="003A73DE"/>
    <w:rsid w:val="003B1EDE"/>
    <w:rsid w:val="003B68A4"/>
    <w:rsid w:val="003B6987"/>
    <w:rsid w:val="003B7B5B"/>
    <w:rsid w:val="003C74A7"/>
    <w:rsid w:val="003D0536"/>
    <w:rsid w:val="003D1B74"/>
    <w:rsid w:val="003D46C7"/>
    <w:rsid w:val="003D7C0C"/>
    <w:rsid w:val="003E02CD"/>
    <w:rsid w:val="003E0661"/>
    <w:rsid w:val="003E0746"/>
    <w:rsid w:val="003E2BF4"/>
    <w:rsid w:val="003E32D1"/>
    <w:rsid w:val="003F1B84"/>
    <w:rsid w:val="003F29AB"/>
    <w:rsid w:val="003F5E52"/>
    <w:rsid w:val="004039D1"/>
    <w:rsid w:val="004059B3"/>
    <w:rsid w:val="00406845"/>
    <w:rsid w:val="00406B51"/>
    <w:rsid w:val="0040729A"/>
    <w:rsid w:val="00407E15"/>
    <w:rsid w:val="004117FC"/>
    <w:rsid w:val="004161E8"/>
    <w:rsid w:val="004169A1"/>
    <w:rsid w:val="00416E61"/>
    <w:rsid w:val="0041757A"/>
    <w:rsid w:val="00417636"/>
    <w:rsid w:val="00417B35"/>
    <w:rsid w:val="00420521"/>
    <w:rsid w:val="004211D7"/>
    <w:rsid w:val="00421C4C"/>
    <w:rsid w:val="00430389"/>
    <w:rsid w:val="00431812"/>
    <w:rsid w:val="00432E6F"/>
    <w:rsid w:val="00437815"/>
    <w:rsid w:val="00437C38"/>
    <w:rsid w:val="004430B2"/>
    <w:rsid w:val="00446231"/>
    <w:rsid w:val="0044780B"/>
    <w:rsid w:val="0045037C"/>
    <w:rsid w:val="00451079"/>
    <w:rsid w:val="004576FB"/>
    <w:rsid w:val="0045780A"/>
    <w:rsid w:val="0045792C"/>
    <w:rsid w:val="00463CDC"/>
    <w:rsid w:val="00464A94"/>
    <w:rsid w:val="00466EB0"/>
    <w:rsid w:val="004706AC"/>
    <w:rsid w:val="00470A65"/>
    <w:rsid w:val="00472195"/>
    <w:rsid w:val="00473408"/>
    <w:rsid w:val="00473F23"/>
    <w:rsid w:val="00483516"/>
    <w:rsid w:val="00483862"/>
    <w:rsid w:val="00483FB7"/>
    <w:rsid w:val="004868E5"/>
    <w:rsid w:val="00492C2E"/>
    <w:rsid w:val="004950CA"/>
    <w:rsid w:val="004951DF"/>
    <w:rsid w:val="0049666C"/>
    <w:rsid w:val="004A0586"/>
    <w:rsid w:val="004A0E75"/>
    <w:rsid w:val="004A2058"/>
    <w:rsid w:val="004A3D97"/>
    <w:rsid w:val="004A3E51"/>
    <w:rsid w:val="004A4B06"/>
    <w:rsid w:val="004A549D"/>
    <w:rsid w:val="004B09CB"/>
    <w:rsid w:val="004B0D43"/>
    <w:rsid w:val="004B18DA"/>
    <w:rsid w:val="004B5491"/>
    <w:rsid w:val="004B591A"/>
    <w:rsid w:val="004B6DD0"/>
    <w:rsid w:val="004B7775"/>
    <w:rsid w:val="004C4523"/>
    <w:rsid w:val="004C502A"/>
    <w:rsid w:val="004C60A5"/>
    <w:rsid w:val="004C6B2B"/>
    <w:rsid w:val="004C6EA9"/>
    <w:rsid w:val="004D0A78"/>
    <w:rsid w:val="004D10A7"/>
    <w:rsid w:val="004D35D2"/>
    <w:rsid w:val="004D5E45"/>
    <w:rsid w:val="004E26B0"/>
    <w:rsid w:val="004E3B72"/>
    <w:rsid w:val="004E439E"/>
    <w:rsid w:val="004E4BA1"/>
    <w:rsid w:val="004E6092"/>
    <w:rsid w:val="004E6DE1"/>
    <w:rsid w:val="004F0F2D"/>
    <w:rsid w:val="004F2ADB"/>
    <w:rsid w:val="004F68EF"/>
    <w:rsid w:val="00500207"/>
    <w:rsid w:val="00504AC3"/>
    <w:rsid w:val="005061FF"/>
    <w:rsid w:val="005127CE"/>
    <w:rsid w:val="0051627E"/>
    <w:rsid w:val="00516DF8"/>
    <w:rsid w:val="00520230"/>
    <w:rsid w:val="00520D98"/>
    <w:rsid w:val="00522B3E"/>
    <w:rsid w:val="00523FB6"/>
    <w:rsid w:val="0052446C"/>
    <w:rsid w:val="005245EF"/>
    <w:rsid w:val="005265AF"/>
    <w:rsid w:val="005265C2"/>
    <w:rsid w:val="005278A4"/>
    <w:rsid w:val="005300A1"/>
    <w:rsid w:val="00532ABA"/>
    <w:rsid w:val="005366CA"/>
    <w:rsid w:val="00542D86"/>
    <w:rsid w:val="0054412D"/>
    <w:rsid w:val="00545DEB"/>
    <w:rsid w:val="005505C4"/>
    <w:rsid w:val="00550E7B"/>
    <w:rsid w:val="005510FC"/>
    <w:rsid w:val="00553201"/>
    <w:rsid w:val="00556DE1"/>
    <w:rsid w:val="005575E0"/>
    <w:rsid w:val="00557771"/>
    <w:rsid w:val="005641A5"/>
    <w:rsid w:val="00567E70"/>
    <w:rsid w:val="005720B8"/>
    <w:rsid w:val="00576862"/>
    <w:rsid w:val="00581085"/>
    <w:rsid w:val="0058125A"/>
    <w:rsid w:val="00581871"/>
    <w:rsid w:val="00586871"/>
    <w:rsid w:val="0059341C"/>
    <w:rsid w:val="00594129"/>
    <w:rsid w:val="00597558"/>
    <w:rsid w:val="00597AAD"/>
    <w:rsid w:val="005A0F4F"/>
    <w:rsid w:val="005A1750"/>
    <w:rsid w:val="005A2493"/>
    <w:rsid w:val="005B2F80"/>
    <w:rsid w:val="005B3192"/>
    <w:rsid w:val="005B408C"/>
    <w:rsid w:val="005B70BE"/>
    <w:rsid w:val="005B7AA9"/>
    <w:rsid w:val="005B7ED0"/>
    <w:rsid w:val="005C24DF"/>
    <w:rsid w:val="005C2539"/>
    <w:rsid w:val="005C305F"/>
    <w:rsid w:val="005C39CA"/>
    <w:rsid w:val="005C4380"/>
    <w:rsid w:val="005C5205"/>
    <w:rsid w:val="005C5CED"/>
    <w:rsid w:val="005C6C7B"/>
    <w:rsid w:val="005D1068"/>
    <w:rsid w:val="005D3E4A"/>
    <w:rsid w:val="005D408A"/>
    <w:rsid w:val="005D41FD"/>
    <w:rsid w:val="005D4600"/>
    <w:rsid w:val="005D7BB1"/>
    <w:rsid w:val="005E21E3"/>
    <w:rsid w:val="005E458F"/>
    <w:rsid w:val="005E4B96"/>
    <w:rsid w:val="005E7C28"/>
    <w:rsid w:val="005F0050"/>
    <w:rsid w:val="005F29C4"/>
    <w:rsid w:val="005F3177"/>
    <w:rsid w:val="005F3BC7"/>
    <w:rsid w:val="005F4537"/>
    <w:rsid w:val="005F65F2"/>
    <w:rsid w:val="005F788B"/>
    <w:rsid w:val="006002B1"/>
    <w:rsid w:val="00600EBA"/>
    <w:rsid w:val="00604D82"/>
    <w:rsid w:val="00605C9D"/>
    <w:rsid w:val="00610B4A"/>
    <w:rsid w:val="006112AA"/>
    <w:rsid w:val="00611AC0"/>
    <w:rsid w:val="00613089"/>
    <w:rsid w:val="00613EC7"/>
    <w:rsid w:val="00615A65"/>
    <w:rsid w:val="00617C31"/>
    <w:rsid w:val="00621398"/>
    <w:rsid w:val="00622BD0"/>
    <w:rsid w:val="00624711"/>
    <w:rsid w:val="006266D3"/>
    <w:rsid w:val="006327F7"/>
    <w:rsid w:val="006337EF"/>
    <w:rsid w:val="006346C5"/>
    <w:rsid w:val="00640844"/>
    <w:rsid w:val="00641770"/>
    <w:rsid w:val="00642E5B"/>
    <w:rsid w:val="0064407D"/>
    <w:rsid w:val="006444AF"/>
    <w:rsid w:val="0064488F"/>
    <w:rsid w:val="0064535D"/>
    <w:rsid w:val="006465DF"/>
    <w:rsid w:val="00652147"/>
    <w:rsid w:val="006545B9"/>
    <w:rsid w:val="0065706A"/>
    <w:rsid w:val="00660A52"/>
    <w:rsid w:val="00661639"/>
    <w:rsid w:val="006631BC"/>
    <w:rsid w:val="0066760F"/>
    <w:rsid w:val="006677F3"/>
    <w:rsid w:val="00670EC7"/>
    <w:rsid w:val="006724F7"/>
    <w:rsid w:val="00672E6B"/>
    <w:rsid w:val="006745A2"/>
    <w:rsid w:val="0068049B"/>
    <w:rsid w:val="0068107E"/>
    <w:rsid w:val="00682FB1"/>
    <w:rsid w:val="00685145"/>
    <w:rsid w:val="00696635"/>
    <w:rsid w:val="006A1876"/>
    <w:rsid w:val="006A3548"/>
    <w:rsid w:val="006A3F64"/>
    <w:rsid w:val="006A471B"/>
    <w:rsid w:val="006A4F7B"/>
    <w:rsid w:val="006A7F86"/>
    <w:rsid w:val="006B2202"/>
    <w:rsid w:val="006B2506"/>
    <w:rsid w:val="006B2513"/>
    <w:rsid w:val="006B316F"/>
    <w:rsid w:val="006B665E"/>
    <w:rsid w:val="006B68A0"/>
    <w:rsid w:val="006B7230"/>
    <w:rsid w:val="006C0A7C"/>
    <w:rsid w:val="006C1CD7"/>
    <w:rsid w:val="006C29E5"/>
    <w:rsid w:val="006C3AB3"/>
    <w:rsid w:val="006C75C9"/>
    <w:rsid w:val="006D11F4"/>
    <w:rsid w:val="006D4EAB"/>
    <w:rsid w:val="006D5F3E"/>
    <w:rsid w:val="006E0052"/>
    <w:rsid w:val="006E05A5"/>
    <w:rsid w:val="006E0B09"/>
    <w:rsid w:val="006E3F03"/>
    <w:rsid w:val="006E596A"/>
    <w:rsid w:val="006E6539"/>
    <w:rsid w:val="006E7520"/>
    <w:rsid w:val="006F383F"/>
    <w:rsid w:val="006F6850"/>
    <w:rsid w:val="006F704D"/>
    <w:rsid w:val="006F74B9"/>
    <w:rsid w:val="006F7647"/>
    <w:rsid w:val="006F7AF3"/>
    <w:rsid w:val="006F7C3F"/>
    <w:rsid w:val="00703AD2"/>
    <w:rsid w:val="00704144"/>
    <w:rsid w:val="00707021"/>
    <w:rsid w:val="007079CB"/>
    <w:rsid w:val="00707A2F"/>
    <w:rsid w:val="0071004F"/>
    <w:rsid w:val="00712D6A"/>
    <w:rsid w:val="00717E7C"/>
    <w:rsid w:val="00722385"/>
    <w:rsid w:val="007233CB"/>
    <w:rsid w:val="00723763"/>
    <w:rsid w:val="00730CC0"/>
    <w:rsid w:val="00730CED"/>
    <w:rsid w:val="0073247A"/>
    <w:rsid w:val="00732954"/>
    <w:rsid w:val="007335E3"/>
    <w:rsid w:val="0073753E"/>
    <w:rsid w:val="00741AF6"/>
    <w:rsid w:val="0074267E"/>
    <w:rsid w:val="00743093"/>
    <w:rsid w:val="00744CEB"/>
    <w:rsid w:val="00746936"/>
    <w:rsid w:val="00753181"/>
    <w:rsid w:val="007539ED"/>
    <w:rsid w:val="00764A64"/>
    <w:rsid w:val="00766FCE"/>
    <w:rsid w:val="00770A59"/>
    <w:rsid w:val="00772217"/>
    <w:rsid w:val="0077273A"/>
    <w:rsid w:val="007740A6"/>
    <w:rsid w:val="0077482C"/>
    <w:rsid w:val="00781609"/>
    <w:rsid w:val="0078234B"/>
    <w:rsid w:val="00784AB2"/>
    <w:rsid w:val="007853CA"/>
    <w:rsid w:val="007864D1"/>
    <w:rsid w:val="007867A6"/>
    <w:rsid w:val="00786BA7"/>
    <w:rsid w:val="00786E20"/>
    <w:rsid w:val="00795750"/>
    <w:rsid w:val="00795EDE"/>
    <w:rsid w:val="007974C7"/>
    <w:rsid w:val="007975CD"/>
    <w:rsid w:val="007A3D6B"/>
    <w:rsid w:val="007A5FA8"/>
    <w:rsid w:val="007A6A71"/>
    <w:rsid w:val="007A7244"/>
    <w:rsid w:val="007B0262"/>
    <w:rsid w:val="007B23F3"/>
    <w:rsid w:val="007B4FD7"/>
    <w:rsid w:val="007B5CC8"/>
    <w:rsid w:val="007B5DFD"/>
    <w:rsid w:val="007B5EA6"/>
    <w:rsid w:val="007B68FB"/>
    <w:rsid w:val="007C0101"/>
    <w:rsid w:val="007C3C5D"/>
    <w:rsid w:val="007C6C6D"/>
    <w:rsid w:val="007D0504"/>
    <w:rsid w:val="007D0627"/>
    <w:rsid w:val="007D0FA1"/>
    <w:rsid w:val="007D11C5"/>
    <w:rsid w:val="007D22F4"/>
    <w:rsid w:val="007D389A"/>
    <w:rsid w:val="007D5A8A"/>
    <w:rsid w:val="007D715E"/>
    <w:rsid w:val="007D7C13"/>
    <w:rsid w:val="007D7E39"/>
    <w:rsid w:val="007F1049"/>
    <w:rsid w:val="007F1FB4"/>
    <w:rsid w:val="007F457D"/>
    <w:rsid w:val="007F58A1"/>
    <w:rsid w:val="007F6391"/>
    <w:rsid w:val="008021DD"/>
    <w:rsid w:val="00802265"/>
    <w:rsid w:val="008023A0"/>
    <w:rsid w:val="00804969"/>
    <w:rsid w:val="00806B83"/>
    <w:rsid w:val="00810B13"/>
    <w:rsid w:val="008112AB"/>
    <w:rsid w:val="00812C96"/>
    <w:rsid w:val="00813866"/>
    <w:rsid w:val="0081461E"/>
    <w:rsid w:val="00814BEE"/>
    <w:rsid w:val="00816AB4"/>
    <w:rsid w:val="00821CBD"/>
    <w:rsid w:val="00823660"/>
    <w:rsid w:val="0082624F"/>
    <w:rsid w:val="00826B70"/>
    <w:rsid w:val="0083034F"/>
    <w:rsid w:val="008309CB"/>
    <w:rsid w:val="00831129"/>
    <w:rsid w:val="00831400"/>
    <w:rsid w:val="00832E59"/>
    <w:rsid w:val="0084378F"/>
    <w:rsid w:val="00843CC4"/>
    <w:rsid w:val="00847D59"/>
    <w:rsid w:val="00850EAC"/>
    <w:rsid w:val="00853EAE"/>
    <w:rsid w:val="00854580"/>
    <w:rsid w:val="0085500E"/>
    <w:rsid w:val="00856BE1"/>
    <w:rsid w:val="008572FE"/>
    <w:rsid w:val="00860E3B"/>
    <w:rsid w:val="0086189F"/>
    <w:rsid w:val="0086381B"/>
    <w:rsid w:val="0086407F"/>
    <w:rsid w:val="00864E6E"/>
    <w:rsid w:val="00865754"/>
    <w:rsid w:val="00865DC0"/>
    <w:rsid w:val="00866C76"/>
    <w:rsid w:val="00867432"/>
    <w:rsid w:val="0086761E"/>
    <w:rsid w:val="00872637"/>
    <w:rsid w:val="00873876"/>
    <w:rsid w:val="008762E8"/>
    <w:rsid w:val="00880618"/>
    <w:rsid w:val="00880F1D"/>
    <w:rsid w:val="008816FC"/>
    <w:rsid w:val="00882CB0"/>
    <w:rsid w:val="00884A35"/>
    <w:rsid w:val="00884E9B"/>
    <w:rsid w:val="008911D1"/>
    <w:rsid w:val="00891803"/>
    <w:rsid w:val="0089356B"/>
    <w:rsid w:val="00893C61"/>
    <w:rsid w:val="008951FE"/>
    <w:rsid w:val="008A2C05"/>
    <w:rsid w:val="008B0EC5"/>
    <w:rsid w:val="008B215E"/>
    <w:rsid w:val="008B28A3"/>
    <w:rsid w:val="008B5018"/>
    <w:rsid w:val="008B6F8A"/>
    <w:rsid w:val="008C0A7F"/>
    <w:rsid w:val="008C1BD0"/>
    <w:rsid w:val="008C1FE7"/>
    <w:rsid w:val="008C2B63"/>
    <w:rsid w:val="008C2DEA"/>
    <w:rsid w:val="008C30EC"/>
    <w:rsid w:val="008C361B"/>
    <w:rsid w:val="008C3AE0"/>
    <w:rsid w:val="008C4E60"/>
    <w:rsid w:val="008D3B05"/>
    <w:rsid w:val="008D4BBA"/>
    <w:rsid w:val="008D5D63"/>
    <w:rsid w:val="008D5E06"/>
    <w:rsid w:val="008D61A2"/>
    <w:rsid w:val="008D76B3"/>
    <w:rsid w:val="008E0A61"/>
    <w:rsid w:val="008E3C6E"/>
    <w:rsid w:val="008E6BD9"/>
    <w:rsid w:val="008F2310"/>
    <w:rsid w:val="008F4579"/>
    <w:rsid w:val="008F5574"/>
    <w:rsid w:val="008F7A2D"/>
    <w:rsid w:val="009059B1"/>
    <w:rsid w:val="00911F9B"/>
    <w:rsid w:val="00912354"/>
    <w:rsid w:val="00913033"/>
    <w:rsid w:val="009136C5"/>
    <w:rsid w:val="00914ACC"/>
    <w:rsid w:val="009152A8"/>
    <w:rsid w:val="00916FEB"/>
    <w:rsid w:val="00920B75"/>
    <w:rsid w:val="00922B1F"/>
    <w:rsid w:val="00925222"/>
    <w:rsid w:val="00926836"/>
    <w:rsid w:val="009305E5"/>
    <w:rsid w:val="009312D9"/>
    <w:rsid w:val="009322EC"/>
    <w:rsid w:val="00932B0B"/>
    <w:rsid w:val="00932D59"/>
    <w:rsid w:val="009337F6"/>
    <w:rsid w:val="00934331"/>
    <w:rsid w:val="009374D7"/>
    <w:rsid w:val="009401C8"/>
    <w:rsid w:val="00940E22"/>
    <w:rsid w:val="009443C0"/>
    <w:rsid w:val="009458CA"/>
    <w:rsid w:val="00946005"/>
    <w:rsid w:val="00947422"/>
    <w:rsid w:val="009507B7"/>
    <w:rsid w:val="00950D2A"/>
    <w:rsid w:val="00951C0A"/>
    <w:rsid w:val="00951D02"/>
    <w:rsid w:val="00952D11"/>
    <w:rsid w:val="00953E88"/>
    <w:rsid w:val="009629EA"/>
    <w:rsid w:val="00966A69"/>
    <w:rsid w:val="00967F2E"/>
    <w:rsid w:val="009703D2"/>
    <w:rsid w:val="009706FD"/>
    <w:rsid w:val="00970CC9"/>
    <w:rsid w:val="00972707"/>
    <w:rsid w:val="00974025"/>
    <w:rsid w:val="009774B9"/>
    <w:rsid w:val="00980800"/>
    <w:rsid w:val="00980807"/>
    <w:rsid w:val="00981AEA"/>
    <w:rsid w:val="00983415"/>
    <w:rsid w:val="00987FE8"/>
    <w:rsid w:val="00990719"/>
    <w:rsid w:val="0099096E"/>
    <w:rsid w:val="00993E48"/>
    <w:rsid w:val="00997737"/>
    <w:rsid w:val="009A0B5D"/>
    <w:rsid w:val="009A1C8B"/>
    <w:rsid w:val="009A25B1"/>
    <w:rsid w:val="009A3546"/>
    <w:rsid w:val="009A5F31"/>
    <w:rsid w:val="009A604B"/>
    <w:rsid w:val="009A79EA"/>
    <w:rsid w:val="009A7DEA"/>
    <w:rsid w:val="009A7FCB"/>
    <w:rsid w:val="009B011A"/>
    <w:rsid w:val="009B0626"/>
    <w:rsid w:val="009B271A"/>
    <w:rsid w:val="009B6F7B"/>
    <w:rsid w:val="009B76D5"/>
    <w:rsid w:val="009C109B"/>
    <w:rsid w:val="009C7BE0"/>
    <w:rsid w:val="009D14A8"/>
    <w:rsid w:val="009D1DCC"/>
    <w:rsid w:val="009D26F5"/>
    <w:rsid w:val="009D6D1C"/>
    <w:rsid w:val="009D7027"/>
    <w:rsid w:val="009D767A"/>
    <w:rsid w:val="009E0893"/>
    <w:rsid w:val="009E7489"/>
    <w:rsid w:val="009F15DB"/>
    <w:rsid w:val="009F1CA0"/>
    <w:rsid w:val="009F23EB"/>
    <w:rsid w:val="009F65E2"/>
    <w:rsid w:val="009F6E0F"/>
    <w:rsid w:val="009F6E65"/>
    <w:rsid w:val="00A00C08"/>
    <w:rsid w:val="00A03AA7"/>
    <w:rsid w:val="00A0541A"/>
    <w:rsid w:val="00A142C3"/>
    <w:rsid w:val="00A15399"/>
    <w:rsid w:val="00A15C0A"/>
    <w:rsid w:val="00A17670"/>
    <w:rsid w:val="00A251C1"/>
    <w:rsid w:val="00A2570F"/>
    <w:rsid w:val="00A26621"/>
    <w:rsid w:val="00A30DB9"/>
    <w:rsid w:val="00A31865"/>
    <w:rsid w:val="00A320DC"/>
    <w:rsid w:val="00A34CD8"/>
    <w:rsid w:val="00A368F4"/>
    <w:rsid w:val="00A41B5C"/>
    <w:rsid w:val="00A42F91"/>
    <w:rsid w:val="00A432C9"/>
    <w:rsid w:val="00A459D2"/>
    <w:rsid w:val="00A473D3"/>
    <w:rsid w:val="00A47480"/>
    <w:rsid w:val="00A47A2C"/>
    <w:rsid w:val="00A508BA"/>
    <w:rsid w:val="00A51355"/>
    <w:rsid w:val="00A60447"/>
    <w:rsid w:val="00A60C4F"/>
    <w:rsid w:val="00A620BA"/>
    <w:rsid w:val="00A6227A"/>
    <w:rsid w:val="00A71274"/>
    <w:rsid w:val="00A721B2"/>
    <w:rsid w:val="00A762D6"/>
    <w:rsid w:val="00A76804"/>
    <w:rsid w:val="00A8171E"/>
    <w:rsid w:val="00A83577"/>
    <w:rsid w:val="00A84A4D"/>
    <w:rsid w:val="00A90259"/>
    <w:rsid w:val="00A937E2"/>
    <w:rsid w:val="00A94199"/>
    <w:rsid w:val="00A96220"/>
    <w:rsid w:val="00A965D8"/>
    <w:rsid w:val="00A9711B"/>
    <w:rsid w:val="00AA0D2A"/>
    <w:rsid w:val="00AA58D8"/>
    <w:rsid w:val="00AA5D8B"/>
    <w:rsid w:val="00AA6194"/>
    <w:rsid w:val="00AB0119"/>
    <w:rsid w:val="00AB01B0"/>
    <w:rsid w:val="00AB0211"/>
    <w:rsid w:val="00AB0C32"/>
    <w:rsid w:val="00AB0ECA"/>
    <w:rsid w:val="00AB5404"/>
    <w:rsid w:val="00AB7169"/>
    <w:rsid w:val="00AB7B27"/>
    <w:rsid w:val="00AC292B"/>
    <w:rsid w:val="00AC42CC"/>
    <w:rsid w:val="00AC6B4C"/>
    <w:rsid w:val="00AD0A30"/>
    <w:rsid w:val="00AD1C2F"/>
    <w:rsid w:val="00AD2DA8"/>
    <w:rsid w:val="00AD33D2"/>
    <w:rsid w:val="00AE03F0"/>
    <w:rsid w:val="00AE0DD2"/>
    <w:rsid w:val="00AE0DEC"/>
    <w:rsid w:val="00AE0EF5"/>
    <w:rsid w:val="00AE4BBA"/>
    <w:rsid w:val="00AE6656"/>
    <w:rsid w:val="00AE6775"/>
    <w:rsid w:val="00AF0652"/>
    <w:rsid w:val="00AF0E5A"/>
    <w:rsid w:val="00AF3948"/>
    <w:rsid w:val="00B000D7"/>
    <w:rsid w:val="00B01FC0"/>
    <w:rsid w:val="00B02A74"/>
    <w:rsid w:val="00B054DE"/>
    <w:rsid w:val="00B05624"/>
    <w:rsid w:val="00B06579"/>
    <w:rsid w:val="00B077A9"/>
    <w:rsid w:val="00B103FE"/>
    <w:rsid w:val="00B10D61"/>
    <w:rsid w:val="00B14A93"/>
    <w:rsid w:val="00B156E7"/>
    <w:rsid w:val="00B17011"/>
    <w:rsid w:val="00B17246"/>
    <w:rsid w:val="00B17CEF"/>
    <w:rsid w:val="00B20A60"/>
    <w:rsid w:val="00B23D35"/>
    <w:rsid w:val="00B27295"/>
    <w:rsid w:val="00B32DD9"/>
    <w:rsid w:val="00B336E4"/>
    <w:rsid w:val="00B36031"/>
    <w:rsid w:val="00B362F8"/>
    <w:rsid w:val="00B40CBE"/>
    <w:rsid w:val="00B41F37"/>
    <w:rsid w:val="00B4256F"/>
    <w:rsid w:val="00B42C0F"/>
    <w:rsid w:val="00B47C95"/>
    <w:rsid w:val="00B47E1E"/>
    <w:rsid w:val="00B5260F"/>
    <w:rsid w:val="00B52E74"/>
    <w:rsid w:val="00B57381"/>
    <w:rsid w:val="00B634BA"/>
    <w:rsid w:val="00B654B1"/>
    <w:rsid w:val="00B67973"/>
    <w:rsid w:val="00B701CC"/>
    <w:rsid w:val="00B713BB"/>
    <w:rsid w:val="00B73267"/>
    <w:rsid w:val="00B757C4"/>
    <w:rsid w:val="00B75C32"/>
    <w:rsid w:val="00B765C1"/>
    <w:rsid w:val="00B76A35"/>
    <w:rsid w:val="00B825BB"/>
    <w:rsid w:val="00B83DD9"/>
    <w:rsid w:val="00B8531F"/>
    <w:rsid w:val="00B8787B"/>
    <w:rsid w:val="00B87918"/>
    <w:rsid w:val="00B87A8E"/>
    <w:rsid w:val="00B9641D"/>
    <w:rsid w:val="00B978BF"/>
    <w:rsid w:val="00BA222C"/>
    <w:rsid w:val="00BA2EDA"/>
    <w:rsid w:val="00BA30F5"/>
    <w:rsid w:val="00BA3216"/>
    <w:rsid w:val="00BA3290"/>
    <w:rsid w:val="00BA4993"/>
    <w:rsid w:val="00BA49AD"/>
    <w:rsid w:val="00BA5696"/>
    <w:rsid w:val="00BA7277"/>
    <w:rsid w:val="00BB1391"/>
    <w:rsid w:val="00BC2620"/>
    <w:rsid w:val="00BC3BBD"/>
    <w:rsid w:val="00BC6475"/>
    <w:rsid w:val="00BD1890"/>
    <w:rsid w:val="00BD517A"/>
    <w:rsid w:val="00BD5996"/>
    <w:rsid w:val="00BE0B8C"/>
    <w:rsid w:val="00BE0FE5"/>
    <w:rsid w:val="00BE3B6C"/>
    <w:rsid w:val="00BF1BF7"/>
    <w:rsid w:val="00BF6398"/>
    <w:rsid w:val="00BF73CB"/>
    <w:rsid w:val="00BF74A6"/>
    <w:rsid w:val="00BF7634"/>
    <w:rsid w:val="00C01083"/>
    <w:rsid w:val="00C01F6A"/>
    <w:rsid w:val="00C059D9"/>
    <w:rsid w:val="00C061B9"/>
    <w:rsid w:val="00C063B0"/>
    <w:rsid w:val="00C0727B"/>
    <w:rsid w:val="00C07657"/>
    <w:rsid w:val="00C10F07"/>
    <w:rsid w:val="00C117E0"/>
    <w:rsid w:val="00C12BD9"/>
    <w:rsid w:val="00C1794D"/>
    <w:rsid w:val="00C17973"/>
    <w:rsid w:val="00C17D77"/>
    <w:rsid w:val="00C20C71"/>
    <w:rsid w:val="00C210A4"/>
    <w:rsid w:val="00C27B1E"/>
    <w:rsid w:val="00C302A5"/>
    <w:rsid w:val="00C310EC"/>
    <w:rsid w:val="00C31C26"/>
    <w:rsid w:val="00C336F4"/>
    <w:rsid w:val="00C33A9C"/>
    <w:rsid w:val="00C33AE2"/>
    <w:rsid w:val="00C36971"/>
    <w:rsid w:val="00C41533"/>
    <w:rsid w:val="00C42934"/>
    <w:rsid w:val="00C42BF6"/>
    <w:rsid w:val="00C436EE"/>
    <w:rsid w:val="00C43FFA"/>
    <w:rsid w:val="00C45C77"/>
    <w:rsid w:val="00C533F1"/>
    <w:rsid w:val="00C5416C"/>
    <w:rsid w:val="00C5520D"/>
    <w:rsid w:val="00C561DB"/>
    <w:rsid w:val="00C61CC9"/>
    <w:rsid w:val="00C621E6"/>
    <w:rsid w:val="00C62E38"/>
    <w:rsid w:val="00C653BD"/>
    <w:rsid w:val="00C66AE0"/>
    <w:rsid w:val="00C72221"/>
    <w:rsid w:val="00C72B17"/>
    <w:rsid w:val="00C72FF2"/>
    <w:rsid w:val="00C73985"/>
    <w:rsid w:val="00C7485E"/>
    <w:rsid w:val="00C80368"/>
    <w:rsid w:val="00C81C6D"/>
    <w:rsid w:val="00C82BA1"/>
    <w:rsid w:val="00C85BC9"/>
    <w:rsid w:val="00C8616F"/>
    <w:rsid w:val="00C903DD"/>
    <w:rsid w:val="00C91FB3"/>
    <w:rsid w:val="00C9392C"/>
    <w:rsid w:val="00C94878"/>
    <w:rsid w:val="00C9523C"/>
    <w:rsid w:val="00C9616C"/>
    <w:rsid w:val="00C96EAB"/>
    <w:rsid w:val="00C9770C"/>
    <w:rsid w:val="00CA031F"/>
    <w:rsid w:val="00CA3711"/>
    <w:rsid w:val="00CA6D31"/>
    <w:rsid w:val="00CA7CA3"/>
    <w:rsid w:val="00CA7F07"/>
    <w:rsid w:val="00CB050E"/>
    <w:rsid w:val="00CB17DF"/>
    <w:rsid w:val="00CB3BA9"/>
    <w:rsid w:val="00CB5D9B"/>
    <w:rsid w:val="00CC509E"/>
    <w:rsid w:val="00CC539D"/>
    <w:rsid w:val="00CD0265"/>
    <w:rsid w:val="00CD1C91"/>
    <w:rsid w:val="00CD1EED"/>
    <w:rsid w:val="00CD2A70"/>
    <w:rsid w:val="00CD348F"/>
    <w:rsid w:val="00CE051F"/>
    <w:rsid w:val="00CE0C86"/>
    <w:rsid w:val="00CE1005"/>
    <w:rsid w:val="00CE1D05"/>
    <w:rsid w:val="00CE29D7"/>
    <w:rsid w:val="00CE31C0"/>
    <w:rsid w:val="00CE6DF0"/>
    <w:rsid w:val="00CE70FE"/>
    <w:rsid w:val="00CE71FC"/>
    <w:rsid w:val="00CE7D00"/>
    <w:rsid w:val="00CF1129"/>
    <w:rsid w:val="00CF17E9"/>
    <w:rsid w:val="00CF2BC0"/>
    <w:rsid w:val="00CF501A"/>
    <w:rsid w:val="00CF5EED"/>
    <w:rsid w:val="00CF5FC3"/>
    <w:rsid w:val="00CF6AF1"/>
    <w:rsid w:val="00CF7638"/>
    <w:rsid w:val="00D019BA"/>
    <w:rsid w:val="00D0553C"/>
    <w:rsid w:val="00D07C88"/>
    <w:rsid w:val="00D24BAA"/>
    <w:rsid w:val="00D250A2"/>
    <w:rsid w:val="00D27054"/>
    <w:rsid w:val="00D301AF"/>
    <w:rsid w:val="00D32304"/>
    <w:rsid w:val="00D40476"/>
    <w:rsid w:val="00D40F51"/>
    <w:rsid w:val="00D41389"/>
    <w:rsid w:val="00D4186B"/>
    <w:rsid w:val="00D41AE4"/>
    <w:rsid w:val="00D43967"/>
    <w:rsid w:val="00D43E07"/>
    <w:rsid w:val="00D4475E"/>
    <w:rsid w:val="00D45770"/>
    <w:rsid w:val="00D46CAA"/>
    <w:rsid w:val="00D4756D"/>
    <w:rsid w:val="00D50E2E"/>
    <w:rsid w:val="00D5101B"/>
    <w:rsid w:val="00D51E34"/>
    <w:rsid w:val="00D522D1"/>
    <w:rsid w:val="00D52955"/>
    <w:rsid w:val="00D623AF"/>
    <w:rsid w:val="00D6346D"/>
    <w:rsid w:val="00D645FE"/>
    <w:rsid w:val="00D663D4"/>
    <w:rsid w:val="00D7092F"/>
    <w:rsid w:val="00D73C55"/>
    <w:rsid w:val="00D7413A"/>
    <w:rsid w:val="00D76A62"/>
    <w:rsid w:val="00D76E66"/>
    <w:rsid w:val="00D76EB8"/>
    <w:rsid w:val="00D777B5"/>
    <w:rsid w:val="00D7782C"/>
    <w:rsid w:val="00D81AE1"/>
    <w:rsid w:val="00D81CB7"/>
    <w:rsid w:val="00D84863"/>
    <w:rsid w:val="00D87F58"/>
    <w:rsid w:val="00D958F3"/>
    <w:rsid w:val="00D95EA6"/>
    <w:rsid w:val="00D96CB3"/>
    <w:rsid w:val="00DA07EF"/>
    <w:rsid w:val="00DA10EE"/>
    <w:rsid w:val="00DA5BA7"/>
    <w:rsid w:val="00DA60AE"/>
    <w:rsid w:val="00DB2E85"/>
    <w:rsid w:val="00DB370D"/>
    <w:rsid w:val="00DB76D7"/>
    <w:rsid w:val="00DC076E"/>
    <w:rsid w:val="00DC1F1E"/>
    <w:rsid w:val="00DC2875"/>
    <w:rsid w:val="00DC3BE2"/>
    <w:rsid w:val="00DC49F0"/>
    <w:rsid w:val="00DC65AF"/>
    <w:rsid w:val="00DD15FA"/>
    <w:rsid w:val="00DD1977"/>
    <w:rsid w:val="00DD1D75"/>
    <w:rsid w:val="00DD2710"/>
    <w:rsid w:val="00DD329F"/>
    <w:rsid w:val="00DD50FF"/>
    <w:rsid w:val="00DD6D87"/>
    <w:rsid w:val="00DE297B"/>
    <w:rsid w:val="00DE50D2"/>
    <w:rsid w:val="00DF30A1"/>
    <w:rsid w:val="00DF472A"/>
    <w:rsid w:val="00DF4A6E"/>
    <w:rsid w:val="00DF6020"/>
    <w:rsid w:val="00E0056D"/>
    <w:rsid w:val="00E02255"/>
    <w:rsid w:val="00E03375"/>
    <w:rsid w:val="00E03811"/>
    <w:rsid w:val="00E045CE"/>
    <w:rsid w:val="00E04F4E"/>
    <w:rsid w:val="00E0625B"/>
    <w:rsid w:val="00E1172F"/>
    <w:rsid w:val="00E127BA"/>
    <w:rsid w:val="00E15435"/>
    <w:rsid w:val="00E154FC"/>
    <w:rsid w:val="00E20378"/>
    <w:rsid w:val="00E2233D"/>
    <w:rsid w:val="00E22D0E"/>
    <w:rsid w:val="00E2683E"/>
    <w:rsid w:val="00E26DB6"/>
    <w:rsid w:val="00E3076E"/>
    <w:rsid w:val="00E31C87"/>
    <w:rsid w:val="00E35475"/>
    <w:rsid w:val="00E36511"/>
    <w:rsid w:val="00E365DA"/>
    <w:rsid w:val="00E37C26"/>
    <w:rsid w:val="00E41667"/>
    <w:rsid w:val="00E43CD8"/>
    <w:rsid w:val="00E4450B"/>
    <w:rsid w:val="00E4540F"/>
    <w:rsid w:val="00E509F4"/>
    <w:rsid w:val="00E53116"/>
    <w:rsid w:val="00E54D0A"/>
    <w:rsid w:val="00E55ABF"/>
    <w:rsid w:val="00E57445"/>
    <w:rsid w:val="00E57D00"/>
    <w:rsid w:val="00E61E55"/>
    <w:rsid w:val="00E62186"/>
    <w:rsid w:val="00E6553F"/>
    <w:rsid w:val="00E65EB0"/>
    <w:rsid w:val="00E6756F"/>
    <w:rsid w:val="00E67641"/>
    <w:rsid w:val="00E71761"/>
    <w:rsid w:val="00E7218D"/>
    <w:rsid w:val="00E72687"/>
    <w:rsid w:val="00E77B74"/>
    <w:rsid w:val="00E81893"/>
    <w:rsid w:val="00E8216E"/>
    <w:rsid w:val="00E85C6D"/>
    <w:rsid w:val="00E90211"/>
    <w:rsid w:val="00E922D3"/>
    <w:rsid w:val="00E92D76"/>
    <w:rsid w:val="00E9482C"/>
    <w:rsid w:val="00E959FA"/>
    <w:rsid w:val="00E96363"/>
    <w:rsid w:val="00EA048F"/>
    <w:rsid w:val="00EA06AD"/>
    <w:rsid w:val="00EA11B0"/>
    <w:rsid w:val="00EA229C"/>
    <w:rsid w:val="00EA4D61"/>
    <w:rsid w:val="00EA6128"/>
    <w:rsid w:val="00EA6BC2"/>
    <w:rsid w:val="00EA7C72"/>
    <w:rsid w:val="00EB23E4"/>
    <w:rsid w:val="00EC1CF5"/>
    <w:rsid w:val="00EC47F7"/>
    <w:rsid w:val="00EC6F5D"/>
    <w:rsid w:val="00ED0F41"/>
    <w:rsid w:val="00ED1642"/>
    <w:rsid w:val="00ED2ED2"/>
    <w:rsid w:val="00ED37A9"/>
    <w:rsid w:val="00ED41E6"/>
    <w:rsid w:val="00ED42CC"/>
    <w:rsid w:val="00ED470E"/>
    <w:rsid w:val="00ED4C2A"/>
    <w:rsid w:val="00ED53BE"/>
    <w:rsid w:val="00EE033B"/>
    <w:rsid w:val="00EE203C"/>
    <w:rsid w:val="00EE47AE"/>
    <w:rsid w:val="00EE671B"/>
    <w:rsid w:val="00EF1B49"/>
    <w:rsid w:val="00EF3C0D"/>
    <w:rsid w:val="00EF6319"/>
    <w:rsid w:val="00EF72BF"/>
    <w:rsid w:val="00F02884"/>
    <w:rsid w:val="00F02C74"/>
    <w:rsid w:val="00F0380A"/>
    <w:rsid w:val="00F03B8D"/>
    <w:rsid w:val="00F0440E"/>
    <w:rsid w:val="00F060B5"/>
    <w:rsid w:val="00F10F74"/>
    <w:rsid w:val="00F136A6"/>
    <w:rsid w:val="00F13B8C"/>
    <w:rsid w:val="00F16D74"/>
    <w:rsid w:val="00F21167"/>
    <w:rsid w:val="00F228AB"/>
    <w:rsid w:val="00F22A72"/>
    <w:rsid w:val="00F2549C"/>
    <w:rsid w:val="00F27E2B"/>
    <w:rsid w:val="00F3088F"/>
    <w:rsid w:val="00F3162E"/>
    <w:rsid w:val="00F32B29"/>
    <w:rsid w:val="00F33238"/>
    <w:rsid w:val="00F338C9"/>
    <w:rsid w:val="00F3519D"/>
    <w:rsid w:val="00F35AA3"/>
    <w:rsid w:val="00F35ED2"/>
    <w:rsid w:val="00F411D8"/>
    <w:rsid w:val="00F46CFC"/>
    <w:rsid w:val="00F511D5"/>
    <w:rsid w:val="00F51D81"/>
    <w:rsid w:val="00F5239B"/>
    <w:rsid w:val="00F55432"/>
    <w:rsid w:val="00F56107"/>
    <w:rsid w:val="00F5676C"/>
    <w:rsid w:val="00F57BC3"/>
    <w:rsid w:val="00F64DBD"/>
    <w:rsid w:val="00F666FA"/>
    <w:rsid w:val="00F66B75"/>
    <w:rsid w:val="00F678B9"/>
    <w:rsid w:val="00F67A75"/>
    <w:rsid w:val="00F67B60"/>
    <w:rsid w:val="00F71196"/>
    <w:rsid w:val="00F71C93"/>
    <w:rsid w:val="00F73162"/>
    <w:rsid w:val="00F733DD"/>
    <w:rsid w:val="00F738F6"/>
    <w:rsid w:val="00F74670"/>
    <w:rsid w:val="00F76E5C"/>
    <w:rsid w:val="00F8005D"/>
    <w:rsid w:val="00F80D95"/>
    <w:rsid w:val="00F81880"/>
    <w:rsid w:val="00F81A37"/>
    <w:rsid w:val="00F828DB"/>
    <w:rsid w:val="00F83A3C"/>
    <w:rsid w:val="00F83A7D"/>
    <w:rsid w:val="00F87CEA"/>
    <w:rsid w:val="00F908B1"/>
    <w:rsid w:val="00F92949"/>
    <w:rsid w:val="00F9304D"/>
    <w:rsid w:val="00F96B09"/>
    <w:rsid w:val="00FA14C9"/>
    <w:rsid w:val="00FA1961"/>
    <w:rsid w:val="00FA1F3B"/>
    <w:rsid w:val="00FB3165"/>
    <w:rsid w:val="00FB4BCB"/>
    <w:rsid w:val="00FB5729"/>
    <w:rsid w:val="00FB6B1E"/>
    <w:rsid w:val="00FB732F"/>
    <w:rsid w:val="00FC0EFF"/>
    <w:rsid w:val="00FC1AE2"/>
    <w:rsid w:val="00FC1E2D"/>
    <w:rsid w:val="00FC2B34"/>
    <w:rsid w:val="00FC3881"/>
    <w:rsid w:val="00FC4B24"/>
    <w:rsid w:val="00FC71DD"/>
    <w:rsid w:val="00FD2784"/>
    <w:rsid w:val="00FD57F6"/>
    <w:rsid w:val="00FD6CD8"/>
    <w:rsid w:val="00FD7BFC"/>
    <w:rsid w:val="00FE12E7"/>
    <w:rsid w:val="00FE3D1F"/>
    <w:rsid w:val="00FE6129"/>
    <w:rsid w:val="00FE7846"/>
    <w:rsid w:val="00FF011F"/>
    <w:rsid w:val="00FF2D0F"/>
    <w:rsid w:val="00FF3F8D"/>
    <w:rsid w:val="00FF4C3C"/>
    <w:rsid w:val="00FF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09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02255"/>
    <w:pPr>
      <w:widowControl w:val="0"/>
      <w:jc w:val="both"/>
    </w:pPr>
  </w:style>
  <w:style w:type="paragraph" w:styleId="1">
    <w:name w:val="heading 1"/>
    <w:basedOn w:val="a"/>
    <w:next w:val="a"/>
    <w:link w:val="10"/>
    <w:uiPriority w:val="9"/>
    <w:qFormat/>
    <w:rsid w:val="0013743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3743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3743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37437"/>
    <w:pPr>
      <w:keepNext/>
      <w:ind w:leftChars="400" w:left="400"/>
      <w:outlineLvl w:val="3"/>
    </w:pPr>
    <w:rPr>
      <w:b/>
      <w:bCs/>
    </w:rPr>
  </w:style>
  <w:style w:type="paragraph" w:styleId="5">
    <w:name w:val="heading 5"/>
    <w:basedOn w:val="a"/>
    <w:next w:val="a"/>
    <w:link w:val="50"/>
    <w:uiPriority w:val="9"/>
    <w:semiHidden/>
    <w:unhideWhenUsed/>
    <w:qFormat/>
    <w:rsid w:val="0013743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37437"/>
    <w:pPr>
      <w:keepNext/>
      <w:ind w:leftChars="800" w:left="800"/>
      <w:outlineLvl w:val="5"/>
    </w:pPr>
    <w:rPr>
      <w:b/>
      <w:bCs/>
    </w:rPr>
  </w:style>
  <w:style w:type="paragraph" w:styleId="7">
    <w:name w:val="heading 7"/>
    <w:basedOn w:val="a"/>
    <w:next w:val="a"/>
    <w:link w:val="70"/>
    <w:uiPriority w:val="9"/>
    <w:semiHidden/>
    <w:unhideWhenUsed/>
    <w:qFormat/>
    <w:rsid w:val="00137437"/>
    <w:pPr>
      <w:keepNext/>
      <w:ind w:leftChars="800" w:left="800"/>
      <w:outlineLvl w:val="6"/>
    </w:pPr>
  </w:style>
  <w:style w:type="paragraph" w:styleId="8">
    <w:name w:val="heading 8"/>
    <w:basedOn w:val="a"/>
    <w:next w:val="a"/>
    <w:link w:val="80"/>
    <w:uiPriority w:val="9"/>
    <w:semiHidden/>
    <w:unhideWhenUsed/>
    <w:qFormat/>
    <w:rsid w:val="00137437"/>
    <w:pPr>
      <w:keepNext/>
      <w:ind w:leftChars="1200" w:left="1200"/>
      <w:outlineLvl w:val="7"/>
    </w:pPr>
  </w:style>
  <w:style w:type="paragraph" w:styleId="9">
    <w:name w:val="heading 9"/>
    <w:basedOn w:val="a"/>
    <w:next w:val="a"/>
    <w:link w:val="90"/>
    <w:uiPriority w:val="9"/>
    <w:semiHidden/>
    <w:unhideWhenUsed/>
    <w:qFormat/>
    <w:rsid w:val="0013743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437"/>
    <w:pPr>
      <w:ind w:leftChars="400" w:left="840"/>
    </w:pPr>
  </w:style>
  <w:style w:type="character" w:styleId="a4">
    <w:name w:val="Hyperlink"/>
    <w:basedOn w:val="a0"/>
    <w:uiPriority w:val="99"/>
    <w:unhideWhenUsed/>
    <w:rsid w:val="00CE1D05"/>
    <w:rPr>
      <w:color w:val="0000FF"/>
      <w:u w:val="single"/>
    </w:rPr>
  </w:style>
  <w:style w:type="character" w:customStyle="1" w:styleId="marker">
    <w:name w:val="marker"/>
    <w:basedOn w:val="a0"/>
    <w:rsid w:val="00AA58D8"/>
  </w:style>
  <w:style w:type="paragraph" w:styleId="a5">
    <w:name w:val="Balloon Text"/>
    <w:basedOn w:val="a"/>
    <w:link w:val="a6"/>
    <w:uiPriority w:val="99"/>
    <w:semiHidden/>
    <w:unhideWhenUsed/>
    <w:rsid w:val="000416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1648"/>
    <w:rPr>
      <w:rFonts w:asciiTheme="majorHAnsi" w:eastAsiaTheme="majorEastAsia" w:hAnsiTheme="majorHAnsi" w:cstheme="majorBidi"/>
      <w:sz w:val="18"/>
      <w:szCs w:val="18"/>
    </w:rPr>
  </w:style>
  <w:style w:type="table" w:styleId="a7">
    <w:name w:val="Table Grid"/>
    <w:basedOn w:val="a1"/>
    <w:uiPriority w:val="59"/>
    <w:rsid w:val="00E90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786E20"/>
  </w:style>
  <w:style w:type="character" w:customStyle="1" w:styleId="20">
    <w:name w:val="見出し 2 (文字)"/>
    <w:basedOn w:val="a0"/>
    <w:link w:val="2"/>
    <w:uiPriority w:val="9"/>
    <w:rsid w:val="00137437"/>
    <w:rPr>
      <w:rFonts w:asciiTheme="majorHAnsi" w:eastAsiaTheme="majorEastAsia" w:hAnsiTheme="majorHAnsi" w:cstheme="majorBidi"/>
    </w:rPr>
  </w:style>
  <w:style w:type="paragraph" w:styleId="a9">
    <w:name w:val="header"/>
    <w:basedOn w:val="a"/>
    <w:link w:val="aa"/>
    <w:uiPriority w:val="99"/>
    <w:unhideWhenUsed/>
    <w:rsid w:val="00DD2710"/>
    <w:pPr>
      <w:tabs>
        <w:tab w:val="center" w:pos="4252"/>
        <w:tab w:val="right" w:pos="8504"/>
      </w:tabs>
      <w:snapToGrid w:val="0"/>
    </w:pPr>
  </w:style>
  <w:style w:type="character" w:customStyle="1" w:styleId="aa">
    <w:name w:val="ヘッダー (文字)"/>
    <w:basedOn w:val="a0"/>
    <w:link w:val="a9"/>
    <w:uiPriority w:val="99"/>
    <w:rsid w:val="00DD2710"/>
  </w:style>
  <w:style w:type="paragraph" w:styleId="ab">
    <w:name w:val="footer"/>
    <w:basedOn w:val="a"/>
    <w:link w:val="ac"/>
    <w:uiPriority w:val="99"/>
    <w:unhideWhenUsed/>
    <w:rsid w:val="00DD2710"/>
    <w:pPr>
      <w:tabs>
        <w:tab w:val="center" w:pos="4252"/>
        <w:tab w:val="right" w:pos="8504"/>
      </w:tabs>
      <w:snapToGrid w:val="0"/>
    </w:pPr>
  </w:style>
  <w:style w:type="character" w:customStyle="1" w:styleId="ac">
    <w:name w:val="フッター (文字)"/>
    <w:basedOn w:val="a0"/>
    <w:link w:val="ab"/>
    <w:uiPriority w:val="99"/>
    <w:rsid w:val="00DD2710"/>
  </w:style>
  <w:style w:type="character" w:styleId="ad">
    <w:name w:val="FollowedHyperlink"/>
    <w:basedOn w:val="a0"/>
    <w:uiPriority w:val="99"/>
    <w:semiHidden/>
    <w:unhideWhenUsed/>
    <w:rsid w:val="00BA2EDA"/>
    <w:rPr>
      <w:color w:val="800080" w:themeColor="followedHyperlink"/>
      <w:u w:val="single"/>
    </w:rPr>
  </w:style>
  <w:style w:type="character" w:styleId="ae">
    <w:name w:val="annotation reference"/>
    <w:basedOn w:val="a0"/>
    <w:uiPriority w:val="99"/>
    <w:semiHidden/>
    <w:unhideWhenUsed/>
    <w:rsid w:val="00B87918"/>
    <w:rPr>
      <w:sz w:val="18"/>
      <w:szCs w:val="18"/>
    </w:rPr>
  </w:style>
  <w:style w:type="paragraph" w:styleId="af">
    <w:name w:val="annotation text"/>
    <w:basedOn w:val="a"/>
    <w:link w:val="af0"/>
    <w:uiPriority w:val="99"/>
    <w:semiHidden/>
    <w:unhideWhenUsed/>
    <w:rsid w:val="00B87918"/>
  </w:style>
  <w:style w:type="character" w:customStyle="1" w:styleId="af0">
    <w:name w:val="コメント文字列 (文字)"/>
    <w:basedOn w:val="a0"/>
    <w:link w:val="af"/>
    <w:uiPriority w:val="99"/>
    <w:semiHidden/>
    <w:rsid w:val="00B87918"/>
  </w:style>
  <w:style w:type="paragraph" w:styleId="af1">
    <w:name w:val="annotation subject"/>
    <w:basedOn w:val="af"/>
    <w:next w:val="af"/>
    <w:link w:val="af2"/>
    <w:uiPriority w:val="99"/>
    <w:semiHidden/>
    <w:unhideWhenUsed/>
    <w:rsid w:val="00B87918"/>
    <w:rPr>
      <w:b/>
      <w:bCs/>
    </w:rPr>
  </w:style>
  <w:style w:type="character" w:customStyle="1" w:styleId="af2">
    <w:name w:val="コメント内容 (文字)"/>
    <w:basedOn w:val="af0"/>
    <w:link w:val="af1"/>
    <w:uiPriority w:val="99"/>
    <w:semiHidden/>
    <w:rsid w:val="00B87918"/>
    <w:rPr>
      <w:b/>
      <w:bCs/>
    </w:rPr>
  </w:style>
  <w:style w:type="character" w:customStyle="1" w:styleId="10">
    <w:name w:val="見出し 1 (文字)"/>
    <w:basedOn w:val="a0"/>
    <w:link w:val="1"/>
    <w:uiPriority w:val="9"/>
    <w:rsid w:val="00137437"/>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37437"/>
    <w:pPr>
      <w:outlineLvl w:val="9"/>
    </w:pPr>
  </w:style>
  <w:style w:type="paragraph" w:styleId="11">
    <w:name w:val="toc 1"/>
    <w:basedOn w:val="a"/>
    <w:next w:val="a"/>
    <w:autoRedefine/>
    <w:uiPriority w:val="39"/>
    <w:unhideWhenUsed/>
    <w:rsid w:val="00967F2E"/>
    <w:pPr>
      <w:tabs>
        <w:tab w:val="right" w:leader="dot" w:pos="8494"/>
      </w:tabs>
    </w:pPr>
  </w:style>
  <w:style w:type="paragraph" w:styleId="af4">
    <w:name w:val="No Spacing"/>
    <w:basedOn w:val="a"/>
    <w:uiPriority w:val="1"/>
    <w:qFormat/>
    <w:rsid w:val="00137437"/>
  </w:style>
  <w:style w:type="paragraph" w:styleId="21">
    <w:name w:val="toc 2"/>
    <w:basedOn w:val="a"/>
    <w:next w:val="a"/>
    <w:autoRedefine/>
    <w:uiPriority w:val="39"/>
    <w:unhideWhenUsed/>
    <w:rsid w:val="004E26B0"/>
    <w:pPr>
      <w:tabs>
        <w:tab w:val="right" w:leader="dot" w:pos="8494"/>
      </w:tabs>
      <w:ind w:leftChars="100" w:left="210"/>
    </w:pPr>
    <w:rPr>
      <w:b/>
      <w:noProof/>
    </w:rPr>
  </w:style>
  <w:style w:type="character" w:customStyle="1" w:styleId="30">
    <w:name w:val="見出し 3 (文字)"/>
    <w:basedOn w:val="a0"/>
    <w:link w:val="3"/>
    <w:uiPriority w:val="9"/>
    <w:rsid w:val="00137437"/>
    <w:rPr>
      <w:rFonts w:asciiTheme="majorHAnsi" w:eastAsiaTheme="majorEastAsia" w:hAnsiTheme="majorHAnsi" w:cstheme="majorBidi"/>
    </w:rPr>
  </w:style>
  <w:style w:type="character" w:customStyle="1" w:styleId="40">
    <w:name w:val="見出し 4 (文字)"/>
    <w:basedOn w:val="a0"/>
    <w:link w:val="4"/>
    <w:uiPriority w:val="9"/>
    <w:rsid w:val="00137437"/>
    <w:rPr>
      <w:b/>
      <w:bCs/>
    </w:rPr>
  </w:style>
  <w:style w:type="character" w:customStyle="1" w:styleId="50">
    <w:name w:val="見出し 5 (文字)"/>
    <w:basedOn w:val="a0"/>
    <w:link w:val="5"/>
    <w:uiPriority w:val="9"/>
    <w:semiHidden/>
    <w:rsid w:val="00137437"/>
    <w:rPr>
      <w:rFonts w:asciiTheme="majorHAnsi" w:eastAsiaTheme="majorEastAsia" w:hAnsiTheme="majorHAnsi" w:cstheme="majorBidi"/>
    </w:rPr>
  </w:style>
  <w:style w:type="character" w:customStyle="1" w:styleId="60">
    <w:name w:val="見出し 6 (文字)"/>
    <w:basedOn w:val="a0"/>
    <w:link w:val="6"/>
    <w:uiPriority w:val="9"/>
    <w:semiHidden/>
    <w:rsid w:val="00137437"/>
    <w:rPr>
      <w:b/>
      <w:bCs/>
    </w:rPr>
  </w:style>
  <w:style w:type="character" w:customStyle="1" w:styleId="70">
    <w:name w:val="見出し 7 (文字)"/>
    <w:basedOn w:val="a0"/>
    <w:link w:val="7"/>
    <w:uiPriority w:val="9"/>
    <w:semiHidden/>
    <w:rsid w:val="00137437"/>
  </w:style>
  <w:style w:type="character" w:customStyle="1" w:styleId="80">
    <w:name w:val="見出し 8 (文字)"/>
    <w:basedOn w:val="a0"/>
    <w:link w:val="8"/>
    <w:uiPriority w:val="9"/>
    <w:semiHidden/>
    <w:rsid w:val="00137437"/>
  </w:style>
  <w:style w:type="character" w:customStyle="1" w:styleId="90">
    <w:name w:val="見出し 9 (文字)"/>
    <w:basedOn w:val="a0"/>
    <w:link w:val="9"/>
    <w:uiPriority w:val="9"/>
    <w:semiHidden/>
    <w:rsid w:val="00137437"/>
  </w:style>
  <w:style w:type="paragraph" w:styleId="af5">
    <w:name w:val="Title"/>
    <w:basedOn w:val="a"/>
    <w:next w:val="a"/>
    <w:link w:val="af6"/>
    <w:uiPriority w:val="10"/>
    <w:qFormat/>
    <w:rsid w:val="00137437"/>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137437"/>
    <w:rPr>
      <w:rFonts w:asciiTheme="majorHAnsi" w:eastAsiaTheme="majorEastAsia" w:hAnsiTheme="majorHAnsi" w:cstheme="majorBidi"/>
      <w:sz w:val="32"/>
      <w:szCs w:val="32"/>
    </w:rPr>
  </w:style>
  <w:style w:type="paragraph" w:styleId="af7">
    <w:name w:val="Subtitle"/>
    <w:basedOn w:val="a"/>
    <w:next w:val="a"/>
    <w:link w:val="af8"/>
    <w:uiPriority w:val="11"/>
    <w:qFormat/>
    <w:rsid w:val="00137437"/>
    <w:pPr>
      <w:jc w:val="center"/>
      <w:outlineLvl w:val="1"/>
    </w:pPr>
    <w:rPr>
      <w:sz w:val="24"/>
      <w:szCs w:val="24"/>
    </w:rPr>
  </w:style>
  <w:style w:type="character" w:customStyle="1" w:styleId="af8">
    <w:name w:val="副題 (文字)"/>
    <w:basedOn w:val="a0"/>
    <w:link w:val="af7"/>
    <w:uiPriority w:val="11"/>
    <w:rsid w:val="00137437"/>
    <w:rPr>
      <w:sz w:val="24"/>
      <w:szCs w:val="24"/>
    </w:rPr>
  </w:style>
  <w:style w:type="character" w:styleId="af9">
    <w:name w:val="Strong"/>
    <w:basedOn w:val="a0"/>
    <w:uiPriority w:val="22"/>
    <w:qFormat/>
    <w:rsid w:val="00137437"/>
    <w:rPr>
      <w:b/>
      <w:bCs/>
    </w:rPr>
  </w:style>
  <w:style w:type="character" w:styleId="afa">
    <w:name w:val="Emphasis"/>
    <w:basedOn w:val="a0"/>
    <w:uiPriority w:val="20"/>
    <w:qFormat/>
    <w:rsid w:val="00137437"/>
    <w:rPr>
      <w:i/>
      <w:iCs/>
    </w:rPr>
  </w:style>
  <w:style w:type="paragraph" w:styleId="afb">
    <w:name w:val="Quote"/>
    <w:basedOn w:val="a"/>
    <w:next w:val="a"/>
    <w:link w:val="afc"/>
    <w:uiPriority w:val="29"/>
    <w:qFormat/>
    <w:rsid w:val="00137437"/>
    <w:pPr>
      <w:spacing w:before="200" w:after="160"/>
      <w:ind w:left="864" w:right="864"/>
      <w:jc w:val="center"/>
    </w:pPr>
    <w:rPr>
      <w:i/>
      <w:iCs/>
      <w:color w:val="404040" w:themeColor="text1" w:themeTint="BF"/>
    </w:rPr>
  </w:style>
  <w:style w:type="character" w:customStyle="1" w:styleId="afc">
    <w:name w:val="引用文 (文字)"/>
    <w:basedOn w:val="a0"/>
    <w:link w:val="afb"/>
    <w:uiPriority w:val="29"/>
    <w:rsid w:val="00137437"/>
    <w:rPr>
      <w:i/>
      <w:iCs/>
      <w:color w:val="404040" w:themeColor="text1" w:themeTint="BF"/>
    </w:rPr>
  </w:style>
  <w:style w:type="paragraph" w:styleId="22">
    <w:name w:val="Intense Quote"/>
    <w:basedOn w:val="a"/>
    <w:next w:val="a"/>
    <w:link w:val="23"/>
    <w:uiPriority w:val="30"/>
    <w:qFormat/>
    <w:rsid w:val="001374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3">
    <w:name w:val="引用文 2 (文字)"/>
    <w:basedOn w:val="a0"/>
    <w:link w:val="22"/>
    <w:uiPriority w:val="30"/>
    <w:rsid w:val="00137437"/>
    <w:rPr>
      <w:i/>
      <w:iCs/>
      <w:color w:val="4F81BD" w:themeColor="accent1"/>
    </w:rPr>
  </w:style>
  <w:style w:type="character" w:styleId="afd">
    <w:name w:val="Subtle Emphasis"/>
    <w:uiPriority w:val="19"/>
    <w:qFormat/>
    <w:rsid w:val="00137437"/>
    <w:rPr>
      <w:i/>
      <w:iCs/>
      <w:color w:val="404040" w:themeColor="text1" w:themeTint="BF"/>
    </w:rPr>
  </w:style>
  <w:style w:type="character" w:styleId="24">
    <w:name w:val="Intense Emphasis"/>
    <w:basedOn w:val="a0"/>
    <w:uiPriority w:val="21"/>
    <w:qFormat/>
    <w:rsid w:val="00137437"/>
    <w:rPr>
      <w:i/>
      <w:iCs/>
      <w:color w:val="4F81BD" w:themeColor="accent1"/>
    </w:rPr>
  </w:style>
  <w:style w:type="character" w:styleId="afe">
    <w:name w:val="Subtle Reference"/>
    <w:basedOn w:val="a0"/>
    <w:uiPriority w:val="31"/>
    <w:qFormat/>
    <w:rsid w:val="00137437"/>
    <w:rPr>
      <w:smallCaps/>
      <w:color w:val="5A5A5A" w:themeColor="text1" w:themeTint="A5"/>
    </w:rPr>
  </w:style>
  <w:style w:type="character" w:styleId="25">
    <w:name w:val="Intense Reference"/>
    <w:basedOn w:val="a0"/>
    <w:uiPriority w:val="32"/>
    <w:qFormat/>
    <w:rsid w:val="00137437"/>
    <w:rPr>
      <w:b/>
      <w:bCs/>
      <w:smallCaps/>
      <w:color w:val="4F81BD" w:themeColor="accent1"/>
      <w:spacing w:val="5"/>
    </w:rPr>
  </w:style>
  <w:style w:type="character" w:styleId="aff">
    <w:name w:val="Book Title"/>
    <w:basedOn w:val="a0"/>
    <w:uiPriority w:val="33"/>
    <w:qFormat/>
    <w:rsid w:val="00137437"/>
    <w:rPr>
      <w:b/>
      <w:bCs/>
      <w:i/>
      <w:iCs/>
      <w:spacing w:val="5"/>
    </w:rPr>
  </w:style>
  <w:style w:type="table" w:customStyle="1" w:styleId="12">
    <w:name w:val="表 (格子)1"/>
    <w:basedOn w:val="a1"/>
    <w:next w:val="a7"/>
    <w:uiPriority w:val="59"/>
    <w:rsid w:val="006A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7"/>
    <w:uiPriority w:val="59"/>
    <w:rsid w:val="006A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605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7"/>
    <w:uiPriority w:val="59"/>
    <w:rsid w:val="00605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7"/>
    <w:uiPriority w:val="59"/>
    <w:rsid w:val="00A6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4E26B0"/>
    <w:pPr>
      <w:ind w:leftChars="200" w:left="420"/>
    </w:pPr>
  </w:style>
  <w:style w:type="character" w:styleId="aff0">
    <w:name w:val="Unresolved Mention"/>
    <w:basedOn w:val="a0"/>
    <w:uiPriority w:val="99"/>
    <w:semiHidden/>
    <w:unhideWhenUsed/>
    <w:rsid w:val="00617C31"/>
    <w:rPr>
      <w:color w:val="605E5C"/>
      <w:shd w:val="clear" w:color="auto" w:fill="E1DFDD"/>
    </w:rPr>
  </w:style>
  <w:style w:type="paragraph" w:styleId="aff1">
    <w:name w:val="Closing"/>
    <w:basedOn w:val="a"/>
    <w:link w:val="aff2"/>
    <w:uiPriority w:val="99"/>
    <w:unhideWhenUsed/>
    <w:rsid w:val="00D5101B"/>
    <w:pPr>
      <w:jc w:val="right"/>
    </w:pPr>
    <w:rPr>
      <w:rFonts w:ascii="Times New Roman" w:eastAsia="ＭＳ ゴシック" w:hAnsi="Times New Roman"/>
      <w:b/>
      <w:bCs/>
      <w:sz w:val="24"/>
      <w:szCs w:val="24"/>
    </w:rPr>
  </w:style>
  <w:style w:type="character" w:customStyle="1" w:styleId="aff2">
    <w:name w:val="結語 (文字)"/>
    <w:basedOn w:val="a0"/>
    <w:link w:val="aff1"/>
    <w:uiPriority w:val="99"/>
    <w:rsid w:val="00D5101B"/>
    <w:rPr>
      <w:rFonts w:ascii="Times New Roman" w:eastAsia="ＭＳ ゴシック"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344161">
      <w:bodyDiv w:val="1"/>
      <w:marLeft w:val="0"/>
      <w:marRight w:val="0"/>
      <w:marTop w:val="0"/>
      <w:marBottom w:val="0"/>
      <w:divBdr>
        <w:top w:val="none" w:sz="0" w:space="0" w:color="auto"/>
        <w:left w:val="none" w:sz="0" w:space="0" w:color="auto"/>
        <w:bottom w:val="none" w:sz="0" w:space="0" w:color="auto"/>
        <w:right w:val="none" w:sz="0" w:space="0" w:color="auto"/>
      </w:divBdr>
    </w:div>
    <w:div w:id="1136415879">
      <w:bodyDiv w:val="1"/>
      <w:marLeft w:val="0"/>
      <w:marRight w:val="0"/>
      <w:marTop w:val="0"/>
      <w:marBottom w:val="0"/>
      <w:divBdr>
        <w:top w:val="none" w:sz="0" w:space="0" w:color="auto"/>
        <w:left w:val="none" w:sz="0" w:space="0" w:color="auto"/>
        <w:bottom w:val="none" w:sz="0" w:space="0" w:color="auto"/>
        <w:right w:val="none" w:sz="0" w:space="0" w:color="auto"/>
      </w:divBdr>
    </w:div>
    <w:div w:id="1238520027">
      <w:bodyDiv w:val="1"/>
      <w:marLeft w:val="0"/>
      <w:marRight w:val="0"/>
      <w:marTop w:val="0"/>
      <w:marBottom w:val="0"/>
      <w:divBdr>
        <w:top w:val="none" w:sz="0" w:space="0" w:color="auto"/>
        <w:left w:val="none" w:sz="0" w:space="0" w:color="auto"/>
        <w:bottom w:val="none" w:sz="0" w:space="0" w:color="auto"/>
        <w:right w:val="none" w:sz="0" w:space="0" w:color="auto"/>
      </w:divBdr>
    </w:div>
    <w:div w:id="21172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4AFBA-5D9A-4F27-9CCF-687BEFBF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4966</Words>
  <Characters>28311</Characters>
  <Application>Microsoft Office Word</Application>
  <DocSecurity>0</DocSecurity>
  <Lines>235</Lines>
  <Paragraphs>66</Paragraphs>
  <ScaleCrop>false</ScaleCrop>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2020-09-01T08:00:00Z</dcterms:created>
  <dcterms:modified xsi:type="dcterms:W3CDTF">2020-09-01T08:00:00Z</dcterms:modified>
</cp:coreProperties>
</file>