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65CE732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19F84B7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31CA800D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38159B55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C060FC" w:rsidRDefault="00B357AF" w:rsidP="00B357AF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CE91B74" w:rsidR="003B779E" w:rsidRPr="00671A70" w:rsidRDefault="00B94B31" w:rsidP="00B94B31">
    <w:pPr>
      <w:tabs>
        <w:tab w:val="left" w:pos="330"/>
        <w:tab w:val="right" w:pos="9638"/>
      </w:tabs>
      <w:spacing w:line="360" w:lineRule="exact"/>
      <w:jc w:val="left"/>
      <w:rPr>
        <w:rFonts w:ascii="メイリオ" w:eastAsia="メイリオ" w:hAnsi="メイリオ" w:cs="Times New Roman"/>
        <w:sz w:val="24"/>
        <w:szCs w:val="24"/>
      </w:rPr>
    </w:pPr>
    <w:r>
      <w:rPr>
        <w:rFonts w:ascii="メイリオ" w:eastAsia="メイリオ" w:hAnsi="メイリオ" w:cs="Times New Roman"/>
        <w:sz w:val="24"/>
        <w:szCs w:val="24"/>
      </w:rPr>
      <w:tab/>
    </w:r>
    <w:r w:rsidRPr="00845524">
      <w:rPr>
        <w:rFonts w:asciiTheme="majorEastAsia" w:eastAsiaTheme="majorEastAsia" w:hAnsiTheme="majorEastAsia" w:hint="eastAsia"/>
        <w:sz w:val="20"/>
        <w:szCs w:val="20"/>
        <w:bdr w:val="single" w:sz="6" w:space="0" w:color="FF0000"/>
      </w:rPr>
      <w:t>機密性2情報</w:t>
    </w:r>
    <w:r>
      <w:rPr>
        <w:rFonts w:ascii="メイリオ" w:eastAsia="メイリオ" w:hAnsi="メイリオ" w:cs="Times New Roman"/>
        <w:sz w:val="24"/>
        <w:szCs w:val="24"/>
      </w:rPr>
      <w:tab/>
    </w:r>
    <w:r w:rsidR="003B779E"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 w:rsidR="003B779E"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="003B779E"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15B53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94B31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purl.org/dc/elements/1.1/"/>
    <ds:schemaRef ds:uri="http://schemas.microsoft.com/office/2006/metadata/properties"/>
    <ds:schemaRef ds:uri="015194b4-02a5-4675-9c64-09ee02632abf"/>
    <ds:schemaRef ds:uri="85976e7d-d133-4226-be58-0ab12f76d8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F0C83-005F-4ED6-8613-312A161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2398</Characters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2021-05-07T00:57:00Z</dcterms:created>
  <dcterms:modified xsi:type="dcterms:W3CDTF">2021-05-07T00:57:00Z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