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ook w:val="04A0" w:firstRow="1" w:lastRow="0" w:firstColumn="1" w:lastColumn="0" w:noHBand="0" w:noVBand="1"/>
      </w:tblPr>
      <w:tblGrid>
        <w:gridCol w:w="470"/>
        <w:gridCol w:w="5479"/>
        <w:gridCol w:w="2977"/>
        <w:gridCol w:w="850"/>
      </w:tblGrid>
      <w:tr w:rsidR="001A2A32" w:rsidRPr="001A2A32" w14:paraId="4B46FD38" w14:textId="77777777" w:rsidTr="00465738">
        <w:trPr>
          <w:trHeight w:val="720"/>
        </w:trPr>
        <w:tc>
          <w:tcPr>
            <w:tcW w:w="9776" w:type="dxa"/>
            <w:gridSpan w:val="4"/>
            <w:hideMark/>
          </w:tcPr>
          <w:p w14:paraId="2C621EDE" w14:textId="77777777" w:rsidR="001A2A32" w:rsidRPr="001A2A32" w:rsidRDefault="001A2A32" w:rsidP="001A2A32">
            <w:pPr>
              <w:jc w:val="center"/>
              <w:rPr>
                <w:rFonts w:ascii="メイリオ" w:eastAsia="メイリオ" w:hAnsi="メイリオ" w:cs="Times New Roman"/>
                <w:b/>
                <w:bCs/>
              </w:rPr>
            </w:pPr>
            <w:r w:rsidRPr="001A2A32">
              <w:rPr>
                <w:rFonts w:ascii="メイリオ" w:eastAsia="メイリオ" w:hAnsi="メイリオ" w:cs="Times New Roman" w:hint="eastAsia"/>
                <w:b/>
                <w:bCs/>
                <w:sz w:val="28"/>
                <w:szCs w:val="32"/>
              </w:rPr>
              <w:t>チェックリスト（研究機関用　C-1 再生等ステップ1）</w:t>
            </w:r>
          </w:p>
        </w:tc>
      </w:tr>
      <w:tr w:rsidR="001A2A32" w:rsidRPr="001A2A32" w14:paraId="607C3C9F" w14:textId="77777777" w:rsidTr="00465738">
        <w:trPr>
          <w:trHeight w:val="510"/>
        </w:trPr>
        <w:tc>
          <w:tcPr>
            <w:tcW w:w="9776" w:type="dxa"/>
            <w:gridSpan w:val="4"/>
            <w:hideMark/>
          </w:tcPr>
          <w:p w14:paraId="7D6D2DA0" w14:textId="77777777" w:rsidR="001A2A32" w:rsidRPr="001A2A32" w:rsidRDefault="001A2A32" w:rsidP="001A2A32">
            <w:pPr>
              <w:jc w:val="center"/>
              <w:rPr>
                <w:rFonts w:ascii="メイリオ" w:eastAsia="メイリオ" w:hAnsi="メイリオ" w:cs="Times New Roman"/>
              </w:rPr>
            </w:pPr>
            <w:r w:rsidRPr="001A2A32">
              <w:rPr>
                <w:rFonts w:ascii="メイリオ" w:eastAsia="メイリオ" w:hAnsi="メイリオ" w:cs="Times New Roman" w:hint="eastAsia"/>
              </w:rPr>
              <w:t>機関名【●●●●●●●●●●●】　　研究開発担当者氏名【●● ▲▲】</w:t>
            </w:r>
          </w:p>
        </w:tc>
      </w:tr>
      <w:tr w:rsidR="001A2A32" w:rsidRPr="001A2A32" w14:paraId="2B4BA8F5" w14:textId="77777777" w:rsidTr="00465738">
        <w:trPr>
          <w:trHeight w:val="720"/>
        </w:trPr>
        <w:tc>
          <w:tcPr>
            <w:tcW w:w="9776" w:type="dxa"/>
            <w:gridSpan w:val="4"/>
            <w:vMerge w:val="restart"/>
            <w:hideMark/>
          </w:tcPr>
          <w:p w14:paraId="192E9660" w14:textId="77777777" w:rsidR="001A2A32" w:rsidRPr="001A2A32" w:rsidRDefault="001A2A32"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465738" w:rsidRPr="001A2A32" w14:paraId="43B5991E" w14:textId="77777777" w:rsidTr="00465738">
        <w:trPr>
          <w:trHeight w:val="525"/>
        </w:trPr>
        <w:tc>
          <w:tcPr>
            <w:tcW w:w="9776" w:type="dxa"/>
            <w:gridSpan w:val="4"/>
            <w:vMerge/>
            <w:hideMark/>
          </w:tcPr>
          <w:p w14:paraId="109D8ECE" w14:textId="77777777" w:rsidR="00465738" w:rsidRPr="001A2A32" w:rsidRDefault="00465738" w:rsidP="001A2A32">
            <w:pPr>
              <w:spacing w:line="240" w:lineRule="exact"/>
              <w:rPr>
                <w:rFonts w:ascii="メイリオ" w:eastAsia="メイリオ" w:hAnsi="メイリオ" w:cs="Times New Roman"/>
              </w:rPr>
            </w:pPr>
          </w:p>
        </w:tc>
      </w:tr>
      <w:tr w:rsidR="00465738" w:rsidRPr="001A2A32" w14:paraId="12D3DB6F" w14:textId="77777777" w:rsidTr="00465738">
        <w:trPr>
          <w:trHeight w:val="630"/>
        </w:trPr>
        <w:tc>
          <w:tcPr>
            <w:tcW w:w="470" w:type="dxa"/>
            <w:shd w:val="clear" w:color="auto" w:fill="D9D9D9" w:themeFill="background1" w:themeFillShade="D9"/>
            <w:noWrap/>
            <w:vAlign w:val="center"/>
            <w:hideMark/>
          </w:tcPr>
          <w:p w14:paraId="28BFFCA6" w14:textId="77777777" w:rsidR="00465738" w:rsidRPr="001A2A32" w:rsidRDefault="00465738" w:rsidP="0046573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番号</w:t>
            </w:r>
          </w:p>
        </w:tc>
        <w:tc>
          <w:tcPr>
            <w:tcW w:w="8456" w:type="dxa"/>
            <w:gridSpan w:val="2"/>
            <w:shd w:val="clear" w:color="auto" w:fill="D9D9D9" w:themeFill="background1" w:themeFillShade="D9"/>
            <w:vAlign w:val="center"/>
            <w:hideMark/>
          </w:tcPr>
          <w:p w14:paraId="684C4398" w14:textId="77777777" w:rsidR="00465738" w:rsidRPr="001A2A32" w:rsidRDefault="00465738" w:rsidP="0046573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50CA0F82" w14:textId="77777777" w:rsidR="00465738" w:rsidRPr="001A2A32" w:rsidRDefault="00465738" w:rsidP="0046573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チェック欄</w:t>
            </w:r>
          </w:p>
        </w:tc>
      </w:tr>
      <w:tr w:rsidR="00465738" w:rsidRPr="001A2A32" w14:paraId="0FFA434F" w14:textId="77777777" w:rsidTr="00B003A8">
        <w:trPr>
          <w:trHeight w:val="440"/>
        </w:trPr>
        <w:tc>
          <w:tcPr>
            <w:tcW w:w="470" w:type="dxa"/>
            <w:vMerge w:val="restart"/>
            <w:noWrap/>
            <w:vAlign w:val="center"/>
            <w:hideMark/>
          </w:tcPr>
          <w:p w14:paraId="6495DB82"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1</w:t>
            </w:r>
          </w:p>
        </w:tc>
        <w:tc>
          <w:tcPr>
            <w:tcW w:w="8456" w:type="dxa"/>
            <w:gridSpan w:val="2"/>
            <w:hideMark/>
          </w:tcPr>
          <w:p w14:paraId="6412EE2E"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・提出が必要な書類（必須）がすべて揃っているか。</w:t>
            </w:r>
          </w:p>
        </w:tc>
        <w:tc>
          <w:tcPr>
            <w:tcW w:w="850" w:type="dxa"/>
            <w:tcBorders>
              <w:tl2br w:val="single" w:sz="4" w:space="0" w:color="auto"/>
            </w:tcBorders>
            <w:hideMark/>
          </w:tcPr>
          <w:p w14:paraId="45484063" w14:textId="77777777" w:rsidR="00465738" w:rsidRPr="001A2A32" w:rsidRDefault="00465738" w:rsidP="001A2A32">
            <w:pPr>
              <w:spacing w:line="240" w:lineRule="exact"/>
              <w:jc w:val="center"/>
              <w:rPr>
                <w:rFonts w:ascii="メイリオ" w:eastAsia="メイリオ" w:hAnsi="メイリオ" w:cs="Times New Roman"/>
              </w:rPr>
            </w:pPr>
          </w:p>
        </w:tc>
      </w:tr>
      <w:tr w:rsidR="00465738" w:rsidRPr="001A2A32" w14:paraId="168BE011" w14:textId="77777777" w:rsidTr="0032673F">
        <w:trPr>
          <w:trHeight w:val="440"/>
        </w:trPr>
        <w:tc>
          <w:tcPr>
            <w:tcW w:w="470" w:type="dxa"/>
            <w:vMerge/>
            <w:vAlign w:val="center"/>
            <w:hideMark/>
          </w:tcPr>
          <w:p w14:paraId="0EF4EA78"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38169C36"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資料番号1：研究開発提案書（チェックリスト(研究機関用)を含む）</w:t>
            </w:r>
          </w:p>
          <w:p w14:paraId="2A05DCA6" w14:textId="4E9B54F2"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 xml:space="preserve">　</w:t>
            </w:r>
          </w:p>
        </w:tc>
        <w:tc>
          <w:tcPr>
            <w:tcW w:w="850" w:type="dxa"/>
            <w:vAlign w:val="center"/>
            <w:hideMark/>
          </w:tcPr>
          <w:p w14:paraId="3DEEA29F"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427468801"/>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4B687A34" w14:textId="77777777" w:rsidTr="0032673F">
        <w:trPr>
          <w:trHeight w:val="403"/>
        </w:trPr>
        <w:tc>
          <w:tcPr>
            <w:tcW w:w="470" w:type="dxa"/>
            <w:vMerge/>
            <w:vAlign w:val="center"/>
            <w:hideMark/>
          </w:tcPr>
          <w:p w14:paraId="0F1FA8CC"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4C9B4B90"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資料番号2：研究開発提案書要約（英語及び日本語）</w:t>
            </w:r>
          </w:p>
        </w:tc>
        <w:tc>
          <w:tcPr>
            <w:tcW w:w="850" w:type="dxa"/>
            <w:vAlign w:val="center"/>
            <w:hideMark/>
          </w:tcPr>
          <w:p w14:paraId="7CAEA8A7"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38353187"/>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4AC5E154" w14:textId="77777777" w:rsidTr="0032673F">
        <w:trPr>
          <w:trHeight w:val="403"/>
        </w:trPr>
        <w:tc>
          <w:tcPr>
            <w:tcW w:w="470" w:type="dxa"/>
            <w:vMerge/>
            <w:vAlign w:val="center"/>
            <w:hideMark/>
          </w:tcPr>
          <w:p w14:paraId="022508F1"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61D4B62D"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資料番号3：研究開発提案書別紙（非臨床試験サマリー）及び研究開発提案書別紙（非臨床試験ガントチャート）</w:t>
            </w:r>
          </w:p>
        </w:tc>
        <w:tc>
          <w:tcPr>
            <w:tcW w:w="850" w:type="dxa"/>
            <w:vAlign w:val="center"/>
            <w:hideMark/>
          </w:tcPr>
          <w:p w14:paraId="385DD822"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54543774"/>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0DFC8B2E" w14:textId="77777777" w:rsidTr="0032673F">
        <w:trPr>
          <w:trHeight w:val="403"/>
        </w:trPr>
        <w:tc>
          <w:tcPr>
            <w:tcW w:w="470" w:type="dxa"/>
            <w:vMerge/>
            <w:vAlign w:val="center"/>
            <w:hideMark/>
          </w:tcPr>
          <w:p w14:paraId="246232D4"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6644BB4A"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75D202A3"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620336275"/>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683A64BF" w14:textId="77777777" w:rsidTr="0032673F">
        <w:trPr>
          <w:trHeight w:val="403"/>
        </w:trPr>
        <w:tc>
          <w:tcPr>
            <w:tcW w:w="470" w:type="dxa"/>
            <w:vMerge/>
            <w:vAlign w:val="center"/>
            <w:hideMark/>
          </w:tcPr>
          <w:p w14:paraId="2C7420B4"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7E176DAE"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63D7B9AC"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83592979"/>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2DAC977E" w14:textId="77777777" w:rsidTr="0032673F">
        <w:trPr>
          <w:trHeight w:val="403"/>
        </w:trPr>
        <w:tc>
          <w:tcPr>
            <w:tcW w:w="470" w:type="dxa"/>
            <w:vMerge/>
            <w:vAlign w:val="center"/>
            <w:hideMark/>
          </w:tcPr>
          <w:p w14:paraId="2337DD90"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313B9F8D"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資料番号9：開発候補物概要書又はインタビューフォームもしくはGLP/non-GLP非臨床試験総括報告書</w:t>
            </w:r>
          </w:p>
        </w:tc>
        <w:tc>
          <w:tcPr>
            <w:tcW w:w="850" w:type="dxa"/>
            <w:tcBorders>
              <w:bottom w:val="single" w:sz="4" w:space="0" w:color="auto"/>
            </w:tcBorders>
            <w:vAlign w:val="center"/>
            <w:hideMark/>
          </w:tcPr>
          <w:p w14:paraId="5764AD94"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82780157"/>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326219A3" w14:textId="77777777" w:rsidTr="0032673F">
        <w:trPr>
          <w:trHeight w:val="440"/>
        </w:trPr>
        <w:tc>
          <w:tcPr>
            <w:tcW w:w="470" w:type="dxa"/>
            <w:vMerge w:val="restart"/>
            <w:noWrap/>
            <w:vAlign w:val="center"/>
            <w:hideMark/>
          </w:tcPr>
          <w:p w14:paraId="513C854E"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2</w:t>
            </w:r>
          </w:p>
        </w:tc>
        <w:tc>
          <w:tcPr>
            <w:tcW w:w="8456" w:type="dxa"/>
            <w:gridSpan w:val="2"/>
            <w:hideMark/>
          </w:tcPr>
          <w:p w14:paraId="19D2D495"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・任意の提出書類は揃っているか。</w:t>
            </w:r>
          </w:p>
        </w:tc>
        <w:tc>
          <w:tcPr>
            <w:tcW w:w="850" w:type="dxa"/>
            <w:tcBorders>
              <w:tl2br w:val="single" w:sz="4" w:space="0" w:color="auto"/>
            </w:tcBorders>
            <w:vAlign w:val="center"/>
            <w:hideMark/>
          </w:tcPr>
          <w:p w14:paraId="48322A66" w14:textId="77777777" w:rsidR="00465738" w:rsidRPr="001A2A32" w:rsidRDefault="00465738" w:rsidP="001A2A32">
            <w:pPr>
              <w:spacing w:line="240" w:lineRule="exact"/>
              <w:jc w:val="center"/>
              <w:rPr>
                <w:rFonts w:ascii="メイリオ" w:eastAsia="メイリオ" w:hAnsi="メイリオ" w:cs="Times New Roman"/>
              </w:rPr>
            </w:pPr>
          </w:p>
        </w:tc>
      </w:tr>
      <w:tr w:rsidR="00465738" w:rsidRPr="001A2A32" w14:paraId="36D76973" w14:textId="77777777" w:rsidTr="0032673F">
        <w:trPr>
          <w:trHeight w:val="440"/>
        </w:trPr>
        <w:tc>
          <w:tcPr>
            <w:tcW w:w="470" w:type="dxa"/>
            <w:vMerge/>
            <w:vAlign w:val="center"/>
            <w:hideMark/>
          </w:tcPr>
          <w:p w14:paraId="787E50F6"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20F4E9E6"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資料番号7：企業導出に関する同意を示す資料</w:t>
            </w:r>
          </w:p>
        </w:tc>
        <w:tc>
          <w:tcPr>
            <w:tcW w:w="850" w:type="dxa"/>
            <w:vAlign w:val="center"/>
            <w:hideMark/>
          </w:tcPr>
          <w:p w14:paraId="6EBDF232"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28182880"/>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15250D07" w14:textId="77777777" w:rsidTr="0032673F">
        <w:trPr>
          <w:trHeight w:val="440"/>
        </w:trPr>
        <w:tc>
          <w:tcPr>
            <w:tcW w:w="470" w:type="dxa"/>
            <w:vMerge/>
            <w:vAlign w:val="center"/>
            <w:hideMark/>
          </w:tcPr>
          <w:p w14:paraId="00F527F7"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580AD145"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資料番号8：開発候補物に係る特許の出願・取得状況を示す資料</w:t>
            </w:r>
          </w:p>
        </w:tc>
        <w:tc>
          <w:tcPr>
            <w:tcW w:w="850" w:type="dxa"/>
            <w:vAlign w:val="center"/>
            <w:hideMark/>
          </w:tcPr>
          <w:p w14:paraId="320B3A28"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790325584"/>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1F319073" w14:textId="77777777" w:rsidTr="0032673F">
        <w:trPr>
          <w:trHeight w:val="440"/>
        </w:trPr>
        <w:tc>
          <w:tcPr>
            <w:tcW w:w="470" w:type="dxa"/>
            <w:vMerge/>
            <w:vAlign w:val="center"/>
            <w:hideMark/>
          </w:tcPr>
          <w:p w14:paraId="497176EC"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20EC0A1D"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1A4CADDD"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22936006"/>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124E06E2" w14:textId="77777777" w:rsidTr="0032673F">
        <w:trPr>
          <w:trHeight w:val="440"/>
        </w:trPr>
        <w:tc>
          <w:tcPr>
            <w:tcW w:w="470" w:type="dxa"/>
            <w:vMerge/>
            <w:vAlign w:val="center"/>
            <w:hideMark/>
          </w:tcPr>
          <w:p w14:paraId="4B7F5941"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6F8FE568"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資料番号11：採択条件にある体制整備において整備された外部の機関等を利用する場合、契約の候補となる機関等に関する資料</w:t>
            </w:r>
          </w:p>
        </w:tc>
        <w:tc>
          <w:tcPr>
            <w:tcW w:w="850" w:type="dxa"/>
            <w:vAlign w:val="center"/>
            <w:hideMark/>
          </w:tcPr>
          <w:p w14:paraId="7E60BBF7"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816714765"/>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1DAE3B4A" w14:textId="77777777" w:rsidTr="0032673F">
        <w:trPr>
          <w:trHeight w:val="440"/>
        </w:trPr>
        <w:tc>
          <w:tcPr>
            <w:tcW w:w="470" w:type="dxa"/>
            <w:vMerge/>
            <w:vAlign w:val="center"/>
            <w:hideMark/>
          </w:tcPr>
          <w:p w14:paraId="566AD096" w14:textId="77777777" w:rsidR="00465738" w:rsidRPr="001A2A32" w:rsidRDefault="00465738" w:rsidP="00B003A8">
            <w:pPr>
              <w:spacing w:line="240" w:lineRule="exact"/>
              <w:jc w:val="center"/>
              <w:rPr>
                <w:rFonts w:ascii="メイリオ" w:eastAsia="メイリオ" w:hAnsi="メイリオ" w:cs="Times New Roman"/>
              </w:rPr>
            </w:pPr>
          </w:p>
        </w:tc>
        <w:tc>
          <w:tcPr>
            <w:tcW w:w="8456" w:type="dxa"/>
            <w:gridSpan w:val="2"/>
            <w:hideMark/>
          </w:tcPr>
          <w:p w14:paraId="5AD0E514"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資料番号12：開発候補物の確保状況を示す書類</w:t>
            </w:r>
          </w:p>
        </w:tc>
        <w:tc>
          <w:tcPr>
            <w:tcW w:w="850" w:type="dxa"/>
            <w:vAlign w:val="center"/>
            <w:hideMark/>
          </w:tcPr>
          <w:p w14:paraId="1AF12143"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15483140"/>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6C42EFCE" w14:textId="77777777" w:rsidTr="0032673F">
        <w:trPr>
          <w:trHeight w:val="440"/>
        </w:trPr>
        <w:tc>
          <w:tcPr>
            <w:tcW w:w="470" w:type="dxa"/>
            <w:noWrap/>
            <w:vAlign w:val="center"/>
            <w:hideMark/>
          </w:tcPr>
          <w:p w14:paraId="402554C8"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3</w:t>
            </w:r>
          </w:p>
        </w:tc>
        <w:tc>
          <w:tcPr>
            <w:tcW w:w="8456" w:type="dxa"/>
            <w:gridSpan w:val="2"/>
            <w:hideMark/>
          </w:tcPr>
          <w:p w14:paraId="733260C2"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・各様式は、AMEDが提供した、AMEDのホームページにある最新様式を使用しているか。</w:t>
            </w:r>
          </w:p>
        </w:tc>
        <w:tc>
          <w:tcPr>
            <w:tcW w:w="850" w:type="dxa"/>
            <w:vAlign w:val="center"/>
            <w:hideMark/>
          </w:tcPr>
          <w:p w14:paraId="6EB6E617"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35847051"/>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23F4773C" w14:textId="77777777" w:rsidTr="0032673F">
        <w:trPr>
          <w:trHeight w:val="440"/>
        </w:trPr>
        <w:tc>
          <w:tcPr>
            <w:tcW w:w="470" w:type="dxa"/>
            <w:noWrap/>
            <w:vAlign w:val="center"/>
            <w:hideMark/>
          </w:tcPr>
          <w:p w14:paraId="5EF690C5"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4</w:t>
            </w:r>
          </w:p>
        </w:tc>
        <w:tc>
          <w:tcPr>
            <w:tcW w:w="8456" w:type="dxa"/>
            <w:gridSpan w:val="2"/>
            <w:hideMark/>
          </w:tcPr>
          <w:p w14:paraId="341CB4CD"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4C50F124"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87610211"/>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31EA4A0F" w14:textId="77777777" w:rsidTr="0032673F">
        <w:trPr>
          <w:trHeight w:val="440"/>
        </w:trPr>
        <w:tc>
          <w:tcPr>
            <w:tcW w:w="470" w:type="dxa"/>
            <w:noWrap/>
            <w:vAlign w:val="center"/>
            <w:hideMark/>
          </w:tcPr>
          <w:p w14:paraId="748EED2B"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5</w:t>
            </w:r>
          </w:p>
        </w:tc>
        <w:tc>
          <w:tcPr>
            <w:tcW w:w="8456" w:type="dxa"/>
            <w:gridSpan w:val="2"/>
            <w:hideMark/>
          </w:tcPr>
          <w:p w14:paraId="2A2D898D"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3002B4AD"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74894944"/>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30C109C7" w14:textId="77777777" w:rsidTr="0032673F">
        <w:trPr>
          <w:trHeight w:val="455"/>
        </w:trPr>
        <w:tc>
          <w:tcPr>
            <w:tcW w:w="470" w:type="dxa"/>
            <w:vMerge w:val="restart"/>
            <w:noWrap/>
            <w:vAlign w:val="center"/>
            <w:hideMark/>
          </w:tcPr>
          <w:p w14:paraId="0427DD2C" w14:textId="77777777" w:rsidR="00465738" w:rsidRPr="001A2A32" w:rsidRDefault="00465738" w:rsidP="00B003A8">
            <w:pPr>
              <w:spacing w:line="240" w:lineRule="exact"/>
              <w:jc w:val="center"/>
              <w:rPr>
                <w:rFonts w:ascii="メイリオ" w:eastAsia="メイリオ" w:hAnsi="メイリオ" w:cs="Times New Roman"/>
              </w:rPr>
            </w:pPr>
            <w:r w:rsidRPr="001A2A32">
              <w:rPr>
                <w:rFonts w:ascii="メイリオ" w:eastAsia="メイリオ" w:hAnsi="メイリオ" w:cs="Times New Roman" w:hint="eastAsia"/>
              </w:rPr>
              <w:t>6</w:t>
            </w:r>
          </w:p>
        </w:tc>
        <w:tc>
          <w:tcPr>
            <w:tcW w:w="8456" w:type="dxa"/>
            <w:gridSpan w:val="2"/>
            <w:hideMark/>
          </w:tcPr>
          <w:p w14:paraId="085C8B8C"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616233ED" w14:textId="75935E8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359942385"/>
                <w14:checkbox>
                  <w14:checked w14:val="0"/>
                  <w14:checkedState w14:val="2612" w14:font="ＭＳ ゴシック"/>
                  <w14:uncheckedState w14:val="2610" w14:font="ＭＳ ゴシック"/>
                </w14:checkbox>
              </w:sdtPr>
              <w:sdtEndPr/>
              <w:sdtContent>
                <w:r w:rsidR="0032673F" w:rsidRPr="001A2A32">
                  <w:rPr>
                    <w:rFonts w:ascii="メイリオ" w:eastAsia="メイリオ" w:hAnsi="メイリオ" w:cs="Times New Roman" w:hint="eastAsia"/>
                  </w:rPr>
                  <w:t>☐</w:t>
                </w:r>
              </w:sdtContent>
            </w:sdt>
          </w:p>
        </w:tc>
      </w:tr>
      <w:tr w:rsidR="00465738" w:rsidRPr="001A2A32" w14:paraId="132B25ED" w14:textId="77777777" w:rsidTr="0032673F">
        <w:trPr>
          <w:trHeight w:val="455"/>
        </w:trPr>
        <w:tc>
          <w:tcPr>
            <w:tcW w:w="470" w:type="dxa"/>
            <w:vMerge/>
            <w:hideMark/>
          </w:tcPr>
          <w:p w14:paraId="78A0E01F"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4EC2F461"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提出する書類</w:t>
            </w:r>
          </w:p>
        </w:tc>
        <w:tc>
          <w:tcPr>
            <w:tcW w:w="2977" w:type="dxa"/>
            <w:hideMark/>
          </w:tcPr>
          <w:p w14:paraId="28261577"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アップロード時のファイル名</w:t>
            </w:r>
          </w:p>
        </w:tc>
        <w:tc>
          <w:tcPr>
            <w:tcW w:w="850" w:type="dxa"/>
            <w:tcBorders>
              <w:tl2br w:val="single" w:sz="4" w:space="0" w:color="auto"/>
            </w:tcBorders>
            <w:vAlign w:val="center"/>
            <w:hideMark/>
          </w:tcPr>
          <w:p w14:paraId="5812431B" w14:textId="77777777" w:rsidR="00465738" w:rsidRPr="001A2A32" w:rsidRDefault="00465738" w:rsidP="001A2A32">
            <w:pPr>
              <w:spacing w:line="240" w:lineRule="exact"/>
              <w:jc w:val="center"/>
              <w:rPr>
                <w:rFonts w:ascii="メイリオ" w:eastAsia="メイリオ" w:hAnsi="メイリオ" w:cs="Times New Roman"/>
              </w:rPr>
            </w:pPr>
          </w:p>
        </w:tc>
      </w:tr>
      <w:tr w:rsidR="00465738" w:rsidRPr="001A2A32" w14:paraId="5931A533" w14:textId="77777777" w:rsidTr="0032673F">
        <w:trPr>
          <w:trHeight w:val="640"/>
        </w:trPr>
        <w:tc>
          <w:tcPr>
            <w:tcW w:w="470" w:type="dxa"/>
            <w:vMerge/>
            <w:hideMark/>
          </w:tcPr>
          <w:p w14:paraId="795AA8DF"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260D608F"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【必須】</w:t>
            </w:r>
            <w:r w:rsidRPr="001A2A32">
              <w:rPr>
                <w:rFonts w:ascii="メイリオ" w:eastAsia="メイリオ" w:hAnsi="メイリオ" w:cs="Times New Roman" w:hint="eastAsia"/>
              </w:rPr>
              <w:br/>
              <w:t>（資料番号2）研究開発提案書要約（英語及び日本語）</w:t>
            </w:r>
          </w:p>
        </w:tc>
        <w:tc>
          <w:tcPr>
            <w:tcW w:w="2977" w:type="dxa"/>
            <w:hideMark/>
          </w:tcPr>
          <w:p w14:paraId="6A3E1701"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資2要約.pdf</w:t>
            </w:r>
          </w:p>
        </w:tc>
        <w:tc>
          <w:tcPr>
            <w:tcW w:w="850" w:type="dxa"/>
            <w:vAlign w:val="center"/>
            <w:hideMark/>
          </w:tcPr>
          <w:p w14:paraId="6B055F05"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611872912"/>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18079370" w14:textId="77777777" w:rsidTr="0032673F">
        <w:trPr>
          <w:trHeight w:val="1280"/>
        </w:trPr>
        <w:tc>
          <w:tcPr>
            <w:tcW w:w="470" w:type="dxa"/>
            <w:vMerge/>
            <w:hideMark/>
          </w:tcPr>
          <w:p w14:paraId="609B7DD3"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483701DC"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【必須】</w:t>
            </w:r>
            <w:r w:rsidRPr="001A2A32">
              <w:rPr>
                <w:rFonts w:ascii="メイリオ" w:eastAsia="メイリオ" w:hAnsi="メイリオ" w:cs="Times New Roman" w:hint="eastAsia"/>
              </w:rPr>
              <w:br/>
              <w:t>（資料番号３）研究開発提案書別紙（非臨床試験サマリー）、別紙（非臨床試験ガントチャート）</w:t>
            </w:r>
            <w:r w:rsidRPr="001A2A32">
              <w:rPr>
                <w:rFonts w:ascii="メイリオ" w:eastAsia="メイリオ" w:hAnsi="メイリオ" w:cs="Times New Roman" w:hint="eastAsia"/>
              </w:rPr>
              <w:br/>
              <w:t>（資料番号４）PMDA レギュラトリーサイエンス戦略相談の事前面談記録、対面助言記録及び別紙（相談内容）</w:t>
            </w:r>
          </w:p>
        </w:tc>
        <w:tc>
          <w:tcPr>
            <w:tcW w:w="2977" w:type="dxa"/>
            <w:hideMark/>
          </w:tcPr>
          <w:p w14:paraId="014F3895"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資3NCサマリNCガント_資4RS相談.pdf</w:t>
            </w:r>
          </w:p>
        </w:tc>
        <w:tc>
          <w:tcPr>
            <w:tcW w:w="850" w:type="dxa"/>
            <w:vAlign w:val="center"/>
            <w:hideMark/>
          </w:tcPr>
          <w:p w14:paraId="573A4F92"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573079889"/>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32EC7619" w14:textId="77777777" w:rsidTr="0032673F">
        <w:trPr>
          <w:trHeight w:val="1280"/>
        </w:trPr>
        <w:tc>
          <w:tcPr>
            <w:tcW w:w="470" w:type="dxa"/>
            <w:vMerge/>
            <w:hideMark/>
          </w:tcPr>
          <w:p w14:paraId="75AFF272"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79F4F98B"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【必須】</w:t>
            </w:r>
            <w:r w:rsidRPr="001A2A32">
              <w:rPr>
                <w:rFonts w:ascii="メイリオ" w:eastAsia="メイリオ" w:hAnsi="メイリオ" w:cs="Times New Roman" w:hint="eastAsia"/>
              </w:rPr>
              <w:br/>
              <w:t>（資料番号5）実験・臨床試験又は非臨床試験プロトコール等</w:t>
            </w:r>
            <w:r w:rsidRPr="001A2A32">
              <w:rPr>
                <w:rFonts w:ascii="メイリオ" w:eastAsia="メイリオ" w:hAnsi="メイリオ" w:cs="Times New Roman" w:hint="eastAsia"/>
              </w:rPr>
              <w:br/>
              <w:t>【任意】</w:t>
            </w:r>
            <w:r w:rsidRPr="001A2A32">
              <w:rPr>
                <w:rFonts w:ascii="メイリオ" w:eastAsia="メイリオ" w:hAnsi="メイリオ" w:cs="Times New Roman" w:hint="eastAsia"/>
              </w:rPr>
              <w:br/>
              <w:t>（資料番号7）企業導出に関する同意資料</w:t>
            </w:r>
          </w:p>
        </w:tc>
        <w:tc>
          <w:tcPr>
            <w:tcW w:w="2977" w:type="dxa"/>
            <w:hideMark/>
          </w:tcPr>
          <w:p w14:paraId="46164CB2"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資5プロトコル_資7企業導出.pdf</w:t>
            </w:r>
          </w:p>
        </w:tc>
        <w:tc>
          <w:tcPr>
            <w:tcW w:w="850" w:type="dxa"/>
            <w:vAlign w:val="center"/>
            <w:hideMark/>
          </w:tcPr>
          <w:p w14:paraId="60892499"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164311114"/>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7DF545AC" w14:textId="77777777" w:rsidTr="0032673F">
        <w:trPr>
          <w:trHeight w:val="1280"/>
        </w:trPr>
        <w:tc>
          <w:tcPr>
            <w:tcW w:w="470" w:type="dxa"/>
            <w:vMerge/>
            <w:hideMark/>
          </w:tcPr>
          <w:p w14:paraId="347B75CC"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7F62EF58"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【任意】</w:t>
            </w:r>
            <w:r w:rsidRPr="001A2A32">
              <w:rPr>
                <w:rFonts w:ascii="メイリオ" w:eastAsia="メイリオ" w:hAnsi="メイリオ" w:cs="Times New Roman" w:hint="eastAsia"/>
              </w:rPr>
              <w:br/>
              <w:t>（資料番号8）開発候補物に係る特許の出願・取得状況資料</w:t>
            </w:r>
            <w:r w:rsidRPr="001A2A32">
              <w:rPr>
                <w:rFonts w:ascii="メイリオ" w:eastAsia="メイリオ" w:hAnsi="メイリオ" w:cs="Times New Roman" w:hint="eastAsia"/>
              </w:rPr>
              <w:br/>
              <w:t>【必須】</w:t>
            </w:r>
            <w:r w:rsidRPr="001A2A32">
              <w:rPr>
                <w:rFonts w:ascii="メイリオ" w:eastAsia="メイリオ" w:hAnsi="メイリオ" w:cs="Times New Roman" w:hint="eastAsia"/>
              </w:rPr>
              <w:br/>
              <w:t>（資料番号9）開発候補物概要書又はインタビューフォームもしくはGLP/non-GLP非臨床試験総括報告書</w:t>
            </w:r>
          </w:p>
        </w:tc>
        <w:tc>
          <w:tcPr>
            <w:tcW w:w="2977" w:type="dxa"/>
            <w:hideMark/>
          </w:tcPr>
          <w:p w14:paraId="1184F3D0"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資8特許_資9候補物概要書.pdf</w:t>
            </w:r>
          </w:p>
        </w:tc>
        <w:tc>
          <w:tcPr>
            <w:tcW w:w="850" w:type="dxa"/>
            <w:vAlign w:val="center"/>
            <w:hideMark/>
          </w:tcPr>
          <w:p w14:paraId="348A3B52" w14:textId="77777777"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528556656"/>
                <w14:checkbox>
                  <w14:checked w14:val="0"/>
                  <w14:checkedState w14:val="2612" w14:font="ＭＳ ゴシック"/>
                  <w14:uncheckedState w14:val="2610" w14:font="ＭＳ ゴシック"/>
                </w14:checkbox>
              </w:sdtPr>
              <w:sdtEndPr/>
              <w:sdtContent>
                <w:r w:rsidR="00465738" w:rsidRPr="001A2A32">
                  <w:rPr>
                    <w:rFonts w:ascii="メイリオ" w:eastAsia="メイリオ" w:hAnsi="メイリオ" w:cs="Times New Roman" w:hint="eastAsia"/>
                  </w:rPr>
                  <w:t>☐</w:t>
                </w:r>
              </w:sdtContent>
            </w:sdt>
          </w:p>
        </w:tc>
      </w:tr>
      <w:tr w:rsidR="00465738" w:rsidRPr="001A2A32" w14:paraId="7F8E0F4B" w14:textId="77777777" w:rsidTr="0032673F">
        <w:trPr>
          <w:trHeight w:val="1280"/>
        </w:trPr>
        <w:tc>
          <w:tcPr>
            <w:tcW w:w="470" w:type="dxa"/>
            <w:vMerge/>
            <w:hideMark/>
          </w:tcPr>
          <w:p w14:paraId="457EC362" w14:textId="77777777" w:rsidR="00465738" w:rsidRPr="001A2A32" w:rsidRDefault="00465738" w:rsidP="001A2A32">
            <w:pPr>
              <w:spacing w:line="240" w:lineRule="exact"/>
              <w:rPr>
                <w:rFonts w:ascii="メイリオ" w:eastAsia="メイリオ" w:hAnsi="メイリオ" w:cs="Times New Roman"/>
              </w:rPr>
            </w:pPr>
          </w:p>
        </w:tc>
        <w:tc>
          <w:tcPr>
            <w:tcW w:w="5479" w:type="dxa"/>
            <w:hideMark/>
          </w:tcPr>
          <w:p w14:paraId="2B1A4FA9"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【任意】</w:t>
            </w:r>
            <w:r w:rsidRPr="001A2A32">
              <w:rPr>
                <w:rFonts w:ascii="メイリオ" w:eastAsia="メイリオ" w:hAnsi="メイリオ" w:cs="Times New Roman" w:hint="eastAsia"/>
              </w:rPr>
              <w:br/>
              <w:t>（資料番号10）論文・ガイドライン等資料</w:t>
            </w:r>
            <w:r w:rsidRPr="001A2A32">
              <w:rPr>
                <w:rFonts w:ascii="メイリオ" w:eastAsia="メイリオ" w:hAnsi="メイリオ" w:cs="Times New Roman" w:hint="eastAsia"/>
              </w:rPr>
              <w:br/>
              <w:t>（資料番号11）外部の機関等利用資料</w:t>
            </w:r>
            <w:r w:rsidRPr="001A2A32">
              <w:rPr>
                <w:rFonts w:ascii="メイリオ" w:eastAsia="メイリオ" w:hAnsi="メイリオ" w:cs="Times New Roman" w:hint="eastAsia"/>
              </w:rPr>
              <w:br/>
              <w:t>（資料番号12）開発候補物の確保状況書類</w:t>
            </w:r>
          </w:p>
        </w:tc>
        <w:tc>
          <w:tcPr>
            <w:tcW w:w="2977" w:type="dxa"/>
            <w:hideMark/>
          </w:tcPr>
          <w:p w14:paraId="2B6EBDB1" w14:textId="77777777" w:rsidR="00465738" w:rsidRPr="001A2A32" w:rsidRDefault="00465738" w:rsidP="001A2A32">
            <w:pPr>
              <w:spacing w:line="240" w:lineRule="exact"/>
              <w:rPr>
                <w:rFonts w:ascii="メイリオ" w:eastAsia="メイリオ" w:hAnsi="メイリオ" w:cs="Times New Roman"/>
              </w:rPr>
            </w:pPr>
            <w:r w:rsidRPr="001A2A32">
              <w:rPr>
                <w:rFonts w:ascii="メイリオ" w:eastAsia="メイリオ" w:hAnsi="メイリオ" w:cs="Times New Roman" w:hint="eastAsia"/>
              </w:rPr>
              <w:t>資10論文_資11外部情報_資12候補物状況.pdf</w:t>
            </w:r>
          </w:p>
        </w:tc>
        <w:tc>
          <w:tcPr>
            <w:tcW w:w="850" w:type="dxa"/>
            <w:vAlign w:val="center"/>
            <w:hideMark/>
          </w:tcPr>
          <w:p w14:paraId="52700B16" w14:textId="506AB33C" w:rsidR="00465738" w:rsidRPr="001A2A32" w:rsidRDefault="009F0597" w:rsidP="001A2A32">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6340930"/>
                <w14:checkbox>
                  <w14:checked w14:val="0"/>
                  <w14:checkedState w14:val="2612" w14:font="ＭＳ ゴシック"/>
                  <w14:uncheckedState w14:val="2610" w14:font="ＭＳ ゴシック"/>
                </w14:checkbox>
              </w:sdtPr>
              <w:sdtEndPr/>
              <w:sdtContent>
                <w:r w:rsidR="0032673F">
                  <w:rPr>
                    <w:rFonts w:ascii="ＭＳ ゴシック" w:eastAsia="ＭＳ ゴシック" w:hAnsi="ＭＳ ゴシック" w:cs="Times New Roman" w:hint="eastAsia"/>
                  </w:rPr>
                  <w:t>☐</w:t>
                </w:r>
              </w:sdtContent>
            </w:sdt>
          </w:p>
        </w:tc>
      </w:tr>
    </w:tbl>
    <w:p w14:paraId="07EDAE94" w14:textId="77777777" w:rsidR="001A2A32" w:rsidRPr="001A2A32" w:rsidRDefault="001A2A32" w:rsidP="001A2A32">
      <w:pPr>
        <w:spacing w:line="240" w:lineRule="exact"/>
        <w:rPr>
          <w:rFonts w:ascii="游明朝" w:eastAsia="游明朝" w:hAnsi="游明朝" w:cs="Times New Roman"/>
        </w:rPr>
      </w:pPr>
    </w:p>
    <w:p w14:paraId="3ED7A211" w14:textId="31213DF1" w:rsidR="001A2A32" w:rsidRPr="001A2A32" w:rsidRDefault="001A2A32" w:rsidP="001A2A32">
      <w:pPr>
        <w:widowControl/>
        <w:jc w:val="left"/>
        <w:rPr>
          <w:rFonts w:ascii="游明朝" w:eastAsia="游明朝" w:hAnsi="游明朝" w:cs="Times New Roman"/>
        </w:rPr>
      </w:pPr>
      <w:r w:rsidRPr="001A2A32">
        <w:rPr>
          <w:rFonts w:ascii="游明朝" w:eastAsia="游明朝" w:hAnsi="游明朝" w:cs="Times New Roman"/>
        </w:rPr>
        <w:br w:type="page"/>
      </w:r>
    </w:p>
    <w:p w14:paraId="62AF2FEF" w14:textId="2CB1DF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59B5F55E"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7B2EA3" w:rsidRPr="00D64FAB">
        <w:rPr>
          <w:rFonts w:asciiTheme="majorEastAsia" w:eastAsiaTheme="majorEastAsia" w:hAnsiTheme="majorEastAsia" w:hint="eastAsia"/>
          <w:b/>
          <w:sz w:val="24"/>
          <w:szCs w:val="24"/>
        </w:rPr>
        <w:t>一</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1352"/>
        <w:gridCol w:w="4185"/>
      </w:tblGrid>
      <w:tr w:rsidR="004A4267" w:rsidRPr="00D64FAB" w14:paraId="5D7B2407" w14:textId="77777777" w:rsidTr="001E0F09">
        <w:trPr>
          <w:trHeight w:val="247"/>
        </w:trPr>
        <w:tc>
          <w:tcPr>
            <w:tcW w:w="1828"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938" w:type="dxa"/>
            <w:gridSpan w:val="4"/>
          </w:tcPr>
          <w:p w14:paraId="1B18D4D4" w14:textId="27F32D47"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1E0F09">
        <w:trPr>
          <w:trHeight w:val="238"/>
        </w:trPr>
        <w:tc>
          <w:tcPr>
            <w:tcW w:w="1828" w:type="dxa"/>
          </w:tcPr>
          <w:p w14:paraId="5822029F" w14:textId="1739C27D"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公募研究開発課題名</w:t>
            </w:r>
          </w:p>
        </w:tc>
        <w:tc>
          <w:tcPr>
            <w:tcW w:w="7938"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1E0F09">
        <w:trPr>
          <w:trHeight w:val="238"/>
        </w:trPr>
        <w:tc>
          <w:tcPr>
            <w:tcW w:w="1828"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938" w:type="dxa"/>
            <w:gridSpan w:val="4"/>
          </w:tcPr>
          <w:p w14:paraId="462BB14C" w14:textId="56FADA4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31日（3</w:t>
            </w:r>
            <w:r w:rsidR="00D1411F" w:rsidRPr="00D64FAB">
              <w:rPr>
                <w:rFonts w:asciiTheme="majorEastAsia" w:eastAsiaTheme="majorEastAsia" w:hAnsiTheme="majorEastAsia" w:hint="eastAsia"/>
              </w:rPr>
              <w:t>年間）</w:t>
            </w:r>
          </w:p>
        </w:tc>
      </w:tr>
      <w:tr w:rsidR="004A4267" w:rsidRPr="00D64FAB" w14:paraId="7C7CBE89" w14:textId="77777777" w:rsidTr="001E0F09">
        <w:trPr>
          <w:trHeight w:val="486"/>
        </w:trPr>
        <w:tc>
          <w:tcPr>
            <w:tcW w:w="1828"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938" w:type="dxa"/>
            <w:gridSpan w:val="4"/>
          </w:tcPr>
          <w:p w14:paraId="4815842E" w14:textId="5864F690"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1E0F09">
        <w:trPr>
          <w:trHeight w:val="238"/>
        </w:trPr>
        <w:tc>
          <w:tcPr>
            <w:tcW w:w="1828"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1229F389"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1E0F09">
        <w:trPr>
          <w:trHeight w:val="256"/>
        </w:trPr>
        <w:tc>
          <w:tcPr>
            <w:tcW w:w="1828"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2F8C3A3B" w:rsidR="004A4267" w:rsidRPr="00D64FAB" w:rsidRDefault="004A4267" w:rsidP="006D59F8">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F46D4F" w:rsidRPr="00D64FAB">
              <w:rPr>
                <w:rFonts w:asciiTheme="majorEastAsia" w:eastAsiaTheme="majorEastAsia" w:hAnsiTheme="majorEastAsia" w:hint="eastAsia"/>
                <w:sz w:val="20"/>
                <w:szCs w:val="20"/>
              </w:rPr>
              <w:t>、ローマ字表記</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1E0F09">
        <w:trPr>
          <w:trHeight w:val="247"/>
        </w:trPr>
        <w:tc>
          <w:tcPr>
            <w:tcW w:w="1828"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938"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1E0F09">
        <w:trPr>
          <w:trHeight w:val="247"/>
        </w:trPr>
        <w:tc>
          <w:tcPr>
            <w:tcW w:w="1828"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1E0F09">
        <w:trPr>
          <w:trHeight w:val="247"/>
        </w:trPr>
        <w:tc>
          <w:tcPr>
            <w:tcW w:w="1828" w:type="dxa"/>
            <w:tcBorders>
              <w:top w:val="single" w:sz="8" w:space="0" w:color="auto"/>
              <w:bottom w:val="single" w:sz="8" w:space="0" w:color="auto"/>
            </w:tcBorders>
          </w:tcPr>
          <w:p w14:paraId="02F8F1EC" w14:textId="751B60A8"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1E0F09">
        <w:trPr>
          <w:trHeight w:val="247"/>
        </w:trPr>
        <w:tc>
          <w:tcPr>
            <w:tcW w:w="1828" w:type="dxa"/>
            <w:tcBorders>
              <w:top w:val="single" w:sz="8" w:space="0" w:color="auto"/>
              <w:bottom w:val="single" w:sz="8" w:space="0" w:color="auto"/>
            </w:tcBorders>
          </w:tcPr>
          <w:p w14:paraId="6E10A38F" w14:textId="76A4A58A"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※1</w:t>
            </w:r>
          </w:p>
        </w:tc>
        <w:tc>
          <w:tcPr>
            <w:tcW w:w="7938"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1E0F09">
        <w:trPr>
          <w:trHeight w:val="247"/>
        </w:trPr>
        <w:tc>
          <w:tcPr>
            <w:tcW w:w="1828"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1E0F09">
        <w:trPr>
          <w:trHeight w:val="238"/>
        </w:trPr>
        <w:tc>
          <w:tcPr>
            <w:tcW w:w="1828" w:type="dxa"/>
            <w:tcBorders>
              <w:top w:val="single" w:sz="8" w:space="0" w:color="auto"/>
              <w:bottom w:val="single" w:sz="8" w:space="0" w:color="auto"/>
            </w:tcBorders>
          </w:tcPr>
          <w:p w14:paraId="2C880701"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1E0F09">
        <w:trPr>
          <w:trHeight w:val="496"/>
        </w:trPr>
        <w:tc>
          <w:tcPr>
            <w:tcW w:w="1828"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1E0F09">
        <w:trPr>
          <w:trHeight w:val="242"/>
        </w:trPr>
        <w:tc>
          <w:tcPr>
            <w:tcW w:w="1828"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679"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1E0F09">
        <w:trPr>
          <w:trHeight w:val="242"/>
        </w:trPr>
        <w:tc>
          <w:tcPr>
            <w:tcW w:w="1828"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sz w:val="20"/>
                <w:szCs w:val="20"/>
              </w:rPr>
              <w:t>（漢字等）</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1E0F09">
        <w:trPr>
          <w:trHeight w:val="392"/>
        </w:trPr>
        <w:tc>
          <w:tcPr>
            <w:tcW w:w="1828"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938"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1E0F09">
        <w:trPr>
          <w:trHeight w:val="247"/>
        </w:trPr>
        <w:tc>
          <w:tcPr>
            <w:tcW w:w="1828"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938"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8E7D56">
        <w:trPr>
          <w:trHeight w:val="247"/>
        </w:trPr>
        <w:tc>
          <w:tcPr>
            <w:tcW w:w="1828"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1E0F09">
        <w:trPr>
          <w:trHeight w:val="247"/>
        </w:trPr>
        <w:tc>
          <w:tcPr>
            <w:tcW w:w="1828"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938"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1E0F09">
        <w:trPr>
          <w:trHeight w:val="247"/>
        </w:trPr>
        <w:tc>
          <w:tcPr>
            <w:tcW w:w="1828"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938"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1E0F09">
        <w:trPr>
          <w:trHeight w:val="238"/>
        </w:trPr>
        <w:tc>
          <w:tcPr>
            <w:tcW w:w="1828" w:type="dxa"/>
            <w:tcBorders>
              <w:top w:val="single" w:sz="8" w:space="0" w:color="auto"/>
            </w:tcBorders>
            <w:shd w:val="clear" w:color="auto" w:fill="auto"/>
          </w:tcPr>
          <w:p w14:paraId="24F91A6C"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職名</w:t>
            </w:r>
          </w:p>
        </w:tc>
        <w:tc>
          <w:tcPr>
            <w:tcW w:w="7938"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1E0F09">
        <w:trPr>
          <w:trHeight w:val="496"/>
        </w:trPr>
        <w:tc>
          <w:tcPr>
            <w:tcW w:w="1828"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職</w:t>
            </w:r>
            <w:r w:rsidR="00B87481" w:rsidRPr="00D64FAB">
              <w:rPr>
                <w:rFonts w:asciiTheme="majorEastAsia" w:eastAsiaTheme="majorEastAsia" w:hAnsiTheme="majorEastAsia" w:hint="eastAsia"/>
                <w:sz w:val="20"/>
                <w:szCs w:val="20"/>
              </w:rPr>
              <w:t>名</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5F15AE69" w:rsidR="000429CE" w:rsidRPr="00D64FAB" w:rsidRDefault="009F0597"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A-1(</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7B2EA3" w:rsidRPr="00D64FAB">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138015773"/>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A-2(</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C-1(</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4271223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C-2(</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6377166"/>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994506" w:rsidRPr="00D64FAB">
              <w:rPr>
                <w:rFonts w:ascii="ＭＳ ゴシック" w:eastAsia="ＭＳ ゴシック" w:hAnsi="ＭＳ ゴシック"/>
                <w:sz w:val="20"/>
                <w:szCs w:val="20"/>
              </w:rPr>
              <w:t>D(</w:t>
            </w:r>
            <w:r w:rsidR="00994506" w:rsidRPr="00D64FAB">
              <w:rPr>
                <w:rFonts w:ascii="ＭＳ ゴシック" w:eastAsia="ＭＳ ゴシック" w:hAnsi="ＭＳ ゴシック" w:hint="eastAsia"/>
                <w:sz w:val="20"/>
                <w:szCs w:val="20"/>
              </w:rPr>
              <w:t>エ</w:t>
            </w:r>
            <w:r w:rsidR="003F2FD6" w:rsidRPr="00D64FAB">
              <w:rPr>
                <w:rFonts w:ascii="ＭＳ ゴシック" w:eastAsia="ＭＳ ゴシック" w:hAnsi="ＭＳ ゴシック" w:hint="eastAsia"/>
                <w:sz w:val="20"/>
                <w:szCs w:val="20"/>
              </w:rPr>
              <w:t>ビデンス</w:t>
            </w:r>
            <w:r w:rsidR="003F2FD6" w:rsidRPr="00D64FAB">
              <w:rPr>
                <w:rFonts w:ascii="ＭＳ ゴシック" w:eastAsia="ＭＳ ゴシック" w:hAnsi="ＭＳ ゴシック"/>
                <w:sz w:val="20"/>
                <w:szCs w:val="20"/>
              </w:rPr>
              <w:t>創出</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Yu Gothic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7B2EA3" w:rsidRPr="00D64FAB">
              <w:rPr>
                <w:rFonts w:ascii="ＭＳ ゴシック" w:eastAsia="ＭＳ ゴシック" w:hAnsi="ＭＳ ゴシック"/>
                <w:sz w:val="20"/>
                <w:szCs w:val="20"/>
              </w:rPr>
              <w:t>E</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994506"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0" w:name="_Hlk87019901"/>
        <w:tc>
          <w:tcPr>
            <w:tcW w:w="7229" w:type="dxa"/>
            <w:gridSpan w:val="2"/>
            <w:shd w:val="clear" w:color="auto" w:fill="auto"/>
            <w:vAlign w:val="center"/>
          </w:tcPr>
          <w:p w14:paraId="0ADABDEF" w14:textId="4196089B" w:rsidR="00ED05D5" w:rsidRPr="00D64FAB"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0"/>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Yu Gothic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9F0597"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Yu Gothic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Yu Gothic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9F0597"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9F0597"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9F0597"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lastRenderedPageBreak/>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Yu Gothic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改良医療機器（臨床あり）　</w:t>
            </w:r>
            <w:sdt>
              <w:sdtPr>
                <w:rPr>
                  <w:rFonts w:asciiTheme="majorEastAsia" w:eastAsiaTheme="majorEastAsia" w:hAnsiTheme="majorEastAsia"/>
                  <w:sz w:val="20"/>
                  <w:szCs w:val="20"/>
                </w:rPr>
                <w:id w:val="525520515"/>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Yu Gothic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Yu Gothic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10F91B21"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9F0597"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Yu Gothic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9F0597"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Yu Gothic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9F0597"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9F0597"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3607A455" w:rsidR="008472FE" w:rsidRPr="00740FF6" w:rsidRDefault="008472FE">
      <w:pPr>
        <w:widowControl/>
        <w:jc w:val="left"/>
        <w:rPr>
          <w:rFonts w:asciiTheme="majorEastAsia" w:eastAsiaTheme="majorEastAsia" w:hAnsiTheme="majorEastAsia" w:cs="Times New Roman"/>
          <w:b/>
          <w:sz w:val="22"/>
          <w:szCs w:val="21"/>
        </w:rPr>
      </w:pP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9F0597"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9F0597"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9F0597"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9F0597"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9F0597"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9F0597"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Yu Gothic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9F0597"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9F0597"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Yu Gothic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9F059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9F0597"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9F059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9F0597"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Yu Gothic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9F0597"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Yu Gothic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9F0597"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9F0597"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9F0597"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9F0597"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9F0597"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9F0597"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9F0597"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9F0597"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9F0597"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9F059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9F059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9F059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9F059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9F0597"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9F059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9F0597"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9F0597"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9F0597"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9F0597"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9F0597"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9F0597"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9F059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9F059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9F059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9F0597"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9F0597"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9F0597"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9F0597"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9F0597"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9F059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9F059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9F059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9F059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9F059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9F059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Yu Gothic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9F059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9F0597"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9F059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9F0597"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9F059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9F0597"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9F0597"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9F059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9F059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9F0597"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9F059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9F0597"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9F0597"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9F0597"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9F0597"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9F0597"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9F0597"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Yu Gothic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Yu Gothic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9F0597"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Yu Gothic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42C1205E" w:rsidR="00BF2B5D" w:rsidRPr="00740FF6" w:rsidRDefault="00BF2B5D">
      <w:pPr>
        <w:widowControl/>
        <w:jc w:val="left"/>
        <w:rPr>
          <w:rFonts w:asciiTheme="majorEastAsia" w:eastAsiaTheme="majorEastAsia" w:hAnsiTheme="majorEastAsia" w:cs="Times New Roman"/>
          <w:b/>
          <w:sz w:val="22"/>
          <w:szCs w:val="20"/>
        </w:rPr>
      </w:pP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9F059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9F059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9F0597"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9F0597"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9F0597"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9F0597"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9F0597"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9F0597"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Yu Gothic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9F0597"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9F0597"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9F0597"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Yu Gothic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703"/>
        <w:gridCol w:w="284"/>
        <w:gridCol w:w="289"/>
        <w:gridCol w:w="845"/>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9F059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Yu Gothic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6A99E4A2" w14:textId="008D4AE3"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0AA4E10D" w14:textId="46CBC964"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C-1.</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5D8A831E" w14:textId="1C2FC0F6"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D</w:t>
            </w:r>
            <w:r w:rsidRPr="00D64FAB">
              <w:rPr>
                <w:rFonts w:ascii="ＭＳ ゴシック" w:eastAsia="ＭＳ ゴシック" w:hAnsi="ＭＳ ゴシック"/>
                <w:sz w:val="19"/>
                <w:szCs w:val="19"/>
              </w:rPr>
              <w:t>.エビデンス創出」</w:t>
            </w:r>
          </w:p>
          <w:p w14:paraId="74B8FA6F" w14:textId="6F0A715C" w:rsidR="008A6D7E" w:rsidRP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7B2EA3" w:rsidRPr="00D64FAB">
              <w:rPr>
                <w:rFonts w:ascii="ＭＳ ゴシック" w:eastAsia="ＭＳ ゴシック" w:hAnsi="ＭＳ ゴシック"/>
                <w:sz w:val="19"/>
                <w:szCs w:val="19"/>
              </w:rPr>
              <w:t>E</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9F059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9F059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9F0597"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9F0597"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9F0597"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9F059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9F059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9F059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9F059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9F059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9F059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9F0597"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9F0597"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9F05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A6D7E">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264C1D02"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8908009" w14:textId="61E03123" w:rsidR="007B2EA3" w:rsidRPr="00D64FAB" w:rsidRDefault="007B2EA3"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B.</w:t>
            </w:r>
            <w:r w:rsidRPr="00D64FAB">
              <w:rPr>
                <w:rFonts w:asciiTheme="majorEastAsia" w:eastAsiaTheme="majorEastAsia" w:hAnsiTheme="majorEastAsia" w:hint="eastAsia"/>
                <w:sz w:val="19"/>
                <w:szCs w:val="19"/>
              </w:rPr>
              <w:t>医療機器ステップ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5101AF57"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C-</w:t>
            </w:r>
            <w:r w:rsidR="007B2EA3" w:rsidRPr="00D64FAB">
              <w:rPr>
                <w:rFonts w:asciiTheme="majorEastAsia" w:eastAsiaTheme="majorEastAsia" w:hAnsiTheme="majorEastAsia"/>
                <w:sz w:val="19"/>
                <w:szCs w:val="19"/>
              </w:rPr>
              <w:t>2</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A6D7E">
        <w:trPr>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9F0597"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9F0597"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A6D7E">
        <w:trPr>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9F0597"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9F059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Yu Gothic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9F0597"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8"/>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9F0597"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9F0597"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9F059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9F0597"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8"/>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9F0597"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Yu Gothic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36C16C18"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150563" w:rsidRPr="00740FF6">
        <w:rPr>
          <w:rFonts w:ascii="ＭＳ ゴシック" w:eastAsia="ＭＳ ゴシック" w:hAnsi="ＭＳ ゴシック" w:hint="eastAsia"/>
          <w:sz w:val="20"/>
          <w:szCs w:val="20"/>
        </w:rPr>
        <w:t>本提案に関連する政策提言(寄与した指針又はガイドライン等)、学術雑誌等に発表した論文・著書のうち、</w:t>
      </w:r>
      <w:r w:rsidR="00150563" w:rsidRPr="008A6D7E">
        <w:rPr>
          <w:rFonts w:ascii="ＭＳ ゴシック" w:eastAsia="ＭＳ ゴシック" w:hAnsi="ＭＳ ゴシック" w:hint="eastAsia"/>
          <w:sz w:val="20"/>
          <w:szCs w:val="20"/>
          <w:u w:val="single"/>
        </w:rPr>
        <w:t>主なもの・最新のもの</w:t>
      </w:r>
      <w:r w:rsidR="00150563" w:rsidRPr="00740FF6">
        <w:rPr>
          <w:rFonts w:ascii="ＭＳ ゴシック" w:eastAsia="ＭＳ ゴシック" w:hAnsi="ＭＳ ゴシック" w:hint="eastAsia"/>
          <w:sz w:val="20"/>
          <w:szCs w:val="20"/>
        </w:rPr>
        <w:t>に</w:t>
      </w:r>
      <w:r w:rsidR="00596807" w:rsidRPr="00740FF6">
        <w:rPr>
          <w:rFonts w:ascii="ＭＳ ゴシック" w:eastAsia="ＭＳ ゴシック" w:hAnsi="ＭＳ ゴシック" w:hint="eastAsia"/>
          <w:sz w:val="20"/>
          <w:szCs w:val="20"/>
        </w:rPr>
        <w:t>絞り、研究開発代表者及び研究開発分担者ごとに直近年度から順に記載</w:t>
      </w:r>
      <w:r w:rsidR="00150563" w:rsidRPr="00740FF6">
        <w:rPr>
          <w:rFonts w:ascii="ＭＳ ゴシック" w:eastAsia="ＭＳ ゴシック" w:hAnsi="ＭＳ ゴシック" w:hint="eastAsia"/>
          <w:sz w:val="20"/>
          <w:szCs w:val="20"/>
        </w:rPr>
        <w:t>してください。</w:t>
      </w:r>
      <w:r w:rsidR="00150563" w:rsidRPr="00186924">
        <w:rPr>
          <w:rFonts w:ascii="ＭＳ ゴシック" w:eastAsia="ＭＳ ゴシック" w:hAnsi="ＭＳ ゴシック" w:hint="eastAsia"/>
          <w:sz w:val="20"/>
          <w:szCs w:val="20"/>
        </w:rPr>
        <w:t>また、記載いただいた論文・著書は漏れなく</w:t>
      </w:r>
      <w:r w:rsidR="00976BC7" w:rsidRPr="00186924">
        <w:rPr>
          <w:rFonts w:ascii="ＭＳ ゴシック" w:eastAsia="ＭＳ ゴシック" w:hAnsi="ＭＳ ゴシック" w:hint="eastAsia"/>
          <w:sz w:val="20"/>
          <w:szCs w:val="20"/>
        </w:rPr>
        <w:t>e-Rad上に</w:t>
      </w:r>
      <w:r w:rsidR="00186924">
        <w:rPr>
          <w:rFonts w:ascii="ＭＳ ゴシック" w:eastAsia="ＭＳ ゴシック" w:hAnsi="ＭＳ ゴシック" w:hint="eastAsia"/>
          <w:sz w:val="20"/>
          <w:szCs w:val="20"/>
        </w:rPr>
        <w:t>任意</w:t>
      </w:r>
      <w:r w:rsidR="00DC682D">
        <w:rPr>
          <w:rFonts w:ascii="ＭＳ ゴシック" w:eastAsia="ＭＳ ゴシック" w:hAnsi="ＭＳ ゴシック" w:hint="eastAsia"/>
          <w:sz w:val="20"/>
          <w:szCs w:val="20"/>
        </w:rPr>
        <w:t>資料</w:t>
      </w:r>
      <w:r w:rsidR="00976BC7" w:rsidRPr="00186924">
        <w:rPr>
          <w:rFonts w:ascii="ＭＳ ゴシック" w:eastAsia="ＭＳ ゴシック" w:hAnsi="ＭＳ ゴシック" w:hint="eastAsia"/>
          <w:sz w:val="20"/>
          <w:szCs w:val="20"/>
        </w:rPr>
        <w:t>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6FEE1A22"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2DB785F5"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9F0597"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9F0597"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9F0597"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7313A171"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9F059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9F059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5CE214EE"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72455BC1"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9F0597"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00C069A0"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146EAB">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9F059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9F0597"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9F0597"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Yu Gothic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A026BF"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17B2079A" w14:textId="77777777" w:rsidR="00B76F52" w:rsidRPr="00740FF6" w:rsidRDefault="00B76F52" w:rsidP="00B76F52">
      <w:pPr>
        <w:rPr>
          <w:rFonts w:asciiTheme="majorEastAsia" w:eastAsiaTheme="majorEastAsia" w:hAnsiTheme="majorEastAsia"/>
          <w:color w:val="4F81BD" w:themeColor="accent1"/>
          <w:sz w:val="18"/>
          <w:szCs w:val="18"/>
        </w:rPr>
      </w:pPr>
    </w:p>
    <w:p w14:paraId="23DA5053" w14:textId="77777777" w:rsidR="00B76F52" w:rsidRPr="00740FF6" w:rsidRDefault="00B76F52" w:rsidP="00B76F5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w:t>
      </w:r>
      <w:r w:rsidR="004A46FC" w:rsidRPr="00740FF6">
        <w:rPr>
          <w:rFonts w:asciiTheme="majorEastAsia" w:eastAsiaTheme="majorEastAsia" w:hAnsiTheme="majorEastAsia" w:hint="eastAsia"/>
          <w:sz w:val="18"/>
          <w:szCs w:val="18"/>
        </w:rPr>
        <w:t>AMEDの研究費</w:t>
      </w:r>
      <w:r w:rsidRPr="00740FF6">
        <w:rPr>
          <w:rFonts w:asciiTheme="majorEastAsia" w:eastAsiaTheme="majorEastAsia" w:hAnsiTheme="majorEastAsia" w:hint="eastAsia"/>
          <w:sz w:val="18"/>
          <w:szCs w:val="18"/>
        </w:rPr>
        <w:t>】</w:t>
      </w:r>
    </w:p>
    <w:p w14:paraId="5468EE67" w14:textId="77777777" w:rsidR="00F35D22" w:rsidRPr="00740FF6" w:rsidRDefault="00F35D22" w:rsidP="00F35D22">
      <w:pPr>
        <w:rPr>
          <w:rFonts w:asciiTheme="majorEastAsia" w:eastAsiaTheme="majorEastAsia" w:hAnsiTheme="majorEastAsia"/>
          <w:color w:val="4F81BD" w:themeColor="accent1"/>
          <w:sz w:val="18"/>
          <w:szCs w:val="18"/>
        </w:rPr>
      </w:pPr>
    </w:p>
    <w:p w14:paraId="588ECB79" w14:textId="77777777" w:rsidR="00F35D22" w:rsidRPr="00740FF6" w:rsidRDefault="00F35D22" w:rsidP="00F35D22">
      <w:pPr>
        <w:rPr>
          <w:rFonts w:asciiTheme="majorEastAsia" w:eastAsiaTheme="majorEastAsia" w:hAnsiTheme="majorEastAsia"/>
          <w:sz w:val="18"/>
          <w:szCs w:val="18"/>
        </w:rPr>
      </w:pPr>
      <w:r w:rsidRPr="00740FF6">
        <w:rPr>
          <w:rFonts w:asciiTheme="majorEastAsia" w:eastAsiaTheme="majorEastAsia" w:hAnsiTheme="majorEastAsia" w:hint="eastAsia"/>
          <w:sz w:val="18"/>
          <w:szCs w:val="18"/>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D76F2C">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7CD3" w14:textId="77777777" w:rsidR="009F0597" w:rsidRDefault="009F05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A27D" w14:textId="77777777" w:rsidR="009F0597" w:rsidRDefault="009F0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D6DB" w14:textId="77777777" w:rsidR="009F0597" w:rsidRDefault="009F05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7CF8" w14:textId="77777777" w:rsidR="009F0597" w:rsidRDefault="009F05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46EAB"/>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2A32"/>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31F1"/>
    <w:rsid w:val="00307A72"/>
    <w:rsid w:val="003131F7"/>
    <w:rsid w:val="003145C2"/>
    <w:rsid w:val="00321BC1"/>
    <w:rsid w:val="00323BAB"/>
    <w:rsid w:val="00324434"/>
    <w:rsid w:val="0032673F"/>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3975"/>
    <w:rsid w:val="00455F0B"/>
    <w:rsid w:val="00461F5B"/>
    <w:rsid w:val="004645F2"/>
    <w:rsid w:val="00465738"/>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C25EE"/>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3C02"/>
    <w:rsid w:val="00755DF9"/>
    <w:rsid w:val="00756C21"/>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0597"/>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7DFC"/>
    <w:rsid w:val="00B003A8"/>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7B60"/>
    <w:rsid w:val="00CB2923"/>
    <w:rsid w:val="00CB6815"/>
    <w:rsid w:val="00CB7D8E"/>
    <w:rsid w:val="00CC643D"/>
    <w:rsid w:val="00CD1BF4"/>
    <w:rsid w:val="00CD27DF"/>
    <w:rsid w:val="00CE1838"/>
    <w:rsid w:val="00CE422D"/>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76F2C"/>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B0592"/>
    <w:rsid w:val="00EB49C3"/>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955C0"/>
    <w:rsid w:val="00FA083F"/>
    <w:rsid w:val="00FA16B9"/>
    <w:rsid w:val="00FA3B05"/>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39"/>
    <w:rsid w:val="001A2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350546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2042</Words>
  <Characters>11640</Characters>
  <Application>Microsoft Office Word</Application>
  <DocSecurity>4</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2021-11-10T07:42:00Z</dcterms:created>
  <dcterms:modified xsi:type="dcterms:W3CDTF">2021-11-10T07:42:00Z</dcterms:modified>
</cp:coreProperties>
</file>