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9819" w14:textId="0EF7ACA2"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Pr>
          <w:rFonts w:ascii="游ゴシック Medium" w:eastAsia="游ゴシック Medium" w:hAnsi="游ゴシック Medium"/>
          <w:sz w:val="22"/>
        </w:rPr>
        <w:t>4</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04D1C7A6" w:rsidR="0030567E" w:rsidRPr="00597CD3" w:rsidRDefault="000C327D"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2F61A307">
                <wp:simplePos x="0" y="0"/>
                <wp:positionH relativeFrom="column">
                  <wp:posOffset>1874520</wp:posOffset>
                </wp:positionH>
                <wp:positionV relativeFrom="page">
                  <wp:posOffset>2160270</wp:posOffset>
                </wp:positionV>
                <wp:extent cx="4687570" cy="21907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907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47.6pt;margin-top:170.1pt;width:369.1pt;height:172.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30567E"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77777777" w:rsidR="000C327D" w:rsidRDefault="00044090" w:rsidP="002B265E">
            <w:pPr>
              <w:spacing w:line="360" w:lineRule="exact"/>
              <w:rPr>
                <w:rFonts w:ascii="游ゴシック Medium" w:eastAsia="游ゴシック Medium" w:hAnsi="游ゴシック Medium" w:cs="ＭＳ Ｐゴシック"/>
                <w:iCs/>
                <w:kern w:val="0"/>
                <w:szCs w:val="21"/>
              </w:rPr>
            </w:pPr>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p>
          <w:p w14:paraId="2DD828B6" w14:textId="5C175653"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Pr="00A23051">
              <w:rPr>
                <w:rFonts w:ascii="游ゴシック Medium" w:eastAsia="游ゴシック Medium" w:hAnsi="游ゴシック Medium" w:hint="eastAsia"/>
                <w:szCs w:val="21"/>
              </w:rPr>
              <w:t>基盤技術開発プロジェク</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研究開発課題名</w:t>
            </w:r>
          </w:p>
        </w:tc>
        <w:tc>
          <w:tcPr>
            <w:tcW w:w="3715" w:type="pct"/>
            <w:tcMar>
              <w:left w:w="227" w:type="dxa"/>
            </w:tcMar>
            <w:vAlign w:val="center"/>
          </w:tcPr>
          <w:p w14:paraId="03C42231" w14:textId="7B9E65DD"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7EE4E539"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課題分野</w:t>
            </w:r>
          </w:p>
        </w:tc>
        <w:tc>
          <w:tcPr>
            <w:tcW w:w="3715" w:type="pct"/>
            <w:tcMar>
              <w:left w:w="227" w:type="dxa"/>
            </w:tcMar>
            <w:vAlign w:val="center"/>
          </w:tcPr>
          <w:p w14:paraId="57867D95" w14:textId="01DD0370" w:rsidR="002B265E" w:rsidRPr="003C2520" w:rsidRDefault="004B34E3" w:rsidP="00597CD3">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2B265E" w:rsidRPr="003C2520">
              <w:rPr>
                <w:rFonts w:ascii="游ゴシック Medium" w:eastAsia="游ゴシック Medium" w:hAnsi="游ゴシック Medium" w:hint="eastAsia"/>
                <w:szCs w:val="21"/>
              </w:rPr>
              <w:t>遠隔医療を実現するための医療機器・システム開発</w:t>
            </w:r>
          </w:p>
          <w:p w14:paraId="5D8C9F0F" w14:textId="16D99B42" w:rsidR="002B265E" w:rsidRPr="003C2520" w:rsidRDefault="004B34E3" w:rsidP="00597CD3">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2B265E" w:rsidRPr="003C2520">
              <w:rPr>
                <w:rFonts w:ascii="游ゴシック Medium" w:eastAsia="游ゴシック Medium" w:hAnsi="游ゴシック Medium" w:hint="eastAsia"/>
                <w:szCs w:val="21"/>
              </w:rPr>
              <w:t>医療従事者の負担軽減のための医療機器・システム開発</w:t>
            </w:r>
          </w:p>
          <w:p w14:paraId="04E9E0F8" w14:textId="3525F5F7" w:rsidR="0030567E" w:rsidRPr="002B265E" w:rsidRDefault="004B34E3" w:rsidP="003C2520">
            <w:pPr>
              <w:spacing w:line="360" w:lineRule="exact"/>
              <w:rPr>
                <w:rFonts w:ascii="游ゴシック Medium" w:eastAsia="游ゴシック Medium" w:hAnsi="游ゴシック Medium"/>
                <w:color w:val="000000" w:themeColor="text1"/>
              </w:rPr>
            </w:pPr>
            <w:sdt>
              <w:sdtPr>
                <w:rPr>
                  <w:rFonts w:ascii="游ゴシック Medium" w:eastAsia="游ゴシック Medium" w:hAnsi="游ゴシック Medium" w:hint="eastAsia"/>
                  <w:iCs/>
                  <w:szCs w:val="21"/>
                </w:rPr>
                <w:id w:val="-944540774"/>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2B265E" w:rsidRPr="003C2520">
              <w:rPr>
                <w:rFonts w:ascii="游ゴシック Medium" w:eastAsia="游ゴシック Medium" w:hAnsi="游ゴシック Medium" w:hint="eastAsia"/>
                <w:szCs w:val="21"/>
              </w:rPr>
              <w:t>アンメットメディカルニーズを充足できる診断治療を可能にする医療機器、システム開発</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臨床研究中核病院または特定機能病院の参加</w:t>
            </w:r>
          </w:p>
        </w:tc>
        <w:tc>
          <w:tcPr>
            <w:tcW w:w="3715" w:type="pct"/>
            <w:tcMar>
              <w:left w:w="227" w:type="dxa"/>
            </w:tcMar>
            <w:vAlign w:val="center"/>
          </w:tcPr>
          <w:p w14:paraId="2DA96336" w14:textId="05F1A249"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4B34E3"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4B34E3"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4B34E3"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4B34E3"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※相談者が作成した議事録（様式自由）を添付してください</w:t>
            </w:r>
          </w:p>
          <w:p w14:paraId="5253C520" w14:textId="198FD2D9"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4B34E3"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4B34E3"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34E3"/>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632</Words>
  <Characters>3604</Characters>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2021-12-22T09:03:00Z</dcterms:created>
  <dcterms:modified xsi:type="dcterms:W3CDTF">2021-12-22T09:03:00Z</dcterms:modified>
</cp:coreProperties>
</file>