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C7E39" w14:textId="426B69AB" w:rsidR="000B77FF" w:rsidRDefault="000B77FF" w:rsidP="000B77FF">
      <w:pPr>
        <w:snapToGrid w:val="0"/>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t>【様式</w:t>
      </w:r>
      <w:r w:rsidR="009C5677">
        <w:rPr>
          <w:rFonts w:ascii="ＭＳ Ｐゴシック" w:eastAsia="ＭＳ Ｐゴシック" w:hAnsi="ＭＳ Ｐゴシック"/>
          <w:b/>
          <w:kern w:val="0"/>
          <w:szCs w:val="21"/>
        </w:rPr>
        <w:t>6</w:t>
      </w:r>
      <w:r>
        <w:rPr>
          <w:rFonts w:ascii="ＭＳ Ｐゴシック" w:eastAsia="ＭＳ Ｐゴシック" w:hAnsi="ＭＳ Ｐゴシック" w:hint="eastAsia"/>
          <w:b/>
          <w:kern w:val="0"/>
          <w:szCs w:val="21"/>
        </w:rPr>
        <w:t>】</w:t>
      </w:r>
    </w:p>
    <w:p w14:paraId="7D9BC41C" w14:textId="77777777" w:rsidR="000B77FF" w:rsidRDefault="000B77FF" w:rsidP="0030567E">
      <w:pPr>
        <w:snapToGrid w:val="0"/>
        <w:jc w:val="center"/>
        <w:rPr>
          <w:rFonts w:ascii="ＭＳ Ｐゴシック" w:eastAsia="ＭＳ Ｐゴシック" w:hAnsi="ＭＳ Ｐゴシック"/>
          <w:b/>
          <w:kern w:val="0"/>
          <w:szCs w:val="21"/>
        </w:rPr>
      </w:pPr>
    </w:p>
    <w:p w14:paraId="43EAFCC6" w14:textId="0BC96474" w:rsidR="00017036" w:rsidRPr="00017036" w:rsidRDefault="00017036" w:rsidP="0030567E">
      <w:pPr>
        <w:snapToGrid w:val="0"/>
        <w:jc w:val="center"/>
        <w:rPr>
          <w:rFonts w:ascii="ＭＳ Ｐゴシック" w:eastAsia="ＭＳ Ｐゴシック" w:hAnsi="ＭＳ Ｐゴシック"/>
          <w:b/>
          <w:kern w:val="0"/>
          <w:szCs w:val="21"/>
        </w:rPr>
      </w:pPr>
      <w:r w:rsidRPr="00017036">
        <w:rPr>
          <w:rFonts w:ascii="ＭＳ Ｐゴシック" w:eastAsia="ＭＳ Ｐゴシック" w:hAnsi="ＭＳ Ｐゴシック" w:hint="eastAsia"/>
          <w:b/>
          <w:kern w:val="0"/>
          <w:szCs w:val="21"/>
        </w:rPr>
        <w:t>研究内容と開発対象物に関する概要</w:t>
      </w:r>
      <w:r w:rsidR="00AD3198">
        <w:rPr>
          <w:rFonts w:ascii="ＭＳ Ｐゴシック" w:eastAsia="ＭＳ Ｐゴシック" w:hAnsi="ＭＳ Ｐゴシック" w:hint="eastAsia"/>
          <w:b/>
          <w:kern w:val="0"/>
          <w:szCs w:val="21"/>
        </w:rPr>
        <w:t>およびビジネスストーリー</w:t>
      </w:r>
      <w:r w:rsidR="00035C5B">
        <w:rPr>
          <w:rFonts w:ascii="ＭＳ Ｐゴシック" w:eastAsia="ＭＳ Ｐゴシック" w:hAnsi="ＭＳ Ｐゴシック" w:hint="eastAsia"/>
          <w:b/>
          <w:kern w:val="0"/>
          <w:szCs w:val="21"/>
        </w:rPr>
        <w:t>等</w:t>
      </w:r>
    </w:p>
    <w:p w14:paraId="7280DC56" w14:textId="77777777" w:rsidR="00CE3AB6" w:rsidRPr="00017036" w:rsidRDefault="00CE3AB6" w:rsidP="0030567E">
      <w:pPr>
        <w:snapToGrid w:val="0"/>
        <w:jc w:val="center"/>
        <w:rPr>
          <w:rFonts w:ascii="ＭＳ Ｐゴシック" w:eastAsia="ＭＳ Ｐゴシック" w:hAnsi="ＭＳ Ｐゴシック"/>
          <w:b/>
          <w:kern w:val="0"/>
          <w:szCs w:val="21"/>
        </w:rPr>
      </w:pPr>
    </w:p>
    <w:p w14:paraId="4CE0AB44" w14:textId="58784123" w:rsidR="0030567E" w:rsidRPr="00017036" w:rsidRDefault="0030567E" w:rsidP="0030567E">
      <w:pPr>
        <w:pStyle w:val="af5"/>
        <w:rPr>
          <w:rFonts w:ascii="ＭＳ Ｐゴシック" w:hAnsi="ＭＳ Ｐゴシック"/>
          <w:color w:val="000000" w:themeColor="text1"/>
          <w:sz w:val="20"/>
          <w:szCs w:val="21"/>
        </w:rPr>
      </w:pPr>
      <w:r w:rsidRPr="00017036">
        <w:rPr>
          <w:rFonts w:ascii="ＭＳ Ｐゴシック" w:hAnsi="ＭＳ Ｐゴシック" w:hint="eastAsia"/>
          <w:color w:val="000000" w:themeColor="text1"/>
          <w:sz w:val="21"/>
          <w:szCs w:val="21"/>
          <w:u w:val="single"/>
        </w:rPr>
        <w:t>研究開発提案の要旨</w:t>
      </w:r>
      <w:r w:rsidRPr="00017036">
        <w:rPr>
          <w:rFonts w:ascii="ＭＳ Ｐゴシック" w:hAnsi="ＭＳ Ｐゴシック" w:hint="eastAsia"/>
          <w:color w:val="000000" w:themeColor="text1"/>
          <w:sz w:val="21"/>
          <w:szCs w:val="21"/>
        </w:rPr>
        <w:t xml:space="preserve">　</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017036" w14:paraId="589EA5EF" w14:textId="77777777" w:rsidTr="008621E9">
        <w:trPr>
          <w:trHeight w:val="454"/>
        </w:trPr>
        <w:tc>
          <w:tcPr>
            <w:tcW w:w="1285" w:type="pct"/>
            <w:vAlign w:val="center"/>
          </w:tcPr>
          <w:p w14:paraId="62172AF7" w14:textId="1867C8D0" w:rsidR="0030567E" w:rsidRPr="00017036" w:rsidRDefault="00CE3AB6"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事業名</w:t>
            </w:r>
          </w:p>
        </w:tc>
        <w:tc>
          <w:tcPr>
            <w:tcW w:w="3715" w:type="pct"/>
            <w:tcMar>
              <w:left w:w="227" w:type="dxa"/>
            </w:tcMar>
            <w:vAlign w:val="center"/>
          </w:tcPr>
          <w:p w14:paraId="2DD828B6" w14:textId="4A5B5492" w:rsidR="0030567E" w:rsidRPr="000B77FF" w:rsidRDefault="00CE3AB6" w:rsidP="008621E9">
            <w:pPr>
              <w:rPr>
                <w:rFonts w:ascii="ＭＳ Ｐゴシック" w:eastAsia="ＭＳ Ｐゴシック" w:hAnsi="ＭＳ Ｐゴシック" w:cs="ＭＳ Ｐゴシック"/>
                <w:iCs/>
                <w:color w:val="3333FF"/>
                <w:kern w:val="0"/>
                <w:szCs w:val="21"/>
              </w:rPr>
            </w:pPr>
            <w:r w:rsidRPr="000B77FF">
              <w:rPr>
                <w:rFonts w:ascii="ＭＳ Ｐゴシック" w:eastAsia="ＭＳ Ｐゴシック" w:hAnsi="ＭＳ Ｐゴシック" w:cs="ＭＳ Ｐゴシック" w:hint="eastAsia"/>
                <w:iCs/>
                <w:kern w:val="0"/>
                <w:szCs w:val="21"/>
              </w:rPr>
              <w:t>革新的がん医療実用化研究事業</w:t>
            </w:r>
          </w:p>
        </w:tc>
      </w:tr>
      <w:tr w:rsidR="0030567E" w:rsidRPr="00017036" w14:paraId="166075EA" w14:textId="77777777" w:rsidTr="008621E9">
        <w:trPr>
          <w:trHeight w:val="454"/>
        </w:trPr>
        <w:tc>
          <w:tcPr>
            <w:tcW w:w="1285" w:type="pct"/>
            <w:vAlign w:val="center"/>
          </w:tcPr>
          <w:p w14:paraId="5950972B"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研究開発課題名</w:t>
            </w:r>
          </w:p>
        </w:tc>
        <w:tc>
          <w:tcPr>
            <w:tcW w:w="3715" w:type="pct"/>
            <w:tcMar>
              <w:left w:w="227" w:type="dxa"/>
            </w:tcMar>
            <w:vAlign w:val="center"/>
          </w:tcPr>
          <w:p w14:paraId="03C42231"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1B683E79" w14:textId="77777777" w:rsidTr="008621E9">
        <w:trPr>
          <w:trHeight w:val="907"/>
        </w:trPr>
        <w:tc>
          <w:tcPr>
            <w:tcW w:w="1285" w:type="pct"/>
            <w:vAlign w:val="center"/>
          </w:tcPr>
          <w:p w14:paraId="0D9849C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研究の種類</w:t>
            </w:r>
          </w:p>
          <w:p w14:paraId="26525059" w14:textId="77777777" w:rsidR="0030567E" w:rsidRPr="00017036" w:rsidRDefault="0030567E" w:rsidP="008621E9">
            <w:pPr>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※研究期間内に実施する</w:t>
            </w:r>
          </w:p>
          <w:p w14:paraId="3EE13B00"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ものを全て選択</w:t>
            </w:r>
          </w:p>
        </w:tc>
        <w:tc>
          <w:tcPr>
            <w:tcW w:w="3715" w:type="pct"/>
            <w:tcMar>
              <w:left w:w="227" w:type="dxa"/>
            </w:tcMar>
            <w:vAlign w:val="center"/>
          </w:tcPr>
          <w:p w14:paraId="61A15294"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□臨床研究　　□探索的医師主導治験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□検証的医師主導治験</w:t>
            </w:r>
          </w:p>
          <w:p w14:paraId="18DD00F8" w14:textId="04604503" w:rsidR="00CE3AB6" w:rsidRPr="00017036" w:rsidRDefault="0030567E" w:rsidP="008621E9">
            <w:pP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※臨床研究・</w:t>
            </w:r>
            <w:r w:rsidRPr="00017036">
              <w:rPr>
                <w:rFonts w:ascii="ＭＳ Ｐゴシック" w:eastAsia="ＭＳ Ｐゴシック" w:hAnsi="ＭＳ Ｐゴシック"/>
                <w:color w:val="000000" w:themeColor="text1"/>
                <w:sz w:val="18"/>
              </w:rPr>
              <w:t>医師主導治験</w:t>
            </w:r>
            <w:r w:rsidRPr="00017036">
              <w:rPr>
                <w:rFonts w:ascii="ＭＳ Ｐゴシック" w:eastAsia="ＭＳ Ｐゴシック" w:hAnsi="ＭＳ Ｐゴシック" w:hint="eastAsia"/>
                <w:color w:val="000000" w:themeColor="text1"/>
                <w:sz w:val="18"/>
              </w:rPr>
              <w:t>実施する場合は、プロトコル</w:t>
            </w:r>
            <w:r w:rsidR="007D1F3E">
              <w:rPr>
                <w:rFonts w:ascii="ＭＳ Ｐゴシック" w:eastAsia="ＭＳ Ｐゴシック" w:hAnsi="ＭＳ Ｐゴシック" w:hint="eastAsia"/>
                <w:color w:val="000000" w:themeColor="text1"/>
                <w:sz w:val="18"/>
              </w:rPr>
              <w:t>又はプロトコル</w:t>
            </w:r>
            <w:r w:rsidR="00EC522A">
              <w:rPr>
                <w:rFonts w:ascii="ＭＳ Ｐゴシック" w:eastAsia="ＭＳ Ｐゴシック" w:hAnsi="ＭＳ Ｐゴシック" w:hint="eastAsia"/>
                <w:color w:val="000000" w:themeColor="text1"/>
                <w:sz w:val="18"/>
              </w:rPr>
              <w:t>コンセプト</w:t>
            </w:r>
            <w:r w:rsidR="00CE3AB6" w:rsidRPr="00017036">
              <w:rPr>
                <w:rFonts w:ascii="ＭＳ Ｐゴシック" w:eastAsia="ＭＳ Ｐゴシック" w:hAnsi="ＭＳ Ｐゴシック" w:hint="eastAsia"/>
                <w:color w:val="000000" w:themeColor="text1"/>
                <w:sz w:val="18"/>
              </w:rPr>
              <w:t>をe-Radに添付し</w:t>
            </w:r>
            <w:r w:rsidRPr="00017036">
              <w:rPr>
                <w:rFonts w:ascii="ＭＳ Ｐゴシック" w:eastAsia="ＭＳ Ｐゴシック" w:hAnsi="ＭＳ Ｐゴシック" w:hint="eastAsia"/>
                <w:color w:val="000000" w:themeColor="text1"/>
                <w:sz w:val="18"/>
              </w:rPr>
              <w:t>てください</w:t>
            </w:r>
            <w:r w:rsidR="00CE3AB6" w:rsidRPr="00017036">
              <w:rPr>
                <w:rFonts w:ascii="ＭＳ Ｐゴシック" w:eastAsia="ＭＳ Ｐゴシック" w:hAnsi="ＭＳ Ｐゴシック" w:hint="eastAsia"/>
                <w:color w:val="000000" w:themeColor="text1"/>
                <w:sz w:val="18"/>
              </w:rPr>
              <w:t>。</w:t>
            </w:r>
          </w:p>
          <w:p w14:paraId="04E9E0F8" w14:textId="41191E83" w:rsidR="0030567E" w:rsidRPr="00017036" w:rsidRDefault="00CE3AB6" w:rsidP="00CE3AB6">
            <w:pPr>
              <w:ind w:firstLineChars="100" w:firstLine="18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(別紙、様式自由)</w:t>
            </w:r>
          </w:p>
        </w:tc>
      </w:tr>
      <w:tr w:rsidR="0030567E" w:rsidRPr="00017036" w14:paraId="6BFE6952" w14:textId="77777777" w:rsidTr="008621E9">
        <w:trPr>
          <w:trHeight w:val="907"/>
        </w:trPr>
        <w:tc>
          <w:tcPr>
            <w:tcW w:w="1285" w:type="pct"/>
            <w:vAlign w:val="center"/>
          </w:tcPr>
          <w:p w14:paraId="09315A2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満たすべき医療ニーズ</w:t>
            </w:r>
          </w:p>
          <w:p w14:paraId="455CA53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※一文で記載</w:t>
            </w:r>
          </w:p>
        </w:tc>
        <w:tc>
          <w:tcPr>
            <w:tcW w:w="3715" w:type="pct"/>
            <w:tcMar>
              <w:left w:w="227" w:type="dxa"/>
            </w:tcMar>
            <w:vAlign w:val="center"/>
          </w:tcPr>
          <w:p w14:paraId="0E3A41E3" w14:textId="5C15D340" w:rsidR="0030567E" w:rsidRPr="00017036" w:rsidRDefault="00584330" w:rsidP="008621E9">
            <w:pPr>
              <w:rPr>
                <w:rFonts w:ascii="ＭＳ Ｐゴシック" w:eastAsia="ＭＳ Ｐゴシック" w:hAnsi="ＭＳ Ｐゴシック"/>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Pr>
                <w:rFonts w:ascii="Arial" w:eastAsia="ＭＳ ゴシック" w:hAnsi="Arial" w:cs="Times New Roman"/>
                <w:i/>
                <w:color w:val="0000FF"/>
                <w:kern w:val="0"/>
                <w:szCs w:val="21"/>
              </w:rPr>
              <w:t>１</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r>
              <w:rPr>
                <w:rFonts w:ascii="Arial" w:eastAsia="ＭＳ ゴシック" w:hAnsi="Arial" w:cs="Times New Roman" w:hint="eastAsia"/>
                <w:i/>
                <w:color w:val="0000FF"/>
                <w:kern w:val="0"/>
                <w:szCs w:val="21"/>
              </w:rPr>
              <w:t>。</w:t>
            </w:r>
          </w:p>
        </w:tc>
      </w:tr>
      <w:tr w:rsidR="0030567E" w:rsidRPr="00017036" w14:paraId="039C8184" w14:textId="77777777" w:rsidTr="008621E9">
        <w:trPr>
          <w:trHeight w:val="174"/>
        </w:trPr>
        <w:tc>
          <w:tcPr>
            <w:tcW w:w="1285" w:type="pct"/>
            <w:vAlign w:val="center"/>
          </w:tcPr>
          <w:p w14:paraId="1A1B500C"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研究目的</w:t>
            </w:r>
          </w:p>
          <w:p w14:paraId="24DAAD82" w14:textId="792538A0"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00B93B7F" w:rsidRPr="00017036">
              <w:rPr>
                <w:rFonts w:ascii="ＭＳ Ｐゴシック" w:eastAsia="ＭＳ Ｐゴシック" w:hAnsi="ＭＳ Ｐゴシック" w:hint="eastAsia"/>
                <w:color w:val="000000" w:themeColor="text1"/>
              </w:rPr>
              <w:t>4</w:t>
            </w:r>
            <w:r w:rsidRPr="00017036">
              <w:rPr>
                <w:rFonts w:ascii="ＭＳ Ｐゴシック" w:eastAsia="ＭＳ Ｐゴシック" w:hAnsi="ＭＳ Ｐゴシック"/>
                <w:color w:val="000000" w:themeColor="text1"/>
              </w:rPr>
              <w:t>00</w:t>
            </w:r>
            <w:r w:rsidRPr="00017036">
              <w:rPr>
                <w:rFonts w:ascii="ＭＳ Ｐゴシック" w:eastAsia="ＭＳ Ｐゴシック" w:hAnsi="ＭＳ Ｐゴシック" w:hint="eastAsia"/>
                <w:color w:val="000000" w:themeColor="text1"/>
              </w:rPr>
              <w:t>文字以内）</w:t>
            </w:r>
          </w:p>
        </w:tc>
        <w:tc>
          <w:tcPr>
            <w:tcW w:w="3715" w:type="pct"/>
            <w:tcMar>
              <w:left w:w="227" w:type="dxa"/>
            </w:tcMar>
            <w:vAlign w:val="center"/>
          </w:tcPr>
          <w:p w14:paraId="12AAE92D" w14:textId="77777777" w:rsidR="00AA1544" w:rsidRDefault="00AA1544" w:rsidP="00AA1544">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14:paraId="41C01CAB" w14:textId="77777777" w:rsidR="00AA1544" w:rsidRDefault="00AA1544" w:rsidP="00AA1544">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14:paraId="033E2EF8" w14:textId="457B9D63" w:rsidR="0030567E" w:rsidRPr="00C4051D" w:rsidRDefault="00AA1544" w:rsidP="00EC522A">
            <w:pPr>
              <w:rPr>
                <w:rFonts w:asciiTheme="majorEastAsia" w:eastAsiaTheme="majorEastAsia" w:hAnsiTheme="majorEastAsia"/>
                <w:i/>
                <w:color w:val="0070C0"/>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tc>
      </w:tr>
      <w:tr w:rsidR="0030567E" w:rsidRPr="00017036" w14:paraId="2F5DC796" w14:textId="77777777" w:rsidTr="008621E9">
        <w:trPr>
          <w:trHeight w:val="174"/>
        </w:trPr>
        <w:tc>
          <w:tcPr>
            <w:tcW w:w="1285" w:type="pct"/>
            <w:vAlign w:val="center"/>
          </w:tcPr>
          <w:p w14:paraId="262158E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研究概要・研究デザイン</w:t>
            </w:r>
          </w:p>
          <w:p w14:paraId="685B9BD9" w14:textId="7BB46879"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00017036">
              <w:rPr>
                <w:rFonts w:ascii="ＭＳ Ｐゴシック" w:eastAsia="ＭＳ Ｐゴシック" w:hAnsi="ＭＳ Ｐゴシック" w:hint="eastAsia"/>
                <w:color w:val="000000" w:themeColor="text1"/>
              </w:rPr>
              <w:t>4</w:t>
            </w:r>
            <w:r w:rsidRPr="00017036">
              <w:rPr>
                <w:rFonts w:ascii="ＭＳ Ｐゴシック" w:eastAsia="ＭＳ Ｐゴシック" w:hAnsi="ＭＳ Ｐゴシック"/>
                <w:color w:val="000000" w:themeColor="text1"/>
              </w:rPr>
              <w:t>00</w:t>
            </w:r>
            <w:r w:rsidRPr="00017036">
              <w:rPr>
                <w:rFonts w:ascii="ＭＳ Ｐゴシック" w:eastAsia="ＭＳ Ｐゴシック" w:hAnsi="ＭＳ Ｐゴシック" w:hint="eastAsia"/>
                <w:color w:val="000000" w:themeColor="text1"/>
              </w:rPr>
              <w:t>文字以内）</w:t>
            </w:r>
          </w:p>
        </w:tc>
        <w:tc>
          <w:tcPr>
            <w:tcW w:w="3715" w:type="pct"/>
            <w:tcMar>
              <w:left w:w="227" w:type="dxa"/>
            </w:tcMar>
            <w:vAlign w:val="center"/>
          </w:tcPr>
          <w:p w14:paraId="1D76C8E9" w14:textId="77777777" w:rsidR="0030567E" w:rsidRPr="00017036" w:rsidRDefault="0030567E" w:rsidP="008621E9">
            <w:pPr>
              <w:rPr>
                <w:rFonts w:ascii="ＭＳ Ｐゴシック" w:eastAsia="ＭＳ Ｐゴシック" w:hAnsi="ＭＳ Ｐゴシック"/>
                <w:color w:val="000000" w:themeColor="text1"/>
              </w:rPr>
            </w:pPr>
          </w:p>
          <w:p w14:paraId="7106522E" w14:textId="77777777" w:rsidR="0030567E" w:rsidRPr="00017036" w:rsidRDefault="0030567E" w:rsidP="008621E9">
            <w:pPr>
              <w:rPr>
                <w:rFonts w:ascii="ＭＳ Ｐゴシック" w:eastAsia="ＭＳ Ｐゴシック" w:hAnsi="ＭＳ Ｐゴシック"/>
                <w:color w:val="000000" w:themeColor="text1"/>
              </w:rPr>
            </w:pPr>
          </w:p>
          <w:p w14:paraId="1A8BB01D" w14:textId="77777777" w:rsidR="0030567E" w:rsidRPr="00017036" w:rsidRDefault="0030567E" w:rsidP="008621E9">
            <w:pPr>
              <w:rPr>
                <w:rFonts w:ascii="ＭＳ Ｐゴシック" w:eastAsia="ＭＳ Ｐゴシック" w:hAnsi="ＭＳ Ｐゴシック"/>
                <w:color w:val="000000" w:themeColor="text1"/>
              </w:rPr>
            </w:pPr>
          </w:p>
          <w:p w14:paraId="7BF016AF" w14:textId="77777777" w:rsidR="0030567E" w:rsidRPr="00017036" w:rsidRDefault="0030567E" w:rsidP="008621E9">
            <w:pPr>
              <w:rPr>
                <w:rFonts w:ascii="ＭＳ Ｐゴシック" w:eastAsia="ＭＳ Ｐゴシック" w:hAnsi="ＭＳ Ｐゴシック"/>
                <w:color w:val="000000" w:themeColor="text1"/>
              </w:rPr>
            </w:pPr>
          </w:p>
          <w:p w14:paraId="44A322B9" w14:textId="77777777" w:rsidR="0030567E" w:rsidRPr="00017036" w:rsidRDefault="0030567E" w:rsidP="008621E9">
            <w:pPr>
              <w:rPr>
                <w:rFonts w:ascii="ＭＳ Ｐゴシック" w:eastAsia="ＭＳ Ｐゴシック" w:hAnsi="ＭＳ Ｐゴシック"/>
                <w:noProof/>
                <w:color w:val="000000" w:themeColor="text1"/>
                <w:sz w:val="18"/>
              </w:rPr>
            </w:pPr>
          </w:p>
          <w:p w14:paraId="4177E375"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405E0EAE" w14:textId="77777777" w:rsidTr="008621E9">
        <w:trPr>
          <w:trHeight w:val="907"/>
        </w:trPr>
        <w:tc>
          <w:tcPr>
            <w:tcW w:w="1285" w:type="pct"/>
            <w:vAlign w:val="center"/>
          </w:tcPr>
          <w:p w14:paraId="24A89310" w14:textId="77777777" w:rsid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cstheme="majorHAnsi"/>
                <w:color w:val="000000" w:themeColor="text1"/>
              </w:rPr>
              <w:t>AMED</w:t>
            </w:r>
            <w:r w:rsidRPr="00017036">
              <w:rPr>
                <w:rFonts w:ascii="ＭＳ Ｐゴシック" w:eastAsia="ＭＳ Ｐゴシック" w:hAnsi="ＭＳ Ｐゴシック" w:hint="eastAsia"/>
                <w:color w:val="000000" w:themeColor="text1"/>
              </w:rPr>
              <w:t>事業で開発支援</w:t>
            </w:r>
          </w:p>
          <w:p w14:paraId="38342C1B" w14:textId="18342CD5"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したシーズへの該当</w:t>
            </w:r>
          </w:p>
          <w:p w14:paraId="448CCAF2"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p>
          <w:p w14:paraId="68527629"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※臨床研究や</w:t>
            </w:r>
            <w:r w:rsidRPr="00017036">
              <w:rPr>
                <w:rFonts w:ascii="ＭＳ Ｐゴシック" w:eastAsia="ＭＳ Ｐゴシック" w:hAnsi="ＭＳ Ｐゴシック"/>
                <w:color w:val="000000" w:themeColor="text1"/>
                <w:sz w:val="18"/>
              </w:rPr>
              <w:t>治験</w:t>
            </w:r>
            <w:r w:rsidRPr="00017036">
              <w:rPr>
                <w:rFonts w:ascii="ＭＳ Ｐゴシック" w:eastAsia="ＭＳ Ｐゴシック" w:hAnsi="ＭＳ Ｐゴシック" w:hint="eastAsia"/>
                <w:color w:val="000000" w:themeColor="text1"/>
                <w:sz w:val="18"/>
              </w:rPr>
              <w:t>に</w:t>
            </w:r>
            <w:r w:rsidRPr="00017036">
              <w:rPr>
                <w:rFonts w:ascii="ＭＳ Ｐゴシック" w:eastAsia="ＭＳ Ｐゴシック" w:hAnsi="ＭＳ Ｐゴシック"/>
                <w:color w:val="000000" w:themeColor="text1"/>
                <w:sz w:val="18"/>
              </w:rPr>
              <w:t>必要な機器開発が完了した場合</w:t>
            </w:r>
            <w:r w:rsidRPr="00017036">
              <w:rPr>
                <w:rFonts w:ascii="ＭＳ Ｐゴシック" w:eastAsia="ＭＳ Ｐゴシック" w:hAnsi="ＭＳ Ｐゴシック" w:hint="eastAsia"/>
                <w:color w:val="000000" w:themeColor="text1"/>
                <w:sz w:val="18"/>
              </w:rPr>
              <w:t>のみ</w:t>
            </w:r>
          </w:p>
          <w:p w14:paraId="3E8BF157"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w:t>
            </w:r>
            <w:r w:rsidRPr="00017036">
              <w:rPr>
                <w:rFonts w:ascii="ＭＳ Ｐゴシック" w:eastAsia="ＭＳ Ｐゴシック" w:hAnsi="ＭＳ Ｐゴシック"/>
                <w:color w:val="000000" w:themeColor="text1"/>
                <w:sz w:val="18"/>
              </w:rPr>
              <w:t>該当」</w:t>
            </w:r>
            <w:r w:rsidRPr="00017036">
              <w:rPr>
                <w:rFonts w:ascii="ＭＳ Ｐゴシック" w:eastAsia="ＭＳ Ｐゴシック" w:hAnsi="ＭＳ Ｐゴシック" w:hint="eastAsia"/>
                <w:color w:val="000000" w:themeColor="text1"/>
                <w:sz w:val="18"/>
              </w:rPr>
              <w:t>とすること</w:t>
            </w:r>
          </w:p>
        </w:tc>
        <w:tc>
          <w:tcPr>
            <w:tcW w:w="3715" w:type="pct"/>
            <w:tcMar>
              <w:left w:w="227" w:type="dxa"/>
            </w:tcMar>
            <w:vAlign w:val="center"/>
          </w:tcPr>
          <w:p w14:paraId="19B66668"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□該当</w:t>
            </w:r>
          </w:p>
          <w:p w14:paraId="6346AA32" w14:textId="7AC29C55" w:rsidR="00CE3AB6" w:rsidRPr="00017036" w:rsidRDefault="00CE3AB6" w:rsidP="008621E9">
            <w:pPr>
              <w:spacing w:line="0" w:lineRule="atLeast"/>
              <w:ind w:firstLineChars="200" w:firstLine="360"/>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事業名：</w:t>
            </w:r>
          </w:p>
          <w:p w14:paraId="05637C42" w14:textId="4919466F" w:rsidR="00017036" w:rsidRPr="00017036" w:rsidRDefault="00CE3AB6" w:rsidP="008621E9">
            <w:pPr>
              <w:spacing w:line="0" w:lineRule="atLeast"/>
              <w:ind w:firstLineChars="200" w:firstLine="360"/>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課題名：</w:t>
            </w:r>
          </w:p>
          <w:p w14:paraId="04933E54" w14:textId="69AFE36B" w:rsidR="0030567E" w:rsidRPr="00017036" w:rsidRDefault="0030567E" w:rsidP="00A8270B">
            <w:pPr>
              <w:spacing w:line="0" w:lineRule="atLeast"/>
              <w:ind w:firstLineChars="200" w:firstLine="360"/>
              <w:rPr>
                <w:rFonts w:ascii="ＭＳ Ｐゴシック" w:eastAsia="ＭＳ Ｐゴシック" w:hAnsi="ＭＳ Ｐゴシック"/>
                <w:color w:val="000000" w:themeColor="text1"/>
                <w:sz w:val="18"/>
              </w:rPr>
            </w:pPr>
          </w:p>
          <w:p w14:paraId="1FCAC115"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□非該当</w:t>
            </w:r>
          </w:p>
        </w:tc>
      </w:tr>
      <w:tr w:rsidR="0030567E" w:rsidRPr="00017036" w14:paraId="5205E8A4" w14:textId="77777777" w:rsidTr="008621E9">
        <w:trPr>
          <w:trHeight w:val="907"/>
        </w:trPr>
        <w:tc>
          <w:tcPr>
            <w:tcW w:w="1285" w:type="pct"/>
            <w:vAlign w:val="center"/>
          </w:tcPr>
          <w:p w14:paraId="7366110F"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臨床研究中核病院または特定機能病院の参加</w:t>
            </w:r>
          </w:p>
        </w:tc>
        <w:tc>
          <w:tcPr>
            <w:tcW w:w="3715" w:type="pct"/>
            <w:tcMar>
              <w:left w:w="227" w:type="dxa"/>
            </w:tcMar>
            <w:vAlign w:val="center"/>
          </w:tcPr>
          <w:p w14:paraId="2DA96336"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　（機関名：　　　　　　　　　　　　）</w:t>
            </w:r>
          </w:p>
          <w:p w14:paraId="564FE4B5"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tc>
      </w:tr>
      <w:tr w:rsidR="0030567E" w:rsidRPr="00017036" w14:paraId="31753824" w14:textId="77777777" w:rsidTr="008621E9">
        <w:trPr>
          <w:trHeight w:val="1968"/>
        </w:trPr>
        <w:tc>
          <w:tcPr>
            <w:tcW w:w="1285" w:type="pct"/>
            <w:vAlign w:val="center"/>
          </w:tcPr>
          <w:p w14:paraId="0DA763C1"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本研究への専門家の参加</w:t>
            </w:r>
          </w:p>
          <w:p w14:paraId="69AA922B"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sz w:val="18"/>
              </w:rPr>
            </w:pPr>
          </w:p>
          <w:p w14:paraId="4FB65828"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w:t>
            </w:r>
            <w:r w:rsidRPr="00017036">
              <w:rPr>
                <w:rFonts w:ascii="ＭＳ Ｐゴシック" w:eastAsia="ＭＳ Ｐゴシック" w:hAnsi="ＭＳ Ｐゴシック"/>
                <w:color w:val="000000" w:themeColor="text1"/>
                <w:sz w:val="18"/>
              </w:rPr>
              <w:t>カッコ内に、</w:t>
            </w:r>
            <w:r w:rsidRPr="00017036">
              <w:rPr>
                <w:rFonts w:ascii="ＭＳ Ｐゴシック" w:eastAsia="ＭＳ Ｐゴシック" w:hAnsi="ＭＳ Ｐゴシック" w:hint="eastAsia"/>
                <w:color w:val="000000" w:themeColor="text1"/>
                <w:sz w:val="18"/>
              </w:rPr>
              <w:t>担当する</w:t>
            </w:r>
            <w:r w:rsidRPr="00017036">
              <w:rPr>
                <w:rFonts w:ascii="ＭＳ Ｐゴシック" w:eastAsia="ＭＳ Ｐゴシック" w:hAnsi="ＭＳ Ｐゴシック"/>
                <w:color w:val="000000" w:themeColor="text1"/>
                <w:sz w:val="18"/>
              </w:rPr>
              <w:t>研究</w:t>
            </w:r>
            <w:r w:rsidRPr="00017036">
              <w:rPr>
                <w:rFonts w:ascii="ＭＳ Ｐゴシック" w:eastAsia="ＭＳ Ｐゴシック" w:hAnsi="ＭＳ Ｐゴシック" w:hint="eastAsia"/>
                <w:color w:val="000000" w:themeColor="text1"/>
                <w:sz w:val="18"/>
              </w:rPr>
              <w:t>開発</w:t>
            </w:r>
            <w:r w:rsidRPr="00017036">
              <w:rPr>
                <w:rFonts w:ascii="ＭＳ Ｐゴシック" w:eastAsia="ＭＳ Ｐゴシック" w:hAnsi="ＭＳ Ｐゴシック"/>
                <w:color w:val="000000" w:themeColor="text1"/>
                <w:sz w:val="18"/>
              </w:rPr>
              <w:t>分担者や</w:t>
            </w:r>
            <w:r w:rsidRPr="00017036">
              <w:rPr>
                <w:rFonts w:ascii="ＭＳ Ｐゴシック" w:eastAsia="ＭＳ Ｐゴシック" w:hAnsi="ＭＳ Ｐゴシック" w:hint="eastAsia"/>
                <w:color w:val="000000" w:themeColor="text1"/>
                <w:sz w:val="18"/>
              </w:rPr>
              <w:t>部門</w:t>
            </w:r>
            <w:r w:rsidRPr="00017036">
              <w:rPr>
                <w:rFonts w:ascii="ＭＳ Ｐゴシック" w:eastAsia="ＭＳ Ｐゴシック" w:hAnsi="ＭＳ Ｐゴシック"/>
                <w:color w:val="000000" w:themeColor="text1"/>
                <w:sz w:val="18"/>
              </w:rPr>
              <w:t>を記入</w:t>
            </w:r>
            <w:r w:rsidRPr="00017036">
              <w:rPr>
                <w:rFonts w:ascii="ＭＳ Ｐゴシック" w:eastAsia="ＭＳ Ｐゴシック" w:hAnsi="ＭＳ Ｐゴシック" w:hint="eastAsia"/>
                <w:color w:val="000000" w:themeColor="text1"/>
                <w:sz w:val="18"/>
              </w:rPr>
              <w:t>する</w:t>
            </w:r>
            <w:r w:rsidRPr="00017036">
              <w:rPr>
                <w:rFonts w:ascii="ＭＳ Ｐゴシック" w:eastAsia="ＭＳ Ｐゴシック" w:hAnsi="ＭＳ Ｐゴシック"/>
                <w:color w:val="000000" w:themeColor="text1"/>
                <w:sz w:val="18"/>
              </w:rPr>
              <w:t>こと</w:t>
            </w:r>
          </w:p>
        </w:tc>
        <w:tc>
          <w:tcPr>
            <w:tcW w:w="3715" w:type="pct"/>
            <w:tcMar>
              <w:left w:w="227" w:type="dxa"/>
            </w:tcMar>
            <w:vAlign w:val="center"/>
          </w:tcPr>
          <w:p w14:paraId="2160DCE3"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□生物統計家（</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1C06A897"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□メディカルライティング支援（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467E5E34"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color w:val="000000" w:themeColor="text1"/>
              </w:rPr>
              <w:t>CRC</w:t>
            </w:r>
            <w:r w:rsidRPr="00017036">
              <w:rPr>
                <w:rFonts w:ascii="ＭＳ Ｐゴシック" w:eastAsia="ＭＳ Ｐゴシック" w:hAnsi="ＭＳ Ｐゴシック" w:hint="eastAsia"/>
                <w:color w:val="000000" w:themeColor="text1"/>
              </w:rPr>
              <w:t>の参画（</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78F0D750"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□プロジェクトマネージャーの参画（</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4A8123E1"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□知財確保の支援（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574A467A"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□各種規制要件への対応に係る支援（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577EAB0F"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lastRenderedPageBreak/>
              <w:t>□その他（　　　　　　）</w:t>
            </w:r>
          </w:p>
        </w:tc>
      </w:tr>
    </w:tbl>
    <w:p w14:paraId="3DD36A27" w14:textId="795FB4CC" w:rsidR="00DA1FF6" w:rsidRDefault="00DA1FF6" w:rsidP="0030567E">
      <w:pPr>
        <w:pStyle w:val="af5"/>
        <w:rPr>
          <w:rFonts w:ascii="ＭＳ Ｐゴシック" w:hAnsi="ＭＳ Ｐゴシック"/>
          <w:color w:val="000000" w:themeColor="text1"/>
          <w:sz w:val="21"/>
          <w:szCs w:val="21"/>
        </w:rPr>
      </w:pPr>
    </w:p>
    <w:p w14:paraId="67A7EE71" w14:textId="77777777" w:rsidR="00DA1FF6" w:rsidRDefault="00DA1FF6">
      <w:pPr>
        <w:widowControl/>
        <w:jc w:val="left"/>
        <w:rPr>
          <w:rFonts w:ascii="ＭＳ Ｐゴシック" w:eastAsia="ＭＳ Ｐゴシック" w:hAnsi="ＭＳ Ｐゴシック" w:cs="ＭＳ Ｐゴシック"/>
          <w:color w:val="000000" w:themeColor="text1"/>
          <w:kern w:val="0"/>
          <w:szCs w:val="21"/>
        </w:rPr>
      </w:pPr>
      <w:r>
        <w:rPr>
          <w:rFonts w:ascii="ＭＳ Ｐゴシック" w:hAnsi="ＭＳ Ｐゴシック"/>
          <w:color w:val="000000" w:themeColor="text1"/>
          <w:szCs w:val="21"/>
        </w:rPr>
        <w:br w:type="page"/>
      </w:r>
    </w:p>
    <w:p w14:paraId="0D2FAF2B" w14:textId="77777777" w:rsidR="0030567E" w:rsidRPr="00017036" w:rsidRDefault="0030567E" w:rsidP="0030567E">
      <w:pPr>
        <w:pStyle w:val="af5"/>
        <w:rPr>
          <w:rFonts w:ascii="ＭＳ Ｐゴシック" w:hAnsi="ＭＳ Ｐゴシック"/>
          <w:color w:val="000000" w:themeColor="text1"/>
          <w:sz w:val="21"/>
          <w:szCs w:val="21"/>
        </w:rPr>
      </w:pPr>
    </w:p>
    <w:p w14:paraId="729C2EE9" w14:textId="77777777" w:rsidR="0030567E" w:rsidRPr="00017036" w:rsidRDefault="0030567E" w:rsidP="0030567E">
      <w:pPr>
        <w:pStyle w:val="af5"/>
        <w:rPr>
          <w:rFonts w:ascii="ＭＳ Ｐゴシック" w:hAnsi="ＭＳ Ｐゴシック"/>
          <w:color w:val="000000" w:themeColor="text1"/>
          <w:sz w:val="20"/>
          <w:szCs w:val="21"/>
        </w:rPr>
      </w:pPr>
      <w:r w:rsidRPr="00017036">
        <w:rPr>
          <w:rFonts w:ascii="ＭＳ Ｐゴシック" w:hAnsi="ＭＳ Ｐゴシック" w:hint="eastAsia"/>
          <w:color w:val="000000" w:themeColor="text1"/>
          <w:sz w:val="21"/>
          <w:szCs w:val="21"/>
        </w:rPr>
        <w:t>（開発対象物の概略）</w:t>
      </w:r>
      <w:r w:rsidRPr="00017036">
        <w:rPr>
          <w:rFonts w:ascii="ＭＳ Ｐゴシック" w:hAnsi="ＭＳ Ｐゴシック" w:hint="eastAsia"/>
          <w:color w:val="000000" w:themeColor="text1"/>
          <w:sz w:val="18"/>
        </w:rPr>
        <w:t>※薬機法承認申請の単位で記載し、</w:t>
      </w:r>
      <w:r w:rsidRPr="00017036">
        <w:rPr>
          <w:rFonts w:ascii="ＭＳ Ｐゴシック" w:hAnsi="ＭＳ Ｐゴシック"/>
          <w:color w:val="000000" w:themeColor="text1"/>
          <w:sz w:val="18"/>
        </w:rPr>
        <w:t>2</w:t>
      </w:r>
      <w:r w:rsidRPr="00017036">
        <w:rPr>
          <w:rFonts w:ascii="ＭＳ Ｐゴシック" w:hAnsi="ＭＳ Ｐゴシック"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017036" w14:paraId="314241AB" w14:textId="77777777" w:rsidTr="008621E9">
        <w:trPr>
          <w:trHeight w:val="454"/>
        </w:trPr>
        <w:tc>
          <w:tcPr>
            <w:tcW w:w="1350" w:type="pct"/>
            <w:vAlign w:val="center"/>
          </w:tcPr>
          <w:p w14:paraId="6CC08B31"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予定する一般的名称</w:t>
            </w:r>
          </w:p>
        </w:tc>
        <w:tc>
          <w:tcPr>
            <w:tcW w:w="3650" w:type="pct"/>
            <w:vAlign w:val="center"/>
          </w:tcPr>
          <w:p w14:paraId="31A8BC08"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436AB0E1" w14:textId="77777777" w:rsidTr="008621E9">
        <w:trPr>
          <w:trHeight w:val="397"/>
        </w:trPr>
        <w:tc>
          <w:tcPr>
            <w:tcW w:w="1350" w:type="pct"/>
            <w:vAlign w:val="center"/>
          </w:tcPr>
          <w:p w14:paraId="55DE10E4"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薬事法上の分類</w:t>
            </w:r>
          </w:p>
        </w:tc>
        <w:tc>
          <w:tcPr>
            <w:tcW w:w="3650" w:type="pct"/>
            <w:vAlign w:val="center"/>
          </w:tcPr>
          <w:p w14:paraId="433AD784"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□医療機器　□その他（　　　　　　）</w:t>
            </w:r>
          </w:p>
        </w:tc>
      </w:tr>
      <w:tr w:rsidR="0030567E" w:rsidRPr="00017036" w14:paraId="3B69D656" w14:textId="77777777" w:rsidTr="008621E9">
        <w:trPr>
          <w:trHeight w:val="1814"/>
        </w:trPr>
        <w:tc>
          <w:tcPr>
            <w:tcW w:w="1350" w:type="pct"/>
            <w:vAlign w:val="center"/>
          </w:tcPr>
          <w:p w14:paraId="6F107DF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申請種別</w:t>
            </w:r>
          </w:p>
          <w:p w14:paraId="66BDE2A5" w14:textId="77777777" w:rsidR="0030567E" w:rsidRPr="00017036" w:rsidRDefault="0030567E" w:rsidP="008621E9">
            <w:pPr>
              <w:jc w:val="center"/>
              <w:rPr>
                <w:rFonts w:ascii="ＭＳ Ｐゴシック" w:eastAsia="ＭＳ Ｐゴシック" w:hAnsi="ＭＳ Ｐゴシック"/>
                <w:color w:val="000000" w:themeColor="text1"/>
                <w:sz w:val="18"/>
              </w:rPr>
            </w:pPr>
          </w:p>
          <w:p w14:paraId="1DACB37A" w14:textId="3A874973" w:rsidR="0030567E" w:rsidRPr="00017036" w:rsidRDefault="0030567E" w:rsidP="00017036">
            <w:pPr>
              <w:ind w:left="180" w:hangingChars="100" w:hanging="180"/>
              <w:jc w:val="lef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cs="ＭＳ ゴシック" w:hint="eastAsia"/>
                <w:color w:val="000000" w:themeColor="text1"/>
                <w:sz w:val="18"/>
              </w:rPr>
              <w:t>※</w:t>
            </w:r>
            <w:r w:rsidR="009708D6" w:rsidRPr="00017036">
              <w:rPr>
                <w:rFonts w:ascii="ＭＳ Ｐゴシック" w:eastAsia="ＭＳ Ｐゴシック" w:hAnsi="ＭＳ Ｐゴシック"/>
                <w:color w:val="000000" w:themeColor="text1"/>
                <w:sz w:val="18"/>
              </w:rPr>
              <w:t xml:space="preserve">PMDA </w:t>
            </w:r>
            <w:r w:rsidR="00156597">
              <w:rPr>
                <w:rFonts w:ascii="ＭＳ Ｐゴシック" w:eastAsia="ＭＳ Ｐゴシック" w:hAnsi="ＭＳ Ｐゴシック" w:hint="eastAsia"/>
                <w:color w:val="000000" w:themeColor="text1"/>
                <w:sz w:val="18"/>
              </w:rPr>
              <w:t>との相談を実施している場合は、</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からの助言に基づいて記載してください</w:t>
            </w:r>
          </w:p>
        </w:tc>
        <w:tc>
          <w:tcPr>
            <w:tcW w:w="3650" w:type="pct"/>
            <w:vAlign w:val="center"/>
          </w:tcPr>
          <w:p w14:paraId="056E1981"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 xml:space="preserve">(1) </w:t>
            </w:r>
            <w:r w:rsidRPr="00017036">
              <w:rPr>
                <w:rFonts w:ascii="ＭＳ Ｐゴシック" w:eastAsia="ＭＳ Ｐゴシック" w:hAnsi="ＭＳ Ｐゴシック" w:hint="eastAsia"/>
                <w:color w:val="000000" w:themeColor="text1"/>
              </w:rPr>
              <w:t xml:space="preserve">申請区分　</w:t>
            </w:r>
          </w:p>
          <w:p w14:paraId="6BD51698"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□新医療機器</w:t>
            </w:r>
          </w:p>
          <w:p w14:paraId="68D0AFEA"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□改良医療機器（臨床あり）　　　□改良医療機器（臨床なし）　</w:t>
            </w:r>
          </w:p>
          <w:p w14:paraId="28F99706"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□後発医療機器（承認基準なし）　□後発医療機器（認証基準あり）　　　</w:t>
            </w:r>
          </w:p>
          <w:p w14:paraId="0A23940E"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□不明・未定（想定する申請区分：　　　　　　　　　　　）</w:t>
            </w:r>
          </w:p>
          <w:p w14:paraId="47627CF8" w14:textId="4164D576"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 xml:space="preserve">(2) </w:t>
            </w:r>
            <w:r w:rsidRPr="00017036">
              <w:rPr>
                <w:rFonts w:ascii="ＭＳ Ｐゴシック" w:eastAsia="ＭＳ Ｐゴシック" w:hAnsi="ＭＳ Ｐゴシック" w:hint="eastAsia"/>
                <w:color w:val="000000" w:themeColor="text1"/>
              </w:rPr>
              <w:t>クラス分類</w:t>
            </w:r>
            <w:r w:rsid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hint="eastAsia"/>
                <w:color w:val="000000" w:themeColor="text1"/>
              </w:rPr>
              <w:t>クラス（　　）</w:t>
            </w:r>
          </w:p>
          <w:p w14:paraId="286107D8"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(3)　申請区分</w:t>
            </w:r>
            <w:r w:rsidRPr="00017036">
              <w:rPr>
                <w:rFonts w:ascii="ＭＳ Ｐゴシック" w:eastAsia="ＭＳ Ｐゴシック" w:hAnsi="ＭＳ Ｐゴシック"/>
                <w:color w:val="000000" w:themeColor="text1"/>
              </w:rPr>
              <w:t>、クラス分類の判断理由</w:t>
            </w:r>
          </w:p>
          <w:p w14:paraId="2D76A377"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7F38FF5E" w14:textId="77777777" w:rsidTr="008621E9">
        <w:trPr>
          <w:trHeight w:val="794"/>
        </w:trPr>
        <w:tc>
          <w:tcPr>
            <w:tcW w:w="1350" w:type="pct"/>
            <w:vAlign w:val="center"/>
          </w:tcPr>
          <w:p w14:paraId="718F9063" w14:textId="77777777" w:rsidR="00B93B7F"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予定する性能</w:t>
            </w:r>
            <w:r w:rsidR="00B93B7F" w:rsidRPr="00017036">
              <w:rPr>
                <w:rFonts w:ascii="ＭＳ Ｐゴシック" w:eastAsia="ＭＳ Ｐゴシック" w:hAnsi="ＭＳ Ｐゴシック" w:hint="eastAsia"/>
                <w:color w:val="000000" w:themeColor="text1"/>
              </w:rPr>
              <w:t>・</w:t>
            </w:r>
          </w:p>
          <w:p w14:paraId="66506D5E" w14:textId="51F34DBE"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使用目的</w:t>
            </w:r>
            <w:r w:rsidR="00B93B7F"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hint="eastAsia"/>
                <w:color w:val="000000" w:themeColor="text1"/>
              </w:rPr>
              <w:t>効能</w:t>
            </w:r>
            <w:r w:rsidR="00B93B7F"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hint="eastAsia"/>
                <w:color w:val="000000" w:themeColor="text1"/>
              </w:rPr>
              <w:t>効果</w:t>
            </w:r>
          </w:p>
        </w:tc>
        <w:tc>
          <w:tcPr>
            <w:tcW w:w="3650" w:type="pct"/>
            <w:vAlign w:val="center"/>
          </w:tcPr>
          <w:p w14:paraId="36809DF8"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7C3594B1" w14:textId="77777777" w:rsidTr="008621E9">
        <w:trPr>
          <w:trHeight w:val="1587"/>
        </w:trPr>
        <w:tc>
          <w:tcPr>
            <w:tcW w:w="1350" w:type="pct"/>
            <w:vAlign w:val="center"/>
          </w:tcPr>
          <w:p w14:paraId="571D747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承認・認証状況</w:t>
            </w:r>
          </w:p>
          <w:p w14:paraId="200A56DF"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p>
          <w:p w14:paraId="47B367BA"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□有（承認国：　　　　　　　　　　　　　　　　）</w:t>
            </w:r>
          </w:p>
          <w:p w14:paraId="1C757F9F" w14:textId="77777777" w:rsidR="0030567E" w:rsidRPr="00017036" w:rsidRDefault="0030567E" w:rsidP="00017036">
            <w:pPr>
              <w:spacing w:line="0" w:lineRule="atLeast"/>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（使用目的、効果：　　　　　　　　　　　　　　　）</w:t>
            </w:r>
          </w:p>
          <w:p w14:paraId="62ADB074" w14:textId="77777777" w:rsidR="0030567E" w:rsidRPr="00017036" w:rsidRDefault="0030567E" w:rsidP="008621E9">
            <w:pPr>
              <w:spacing w:line="0" w:lineRule="atLeast"/>
              <w:rPr>
                <w:rFonts w:ascii="ＭＳ Ｐゴシック" w:eastAsia="ＭＳ Ｐゴシック" w:hAnsi="ＭＳ Ｐゴシック"/>
                <w:color w:val="000000" w:themeColor="text1"/>
              </w:rPr>
            </w:pPr>
          </w:p>
          <w:p w14:paraId="3C574D19"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tc>
      </w:tr>
      <w:tr w:rsidR="0030567E" w:rsidRPr="00017036" w14:paraId="574A6FF2" w14:textId="77777777" w:rsidTr="008621E9">
        <w:trPr>
          <w:trHeight w:val="2041"/>
        </w:trPr>
        <w:tc>
          <w:tcPr>
            <w:tcW w:w="1350" w:type="pct"/>
            <w:vAlign w:val="center"/>
          </w:tcPr>
          <w:p w14:paraId="2E96379F"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ＰＭＤＡの活用状況</w:t>
            </w:r>
          </w:p>
          <w:p w14:paraId="53E0A933"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p>
          <w:p w14:paraId="6CC7EC95"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による議事録が</w:t>
            </w:r>
          </w:p>
          <w:p w14:paraId="4CCBEEEA"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作成されない相談区分は</w:t>
            </w:r>
          </w:p>
          <w:p w14:paraId="4699584E"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「その他相談」にしてください</w:t>
            </w:r>
          </w:p>
        </w:tc>
        <w:tc>
          <w:tcPr>
            <w:tcW w:w="3650" w:type="pct"/>
            <w:vAlign w:val="center"/>
          </w:tcPr>
          <w:p w14:paraId="03DD8540"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□対面助言実施済</w:t>
            </w:r>
          </w:p>
          <w:p w14:paraId="644DA4B7"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（相談区分：</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実施日：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p>
          <w:p w14:paraId="11B4F0BA"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が作成した対面助言記録を添付してください</w:t>
            </w:r>
          </w:p>
          <w:p w14:paraId="6583C6CA"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□その他相談</w:t>
            </w:r>
            <w:r w:rsidRPr="00017036">
              <w:rPr>
                <w:rFonts w:ascii="ＭＳ Ｐゴシック" w:eastAsia="ＭＳ Ｐゴシック" w:hAnsi="ＭＳ Ｐゴシック" w:hint="eastAsia"/>
                <w:color w:val="000000" w:themeColor="text1"/>
                <w:sz w:val="18"/>
              </w:rPr>
              <w:t>（個別面談、事前面談、準備面談等）</w:t>
            </w:r>
          </w:p>
          <w:p w14:paraId="0B6E2E92"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（相談区分：</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実施日：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　</w:t>
            </w:r>
          </w:p>
          <w:p w14:paraId="1CFD3BD5"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相談者が作成した議事録（様式自由）を添付してください</w:t>
            </w:r>
          </w:p>
          <w:p w14:paraId="5253C520" w14:textId="77777777" w:rsidR="0030567E"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□対面助言未実施（　　　　　）</w:t>
            </w:r>
          </w:p>
          <w:p w14:paraId="39ED14F9" w14:textId="7C443025" w:rsidR="00A47CA5" w:rsidRPr="00C4051D" w:rsidRDefault="00A47CA5"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0024138F">
              <w:rPr>
                <w:rFonts w:ascii="ＭＳ Ｐゴシック" w:eastAsia="ＭＳ Ｐゴシック" w:hAnsi="ＭＳ Ｐゴシック" w:hint="eastAsia"/>
                <w:color w:val="000000" w:themeColor="text1"/>
                <w:sz w:val="18"/>
              </w:rPr>
              <w:t>未実施の理由又は実施の予定について記入してください</w:t>
            </w:r>
          </w:p>
        </w:tc>
      </w:tr>
      <w:tr w:rsidR="0030567E" w:rsidRPr="00017036" w14:paraId="1CFCF103" w14:textId="77777777" w:rsidTr="008621E9">
        <w:trPr>
          <w:trHeight w:val="964"/>
        </w:trPr>
        <w:tc>
          <w:tcPr>
            <w:tcW w:w="1350" w:type="pct"/>
            <w:vAlign w:val="center"/>
          </w:tcPr>
          <w:p w14:paraId="5DB5686F"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製造販売業者への</w:t>
            </w:r>
          </w:p>
          <w:p w14:paraId="13745C25"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導出見込</w:t>
            </w:r>
          </w:p>
          <w:p w14:paraId="71FFA78B"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w:t>
            </w:r>
            <w:r w:rsidRPr="00017036">
              <w:rPr>
                <w:rFonts w:ascii="ＭＳ Ｐゴシック" w:eastAsia="ＭＳ Ｐゴシック" w:hAnsi="ＭＳ Ｐゴシック" w:hint="eastAsia"/>
                <w:color w:val="000000" w:themeColor="text1"/>
              </w:rPr>
              <w:t>予定を含む</w:t>
            </w:r>
            <w:r w:rsidRPr="00017036">
              <w:rPr>
                <w:rFonts w:ascii="ＭＳ Ｐゴシック" w:eastAsia="ＭＳ Ｐゴシック" w:hAnsi="ＭＳ Ｐゴシック"/>
                <w:color w:val="000000" w:themeColor="text1"/>
              </w:rPr>
              <w:t>)</w:t>
            </w:r>
          </w:p>
        </w:tc>
        <w:tc>
          <w:tcPr>
            <w:tcW w:w="3650" w:type="pct"/>
            <w:vAlign w:val="center"/>
          </w:tcPr>
          <w:p w14:paraId="10892E19"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□有　</w:t>
            </w:r>
          </w:p>
          <w:p w14:paraId="7BD7E6B1"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□打診済・内諾有　</w:t>
            </w:r>
          </w:p>
          <w:p w14:paraId="182F1351" w14:textId="5632F46D"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□打診済・調整中</w:t>
            </w:r>
          </w:p>
          <w:p w14:paraId="77CB70DC" w14:textId="545DDB2B"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p w14:paraId="1CFEBE5D"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※「有または内諾有」の場合</w:t>
            </w:r>
          </w:p>
          <w:p w14:paraId="1371A85C" w14:textId="367EE5F0"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w:t>
            </w:r>
            <w:r w:rsidRPr="00017036">
              <w:rPr>
                <w:rFonts w:ascii="ＭＳ Ｐゴシック" w:eastAsia="ＭＳ Ｐゴシック" w:hAnsi="ＭＳ Ｐゴシック" w:hint="eastAsia"/>
                <w:color w:val="000000" w:themeColor="text1"/>
              </w:rPr>
              <w:t>導出先：</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00CE3AB6" w:rsidRPr="00017036">
              <w:rPr>
                <w:rFonts w:ascii="ＭＳ Ｐゴシック" w:eastAsia="ＭＳ Ｐゴシック" w:hAnsi="ＭＳ Ｐゴシック" w:hint="eastAsia"/>
                <w:color w:val="000000" w:themeColor="text1"/>
              </w:rPr>
              <w:t xml:space="preserve">　　　　　　　　　　　　　　　　　　　)</w:t>
            </w:r>
          </w:p>
          <w:p w14:paraId="0222913C" w14:textId="136A823A" w:rsidR="00DA1FF6" w:rsidRDefault="00CE3AB6" w:rsidP="00CE3AB6">
            <w:pPr>
              <w:spacing w:line="0" w:lineRule="atLeast"/>
              <w:rPr>
                <w:rFonts w:ascii="ＭＳ Ｐゴシック" w:eastAsia="ＭＳ Ｐゴシック" w:hAnsi="ＭＳ Ｐゴシック"/>
                <w:i/>
                <w:color w:val="3333FF"/>
              </w:rPr>
            </w:pPr>
            <w:r w:rsidRPr="00017036">
              <w:rPr>
                <w:rFonts w:ascii="ＭＳ Ｐゴシック" w:eastAsia="ＭＳ Ｐゴシック" w:hAnsi="ＭＳ Ｐゴシック" w:hint="eastAsia"/>
                <w:color w:val="000000" w:themeColor="text1"/>
              </w:rPr>
              <w:t>(</w:t>
            </w:r>
            <w:r w:rsidR="0030567E" w:rsidRPr="00017036">
              <w:rPr>
                <w:rFonts w:ascii="ＭＳ Ｐゴシック" w:eastAsia="ＭＳ Ｐゴシック" w:hAnsi="ＭＳ Ｐゴシック" w:hint="eastAsia"/>
                <w:color w:val="000000" w:themeColor="text1"/>
              </w:rPr>
              <w:t>内容：</w:t>
            </w:r>
            <w:r w:rsidR="000B77FF">
              <w:rPr>
                <w:rFonts w:ascii="ＭＳ Ｐゴシック" w:eastAsia="ＭＳ Ｐゴシック" w:hAnsi="ＭＳ Ｐゴシック" w:hint="eastAsia"/>
                <w:color w:val="000000" w:themeColor="text1"/>
              </w:rPr>
              <w:t xml:space="preserve">　　　　　　　　　　　　　　　　　　　　　　　　</w:t>
            </w:r>
            <w:r w:rsidR="00DA1FF6" w:rsidRPr="00017036">
              <w:rPr>
                <w:rFonts w:ascii="ＭＳ Ｐゴシック" w:eastAsia="ＭＳ Ｐゴシック" w:hAnsi="ＭＳ Ｐゴシック" w:hint="eastAsia"/>
                <w:color w:val="000000" w:themeColor="text1"/>
              </w:rPr>
              <w:t>）</w:t>
            </w:r>
          </w:p>
          <w:p w14:paraId="52B5A161" w14:textId="37142370" w:rsidR="0030567E" w:rsidRPr="00C4051D" w:rsidRDefault="00CE3AB6" w:rsidP="00CE3AB6">
            <w:pPr>
              <w:spacing w:line="0" w:lineRule="atLeast"/>
              <w:rPr>
                <w:rFonts w:ascii="ＭＳ Ｐゴシック" w:eastAsia="ＭＳ Ｐゴシック" w:hAnsi="ＭＳ Ｐゴシック"/>
                <w:iCs/>
                <w:color w:val="3333FF"/>
                <w:sz w:val="18"/>
                <w:szCs w:val="18"/>
              </w:rPr>
            </w:pPr>
            <w:r w:rsidRPr="00C4051D">
              <w:rPr>
                <w:rFonts w:ascii="ＭＳ Ｐゴシック" w:eastAsia="ＭＳ Ｐゴシック" w:hAnsi="ＭＳ Ｐゴシック" w:hint="eastAsia"/>
                <w:iCs/>
                <w:sz w:val="18"/>
                <w:szCs w:val="18"/>
              </w:rPr>
              <w:t>※</w:t>
            </w:r>
            <w:r w:rsidR="003A0755">
              <w:rPr>
                <w:rFonts w:asciiTheme="majorEastAsia" w:eastAsiaTheme="majorEastAsia" w:hAnsiTheme="majorEastAsia" w:hint="eastAsia"/>
                <w:i/>
                <w:color w:val="3333FF"/>
              </w:rPr>
              <w:t>導出に関する</w:t>
            </w:r>
            <w:r w:rsidR="003A0755">
              <w:rPr>
                <w:rFonts w:asciiTheme="majorEastAsia" w:eastAsiaTheme="majorEastAsia" w:hAnsiTheme="majorEastAsia"/>
                <w:i/>
                <w:color w:val="3333FF"/>
              </w:rPr>
              <w:t>契約の内容など</w:t>
            </w:r>
            <w:r w:rsidR="003A0755">
              <w:rPr>
                <w:rFonts w:asciiTheme="majorEastAsia" w:eastAsiaTheme="majorEastAsia" w:hAnsiTheme="majorEastAsia" w:hint="eastAsia"/>
                <w:i/>
                <w:color w:val="3333FF"/>
              </w:rPr>
              <w:t>を</w:t>
            </w:r>
            <w:r w:rsidR="003A0755">
              <w:rPr>
                <w:rFonts w:asciiTheme="majorEastAsia" w:eastAsiaTheme="majorEastAsia" w:hAnsiTheme="majorEastAsia"/>
                <w:i/>
                <w:color w:val="3333FF"/>
              </w:rPr>
              <w:t>記入してください（</w:t>
            </w:r>
            <w:r w:rsidR="003A0755">
              <w:rPr>
                <w:rFonts w:asciiTheme="majorEastAsia" w:eastAsiaTheme="majorEastAsia" w:hAnsiTheme="majorEastAsia" w:hint="eastAsia"/>
                <w:i/>
                <w:color w:val="3333FF"/>
              </w:rPr>
              <w:t>ライセンス契約（独占実施権）締結済など）</w:t>
            </w:r>
          </w:p>
        </w:tc>
      </w:tr>
      <w:tr w:rsidR="00017036" w:rsidRPr="00017036" w14:paraId="377855DF" w14:textId="77777777" w:rsidTr="008621E9">
        <w:trPr>
          <w:trHeight w:val="964"/>
        </w:trPr>
        <w:tc>
          <w:tcPr>
            <w:tcW w:w="1350" w:type="pct"/>
            <w:vAlign w:val="center"/>
          </w:tcPr>
          <w:p w14:paraId="101AF250" w14:textId="5202C9BF" w:rsidR="00017036" w:rsidRPr="00017036" w:rsidRDefault="00017036" w:rsidP="008621E9">
            <w:pPr>
              <w:spacing w:line="0" w:lineRule="atLeast"/>
              <w:ind w:left="210" w:hangingChars="100" w:hanging="21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開発対象物の開発状況</w:t>
            </w:r>
          </w:p>
        </w:tc>
        <w:tc>
          <w:tcPr>
            <w:tcW w:w="3650" w:type="pct"/>
            <w:vAlign w:val="center"/>
          </w:tcPr>
          <w:p w14:paraId="74CEAAB8" w14:textId="77777777" w:rsidR="00017036" w:rsidRPr="00017036" w:rsidRDefault="00017036" w:rsidP="008621E9">
            <w:pPr>
              <w:spacing w:line="0" w:lineRule="atLeast"/>
              <w:rPr>
                <w:rFonts w:ascii="ＭＳ Ｐゴシック" w:eastAsia="ＭＳ Ｐゴシック" w:hAnsi="ＭＳ Ｐゴシック"/>
                <w:color w:val="000000" w:themeColor="text1"/>
              </w:rPr>
            </w:pPr>
          </w:p>
        </w:tc>
      </w:tr>
      <w:tr w:rsidR="00017036" w:rsidRPr="00017036" w14:paraId="1C3FC6F4" w14:textId="77777777" w:rsidTr="008621E9">
        <w:trPr>
          <w:trHeight w:val="964"/>
        </w:trPr>
        <w:tc>
          <w:tcPr>
            <w:tcW w:w="1350" w:type="pct"/>
            <w:vAlign w:val="center"/>
          </w:tcPr>
          <w:p w14:paraId="00C157CB" w14:textId="06C1B2BD" w:rsidR="00017036" w:rsidRDefault="00017036" w:rsidP="008621E9">
            <w:pPr>
              <w:spacing w:line="0" w:lineRule="atLeast"/>
              <w:ind w:left="210" w:hangingChars="100" w:hanging="21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今後の開発に関する課題</w:t>
            </w:r>
          </w:p>
        </w:tc>
        <w:tc>
          <w:tcPr>
            <w:tcW w:w="3650" w:type="pct"/>
            <w:vAlign w:val="center"/>
          </w:tcPr>
          <w:p w14:paraId="1451ABFD" w14:textId="77777777" w:rsidR="00017036" w:rsidRPr="00017036" w:rsidRDefault="00017036" w:rsidP="008621E9">
            <w:pPr>
              <w:spacing w:line="0" w:lineRule="atLeast"/>
              <w:rPr>
                <w:rFonts w:ascii="ＭＳ Ｐゴシック" w:eastAsia="ＭＳ Ｐゴシック" w:hAnsi="ＭＳ Ｐゴシック"/>
                <w:color w:val="000000" w:themeColor="text1"/>
              </w:rPr>
            </w:pPr>
          </w:p>
        </w:tc>
      </w:tr>
    </w:tbl>
    <w:p w14:paraId="6CB78EC8" w14:textId="5F80914D" w:rsidR="0030567E" w:rsidRDefault="0030567E" w:rsidP="00CE3AB6">
      <w:pPr>
        <w:widowControl/>
        <w:jc w:val="left"/>
        <w:rPr>
          <w:rFonts w:ascii="ＭＳ Ｐゴシック" w:eastAsia="ＭＳ Ｐゴシック" w:hAnsi="ＭＳ Ｐゴシック"/>
          <w:color w:val="000000" w:themeColor="text1"/>
        </w:rPr>
      </w:pPr>
    </w:p>
    <w:p w14:paraId="625332E7" w14:textId="2CD4B264" w:rsidR="006518C4" w:rsidRDefault="006518C4" w:rsidP="00CE3AB6">
      <w:pPr>
        <w:widowControl/>
        <w:jc w:val="left"/>
        <w:rPr>
          <w:rFonts w:ascii="ＭＳ Ｐゴシック" w:eastAsia="ＭＳ Ｐゴシック" w:hAnsi="ＭＳ Ｐゴシック"/>
          <w:color w:val="000000" w:themeColor="text1"/>
        </w:rPr>
      </w:pPr>
    </w:p>
    <w:p w14:paraId="4B75DE00" w14:textId="1AA052B6" w:rsidR="00E63E5B" w:rsidRDefault="00E63E5B" w:rsidP="00E63E5B">
      <w:pPr>
        <w:spacing w:line="240" w:lineRule="exact"/>
        <w:ind w:firstLineChars="50" w:firstLine="105"/>
        <w:rPr>
          <w:rFonts w:ascii="ＭＳ ゴシック" w:eastAsia="ＭＳ ゴシック" w:hAnsi="ＭＳ ゴシック"/>
        </w:rPr>
      </w:pPr>
      <w:r w:rsidRPr="00C4051D">
        <w:rPr>
          <w:rFonts w:ascii="ＭＳ ゴシック" w:eastAsia="ＭＳ ゴシック" w:hAnsi="ＭＳ ゴシック" w:hint="eastAsia"/>
          <w:bCs/>
        </w:rPr>
        <w:lastRenderedPageBreak/>
        <w:t>※ビジネスストーリー、開発製品の概要、競合分析、開発･事業家の進捗概要</w:t>
      </w:r>
      <w:r w:rsidRPr="00C4051D">
        <w:rPr>
          <w:rFonts w:ascii="ＭＳ ゴシック" w:eastAsia="ＭＳ ゴシック" w:hAnsi="ＭＳ ゴシック" w:hint="eastAsia"/>
        </w:rPr>
        <w:t>、許認可</w:t>
      </w:r>
      <w:r w:rsidR="00ED2884">
        <w:rPr>
          <w:rFonts w:ascii="ＭＳ ゴシック" w:eastAsia="ＭＳ ゴシック" w:hAnsi="ＭＳ ゴシック" w:hint="eastAsia"/>
        </w:rPr>
        <w:t>経験</w:t>
      </w:r>
      <w:r w:rsidRPr="00C4051D">
        <w:rPr>
          <w:rFonts w:ascii="ＭＳ ゴシック" w:eastAsia="ＭＳ ゴシック" w:hAnsi="ＭＳ ゴシック" w:hint="eastAsia"/>
        </w:rPr>
        <w:t>の有無</w:t>
      </w:r>
      <w:r>
        <w:rPr>
          <w:rFonts w:ascii="ＭＳ ゴシック" w:eastAsia="ＭＳ ゴシック" w:hAnsi="ＭＳ ゴシック" w:hint="eastAsia"/>
        </w:rPr>
        <w:t>、</w:t>
      </w:r>
    </w:p>
    <w:p w14:paraId="664BA1F9" w14:textId="4F7823C0" w:rsidR="00E63E5B" w:rsidRPr="00C4051D" w:rsidRDefault="00E63E5B" w:rsidP="00E63E5B">
      <w:pPr>
        <w:spacing w:line="240" w:lineRule="exact"/>
        <w:ind w:firstLineChars="50" w:firstLine="105"/>
        <w:rPr>
          <w:rFonts w:asciiTheme="majorEastAsia" w:eastAsiaTheme="majorEastAsia" w:hAnsiTheme="majorEastAsia"/>
        </w:rPr>
      </w:pPr>
      <w:r w:rsidRPr="00C4051D">
        <w:rPr>
          <w:rFonts w:asciiTheme="majorEastAsia" w:eastAsiaTheme="majorEastAsia" w:hAnsiTheme="majorEastAsia" w:hint="eastAsia"/>
        </w:rPr>
        <w:t>販売・物流チャネルの確保状況</w:t>
      </w:r>
      <w:r w:rsidR="00A15DD6">
        <w:rPr>
          <w:rFonts w:asciiTheme="majorEastAsia" w:eastAsiaTheme="majorEastAsia" w:hAnsiTheme="majorEastAsia" w:hint="eastAsia"/>
        </w:rPr>
        <w:t>、</w:t>
      </w:r>
      <w:r>
        <w:rPr>
          <w:rFonts w:asciiTheme="majorEastAsia" w:eastAsiaTheme="majorEastAsia" w:hAnsiTheme="majorEastAsia" w:hint="eastAsia"/>
        </w:rPr>
        <w:t>においては記載できる範囲でご記入</w:t>
      </w:r>
      <w:r w:rsidR="00C31E13">
        <w:rPr>
          <w:rFonts w:asciiTheme="majorEastAsia" w:eastAsiaTheme="majorEastAsia" w:hAnsiTheme="majorEastAsia" w:hint="eastAsia"/>
        </w:rPr>
        <w:t>くだ</w:t>
      </w:r>
      <w:r>
        <w:rPr>
          <w:rFonts w:asciiTheme="majorEastAsia" w:eastAsiaTheme="majorEastAsia" w:hAnsiTheme="majorEastAsia" w:hint="eastAsia"/>
        </w:rPr>
        <w:t>さい。</w:t>
      </w:r>
    </w:p>
    <w:p w14:paraId="71FB4411" w14:textId="77777777" w:rsidR="00E63E5B" w:rsidRDefault="00E63E5B" w:rsidP="00C4051D">
      <w:pPr>
        <w:widowControl/>
        <w:spacing w:line="260" w:lineRule="exact"/>
        <w:jc w:val="left"/>
        <w:rPr>
          <w:rFonts w:asciiTheme="majorEastAsia" w:eastAsiaTheme="majorEastAsia" w:hAnsiTheme="majorEastAsia"/>
          <w:bCs/>
        </w:rPr>
      </w:pPr>
    </w:p>
    <w:p w14:paraId="045DC197" w14:textId="6400138F" w:rsidR="006518C4" w:rsidRPr="00941B65" w:rsidRDefault="006518C4" w:rsidP="00C4051D">
      <w:pPr>
        <w:widowControl/>
        <w:spacing w:line="260" w:lineRule="exact"/>
        <w:ind w:firstLineChars="50" w:firstLine="105"/>
        <w:jc w:val="left"/>
        <w:rPr>
          <w:rFonts w:asciiTheme="majorEastAsia" w:eastAsiaTheme="majorEastAsia" w:hAnsiTheme="majorEastAsia"/>
          <w:bCs/>
        </w:rPr>
      </w:pPr>
      <w:r w:rsidRPr="00C4051D">
        <w:rPr>
          <w:rFonts w:asciiTheme="majorEastAsia" w:eastAsiaTheme="majorEastAsia" w:hAnsiTheme="majorEastAsia" w:hint="eastAsia"/>
          <w:bCs/>
        </w:rPr>
        <w:t>ビジネスストーリー</w:t>
      </w:r>
    </w:p>
    <w:tbl>
      <w:tblPr>
        <w:tblStyle w:val="a7"/>
        <w:tblW w:w="9776" w:type="dxa"/>
        <w:tblLayout w:type="fixed"/>
        <w:tblLook w:val="04A0" w:firstRow="1" w:lastRow="0" w:firstColumn="1" w:lastColumn="0" w:noHBand="0" w:noVBand="1"/>
      </w:tblPr>
      <w:tblGrid>
        <w:gridCol w:w="1837"/>
        <w:gridCol w:w="2979"/>
        <w:gridCol w:w="1982"/>
        <w:gridCol w:w="2978"/>
      </w:tblGrid>
      <w:tr w:rsidR="006518C4" w:rsidRPr="00293760" w14:paraId="1BF91F27" w14:textId="77777777" w:rsidTr="006B6D7F">
        <w:trPr>
          <w:trHeight w:val="830"/>
        </w:trPr>
        <w:tc>
          <w:tcPr>
            <w:tcW w:w="4816" w:type="dxa"/>
            <w:gridSpan w:val="2"/>
          </w:tcPr>
          <w:p w14:paraId="1BD85F80" w14:textId="77777777" w:rsidR="006518C4" w:rsidRDefault="006518C4" w:rsidP="006B6D7F">
            <w:pPr>
              <w:widowControl/>
              <w:spacing w:line="260" w:lineRule="exact"/>
              <w:jc w:val="left"/>
              <w:rPr>
                <w:rFonts w:ascii="メイリオ" w:hAnsi="メイリオ"/>
                <w:bCs/>
                <w:sz w:val="20"/>
                <w:szCs w:val="20"/>
              </w:rPr>
            </w:pPr>
            <w:r>
              <w:rPr>
                <w:rFonts w:ascii="メイリオ" w:hAnsi="メイリオ" w:hint="eastAsia"/>
                <w:bCs/>
                <w:sz w:val="20"/>
                <w:szCs w:val="20"/>
              </w:rPr>
              <w:t>製造販売業者：</w:t>
            </w:r>
          </w:p>
          <w:p w14:paraId="56D47A54" w14:textId="77777777" w:rsidR="006518C4" w:rsidRPr="00A87231" w:rsidRDefault="006518C4" w:rsidP="006B6D7F">
            <w:pPr>
              <w:widowControl/>
              <w:spacing w:line="260" w:lineRule="exact"/>
              <w:jc w:val="left"/>
              <w:rPr>
                <w:rFonts w:ascii="メイリオ" w:hAnsi="メイリオ"/>
                <w:bCs/>
                <w:sz w:val="20"/>
                <w:szCs w:val="20"/>
              </w:rPr>
            </w:pPr>
            <w:r w:rsidRPr="00A87231">
              <w:rPr>
                <w:rFonts w:ascii="メイリオ" w:hAnsi="メイリオ" w:hint="eastAsia"/>
                <w:bCs/>
                <w:sz w:val="20"/>
                <w:szCs w:val="20"/>
              </w:rPr>
              <w:t>各機関の事業化担当者：</w:t>
            </w:r>
          </w:p>
          <w:p w14:paraId="3065D7A3" w14:textId="77777777" w:rsidR="006518C4" w:rsidRPr="00A87231" w:rsidRDefault="006518C4" w:rsidP="006B6D7F">
            <w:pPr>
              <w:widowControl/>
              <w:spacing w:line="260" w:lineRule="exact"/>
              <w:jc w:val="left"/>
              <w:rPr>
                <w:rFonts w:ascii="メイリオ" w:hAnsi="メイリオ"/>
                <w:bCs/>
                <w:i/>
                <w:iCs/>
                <w:color w:val="548DD4" w:themeColor="text2" w:themeTint="99"/>
                <w:sz w:val="20"/>
                <w:szCs w:val="20"/>
              </w:rPr>
            </w:pPr>
            <w:r w:rsidRPr="00A87231">
              <w:rPr>
                <w:rFonts w:ascii="メイリオ" w:hAnsi="メイリオ" w:hint="eastAsia"/>
                <w:bCs/>
                <w:i/>
                <w:iCs/>
                <w:color w:val="548DD4" w:themeColor="text2" w:themeTint="99"/>
                <w:sz w:val="20"/>
                <w:szCs w:val="20"/>
              </w:rPr>
              <w:t>A</w:t>
            </w:r>
            <w:r w:rsidRPr="00A87231">
              <w:rPr>
                <w:rFonts w:ascii="メイリオ" w:hAnsi="メイリオ" w:hint="eastAsia"/>
                <w:bCs/>
                <w:i/>
                <w:iCs/>
                <w:color w:val="548DD4" w:themeColor="text2" w:themeTint="99"/>
                <w:sz w:val="20"/>
                <w:szCs w:val="20"/>
              </w:rPr>
              <w:t>大学：</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太郎</w:t>
            </w:r>
          </w:p>
          <w:p w14:paraId="4E0E4A00" w14:textId="77777777" w:rsidR="006518C4" w:rsidRPr="00A87231" w:rsidRDefault="006518C4" w:rsidP="006B6D7F">
            <w:pPr>
              <w:widowControl/>
              <w:spacing w:line="260" w:lineRule="exact"/>
              <w:jc w:val="left"/>
              <w:rPr>
                <w:rFonts w:ascii="メイリオ" w:hAnsi="メイリオ"/>
                <w:bCs/>
                <w:i/>
                <w:iCs/>
                <w:color w:val="548DD4" w:themeColor="text2" w:themeTint="99"/>
                <w:sz w:val="20"/>
                <w:szCs w:val="20"/>
              </w:rPr>
            </w:pPr>
            <w:r w:rsidRPr="00A87231">
              <w:rPr>
                <w:rFonts w:ascii="メイリオ" w:hAnsi="メイリオ"/>
                <w:bCs/>
                <w:i/>
                <w:iCs/>
                <w:color w:val="548DD4" w:themeColor="text2" w:themeTint="99"/>
                <w:sz w:val="20"/>
                <w:szCs w:val="20"/>
              </w:rPr>
              <w:t>B</w:t>
            </w:r>
            <w:r w:rsidRPr="00A87231">
              <w:rPr>
                <w:rFonts w:ascii="メイリオ" w:hAnsi="メイリオ" w:hint="eastAsia"/>
                <w:bCs/>
                <w:i/>
                <w:iCs/>
                <w:color w:val="548DD4" w:themeColor="text2" w:themeTint="99"/>
                <w:sz w:val="20"/>
                <w:szCs w:val="20"/>
              </w:rPr>
              <w:t>大学：</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一朗</w:t>
            </w:r>
          </w:p>
          <w:p w14:paraId="1539CE46" w14:textId="77777777" w:rsidR="006518C4" w:rsidRPr="00052FF7" w:rsidRDefault="006518C4" w:rsidP="006B6D7F">
            <w:pPr>
              <w:widowControl/>
              <w:spacing w:line="260" w:lineRule="exact"/>
              <w:jc w:val="left"/>
              <w:rPr>
                <w:rFonts w:ascii="メイリオ" w:hAnsi="メイリオ"/>
                <w:bCs/>
                <w:sz w:val="20"/>
                <w:szCs w:val="20"/>
              </w:rPr>
            </w:pPr>
            <w:r w:rsidRPr="00A87231">
              <w:rPr>
                <w:rFonts w:ascii="メイリオ" w:hAnsi="メイリオ" w:hint="eastAsia"/>
                <w:bCs/>
                <w:i/>
                <w:iCs/>
                <w:color w:val="548DD4" w:themeColor="text2" w:themeTint="99"/>
                <w:sz w:val="20"/>
                <w:szCs w:val="20"/>
              </w:rPr>
              <w:t>C</w:t>
            </w:r>
            <w:r w:rsidRPr="00A87231">
              <w:rPr>
                <w:rFonts w:ascii="メイリオ" w:hAnsi="メイリオ" w:hint="eastAsia"/>
                <w:bCs/>
                <w:i/>
                <w:iCs/>
                <w:color w:val="548DD4" w:themeColor="text2" w:themeTint="99"/>
                <w:sz w:val="20"/>
                <w:szCs w:val="20"/>
              </w:rPr>
              <w:t xml:space="preserve">社：　</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次郎</w:t>
            </w:r>
          </w:p>
        </w:tc>
        <w:tc>
          <w:tcPr>
            <w:tcW w:w="4960" w:type="dxa"/>
            <w:gridSpan w:val="2"/>
          </w:tcPr>
          <w:p w14:paraId="65AB18F6" w14:textId="77777777" w:rsidR="006518C4" w:rsidRDefault="006518C4" w:rsidP="006B6D7F">
            <w:pPr>
              <w:widowControl/>
              <w:spacing w:line="260" w:lineRule="exact"/>
              <w:jc w:val="left"/>
              <w:rPr>
                <w:rFonts w:ascii="メイリオ" w:hAnsi="メイリオ"/>
                <w:bCs/>
                <w:sz w:val="20"/>
                <w:szCs w:val="20"/>
              </w:rPr>
            </w:pPr>
            <w:r>
              <w:rPr>
                <w:rFonts w:ascii="メイリオ" w:hAnsi="メイリオ" w:hint="eastAsia"/>
                <w:bCs/>
                <w:sz w:val="20"/>
                <w:szCs w:val="20"/>
              </w:rPr>
              <w:t>市場展開：□</w:t>
            </w:r>
            <w:r>
              <w:rPr>
                <w:rFonts w:ascii="メイリオ" w:hAnsi="メイリオ" w:hint="eastAsia"/>
                <w:bCs/>
                <w:sz w:val="20"/>
                <w:szCs w:val="20"/>
              </w:rPr>
              <w:t xml:space="preserve"> </w:t>
            </w:r>
            <w:r>
              <w:rPr>
                <w:rFonts w:ascii="メイリオ" w:hAnsi="メイリオ" w:hint="eastAsia"/>
                <w:bCs/>
                <w:sz w:val="20"/>
                <w:szCs w:val="20"/>
              </w:rPr>
              <w:t>日本　□</w:t>
            </w:r>
            <w:r>
              <w:rPr>
                <w:rFonts w:ascii="メイリオ" w:hAnsi="メイリオ" w:hint="eastAsia"/>
                <w:bCs/>
                <w:sz w:val="20"/>
                <w:szCs w:val="20"/>
              </w:rPr>
              <w:t xml:space="preserve"> </w:t>
            </w:r>
            <w:r>
              <w:rPr>
                <w:rFonts w:ascii="メイリオ" w:hAnsi="メイリオ" w:hint="eastAsia"/>
                <w:bCs/>
                <w:sz w:val="20"/>
                <w:szCs w:val="20"/>
              </w:rPr>
              <w:t>その他（　　　　　　　）</w:t>
            </w:r>
          </w:p>
          <w:p w14:paraId="6FE984C8" w14:textId="77777777" w:rsidR="006518C4" w:rsidRDefault="006518C4" w:rsidP="006B6D7F">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C97F0AD" w14:textId="77777777" w:rsidR="006518C4" w:rsidRPr="0020789E" w:rsidRDefault="006518C4" w:rsidP="006B6D7F">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tc>
      </w:tr>
      <w:tr w:rsidR="006518C4" w:rsidRPr="00293760" w14:paraId="31F78ECA" w14:textId="77777777" w:rsidTr="006B6D7F">
        <w:trPr>
          <w:trHeight w:val="431"/>
        </w:trPr>
        <w:tc>
          <w:tcPr>
            <w:tcW w:w="1837" w:type="dxa"/>
            <w:vAlign w:val="center"/>
          </w:tcPr>
          <w:p w14:paraId="3F2CC9D9" w14:textId="77777777" w:rsidR="006518C4" w:rsidRPr="007D58A5" w:rsidRDefault="006518C4" w:rsidP="006B6D7F">
            <w:pPr>
              <w:widowControl/>
              <w:spacing w:line="260" w:lineRule="exact"/>
              <w:rPr>
                <w:rFonts w:ascii="メイリオ" w:hAnsi="メイリオ"/>
                <w:bCs/>
                <w:sz w:val="20"/>
                <w:szCs w:val="20"/>
              </w:rPr>
            </w:pPr>
            <w:r w:rsidRPr="007D58A5">
              <w:rPr>
                <w:rFonts w:ascii="メイリオ" w:hAnsi="メイリオ" w:hint="eastAsia"/>
                <w:bCs/>
                <w:sz w:val="20"/>
                <w:szCs w:val="20"/>
              </w:rPr>
              <w:t>製造販売業者</w:t>
            </w:r>
            <w:r w:rsidRPr="007D58A5">
              <w:rPr>
                <w:rFonts w:ascii="メイリオ" w:hAnsi="メイリオ" w:hint="eastAsia"/>
                <w:bCs/>
                <w:sz w:val="20"/>
                <w:szCs w:val="20"/>
              </w:rPr>
              <w:t xml:space="preserve"> </w:t>
            </w:r>
            <w:r w:rsidRPr="007D58A5">
              <w:rPr>
                <w:rFonts w:ascii="メイリオ" w:hAnsi="メイリオ" w:hint="eastAsia"/>
                <w:bCs/>
                <w:sz w:val="20"/>
                <w:szCs w:val="20"/>
              </w:rPr>
              <w:t xml:space="preserve">　資本金</w:t>
            </w:r>
          </w:p>
        </w:tc>
        <w:tc>
          <w:tcPr>
            <w:tcW w:w="2979" w:type="dxa"/>
            <w:vAlign w:val="center"/>
          </w:tcPr>
          <w:p w14:paraId="344869E4" w14:textId="77777777" w:rsidR="006518C4" w:rsidRPr="007D58A5" w:rsidRDefault="006518C4" w:rsidP="006B6D7F">
            <w:pPr>
              <w:widowControl/>
              <w:spacing w:line="260" w:lineRule="exact"/>
              <w:ind w:firstLineChars="100" w:firstLine="210"/>
              <w:jc w:val="left"/>
              <w:rPr>
                <w:rFonts w:ascii="メイリオ" w:hAnsi="メイリオ"/>
                <w:bCs/>
                <w:sz w:val="20"/>
                <w:szCs w:val="20"/>
              </w:rPr>
            </w:pPr>
            <w:r w:rsidRPr="007D58A5">
              <w:rPr>
                <w:rFonts w:ascii="メイリオ" w:hAnsi="メイリオ" w:hint="eastAsia"/>
                <w:i/>
                <w:iCs/>
                <w:color w:val="0070C0"/>
                <w:szCs w:val="21"/>
              </w:rPr>
              <w:t>○</w:t>
            </w:r>
            <w:r w:rsidRPr="007D58A5">
              <w:rPr>
                <w:rFonts w:ascii="メイリオ" w:hAnsi="メイリオ" w:hint="eastAsia"/>
                <w:i/>
                <w:iCs/>
                <w:color w:val="0070C0"/>
                <w:szCs w:val="21"/>
              </w:rPr>
              <w:t>,</w:t>
            </w:r>
            <w:r w:rsidRPr="007D58A5">
              <w:rPr>
                <w:rFonts w:ascii="メイリオ" w:hAnsi="メイリオ" w:hint="eastAsia"/>
                <w:i/>
                <w:iCs/>
                <w:color w:val="0070C0"/>
                <w:szCs w:val="21"/>
              </w:rPr>
              <w:t>○○○千円</w:t>
            </w:r>
          </w:p>
        </w:tc>
        <w:tc>
          <w:tcPr>
            <w:tcW w:w="1982" w:type="dxa"/>
            <w:vAlign w:val="center"/>
          </w:tcPr>
          <w:p w14:paraId="5913246C" w14:textId="77777777" w:rsidR="006518C4" w:rsidRPr="007D58A5" w:rsidRDefault="006518C4" w:rsidP="006B6D7F">
            <w:pPr>
              <w:spacing w:line="260" w:lineRule="exact"/>
              <w:rPr>
                <w:rFonts w:ascii="メイリオ" w:hAnsi="メイリオ"/>
                <w:bCs/>
                <w:sz w:val="20"/>
                <w:szCs w:val="20"/>
              </w:rPr>
            </w:pPr>
            <w:r w:rsidRPr="007D58A5">
              <w:rPr>
                <w:rFonts w:ascii="メイリオ" w:hAnsi="メイリオ" w:hint="eastAsia"/>
                <w:bCs/>
                <w:sz w:val="20"/>
                <w:szCs w:val="20"/>
              </w:rPr>
              <w:t>製造販売業者</w:t>
            </w:r>
            <w:r w:rsidRPr="007D58A5">
              <w:rPr>
                <w:rFonts w:ascii="メイリオ" w:hAnsi="メイリオ" w:hint="eastAsia"/>
                <w:bCs/>
                <w:sz w:val="20"/>
                <w:szCs w:val="20"/>
              </w:rPr>
              <w:t xml:space="preserve"> </w:t>
            </w:r>
            <w:r w:rsidRPr="007D58A5">
              <w:rPr>
                <w:rFonts w:ascii="メイリオ" w:hAnsi="メイリオ" w:hint="eastAsia"/>
                <w:bCs/>
                <w:sz w:val="20"/>
                <w:szCs w:val="20"/>
              </w:rPr>
              <w:t xml:space="preserve">　　設立時期</w:t>
            </w:r>
          </w:p>
        </w:tc>
        <w:tc>
          <w:tcPr>
            <w:tcW w:w="2978" w:type="dxa"/>
            <w:vAlign w:val="center"/>
          </w:tcPr>
          <w:p w14:paraId="4E691FD8" w14:textId="77777777" w:rsidR="006518C4" w:rsidRPr="006F389E" w:rsidRDefault="006518C4" w:rsidP="006B6D7F">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6518C4" w:rsidRPr="00293760" w14:paraId="1B4427FF" w14:textId="77777777" w:rsidTr="006B6D7F">
        <w:trPr>
          <w:trHeight w:val="56"/>
        </w:trPr>
        <w:tc>
          <w:tcPr>
            <w:tcW w:w="1837" w:type="dxa"/>
            <w:tcBorders>
              <w:left w:val="single" w:sz="4" w:space="0" w:color="auto"/>
              <w:right w:val="single" w:sz="4" w:space="0" w:color="auto"/>
            </w:tcBorders>
            <w:vAlign w:val="center"/>
          </w:tcPr>
          <w:p w14:paraId="012DB5C0" w14:textId="77777777" w:rsidR="006518C4" w:rsidRDefault="006518C4" w:rsidP="006B6D7F">
            <w:pPr>
              <w:widowControl/>
              <w:spacing w:line="260" w:lineRule="exact"/>
              <w:jc w:val="left"/>
              <w:rPr>
                <w:rFonts w:ascii="メイリオ" w:hAnsi="メイリオ"/>
                <w:szCs w:val="21"/>
              </w:rPr>
            </w:pPr>
            <w:r>
              <w:rPr>
                <w:rFonts w:ascii="メイリオ" w:hAnsi="メイリオ" w:hint="eastAsia"/>
                <w:szCs w:val="21"/>
              </w:rPr>
              <w:t>過去の</w:t>
            </w:r>
          </w:p>
          <w:p w14:paraId="51A23C79" w14:textId="77777777" w:rsidR="006518C4" w:rsidRPr="00293760" w:rsidRDefault="006518C4" w:rsidP="006B6D7F">
            <w:pPr>
              <w:widowControl/>
              <w:spacing w:line="260" w:lineRule="exact"/>
              <w:jc w:val="left"/>
              <w:rPr>
                <w:rFonts w:ascii="メイリオ" w:hAnsi="メイリオ"/>
                <w:szCs w:val="21"/>
              </w:rPr>
            </w:pPr>
            <w:r>
              <w:rPr>
                <w:rFonts w:ascii="メイリオ" w:hAnsi="メイリオ" w:hint="eastAsia"/>
                <w:szCs w:val="21"/>
              </w:rPr>
              <w:t>資金調達状況</w:t>
            </w:r>
          </w:p>
        </w:tc>
        <w:tc>
          <w:tcPr>
            <w:tcW w:w="2979" w:type="dxa"/>
            <w:tcBorders>
              <w:left w:val="single" w:sz="4" w:space="0" w:color="auto"/>
              <w:right w:val="single" w:sz="4" w:space="0" w:color="auto"/>
            </w:tcBorders>
            <w:vAlign w:val="center"/>
          </w:tcPr>
          <w:p w14:paraId="57F6D0DD" w14:textId="77777777" w:rsidR="006518C4" w:rsidRPr="00A832E6"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32B78A99"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64CE107"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E61B465" w14:textId="77777777" w:rsidR="006518C4" w:rsidRPr="000C0DEA" w:rsidRDefault="006518C4" w:rsidP="006B6D7F">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tc>
        <w:tc>
          <w:tcPr>
            <w:tcW w:w="1982" w:type="dxa"/>
            <w:tcBorders>
              <w:left w:val="single" w:sz="4" w:space="0" w:color="auto"/>
              <w:right w:val="single" w:sz="4" w:space="0" w:color="auto"/>
            </w:tcBorders>
            <w:vAlign w:val="center"/>
          </w:tcPr>
          <w:p w14:paraId="55523AEA" w14:textId="77777777" w:rsidR="006518C4" w:rsidRDefault="006518C4" w:rsidP="006B6D7F">
            <w:pPr>
              <w:widowControl/>
              <w:spacing w:line="260" w:lineRule="exact"/>
              <w:jc w:val="left"/>
              <w:rPr>
                <w:rFonts w:ascii="メイリオ" w:hAnsi="メイリオ"/>
                <w:szCs w:val="21"/>
              </w:rPr>
            </w:pPr>
            <w:r>
              <w:rPr>
                <w:rFonts w:ascii="メイリオ" w:hAnsi="メイリオ" w:hint="eastAsia"/>
                <w:szCs w:val="21"/>
              </w:rPr>
              <w:t>事業化までに</w:t>
            </w:r>
          </w:p>
          <w:p w14:paraId="4EAB1400" w14:textId="77777777" w:rsidR="006518C4" w:rsidRPr="002357E4" w:rsidRDefault="006518C4" w:rsidP="006B6D7F">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78" w:type="dxa"/>
            <w:tcBorders>
              <w:left w:val="single" w:sz="4" w:space="0" w:color="auto"/>
              <w:right w:val="single" w:sz="4" w:space="0" w:color="auto"/>
            </w:tcBorders>
            <w:vAlign w:val="center"/>
          </w:tcPr>
          <w:p w14:paraId="142B1A8C" w14:textId="77777777" w:rsidR="006518C4" w:rsidRPr="00A832E6"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54A61877"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0305827F"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56BFFE2" w14:textId="77777777" w:rsidR="006518C4" w:rsidRPr="000C0DEA" w:rsidRDefault="006518C4" w:rsidP="006B6D7F">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tc>
      </w:tr>
      <w:tr w:rsidR="006518C4" w:rsidRPr="00293760" w14:paraId="33DF1DFC" w14:textId="77777777" w:rsidTr="006B6D7F">
        <w:trPr>
          <w:trHeight w:val="899"/>
        </w:trPr>
        <w:tc>
          <w:tcPr>
            <w:tcW w:w="1837" w:type="dxa"/>
            <w:vMerge w:val="restart"/>
            <w:tcBorders>
              <w:left w:val="single" w:sz="4" w:space="0" w:color="auto"/>
              <w:right w:val="single" w:sz="4" w:space="0" w:color="auto"/>
            </w:tcBorders>
            <w:vAlign w:val="center"/>
          </w:tcPr>
          <w:p w14:paraId="20BF1029"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5CDBB7C4"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9" w:type="dxa"/>
            <w:tcBorders>
              <w:left w:val="single" w:sz="4" w:space="0" w:color="auto"/>
              <w:right w:val="single" w:sz="4" w:space="0" w:color="auto"/>
            </w:tcBorders>
            <w:vAlign w:val="center"/>
          </w:tcPr>
          <w:p w14:paraId="7425CB9B"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6900E2F5" w14:textId="77777777" w:rsidR="006518C4" w:rsidRPr="00834960" w:rsidRDefault="006518C4" w:rsidP="006B6D7F">
            <w:pPr>
              <w:widowControl/>
              <w:spacing w:line="260" w:lineRule="exact"/>
              <w:jc w:val="left"/>
              <w:rPr>
                <w:rFonts w:ascii="メイリオ" w:hAnsi="メイリオ"/>
                <w:i/>
                <w:iCs/>
                <w:color w:val="0070C0"/>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2" w:type="dxa"/>
            <w:vMerge w:val="restart"/>
            <w:tcBorders>
              <w:left w:val="single" w:sz="4" w:space="0" w:color="auto"/>
              <w:right w:val="single" w:sz="4" w:space="0" w:color="auto"/>
            </w:tcBorders>
            <w:vAlign w:val="center"/>
          </w:tcPr>
          <w:p w14:paraId="620FAF56" w14:textId="77777777" w:rsidR="006518C4" w:rsidRPr="00CE330C" w:rsidRDefault="006518C4" w:rsidP="006B6D7F">
            <w:pPr>
              <w:widowControl/>
              <w:spacing w:line="260" w:lineRule="exact"/>
              <w:rPr>
                <w:rFonts w:ascii="メイリオ" w:hAnsi="メイリオ"/>
                <w:szCs w:val="21"/>
              </w:rPr>
            </w:pPr>
            <w:r w:rsidRPr="00CE330C">
              <w:rPr>
                <w:rFonts w:ascii="メイリオ" w:hAnsi="メイリオ" w:hint="eastAsia"/>
                <w:szCs w:val="21"/>
              </w:rPr>
              <w:t>保険償還時期</w:t>
            </w:r>
          </w:p>
        </w:tc>
        <w:tc>
          <w:tcPr>
            <w:tcW w:w="2978" w:type="dxa"/>
            <w:tcBorders>
              <w:left w:val="single" w:sz="4" w:space="0" w:color="auto"/>
              <w:right w:val="single" w:sz="4" w:space="0" w:color="auto"/>
            </w:tcBorders>
            <w:vAlign w:val="center"/>
          </w:tcPr>
          <w:p w14:paraId="0EC66A62" w14:textId="77777777" w:rsidR="006518C4" w:rsidRPr="00CE330C" w:rsidRDefault="006518C4" w:rsidP="006B6D7F">
            <w:pPr>
              <w:widowControl/>
              <w:spacing w:line="260" w:lineRule="exact"/>
              <w:rPr>
                <w:rFonts w:ascii="メイリオ" w:hAnsi="メイリオ"/>
                <w:i/>
                <w:iCs/>
                <w:color w:val="0070C0"/>
                <w:szCs w:val="21"/>
              </w:rPr>
            </w:pPr>
            <w:r w:rsidRPr="00CE330C">
              <w:rPr>
                <w:rFonts w:ascii="メイリオ" w:hAnsi="メイリオ" w:hint="eastAsia"/>
                <w:i/>
                <w:iCs/>
                <w:color w:val="0070C0"/>
                <w:szCs w:val="21"/>
              </w:rPr>
              <w:t>令和○年○月</w:t>
            </w:r>
          </w:p>
          <w:p w14:paraId="6CEBF9E8" w14:textId="77777777" w:rsidR="006518C4" w:rsidRPr="00CE330C" w:rsidRDefault="006518C4" w:rsidP="006B6D7F">
            <w:pPr>
              <w:widowControl/>
              <w:spacing w:line="260" w:lineRule="exact"/>
              <w:rPr>
                <w:rFonts w:ascii="メイリオ" w:hAnsi="メイリオ"/>
                <w:i/>
                <w:iCs/>
                <w:color w:val="0070C0"/>
                <w:szCs w:val="21"/>
              </w:rPr>
            </w:pPr>
          </w:p>
        </w:tc>
      </w:tr>
      <w:tr w:rsidR="006518C4" w:rsidRPr="00293760" w14:paraId="7D6117D4" w14:textId="77777777" w:rsidTr="006B6D7F">
        <w:trPr>
          <w:trHeight w:val="1615"/>
        </w:trPr>
        <w:tc>
          <w:tcPr>
            <w:tcW w:w="1837" w:type="dxa"/>
            <w:vMerge/>
            <w:tcBorders>
              <w:left w:val="single" w:sz="4" w:space="0" w:color="auto"/>
              <w:right w:val="single" w:sz="4" w:space="0" w:color="auto"/>
            </w:tcBorders>
            <w:vAlign w:val="center"/>
          </w:tcPr>
          <w:p w14:paraId="118E2B2F" w14:textId="77777777" w:rsidR="006518C4" w:rsidRPr="00293760" w:rsidRDefault="006518C4" w:rsidP="006B6D7F">
            <w:pPr>
              <w:widowControl/>
              <w:spacing w:line="260" w:lineRule="exact"/>
              <w:jc w:val="left"/>
              <w:rPr>
                <w:rFonts w:ascii="メイリオ" w:hAnsi="メイリオ"/>
                <w:szCs w:val="21"/>
              </w:rPr>
            </w:pPr>
          </w:p>
        </w:tc>
        <w:tc>
          <w:tcPr>
            <w:tcW w:w="2979" w:type="dxa"/>
            <w:tcBorders>
              <w:left w:val="single" w:sz="4" w:space="0" w:color="auto"/>
              <w:right w:val="single" w:sz="4" w:space="0" w:color="auto"/>
            </w:tcBorders>
            <w:shd w:val="clear" w:color="auto" w:fill="auto"/>
          </w:tcPr>
          <w:p w14:paraId="161B6D5D" w14:textId="77777777" w:rsidR="006518C4" w:rsidRPr="00C31E13" w:rsidRDefault="006518C4" w:rsidP="006518C4">
            <w:pPr>
              <w:pStyle w:val="ac"/>
              <w:widowControl/>
              <w:numPr>
                <w:ilvl w:val="0"/>
                <w:numId w:val="35"/>
              </w:numPr>
              <w:spacing w:line="260" w:lineRule="exact"/>
              <w:ind w:leftChars="0"/>
              <w:rPr>
                <w:rFonts w:ascii="メイリオ" w:hAnsi="メイリオ"/>
                <w:szCs w:val="21"/>
              </w:rPr>
            </w:pPr>
            <w:r w:rsidRPr="00C31E13">
              <w:rPr>
                <w:rFonts w:ascii="メイリオ" w:hAnsi="メイリオ" w:hint="eastAsia"/>
                <w:szCs w:val="21"/>
              </w:rPr>
              <w:t xml:space="preserve"> </w:t>
            </w:r>
            <w:r w:rsidRPr="00C31E13">
              <w:rPr>
                <w:rFonts w:ascii="メイリオ" w:hAnsi="メイリオ" w:hint="eastAsia"/>
                <w:szCs w:val="21"/>
              </w:rPr>
              <w:t>許認可戦略</w:t>
            </w:r>
          </w:p>
          <w:p w14:paraId="353F409C"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①「一般的名称」、②「クラス分類」③「新／改良」についての根拠・妥当性及び④新／改良の場合に謳う効果効能</w:t>
            </w:r>
          </w:p>
          <w:p w14:paraId="569E6082" w14:textId="77777777" w:rsidR="006518C4" w:rsidRPr="00C31E13" w:rsidRDefault="006518C4" w:rsidP="006B6D7F">
            <w:pPr>
              <w:widowControl/>
              <w:spacing w:line="260" w:lineRule="exact"/>
              <w:rPr>
                <w:rFonts w:ascii="メイリオ" w:hAnsi="メイリオ"/>
                <w:szCs w:val="21"/>
              </w:rPr>
            </w:pPr>
          </w:p>
          <w:p w14:paraId="14E95224" w14:textId="77777777" w:rsidR="006518C4" w:rsidRPr="00C31E13" w:rsidRDefault="006518C4" w:rsidP="006B6D7F">
            <w:pPr>
              <w:widowControl/>
              <w:spacing w:line="260" w:lineRule="exact"/>
              <w:rPr>
                <w:rFonts w:ascii="メイリオ" w:hAnsi="メイリオ"/>
                <w:szCs w:val="21"/>
              </w:rPr>
            </w:pPr>
          </w:p>
          <w:p w14:paraId="5600ECAB" w14:textId="77777777" w:rsidR="006518C4" w:rsidRPr="00C31E13" w:rsidRDefault="006518C4" w:rsidP="006B6D7F">
            <w:pPr>
              <w:widowControl/>
              <w:spacing w:line="260" w:lineRule="exact"/>
              <w:rPr>
                <w:rFonts w:ascii="メイリオ" w:hAnsi="メイリオ"/>
                <w:szCs w:val="21"/>
              </w:rPr>
            </w:pPr>
          </w:p>
          <w:p w14:paraId="7C8441CC"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２．体制の構築</w:t>
            </w:r>
          </w:p>
          <w:p w14:paraId="78DD1B9A"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製造販売業許可取得状況、製造業登録状況、</w:t>
            </w:r>
            <w:r w:rsidRPr="00C31E13">
              <w:rPr>
                <w:rFonts w:ascii="メイリオ" w:hAnsi="メイリオ" w:hint="eastAsia"/>
                <w:szCs w:val="21"/>
              </w:rPr>
              <w:t>QMS</w:t>
            </w:r>
            <w:r w:rsidRPr="00C31E13">
              <w:rPr>
                <w:rFonts w:ascii="メイリオ" w:hAnsi="メイリオ" w:hint="eastAsia"/>
                <w:szCs w:val="21"/>
              </w:rPr>
              <w:t>体制構築状況など</w:t>
            </w:r>
          </w:p>
          <w:p w14:paraId="5578E3BF" w14:textId="77777777" w:rsidR="006518C4" w:rsidRPr="00C31E13" w:rsidRDefault="006518C4" w:rsidP="006B6D7F">
            <w:pPr>
              <w:widowControl/>
              <w:spacing w:line="260" w:lineRule="exact"/>
              <w:rPr>
                <w:rFonts w:ascii="メイリオ" w:hAnsi="メイリオ"/>
                <w:szCs w:val="21"/>
              </w:rPr>
            </w:pPr>
          </w:p>
          <w:p w14:paraId="19C5F985" w14:textId="77777777" w:rsidR="006518C4" w:rsidRPr="00C31E13" w:rsidRDefault="006518C4" w:rsidP="006B6D7F">
            <w:pPr>
              <w:widowControl/>
              <w:spacing w:line="260" w:lineRule="exact"/>
              <w:rPr>
                <w:rFonts w:ascii="メイリオ" w:hAnsi="メイリオ"/>
                <w:szCs w:val="21"/>
              </w:rPr>
            </w:pPr>
          </w:p>
          <w:p w14:paraId="5B0222B4" w14:textId="77777777" w:rsidR="006518C4" w:rsidRPr="00C31E13" w:rsidRDefault="006518C4" w:rsidP="006B6D7F">
            <w:pPr>
              <w:widowControl/>
              <w:spacing w:line="260" w:lineRule="exact"/>
              <w:rPr>
                <w:rFonts w:ascii="メイリオ" w:hAnsi="メイリオ"/>
                <w:szCs w:val="21"/>
              </w:rPr>
            </w:pPr>
          </w:p>
          <w:p w14:paraId="7BFA46DA"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※スケジュール等の妥当性</w:t>
            </w:r>
          </w:p>
          <w:p w14:paraId="4B7D15E0" w14:textId="77777777" w:rsidR="006518C4" w:rsidRPr="00C31E13" w:rsidRDefault="006518C4" w:rsidP="006B6D7F">
            <w:pPr>
              <w:widowControl/>
              <w:spacing w:line="260" w:lineRule="exact"/>
              <w:rPr>
                <w:rFonts w:ascii="メイリオ" w:hAnsi="メイリオ"/>
                <w:szCs w:val="21"/>
              </w:rPr>
            </w:pPr>
          </w:p>
          <w:p w14:paraId="18BD15CF" w14:textId="77777777" w:rsidR="006518C4" w:rsidRPr="00C31E13" w:rsidRDefault="006518C4" w:rsidP="006B6D7F">
            <w:pPr>
              <w:widowControl/>
              <w:spacing w:line="260" w:lineRule="exact"/>
              <w:rPr>
                <w:rFonts w:ascii="メイリオ" w:hAnsi="メイリオ"/>
                <w:szCs w:val="21"/>
              </w:rPr>
            </w:pPr>
          </w:p>
          <w:p w14:paraId="28FA5B1A" w14:textId="77777777" w:rsidR="006518C4" w:rsidRPr="00C31E13" w:rsidRDefault="006518C4" w:rsidP="006B6D7F">
            <w:pPr>
              <w:widowControl/>
              <w:spacing w:line="260" w:lineRule="exact"/>
              <w:rPr>
                <w:rFonts w:ascii="メイリオ" w:hAnsi="メイリオ"/>
                <w:szCs w:val="21"/>
                <w:highlight w:val="yellow"/>
              </w:rPr>
            </w:pPr>
          </w:p>
        </w:tc>
        <w:tc>
          <w:tcPr>
            <w:tcW w:w="1982" w:type="dxa"/>
            <w:vMerge/>
            <w:tcBorders>
              <w:left w:val="single" w:sz="4" w:space="0" w:color="auto"/>
              <w:right w:val="single" w:sz="4" w:space="0" w:color="auto"/>
            </w:tcBorders>
            <w:vAlign w:val="center"/>
          </w:tcPr>
          <w:p w14:paraId="2785B110" w14:textId="77777777" w:rsidR="006518C4" w:rsidRPr="00CE330C" w:rsidRDefault="006518C4" w:rsidP="006B6D7F">
            <w:pPr>
              <w:widowControl/>
              <w:spacing w:line="260" w:lineRule="exact"/>
              <w:rPr>
                <w:rFonts w:ascii="メイリオ" w:hAnsi="メイリオ"/>
                <w:szCs w:val="21"/>
              </w:rPr>
            </w:pPr>
          </w:p>
        </w:tc>
        <w:tc>
          <w:tcPr>
            <w:tcW w:w="2978" w:type="dxa"/>
            <w:tcBorders>
              <w:left w:val="single" w:sz="4" w:space="0" w:color="auto"/>
              <w:right w:val="single" w:sz="4" w:space="0" w:color="auto"/>
            </w:tcBorders>
          </w:tcPr>
          <w:p w14:paraId="4EE68AA1" w14:textId="77777777" w:rsidR="006518C4" w:rsidRPr="00CE330C" w:rsidRDefault="006518C4" w:rsidP="006B6D7F">
            <w:pPr>
              <w:widowControl/>
              <w:spacing w:line="260" w:lineRule="exact"/>
              <w:rPr>
                <w:rFonts w:ascii="メイリオ" w:hAnsi="メイリオ"/>
                <w:szCs w:val="21"/>
              </w:rPr>
            </w:pPr>
            <w:r w:rsidRPr="00CE330C">
              <w:rPr>
                <w:rFonts w:ascii="メイリオ" w:hAnsi="メイリオ" w:hint="eastAsia"/>
                <w:szCs w:val="21"/>
              </w:rPr>
              <w:t>※スケジュール等の妥当性</w:t>
            </w:r>
          </w:p>
        </w:tc>
      </w:tr>
      <w:tr w:rsidR="006518C4" w:rsidRPr="00293760" w14:paraId="31C56AB9" w14:textId="77777777" w:rsidTr="006B6D7F">
        <w:trPr>
          <w:trHeight w:val="687"/>
        </w:trPr>
        <w:tc>
          <w:tcPr>
            <w:tcW w:w="1837" w:type="dxa"/>
            <w:tcBorders>
              <w:left w:val="single" w:sz="4" w:space="0" w:color="auto"/>
              <w:right w:val="single" w:sz="4" w:space="0" w:color="auto"/>
            </w:tcBorders>
            <w:vAlign w:val="center"/>
          </w:tcPr>
          <w:p w14:paraId="10DC1BF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9" w:type="dxa"/>
            <w:tcBorders>
              <w:left w:val="single" w:sz="4" w:space="0" w:color="auto"/>
              <w:right w:val="single" w:sz="4" w:space="0" w:color="auto"/>
            </w:tcBorders>
            <w:vAlign w:val="center"/>
          </w:tcPr>
          <w:p w14:paraId="6728FD89"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A935CD1"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2" w:type="dxa"/>
            <w:tcBorders>
              <w:left w:val="single" w:sz="4" w:space="0" w:color="auto"/>
              <w:right w:val="single" w:sz="4" w:space="0" w:color="auto"/>
            </w:tcBorders>
            <w:vAlign w:val="center"/>
          </w:tcPr>
          <w:p w14:paraId="725C94EA"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年後の</w:t>
            </w:r>
          </w:p>
          <w:p w14:paraId="64C9D0CA"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市場占有率</w:t>
            </w:r>
          </w:p>
        </w:tc>
        <w:tc>
          <w:tcPr>
            <w:tcW w:w="2978" w:type="dxa"/>
            <w:tcBorders>
              <w:left w:val="single" w:sz="4" w:space="0" w:color="auto"/>
              <w:right w:val="single" w:sz="4" w:space="0" w:color="auto"/>
            </w:tcBorders>
            <w:vAlign w:val="center"/>
          </w:tcPr>
          <w:p w14:paraId="2D5BB1EC" w14:textId="77777777" w:rsidR="006518C4" w:rsidRPr="00293760" w:rsidRDefault="006518C4" w:rsidP="006B6D7F">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p>
        </w:tc>
      </w:tr>
      <w:tr w:rsidR="006518C4" w:rsidRPr="00293760" w14:paraId="0F703FDE" w14:textId="77777777" w:rsidTr="006B6D7F">
        <w:trPr>
          <w:trHeight w:val="595"/>
        </w:trPr>
        <w:tc>
          <w:tcPr>
            <w:tcW w:w="1837" w:type="dxa"/>
            <w:tcBorders>
              <w:left w:val="single" w:sz="4" w:space="0" w:color="auto"/>
              <w:right w:val="single" w:sz="4" w:space="0" w:color="auto"/>
            </w:tcBorders>
            <w:vAlign w:val="center"/>
          </w:tcPr>
          <w:p w14:paraId="7D9C19B0"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6892770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9" w:type="dxa"/>
            <w:tcBorders>
              <w:left w:val="single" w:sz="4" w:space="0" w:color="auto"/>
              <w:right w:val="single" w:sz="4" w:space="0" w:color="auto"/>
            </w:tcBorders>
            <w:vAlign w:val="center"/>
          </w:tcPr>
          <w:p w14:paraId="55EC9484" w14:textId="77777777" w:rsidR="006518C4" w:rsidRPr="00293760" w:rsidRDefault="006518C4" w:rsidP="006B6D7F">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2" w:type="dxa"/>
            <w:tcBorders>
              <w:left w:val="single" w:sz="4" w:space="0" w:color="auto"/>
              <w:right w:val="single" w:sz="4" w:space="0" w:color="auto"/>
            </w:tcBorders>
            <w:vAlign w:val="center"/>
          </w:tcPr>
          <w:p w14:paraId="700A7167"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5BAD7A5F" w14:textId="77777777" w:rsidR="006518C4" w:rsidRPr="00293760" w:rsidRDefault="006518C4" w:rsidP="006B6D7F">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78" w:type="dxa"/>
            <w:tcBorders>
              <w:left w:val="single" w:sz="4" w:space="0" w:color="auto"/>
              <w:right w:val="single" w:sz="4" w:space="0" w:color="auto"/>
            </w:tcBorders>
            <w:vAlign w:val="center"/>
          </w:tcPr>
          <w:p w14:paraId="293C7564" w14:textId="77777777" w:rsidR="006518C4" w:rsidRPr="00293760" w:rsidRDefault="006518C4" w:rsidP="006B6D7F">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r>
      <w:tr w:rsidR="006518C4" w:rsidRPr="00293760" w14:paraId="5E5EF3E9" w14:textId="77777777" w:rsidTr="006B6D7F">
        <w:trPr>
          <w:trHeight w:val="631"/>
        </w:trPr>
        <w:tc>
          <w:tcPr>
            <w:tcW w:w="1837" w:type="dxa"/>
            <w:tcBorders>
              <w:left w:val="single" w:sz="4" w:space="0" w:color="auto"/>
              <w:right w:val="single" w:sz="4" w:space="0" w:color="auto"/>
            </w:tcBorders>
            <w:vAlign w:val="center"/>
          </w:tcPr>
          <w:p w14:paraId="604EE68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9" w:type="dxa"/>
            <w:tcBorders>
              <w:left w:val="single" w:sz="4" w:space="0" w:color="auto"/>
              <w:right w:val="single" w:sz="4" w:space="0" w:color="auto"/>
            </w:tcBorders>
            <w:vAlign w:val="center"/>
          </w:tcPr>
          <w:p w14:paraId="4DEE18A4" w14:textId="77777777" w:rsidR="006518C4" w:rsidRPr="00293760" w:rsidRDefault="006518C4" w:rsidP="006B6D7F">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2" w:type="dxa"/>
            <w:tcBorders>
              <w:left w:val="single" w:sz="4" w:space="0" w:color="auto"/>
              <w:right w:val="single" w:sz="4" w:space="0" w:color="auto"/>
            </w:tcBorders>
            <w:vAlign w:val="center"/>
          </w:tcPr>
          <w:p w14:paraId="42341861" w14:textId="77777777" w:rsidR="006518C4" w:rsidRPr="00CE330C" w:rsidRDefault="006518C4" w:rsidP="006B6D7F">
            <w:pPr>
              <w:widowControl/>
              <w:spacing w:line="260" w:lineRule="exact"/>
              <w:jc w:val="left"/>
              <w:rPr>
                <w:rFonts w:ascii="メイリオ" w:hAnsi="メイリオ"/>
                <w:szCs w:val="21"/>
              </w:rPr>
            </w:pPr>
            <w:r w:rsidRPr="00CE330C">
              <w:rPr>
                <w:rFonts w:ascii="メイリオ" w:hAnsi="メイリオ" w:hint="eastAsia"/>
                <w:szCs w:val="21"/>
              </w:rPr>
              <w:t>投資回収できる見込み年月</w:t>
            </w:r>
          </w:p>
        </w:tc>
        <w:tc>
          <w:tcPr>
            <w:tcW w:w="2978" w:type="dxa"/>
            <w:tcBorders>
              <w:left w:val="single" w:sz="4" w:space="0" w:color="auto"/>
              <w:right w:val="single" w:sz="4" w:space="0" w:color="auto"/>
            </w:tcBorders>
            <w:vAlign w:val="center"/>
          </w:tcPr>
          <w:p w14:paraId="6398220B" w14:textId="77777777" w:rsidR="006518C4" w:rsidRPr="00CE330C" w:rsidRDefault="006518C4" w:rsidP="006B6D7F">
            <w:pPr>
              <w:widowControl/>
              <w:spacing w:line="260" w:lineRule="exact"/>
              <w:jc w:val="left"/>
              <w:rPr>
                <w:rFonts w:ascii="メイリオ" w:hAnsi="メイリオ"/>
                <w:i/>
                <w:iCs/>
                <w:szCs w:val="21"/>
              </w:rPr>
            </w:pPr>
            <w:r w:rsidRPr="00CE330C">
              <w:rPr>
                <w:rFonts w:ascii="メイリオ" w:hAnsi="メイリオ" w:hint="eastAsia"/>
                <w:szCs w:val="21"/>
              </w:rPr>
              <w:t xml:space="preserve">　</w:t>
            </w:r>
            <w:r w:rsidRPr="00CE330C">
              <w:rPr>
                <w:rFonts w:ascii="メイリオ" w:hAnsi="メイリオ" w:hint="eastAsia"/>
                <w:i/>
                <w:iCs/>
                <w:color w:val="0070C0"/>
                <w:szCs w:val="21"/>
              </w:rPr>
              <w:t>令和○年○月</w:t>
            </w:r>
          </w:p>
        </w:tc>
      </w:tr>
    </w:tbl>
    <w:p w14:paraId="7BC00B68" w14:textId="77777777" w:rsidR="006518C4" w:rsidRDefault="006518C4" w:rsidP="006518C4">
      <w:pPr>
        <w:rPr>
          <w:rFonts w:asciiTheme="majorEastAsia" w:eastAsiaTheme="majorEastAsia" w:hAnsiTheme="majorEastAsia"/>
          <w:color w:val="000000" w:themeColor="text1"/>
        </w:rPr>
      </w:pPr>
    </w:p>
    <w:p w14:paraId="118285DA" w14:textId="2A13C7C6" w:rsidR="006518C4" w:rsidRPr="006524B9" w:rsidRDefault="006518C4" w:rsidP="00C4051D">
      <w:pPr>
        <w:widowControl/>
        <w:spacing w:line="260" w:lineRule="exact"/>
        <w:ind w:firstLineChars="50" w:firstLine="105"/>
        <w:jc w:val="left"/>
        <w:rPr>
          <w:rFonts w:asciiTheme="majorEastAsia" w:eastAsiaTheme="majorEastAsia" w:hAnsiTheme="majorEastAsia"/>
          <w:bCs/>
        </w:rPr>
      </w:pPr>
      <w:r w:rsidRPr="00C4051D">
        <w:rPr>
          <w:rFonts w:asciiTheme="majorEastAsia" w:eastAsiaTheme="majorEastAsia" w:hAnsiTheme="majorEastAsia" w:hint="eastAsia"/>
          <w:bCs/>
        </w:rPr>
        <w:t>開発製品の概要（</w:t>
      </w:r>
      <w:r w:rsidRPr="00C4051D">
        <w:rPr>
          <w:rFonts w:asciiTheme="majorEastAsia" w:eastAsiaTheme="majorEastAsia" w:hAnsiTheme="majorEastAsia"/>
          <w:bCs/>
        </w:rPr>
        <w:t>4P</w:t>
      </w:r>
      <w:r w:rsidRPr="00C4051D">
        <w:rPr>
          <w:rFonts w:asciiTheme="majorEastAsia" w:eastAsiaTheme="majorEastAsia" w:hAnsiTheme="majorEastAsia"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AE4A55"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0DD0E4B1" w14:textId="77777777" w:rsidR="006518C4" w:rsidRPr="00AE4A55"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E22575" w14:textId="77777777" w:rsidR="006518C4" w:rsidRPr="00AE4A55" w:rsidRDefault="006518C4" w:rsidP="006B6D7F">
            <w:pPr>
              <w:widowControl/>
              <w:spacing w:line="260" w:lineRule="exact"/>
              <w:jc w:val="left"/>
              <w:rPr>
                <w:rFonts w:ascii="メイリオ" w:hAnsi="メイリオ"/>
              </w:rPr>
            </w:pPr>
          </w:p>
          <w:p w14:paraId="7BC3B418" w14:textId="77777777" w:rsidR="006518C4" w:rsidRPr="00AE4A55" w:rsidRDefault="006518C4" w:rsidP="006B6D7F">
            <w:pPr>
              <w:widowControl/>
              <w:spacing w:line="260" w:lineRule="exact"/>
              <w:jc w:val="left"/>
              <w:rPr>
                <w:rFonts w:ascii="メイリオ" w:hAnsi="メイリオ"/>
              </w:rPr>
            </w:pPr>
          </w:p>
          <w:p w14:paraId="1DE0FE92" w14:textId="77777777" w:rsidR="006518C4" w:rsidRDefault="006518C4" w:rsidP="006B6D7F">
            <w:pPr>
              <w:widowControl/>
              <w:spacing w:line="260" w:lineRule="exact"/>
              <w:jc w:val="left"/>
              <w:rPr>
                <w:rFonts w:ascii="メイリオ" w:hAnsi="メイリオ"/>
              </w:rPr>
            </w:pPr>
          </w:p>
          <w:p w14:paraId="5B92F8A2" w14:textId="77777777" w:rsidR="006518C4" w:rsidRPr="00AE4A55" w:rsidRDefault="006518C4" w:rsidP="006B6D7F">
            <w:pPr>
              <w:widowControl/>
              <w:spacing w:line="260" w:lineRule="exact"/>
              <w:jc w:val="left"/>
              <w:rPr>
                <w:rFonts w:ascii="メイリオ" w:hAnsi="メイリオ"/>
              </w:rPr>
            </w:pPr>
          </w:p>
          <w:p w14:paraId="305957A3" w14:textId="77777777" w:rsidR="006518C4" w:rsidRPr="00AE4A55" w:rsidRDefault="006518C4" w:rsidP="006B6D7F">
            <w:pPr>
              <w:widowControl/>
              <w:spacing w:line="260" w:lineRule="exact"/>
              <w:jc w:val="left"/>
              <w:rPr>
                <w:rFonts w:ascii="メイリオ" w:hAnsi="メイリオ"/>
              </w:rPr>
            </w:pPr>
          </w:p>
          <w:p w14:paraId="6E83DA8F" w14:textId="77777777" w:rsidR="006518C4" w:rsidRPr="00AE4A55" w:rsidRDefault="006518C4" w:rsidP="006B6D7F">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536491B1"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lastRenderedPageBreak/>
              <w:t>P</w:t>
            </w:r>
            <w:r w:rsidRPr="00AE4A55">
              <w:rPr>
                <w:rFonts w:ascii="メイリオ" w:hAnsi="メイリオ"/>
              </w:rPr>
              <w:t>rice</w:t>
            </w:r>
            <w:r w:rsidRPr="00AE4A55">
              <w:rPr>
                <w:rFonts w:ascii="メイリオ" w:hAnsi="メイリオ" w:hint="eastAsia"/>
              </w:rPr>
              <w:t>（価格）</w:t>
            </w:r>
          </w:p>
          <w:p w14:paraId="543602F3"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想定する保険価格（</w:t>
            </w:r>
            <w:r w:rsidRPr="00AE4A55">
              <w:rPr>
                <w:rFonts w:ascii="メイリオ" w:hAnsi="メイリオ" w:hint="eastAsia"/>
              </w:rPr>
              <w:t xml:space="preserve"> </w:t>
            </w:r>
            <w:r w:rsidRPr="00AE4A55">
              <w:rPr>
                <w:rFonts w:ascii="メイリオ" w:hAnsi="メイリオ" w:hint="eastAsia"/>
              </w:rPr>
              <w:t>新規</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既存</w:t>
            </w:r>
            <w:r w:rsidRPr="00AE4A55">
              <w:rPr>
                <w:rFonts w:ascii="メイリオ" w:hAnsi="メイリオ" w:hint="eastAsia"/>
              </w:rPr>
              <w:t xml:space="preserve"> </w:t>
            </w:r>
            <w:r w:rsidRPr="00AE4A55">
              <w:rPr>
                <w:rFonts w:ascii="メイリオ" w:hAnsi="メイリオ" w:hint="eastAsia"/>
              </w:rPr>
              <w:t>）</w:t>
            </w:r>
          </w:p>
          <w:p w14:paraId="371C0157" w14:textId="77777777" w:rsidR="006518C4" w:rsidRPr="00AE4A55" w:rsidRDefault="006518C4" w:rsidP="006B6D7F">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486C3102" w14:textId="77777777" w:rsidR="006518C4" w:rsidRPr="00AE4A55" w:rsidRDefault="006518C4" w:rsidP="006B6D7F">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79A101B9" w14:textId="77777777" w:rsidR="006518C4" w:rsidRDefault="006518C4" w:rsidP="006B6D7F">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0CC1AE8" w14:textId="77777777" w:rsidR="006518C4" w:rsidRDefault="006518C4" w:rsidP="006B6D7F">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21310422" w14:textId="77777777" w:rsidR="006518C4" w:rsidRPr="00AE4A55" w:rsidRDefault="006518C4" w:rsidP="006B6D7F">
            <w:pPr>
              <w:widowControl/>
              <w:spacing w:line="260" w:lineRule="exact"/>
              <w:jc w:val="left"/>
              <w:rPr>
                <w:rFonts w:ascii="メイリオ" w:hAnsi="メイリオ"/>
              </w:rPr>
            </w:pPr>
            <w:r>
              <w:rPr>
                <w:rFonts w:ascii="メイリオ" w:hAnsi="メイリオ" w:hint="eastAsia"/>
              </w:rPr>
              <w:lastRenderedPageBreak/>
              <w:t>目標</w:t>
            </w:r>
            <w:r w:rsidRPr="00AE4A55">
              <w:rPr>
                <w:rFonts w:ascii="メイリオ" w:hAnsi="メイリオ" w:hint="eastAsia"/>
              </w:rPr>
              <w:t xml:space="preserve">原価　</w:t>
            </w:r>
            <w:r w:rsidRPr="00AE4A55">
              <w:rPr>
                <w:rFonts w:ascii="メイリオ" w:hAnsi="メイリオ" w:hint="eastAsia"/>
                <w:i/>
                <w:iCs/>
                <w:color w:val="0070C0"/>
              </w:rPr>
              <w:t>○○○○円</w:t>
            </w:r>
          </w:p>
        </w:tc>
      </w:tr>
      <w:tr w:rsidR="006518C4" w:rsidRPr="00AE4A55"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AE4A55" w:rsidRDefault="006518C4" w:rsidP="006B6D7F">
            <w:pPr>
              <w:widowControl/>
              <w:spacing w:line="260" w:lineRule="exact"/>
              <w:ind w:firstLineChars="50" w:firstLine="105"/>
              <w:jc w:val="left"/>
              <w:rPr>
                <w:rFonts w:ascii="メイリオ" w:hAnsi="メイリオ"/>
              </w:rPr>
            </w:pPr>
            <w:r w:rsidRPr="00AE4A55">
              <w:rPr>
                <w:rFonts w:ascii="メイリオ" w:hAnsi="メイリオ" w:hint="eastAsia"/>
              </w:rPr>
              <w:lastRenderedPageBreak/>
              <w:t>P</w:t>
            </w:r>
            <w:r w:rsidRPr="00AE4A55">
              <w:rPr>
                <w:rFonts w:ascii="メイリオ" w:hAnsi="メイリオ"/>
              </w:rPr>
              <w:t>lace</w:t>
            </w:r>
            <w:r w:rsidRPr="00AE4A55">
              <w:rPr>
                <w:rFonts w:ascii="メイリオ" w:hAnsi="メイリオ" w:hint="eastAsia"/>
              </w:rPr>
              <w:t>（流通）</w:t>
            </w:r>
          </w:p>
          <w:p w14:paraId="7E95A3D6" w14:textId="77777777" w:rsidR="006518C4"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DBB35D6" w14:textId="77777777" w:rsidR="006518C4" w:rsidRDefault="006518C4" w:rsidP="006B6D7F">
            <w:pPr>
              <w:widowControl/>
              <w:spacing w:line="260" w:lineRule="exact"/>
              <w:jc w:val="left"/>
              <w:rPr>
                <w:rFonts w:ascii="メイリオ" w:hAnsi="メイリオ"/>
                <w:i/>
                <w:iCs/>
                <w:color w:val="0070C0"/>
              </w:rPr>
            </w:pPr>
          </w:p>
          <w:p w14:paraId="220D3E91" w14:textId="77777777" w:rsidR="006518C4" w:rsidRDefault="006518C4" w:rsidP="006B6D7F">
            <w:pPr>
              <w:widowControl/>
              <w:spacing w:line="260" w:lineRule="exact"/>
              <w:jc w:val="left"/>
              <w:rPr>
                <w:rFonts w:ascii="メイリオ" w:hAnsi="メイリオ"/>
                <w:i/>
                <w:iCs/>
                <w:color w:val="0070C0"/>
              </w:rPr>
            </w:pPr>
          </w:p>
          <w:p w14:paraId="712602C3" w14:textId="77777777" w:rsidR="006518C4" w:rsidRDefault="006518C4" w:rsidP="006B6D7F">
            <w:pPr>
              <w:widowControl/>
              <w:spacing w:line="260" w:lineRule="exact"/>
              <w:jc w:val="left"/>
              <w:rPr>
                <w:rFonts w:ascii="メイリオ" w:hAnsi="メイリオ"/>
                <w:i/>
                <w:iCs/>
                <w:color w:val="0070C0"/>
              </w:rPr>
            </w:pPr>
          </w:p>
          <w:p w14:paraId="5A44D49F" w14:textId="77777777" w:rsidR="006518C4" w:rsidRDefault="006518C4" w:rsidP="006B6D7F">
            <w:pPr>
              <w:widowControl/>
              <w:spacing w:line="260" w:lineRule="exact"/>
              <w:jc w:val="left"/>
              <w:rPr>
                <w:rFonts w:ascii="メイリオ" w:hAnsi="メイリオ"/>
                <w:i/>
                <w:iCs/>
                <w:color w:val="0070C0"/>
              </w:rPr>
            </w:pPr>
          </w:p>
          <w:p w14:paraId="1D9DB340" w14:textId="77777777" w:rsidR="006518C4" w:rsidRPr="000C0DEA" w:rsidRDefault="006518C4" w:rsidP="006B6D7F">
            <w:pPr>
              <w:widowControl/>
              <w:spacing w:line="260" w:lineRule="exact"/>
              <w:jc w:val="left"/>
              <w:rPr>
                <w:rFonts w:ascii="メイリオ" w:hAnsi="メイリオ"/>
                <w:i/>
                <w:iCs/>
                <w:color w:val="0070C0"/>
              </w:rPr>
            </w:pPr>
          </w:p>
        </w:tc>
        <w:tc>
          <w:tcPr>
            <w:tcW w:w="4905" w:type="dxa"/>
            <w:tcBorders>
              <w:left w:val="single" w:sz="4" w:space="0" w:color="auto"/>
              <w:right w:val="single" w:sz="4" w:space="0" w:color="auto"/>
            </w:tcBorders>
          </w:tcPr>
          <w:p w14:paraId="45F26FC6"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0B6CA63" w14:textId="77777777" w:rsidR="006518C4" w:rsidRPr="00293760"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03C4422" w14:textId="77777777" w:rsidR="006518C4" w:rsidRDefault="006518C4" w:rsidP="006518C4">
      <w:pPr>
        <w:rPr>
          <w:rFonts w:asciiTheme="majorEastAsia" w:eastAsiaTheme="majorEastAsia" w:hAnsiTheme="majorEastAsia"/>
          <w:color w:val="000000" w:themeColor="text1"/>
        </w:rPr>
      </w:pPr>
    </w:p>
    <w:p w14:paraId="430E8FA3" w14:textId="53E3ADED" w:rsidR="006518C4" w:rsidRPr="00885F64" w:rsidRDefault="006518C4" w:rsidP="00C4051D">
      <w:pPr>
        <w:widowControl/>
        <w:spacing w:line="300" w:lineRule="exact"/>
        <w:ind w:firstLineChars="50" w:firstLine="105"/>
        <w:jc w:val="left"/>
        <w:rPr>
          <w:rFonts w:ascii="メイリオ" w:eastAsia="メイリオ" w:hAnsi="メイリオ"/>
          <w:bCs/>
        </w:rPr>
      </w:pPr>
      <w:r w:rsidRPr="00C4051D">
        <w:rPr>
          <w:rFonts w:ascii="メイリオ" w:eastAsia="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885F64" w14:paraId="4B5DE45B" w14:textId="77777777" w:rsidTr="006B6D7F">
        <w:tc>
          <w:tcPr>
            <w:tcW w:w="1696" w:type="dxa"/>
          </w:tcPr>
          <w:p w14:paraId="20A93E67" w14:textId="77777777" w:rsidR="006518C4" w:rsidRPr="00885F64" w:rsidRDefault="006518C4" w:rsidP="006B6D7F">
            <w:pPr>
              <w:widowControl/>
              <w:spacing w:line="260" w:lineRule="exact"/>
              <w:jc w:val="center"/>
              <w:rPr>
                <w:rFonts w:ascii="メイリオ" w:eastAsia="メイリオ" w:hAnsi="メイリオ"/>
                <w:bCs/>
              </w:rPr>
            </w:pPr>
          </w:p>
        </w:tc>
        <w:tc>
          <w:tcPr>
            <w:tcW w:w="2011" w:type="dxa"/>
          </w:tcPr>
          <w:p w14:paraId="17CBB542"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提案機器</w:t>
            </w:r>
          </w:p>
        </w:tc>
        <w:tc>
          <w:tcPr>
            <w:tcW w:w="2012" w:type="dxa"/>
          </w:tcPr>
          <w:p w14:paraId="7CF57585"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競合機器1</w:t>
            </w:r>
          </w:p>
        </w:tc>
        <w:tc>
          <w:tcPr>
            <w:tcW w:w="2011" w:type="dxa"/>
          </w:tcPr>
          <w:p w14:paraId="6FAA79A2"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競合機器2</w:t>
            </w:r>
          </w:p>
        </w:tc>
        <w:tc>
          <w:tcPr>
            <w:tcW w:w="2012" w:type="dxa"/>
          </w:tcPr>
          <w:p w14:paraId="7A0921AD"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競合機器3</w:t>
            </w:r>
          </w:p>
        </w:tc>
      </w:tr>
      <w:tr w:rsidR="006518C4" w:rsidRPr="00885F64" w14:paraId="7E06B520" w14:textId="77777777" w:rsidTr="006B6D7F">
        <w:tc>
          <w:tcPr>
            <w:tcW w:w="1696" w:type="dxa"/>
          </w:tcPr>
          <w:p w14:paraId="6C0E504C"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メーカー</w:t>
            </w:r>
          </w:p>
        </w:tc>
        <w:tc>
          <w:tcPr>
            <w:tcW w:w="2011" w:type="dxa"/>
          </w:tcPr>
          <w:p w14:paraId="7C2B5A42"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2632907C"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7CDDBE48"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1D9DD2B"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90139B9" w14:textId="77777777" w:rsidTr="006B6D7F">
        <w:tc>
          <w:tcPr>
            <w:tcW w:w="1696" w:type="dxa"/>
          </w:tcPr>
          <w:p w14:paraId="625F8C27"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概要</w:t>
            </w:r>
          </w:p>
        </w:tc>
        <w:tc>
          <w:tcPr>
            <w:tcW w:w="2011" w:type="dxa"/>
          </w:tcPr>
          <w:p w14:paraId="06909401"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38AAA0D"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9AA9DB3"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170A1F0"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F04ED13" w14:textId="77777777" w:rsidTr="006B6D7F">
        <w:tc>
          <w:tcPr>
            <w:tcW w:w="1696" w:type="dxa"/>
          </w:tcPr>
          <w:p w14:paraId="2F103743"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形式</w:t>
            </w:r>
          </w:p>
        </w:tc>
        <w:tc>
          <w:tcPr>
            <w:tcW w:w="2011" w:type="dxa"/>
          </w:tcPr>
          <w:p w14:paraId="1C24E301"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E2552C9"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8E5D66B"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45F81D6"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EAA8C0B" w14:textId="77777777" w:rsidTr="006B6D7F">
        <w:tc>
          <w:tcPr>
            <w:tcW w:w="1696" w:type="dxa"/>
          </w:tcPr>
          <w:p w14:paraId="4B07AEF8"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特長</w:t>
            </w:r>
          </w:p>
        </w:tc>
        <w:tc>
          <w:tcPr>
            <w:tcW w:w="2011" w:type="dxa"/>
          </w:tcPr>
          <w:p w14:paraId="00D03B5C"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F81F50A"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47A25873"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3A281496"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D21BF16" w14:textId="77777777" w:rsidTr="006B6D7F">
        <w:tc>
          <w:tcPr>
            <w:tcW w:w="1696" w:type="dxa"/>
          </w:tcPr>
          <w:p w14:paraId="5FCB5BC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国内市場規模</w:t>
            </w:r>
          </w:p>
        </w:tc>
        <w:tc>
          <w:tcPr>
            <w:tcW w:w="2011" w:type="dxa"/>
            <w:tcBorders>
              <w:bottom w:val="single" w:sz="4" w:space="0" w:color="auto"/>
            </w:tcBorders>
          </w:tcPr>
          <w:p w14:paraId="178C128C"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3B03C01"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4AFAE694"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66C8B1E"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46F0B6E3" w14:textId="77777777" w:rsidTr="006B6D7F">
        <w:tc>
          <w:tcPr>
            <w:tcW w:w="1696" w:type="dxa"/>
            <w:tcBorders>
              <w:bottom w:val="single" w:sz="4" w:space="0" w:color="000000"/>
            </w:tcBorders>
          </w:tcPr>
          <w:p w14:paraId="72AC89E1"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国内市場占有率</w:t>
            </w:r>
          </w:p>
        </w:tc>
        <w:tc>
          <w:tcPr>
            <w:tcW w:w="2011" w:type="dxa"/>
            <w:tcBorders>
              <w:tr2bl w:val="single" w:sz="4" w:space="0" w:color="000000"/>
            </w:tcBorders>
          </w:tcPr>
          <w:p w14:paraId="6032633D"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08160796"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502DB299"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04297EC3"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E3D0B95" w14:textId="77777777" w:rsidTr="006B6D7F">
        <w:tc>
          <w:tcPr>
            <w:tcW w:w="1696" w:type="dxa"/>
            <w:tcBorders>
              <w:top w:val="single" w:sz="4" w:space="0" w:color="000000"/>
            </w:tcBorders>
          </w:tcPr>
          <w:p w14:paraId="1BA4F736"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海外市場規模</w:t>
            </w:r>
          </w:p>
        </w:tc>
        <w:tc>
          <w:tcPr>
            <w:tcW w:w="2011" w:type="dxa"/>
            <w:tcBorders>
              <w:bottom w:val="single" w:sz="4" w:space="0" w:color="auto"/>
            </w:tcBorders>
          </w:tcPr>
          <w:p w14:paraId="22AC96CE"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2221B8D"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187CB57"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1907749"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D13E7F1" w14:textId="77777777" w:rsidTr="006B6D7F">
        <w:tc>
          <w:tcPr>
            <w:tcW w:w="1696" w:type="dxa"/>
          </w:tcPr>
          <w:p w14:paraId="76F20CD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海外市場占有率</w:t>
            </w:r>
          </w:p>
        </w:tc>
        <w:tc>
          <w:tcPr>
            <w:tcW w:w="2011" w:type="dxa"/>
            <w:tcBorders>
              <w:tr2bl w:val="single" w:sz="4" w:space="0" w:color="000000"/>
            </w:tcBorders>
          </w:tcPr>
          <w:p w14:paraId="3EE2CF3F"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E358093"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5925555"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9E04DC2"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0018290" w14:textId="77777777" w:rsidTr="006B6D7F">
        <w:tc>
          <w:tcPr>
            <w:tcW w:w="1696" w:type="dxa"/>
          </w:tcPr>
          <w:p w14:paraId="4FB5C19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売価</w:t>
            </w:r>
          </w:p>
        </w:tc>
        <w:tc>
          <w:tcPr>
            <w:tcW w:w="2011" w:type="dxa"/>
          </w:tcPr>
          <w:p w14:paraId="0ACFE0A6"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3E9F547"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1738EBE"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937E2B7"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B75B740" w14:textId="77777777" w:rsidTr="006B6D7F">
        <w:tc>
          <w:tcPr>
            <w:tcW w:w="1696" w:type="dxa"/>
          </w:tcPr>
          <w:p w14:paraId="74FAA05B"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保険償還　点数</w:t>
            </w:r>
          </w:p>
        </w:tc>
        <w:tc>
          <w:tcPr>
            <w:tcW w:w="2011" w:type="dxa"/>
          </w:tcPr>
          <w:p w14:paraId="4DE6BF4A"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28455A05"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79B2705"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6349CF1"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A8025F1" w14:textId="77777777" w:rsidTr="006B6D7F">
        <w:tc>
          <w:tcPr>
            <w:tcW w:w="1696" w:type="dxa"/>
          </w:tcPr>
          <w:p w14:paraId="3E03C2BB"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クラス分類</w:t>
            </w:r>
          </w:p>
        </w:tc>
        <w:tc>
          <w:tcPr>
            <w:tcW w:w="2011" w:type="dxa"/>
          </w:tcPr>
          <w:p w14:paraId="3152476B"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3C8A9249"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B1AE020"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114EACA"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96A2D8C" w14:textId="77777777" w:rsidTr="006B6D7F">
        <w:tc>
          <w:tcPr>
            <w:tcW w:w="9742" w:type="dxa"/>
            <w:gridSpan w:val="5"/>
          </w:tcPr>
          <w:p w14:paraId="013C713C" w14:textId="77777777" w:rsidR="006518C4" w:rsidRDefault="006518C4" w:rsidP="006B6D7F">
            <w:pPr>
              <w:widowControl/>
              <w:spacing w:line="260" w:lineRule="exact"/>
              <w:rPr>
                <w:rFonts w:ascii="メイリオ" w:eastAsia="メイリオ" w:hAnsi="メイリオ"/>
              </w:rPr>
            </w:pPr>
            <w:r>
              <w:rPr>
                <w:rFonts w:ascii="メイリオ" w:eastAsia="メイリオ" w:hAnsi="メイリオ" w:hint="eastAsia"/>
              </w:rPr>
              <w:t>◎</w:t>
            </w:r>
            <w:r w:rsidRPr="00885F64">
              <w:rPr>
                <w:rFonts w:ascii="メイリオ" w:eastAsia="メイリオ" w:hAnsi="メイリオ" w:hint="eastAsia"/>
              </w:rPr>
              <w:t>競合品</w:t>
            </w:r>
            <w:r>
              <w:rPr>
                <w:rFonts w:ascii="メイリオ" w:eastAsia="メイリオ" w:hAnsi="メイリオ" w:hint="eastAsia"/>
              </w:rPr>
              <w:t>・競合技術</w:t>
            </w:r>
            <w:r w:rsidRPr="00885F64">
              <w:rPr>
                <w:rFonts w:ascii="メイリオ" w:eastAsia="メイリオ" w:hAnsi="メイリオ" w:hint="eastAsia"/>
              </w:rPr>
              <w:t>に対する特長</w:t>
            </w:r>
            <w:r>
              <w:rPr>
                <w:rFonts w:ascii="メイリオ" w:eastAsia="メイリオ" w:hAnsi="メイリオ" w:hint="eastAsia"/>
              </w:rPr>
              <w:t>・優位性</w:t>
            </w:r>
            <w:r w:rsidRPr="00885F64">
              <w:rPr>
                <w:rFonts w:ascii="メイリオ" w:eastAsia="メイリオ" w:hAnsi="メイリオ" w:hint="eastAsia"/>
              </w:rPr>
              <w:t>、同等性</w:t>
            </w:r>
            <w:r>
              <w:rPr>
                <w:rFonts w:ascii="メイリオ" w:eastAsia="メイリオ" w:hAnsi="メイリオ" w:hint="eastAsia"/>
              </w:rPr>
              <w:t>など</w:t>
            </w:r>
          </w:p>
          <w:p w14:paraId="06D0C6BE" w14:textId="77777777" w:rsidR="006518C4" w:rsidRPr="00264513" w:rsidRDefault="006518C4" w:rsidP="006B6D7F">
            <w:pPr>
              <w:widowControl/>
              <w:spacing w:line="260" w:lineRule="exact"/>
              <w:jc w:val="left"/>
              <w:rPr>
                <w:rFonts w:ascii="メイリオ" w:hAnsi="メイリオ"/>
                <w:i/>
                <w:iCs/>
                <w:color w:val="0070C0"/>
              </w:rPr>
            </w:pPr>
            <w:r w:rsidRPr="00264513">
              <w:rPr>
                <w:rFonts w:ascii="メイリオ" w:hAnsi="メイリオ" w:hint="eastAsia"/>
                <w:i/>
                <w:iCs/>
                <w:color w:val="0070C0"/>
              </w:rPr>
              <w:t>※　競合品が医薬品である場合にはその旨を分かるように記載して下さい。</w:t>
            </w:r>
          </w:p>
          <w:p w14:paraId="1265267E" w14:textId="77777777" w:rsidR="006518C4" w:rsidRPr="00834960" w:rsidRDefault="006518C4" w:rsidP="006B6D7F">
            <w:pPr>
              <w:widowControl/>
              <w:spacing w:line="260" w:lineRule="exact"/>
              <w:rPr>
                <w:rFonts w:ascii="メイリオ" w:eastAsia="メイリオ" w:hAnsi="メイリオ"/>
              </w:rPr>
            </w:pPr>
          </w:p>
          <w:p w14:paraId="4D8268FB" w14:textId="77777777" w:rsidR="006518C4" w:rsidRDefault="006518C4" w:rsidP="006B6D7F">
            <w:pPr>
              <w:widowControl/>
              <w:spacing w:line="260" w:lineRule="exact"/>
              <w:rPr>
                <w:rFonts w:ascii="メイリオ" w:eastAsia="メイリオ" w:hAnsi="メイリオ"/>
              </w:rPr>
            </w:pPr>
          </w:p>
          <w:p w14:paraId="1F024608" w14:textId="77777777" w:rsidR="006518C4" w:rsidRDefault="006518C4" w:rsidP="006B6D7F">
            <w:pPr>
              <w:widowControl/>
              <w:spacing w:line="260" w:lineRule="exact"/>
              <w:rPr>
                <w:rFonts w:ascii="メイリオ" w:eastAsia="メイリオ" w:hAnsi="メイリオ"/>
              </w:rPr>
            </w:pPr>
          </w:p>
          <w:p w14:paraId="35455ECC" w14:textId="77777777" w:rsidR="006518C4" w:rsidRPr="00CE330C"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◎対象とするユーザーは誰か</w:t>
            </w:r>
          </w:p>
          <w:p w14:paraId="4152934C" w14:textId="77777777" w:rsidR="006518C4" w:rsidRPr="00CE330C" w:rsidRDefault="006518C4" w:rsidP="006B6D7F">
            <w:pPr>
              <w:widowControl/>
              <w:spacing w:line="260" w:lineRule="exact"/>
              <w:rPr>
                <w:rFonts w:ascii="メイリオ" w:eastAsia="メイリオ" w:hAnsi="メイリオ"/>
              </w:rPr>
            </w:pPr>
          </w:p>
          <w:p w14:paraId="17E9A6A0" w14:textId="77777777" w:rsidR="006518C4" w:rsidRPr="00CE330C" w:rsidRDefault="006518C4" w:rsidP="006B6D7F">
            <w:pPr>
              <w:widowControl/>
              <w:spacing w:line="260" w:lineRule="exact"/>
              <w:rPr>
                <w:rFonts w:ascii="メイリオ" w:eastAsia="メイリオ" w:hAnsi="メイリオ"/>
              </w:rPr>
            </w:pPr>
          </w:p>
          <w:p w14:paraId="79A9FDB2" w14:textId="77777777" w:rsidR="006518C4" w:rsidRPr="00CE330C" w:rsidRDefault="006518C4" w:rsidP="006B6D7F">
            <w:pPr>
              <w:widowControl/>
              <w:spacing w:line="260" w:lineRule="exact"/>
              <w:rPr>
                <w:rFonts w:ascii="メイリオ" w:eastAsia="メイリオ" w:hAnsi="メイリオ"/>
              </w:rPr>
            </w:pPr>
          </w:p>
          <w:p w14:paraId="09769100" w14:textId="77777777" w:rsidR="006518C4" w:rsidRPr="00CE330C"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◎ターゲットとする市場規模をどのように考えるか</w:t>
            </w:r>
          </w:p>
          <w:p w14:paraId="24A55FE1" w14:textId="77777777" w:rsidR="006518C4" w:rsidRPr="00CE330C" w:rsidRDefault="006518C4" w:rsidP="006B6D7F">
            <w:pPr>
              <w:widowControl/>
              <w:spacing w:line="260" w:lineRule="exact"/>
              <w:rPr>
                <w:rFonts w:ascii="メイリオ" w:eastAsia="メイリオ" w:hAnsi="メイリオ"/>
              </w:rPr>
            </w:pPr>
          </w:p>
          <w:p w14:paraId="775BFB06" w14:textId="77777777" w:rsidR="006518C4" w:rsidRPr="00CE330C" w:rsidRDefault="006518C4" w:rsidP="006B6D7F">
            <w:pPr>
              <w:widowControl/>
              <w:spacing w:line="260" w:lineRule="exact"/>
              <w:rPr>
                <w:rFonts w:ascii="メイリオ" w:eastAsia="メイリオ" w:hAnsi="メイリオ"/>
              </w:rPr>
            </w:pPr>
          </w:p>
          <w:p w14:paraId="1EBA0F8A" w14:textId="77777777" w:rsidR="006518C4" w:rsidRPr="00CE330C" w:rsidRDefault="006518C4" w:rsidP="006B6D7F">
            <w:pPr>
              <w:widowControl/>
              <w:spacing w:line="260" w:lineRule="exact"/>
              <w:rPr>
                <w:rFonts w:ascii="メイリオ" w:eastAsia="メイリオ" w:hAnsi="メイリオ"/>
              </w:rPr>
            </w:pPr>
          </w:p>
          <w:p w14:paraId="62F2EC6F" w14:textId="77777777" w:rsidR="006518C4"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◎市場獲得のための障壁は何か</w:t>
            </w:r>
          </w:p>
          <w:p w14:paraId="1C654D38" w14:textId="77777777" w:rsidR="006518C4" w:rsidRDefault="006518C4" w:rsidP="006B6D7F">
            <w:pPr>
              <w:widowControl/>
              <w:spacing w:line="260" w:lineRule="exact"/>
              <w:rPr>
                <w:rFonts w:ascii="メイリオ" w:eastAsia="メイリオ" w:hAnsi="メイリオ"/>
              </w:rPr>
            </w:pPr>
          </w:p>
          <w:p w14:paraId="75503096" w14:textId="77777777" w:rsidR="006518C4" w:rsidRDefault="006518C4" w:rsidP="006B6D7F">
            <w:pPr>
              <w:widowControl/>
              <w:spacing w:line="260" w:lineRule="exact"/>
              <w:jc w:val="left"/>
              <w:rPr>
                <w:rFonts w:ascii="メイリオ" w:eastAsia="メイリオ" w:hAnsi="メイリオ"/>
                <w:bCs/>
              </w:rPr>
            </w:pPr>
          </w:p>
          <w:p w14:paraId="2064E321" w14:textId="77777777" w:rsidR="006518C4" w:rsidRPr="00885F64" w:rsidRDefault="006518C4" w:rsidP="006B6D7F">
            <w:pPr>
              <w:widowControl/>
              <w:spacing w:line="260" w:lineRule="exact"/>
              <w:jc w:val="left"/>
              <w:rPr>
                <w:rFonts w:ascii="メイリオ" w:eastAsia="メイリオ" w:hAnsi="メイリオ"/>
                <w:bCs/>
              </w:rPr>
            </w:pPr>
          </w:p>
        </w:tc>
      </w:tr>
    </w:tbl>
    <w:p w14:paraId="5962356A" w14:textId="77777777" w:rsidR="006518C4" w:rsidRDefault="006518C4" w:rsidP="006518C4">
      <w:pPr>
        <w:rPr>
          <w:rFonts w:asciiTheme="majorEastAsia" w:eastAsiaTheme="majorEastAsia" w:hAnsiTheme="majorEastAsia"/>
          <w:color w:val="000000" w:themeColor="text1"/>
        </w:rPr>
      </w:pPr>
    </w:p>
    <w:p w14:paraId="27A81061" w14:textId="60944360" w:rsidR="006518C4" w:rsidRPr="00AE4A55" w:rsidRDefault="006518C4" w:rsidP="00C4051D">
      <w:pPr>
        <w:spacing w:line="240" w:lineRule="exact"/>
        <w:ind w:firstLineChars="50" w:firstLine="105"/>
        <w:rPr>
          <w:rFonts w:ascii="メイリオ" w:hAnsi="メイリオ"/>
        </w:rPr>
      </w:pPr>
      <w:r w:rsidRPr="00C4051D">
        <w:rPr>
          <w:rFonts w:ascii="メイリオ" w:hAnsi="メイリオ" w:hint="eastAsia"/>
        </w:rPr>
        <w:t>開発･事業化の進捗概要</w:t>
      </w:r>
    </w:p>
    <w:p w14:paraId="75893027" w14:textId="77777777" w:rsidR="006518C4" w:rsidRPr="005831EC" w:rsidRDefault="006518C4" w:rsidP="006518C4">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w:t>
      </w:r>
      <w:r w:rsidRPr="005831EC">
        <w:rPr>
          <w:rFonts w:ascii="メイリオ" w:hAnsi="メイリオ" w:hint="eastAsia"/>
          <w:i/>
          <w:iCs/>
          <w:color w:val="0070C0"/>
        </w:rPr>
        <w:t>100</w:t>
      </w:r>
      <w:r w:rsidRPr="005831EC">
        <w:rPr>
          <w:rFonts w:ascii="メイリオ" w:hAnsi="メイリオ" w:hint="eastAsia"/>
          <w:i/>
          <w:iCs/>
          <w:color w:val="0070C0"/>
        </w:rPr>
        <w:t>文字以内で記載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6518C4" w:rsidRPr="00AE4A55" w14:paraId="0129A888" w14:textId="77777777" w:rsidTr="006B6D7F">
        <w:tc>
          <w:tcPr>
            <w:tcW w:w="2263" w:type="dxa"/>
            <w:shd w:val="clear" w:color="auto" w:fill="D9D9D9" w:themeFill="background1" w:themeFillShade="D9"/>
          </w:tcPr>
          <w:p w14:paraId="2B093CFC"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1C7549EB"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5AA182F4"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概要（</w:t>
            </w:r>
            <w:r w:rsidRPr="00AE4A55">
              <w:rPr>
                <w:rFonts w:ascii="メイリオ" w:hAnsi="メイリオ" w:hint="eastAsia"/>
              </w:rPr>
              <w:t>100</w:t>
            </w:r>
            <w:r w:rsidRPr="00AE4A55">
              <w:rPr>
                <w:rFonts w:ascii="メイリオ" w:hAnsi="メイリオ" w:hint="eastAsia"/>
              </w:rPr>
              <w:t>文字以内）</w:t>
            </w:r>
          </w:p>
        </w:tc>
      </w:tr>
      <w:tr w:rsidR="006518C4" w:rsidRPr="00AE4A55" w14:paraId="05713F5E" w14:textId="77777777" w:rsidTr="006B6D7F">
        <w:tc>
          <w:tcPr>
            <w:tcW w:w="2263" w:type="dxa"/>
          </w:tcPr>
          <w:p w14:paraId="36330D5F" w14:textId="77777777" w:rsidR="006518C4" w:rsidRPr="00AE4A55" w:rsidRDefault="006518C4" w:rsidP="006B6D7F">
            <w:pPr>
              <w:spacing w:line="240" w:lineRule="exact"/>
              <w:rPr>
                <w:rFonts w:ascii="メイリオ" w:hAnsi="メイリオ"/>
              </w:rPr>
            </w:pPr>
            <w:r w:rsidRPr="00AE4A55">
              <w:rPr>
                <w:rFonts w:ascii="メイリオ" w:hAnsi="メイリオ" w:hint="eastAsia"/>
              </w:rPr>
              <w:t>市場探索</w:t>
            </w:r>
          </w:p>
        </w:tc>
        <w:tc>
          <w:tcPr>
            <w:tcW w:w="851" w:type="dxa"/>
          </w:tcPr>
          <w:p w14:paraId="5F94D68B"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6BF7806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39F4F53F"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6518C4" w:rsidRPr="00AE4A55" w14:paraId="650C2922" w14:textId="77777777" w:rsidTr="006B6D7F">
        <w:tc>
          <w:tcPr>
            <w:tcW w:w="2263" w:type="dxa"/>
          </w:tcPr>
          <w:p w14:paraId="6498A594" w14:textId="77777777" w:rsidR="006518C4" w:rsidRPr="00AE4A55" w:rsidRDefault="006518C4" w:rsidP="006B6D7F">
            <w:pPr>
              <w:spacing w:line="240" w:lineRule="exact"/>
              <w:rPr>
                <w:rFonts w:ascii="メイリオ" w:hAnsi="メイリオ"/>
              </w:rPr>
            </w:pPr>
            <w:r w:rsidRPr="00AE4A55">
              <w:rPr>
                <w:rFonts w:ascii="メイリオ" w:hAnsi="メイリオ" w:hint="eastAsia"/>
              </w:rPr>
              <w:t>コンセプト設計</w:t>
            </w:r>
          </w:p>
        </w:tc>
        <w:tc>
          <w:tcPr>
            <w:tcW w:w="851" w:type="dxa"/>
          </w:tcPr>
          <w:p w14:paraId="4F1513F4"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76AB54C6"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Pr>
                <w:rFonts w:ascii="メイリオ" w:hAnsi="メイリオ" w:hint="eastAsia"/>
                <w:i/>
                <w:iCs/>
                <w:color w:val="0070C0"/>
              </w:rPr>
              <w:t>臨床試験レベルの</w:t>
            </w:r>
            <w:r w:rsidRPr="005831EC">
              <w:rPr>
                <w:rFonts w:ascii="メイリオ" w:hAnsi="メイリオ" w:hint="eastAsia"/>
                <w:i/>
                <w:iCs/>
                <w:color w:val="0070C0"/>
              </w:rPr>
              <w:t>POC</w:t>
            </w:r>
            <w:r w:rsidRPr="005831EC">
              <w:rPr>
                <w:rFonts w:ascii="メイリオ" w:hAnsi="メイリオ" w:hint="eastAsia"/>
                <w:i/>
                <w:iCs/>
                <w:color w:val="0070C0"/>
              </w:rPr>
              <w:t>は取</w:t>
            </w:r>
            <w:r w:rsidRPr="005831EC">
              <w:rPr>
                <w:rFonts w:ascii="メイリオ" w:hAnsi="メイリオ" w:hint="eastAsia"/>
                <w:i/>
                <w:iCs/>
                <w:color w:val="0070C0"/>
              </w:rPr>
              <w:lastRenderedPageBreak/>
              <w:t>得済み。許認可戦略も固まりつつあるが、</w:t>
            </w:r>
            <w:r w:rsidRPr="005831EC">
              <w:rPr>
                <w:rFonts w:ascii="メイリオ" w:hAnsi="メイリオ" w:hint="eastAsia"/>
                <w:i/>
                <w:iCs/>
                <w:color w:val="0070C0"/>
              </w:rPr>
              <w:t>PMDA</w:t>
            </w:r>
            <w:r w:rsidRPr="005831EC">
              <w:rPr>
                <w:rFonts w:ascii="メイリオ" w:hAnsi="メイリオ" w:hint="eastAsia"/>
                <w:i/>
                <w:iCs/>
                <w:color w:val="0070C0"/>
              </w:rPr>
              <w:t>相談による確認はできていない。想定薬価、保険償還に見合う製品コストの詰めが課題として残っている。</w:t>
            </w:r>
          </w:p>
          <w:p w14:paraId="25E027AB"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235E88C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i/>
                <w:iCs/>
                <w:color w:val="0070C0"/>
              </w:rPr>
              <w:t>POC</w:t>
            </w:r>
            <w:r w:rsidRPr="005831EC">
              <w:rPr>
                <w:rFonts w:ascii="メイリオ" w:hAnsi="メイリオ"/>
                <w:i/>
                <w:iCs/>
                <w:color w:val="0070C0"/>
              </w:rPr>
              <w:t>取得状況</w:t>
            </w:r>
            <w:r w:rsidRPr="005831EC">
              <w:rPr>
                <w:rFonts w:ascii="メイリオ" w:hAnsi="メイリオ" w:hint="eastAsia"/>
                <w:i/>
                <w:iCs/>
                <w:color w:val="0070C0"/>
              </w:rPr>
              <w:t>、許認可戦略、</w:t>
            </w:r>
            <w:r w:rsidRPr="005831EC">
              <w:rPr>
                <w:rFonts w:ascii="メイリオ" w:hAnsi="メイリオ" w:hint="eastAsia"/>
                <w:i/>
                <w:iCs/>
                <w:color w:val="0070C0"/>
              </w:rPr>
              <w:t>PMDA</w:t>
            </w:r>
            <w:r w:rsidRPr="005831EC">
              <w:rPr>
                <w:rFonts w:ascii="メイリオ" w:hAnsi="メイリオ" w:hint="eastAsia"/>
                <w:i/>
                <w:iCs/>
                <w:color w:val="0070C0"/>
              </w:rPr>
              <w:t>相談、保険償還、</w:t>
            </w:r>
          </w:p>
          <w:p w14:paraId="7CB273A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6518C4" w:rsidRPr="00AE4A55" w14:paraId="2EAD4A5B" w14:textId="77777777" w:rsidTr="006B6D7F">
        <w:tc>
          <w:tcPr>
            <w:tcW w:w="2263" w:type="dxa"/>
          </w:tcPr>
          <w:p w14:paraId="1E92D83E" w14:textId="77777777" w:rsidR="006518C4" w:rsidRPr="00AE4A55" w:rsidRDefault="006518C4" w:rsidP="006B6D7F">
            <w:pPr>
              <w:spacing w:line="240" w:lineRule="exact"/>
              <w:rPr>
                <w:rFonts w:ascii="メイリオ" w:hAnsi="メイリオ"/>
              </w:rPr>
            </w:pPr>
            <w:r w:rsidRPr="00AE4A55">
              <w:rPr>
                <w:rFonts w:ascii="メイリオ" w:hAnsi="メイリオ" w:hint="eastAsia"/>
              </w:rPr>
              <w:lastRenderedPageBreak/>
              <w:t>開発･試験</w:t>
            </w:r>
          </w:p>
        </w:tc>
        <w:tc>
          <w:tcPr>
            <w:tcW w:w="851" w:type="dxa"/>
          </w:tcPr>
          <w:p w14:paraId="027E82AB"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A6779D1"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w:t>
            </w:r>
            <w:r w:rsidRPr="005831EC">
              <w:rPr>
                <w:rFonts w:ascii="メイリオ" w:hAnsi="メイリオ" w:hint="eastAsia"/>
                <w:i/>
                <w:iCs/>
                <w:color w:val="0070C0"/>
              </w:rPr>
              <w:t>QMS</w:t>
            </w:r>
            <w:r w:rsidRPr="005831EC">
              <w:rPr>
                <w:rFonts w:ascii="メイリオ" w:hAnsi="メイリオ" w:hint="eastAsia"/>
                <w:i/>
                <w:iCs/>
                <w:color w:val="0070C0"/>
              </w:rPr>
              <w:t>体制は未構築であり、機能試作レベルでの開発を継続中。開発戦略、リスク分析についても検討中。</w:t>
            </w:r>
          </w:p>
          <w:p w14:paraId="7EB91A65"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1E3692DF"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体制、開発戦略、リスク分析、要求仕様、設計･開発、非臨床試験、臨床試験（含む治験）、特許出願等</w:t>
            </w:r>
          </w:p>
        </w:tc>
      </w:tr>
      <w:tr w:rsidR="006518C4" w:rsidRPr="00AE4A55" w14:paraId="6135D244" w14:textId="77777777" w:rsidTr="006B6D7F">
        <w:tc>
          <w:tcPr>
            <w:tcW w:w="2263" w:type="dxa"/>
          </w:tcPr>
          <w:p w14:paraId="490A5AA0" w14:textId="77777777" w:rsidR="006518C4" w:rsidRPr="00AE4A55" w:rsidRDefault="006518C4" w:rsidP="006B6D7F">
            <w:pPr>
              <w:spacing w:line="240" w:lineRule="exact"/>
              <w:rPr>
                <w:rFonts w:ascii="メイリオ" w:hAnsi="メイリオ"/>
              </w:rPr>
            </w:pPr>
            <w:r w:rsidRPr="00AE4A55">
              <w:rPr>
                <w:rFonts w:ascii="メイリオ" w:hAnsi="メイリオ" w:hint="eastAsia"/>
              </w:rPr>
              <w:t>製造･サービス</w:t>
            </w:r>
          </w:p>
        </w:tc>
        <w:tc>
          <w:tcPr>
            <w:tcW w:w="851" w:type="dxa"/>
          </w:tcPr>
          <w:p w14:paraId="2D439699"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14F549B2"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w:t>
            </w:r>
            <w:r w:rsidRPr="005831EC">
              <w:rPr>
                <w:rFonts w:ascii="メイリオ" w:hAnsi="メイリオ" w:hint="eastAsia"/>
                <w:i/>
                <w:iCs/>
                <w:color w:val="0070C0"/>
              </w:rPr>
              <w:t>QMS</w:t>
            </w:r>
            <w:r w:rsidRPr="005831EC">
              <w:rPr>
                <w:rFonts w:ascii="メイリオ" w:hAnsi="メイリオ" w:hint="eastAsia"/>
                <w:i/>
                <w:iCs/>
                <w:color w:val="0070C0"/>
              </w:rPr>
              <w:t>体制構築、業許可取得が必要。サービス体制については初期検討レベル。</w:t>
            </w:r>
          </w:p>
          <w:p w14:paraId="2118EA89"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53EA5E70"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体制、製造体制、業許可、サービス体制等</w:t>
            </w:r>
          </w:p>
        </w:tc>
      </w:tr>
      <w:tr w:rsidR="006518C4" w:rsidRPr="00AE4A55" w14:paraId="1FADE183" w14:textId="77777777" w:rsidTr="006B6D7F">
        <w:tc>
          <w:tcPr>
            <w:tcW w:w="2263" w:type="dxa"/>
          </w:tcPr>
          <w:p w14:paraId="68D063E6" w14:textId="77777777" w:rsidR="006518C4" w:rsidRPr="00AE4A55" w:rsidRDefault="006518C4" w:rsidP="006B6D7F">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D956FA9"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08E9589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例）分担機関である製販企業を想定しているが、販売チャネル、流通コスト、プロモーション等については初期検討レベル。</w:t>
            </w:r>
          </w:p>
          <w:p w14:paraId="7AF8B3E1"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3219B7D3"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6CB1197B" w14:textId="77777777" w:rsidR="006518C4" w:rsidRPr="00AE4A55" w:rsidRDefault="006518C4" w:rsidP="006518C4">
      <w:pPr>
        <w:spacing w:line="240" w:lineRule="exact"/>
        <w:rPr>
          <w:rFonts w:ascii="メイリオ" w:hAnsi="メイリオ"/>
        </w:rPr>
      </w:pPr>
    </w:p>
    <w:p w14:paraId="612B7B0B" w14:textId="32E99164" w:rsidR="006518C4" w:rsidRPr="006524B9" w:rsidRDefault="006518C4" w:rsidP="00C4051D">
      <w:pPr>
        <w:spacing w:line="240" w:lineRule="exact"/>
        <w:ind w:firstLineChars="50" w:firstLine="105"/>
        <w:rPr>
          <w:rFonts w:asciiTheme="majorEastAsia" w:eastAsiaTheme="majorEastAsia" w:hAnsiTheme="majorEastAsia"/>
        </w:rPr>
      </w:pPr>
      <w:r w:rsidRPr="00C4051D">
        <w:rPr>
          <w:rFonts w:asciiTheme="majorEastAsia" w:eastAsiaTheme="majorEastAsia" w:hAnsiTheme="majorEastAsia" w:hint="eastAsia"/>
        </w:rPr>
        <w:t>許認可経験の有無</w:t>
      </w:r>
    </w:p>
    <w:p w14:paraId="5C1C3C78" w14:textId="77777777" w:rsidR="006518C4" w:rsidRPr="006524B9" w:rsidRDefault="006518C4" w:rsidP="006518C4">
      <w:pPr>
        <w:spacing w:line="240" w:lineRule="exact"/>
        <w:rPr>
          <w:rFonts w:asciiTheme="minorEastAsia" w:hAnsiTheme="minorEastAsia"/>
          <w:i/>
          <w:iCs/>
          <w:color w:val="0070C0"/>
        </w:rPr>
      </w:pPr>
      <w:r w:rsidRPr="006524B9">
        <w:rPr>
          <w:rFonts w:asciiTheme="minorEastAsia" w:hAnsiTheme="minorEastAsia" w:hint="eastAsia"/>
          <w:i/>
          <w:iCs/>
          <w:color w:val="0070C0"/>
        </w:rPr>
        <w:t>例に倣って許認可経験の有無について記載して下さい。</w:t>
      </w:r>
    </w:p>
    <w:tbl>
      <w:tblPr>
        <w:tblStyle w:val="a7"/>
        <w:tblW w:w="0" w:type="auto"/>
        <w:tblLook w:val="04A0" w:firstRow="1" w:lastRow="0" w:firstColumn="1" w:lastColumn="0" w:noHBand="0" w:noVBand="1"/>
      </w:tblPr>
      <w:tblGrid>
        <w:gridCol w:w="2830"/>
        <w:gridCol w:w="851"/>
        <w:gridCol w:w="4813"/>
      </w:tblGrid>
      <w:tr w:rsidR="006518C4" w:rsidRPr="006524B9" w14:paraId="3647C2B7" w14:textId="77777777" w:rsidTr="006B6D7F">
        <w:tc>
          <w:tcPr>
            <w:tcW w:w="2830" w:type="dxa"/>
            <w:shd w:val="clear" w:color="auto" w:fill="D9D9D9" w:themeFill="background1" w:themeFillShade="D9"/>
          </w:tcPr>
          <w:p w14:paraId="4248C1E0"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項目</w:t>
            </w:r>
          </w:p>
        </w:tc>
        <w:tc>
          <w:tcPr>
            <w:tcW w:w="851" w:type="dxa"/>
            <w:shd w:val="clear" w:color="auto" w:fill="D9D9D9" w:themeFill="background1" w:themeFillShade="D9"/>
          </w:tcPr>
          <w:p w14:paraId="7C4298FF"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有無</w:t>
            </w:r>
          </w:p>
        </w:tc>
        <w:tc>
          <w:tcPr>
            <w:tcW w:w="4813" w:type="dxa"/>
            <w:shd w:val="clear" w:color="auto" w:fill="D9D9D9" w:themeFill="background1" w:themeFillShade="D9"/>
          </w:tcPr>
          <w:p w14:paraId="21F45AAF"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備考（経験のある機関、最上位クラス分類/保険区分）</w:t>
            </w:r>
          </w:p>
        </w:tc>
      </w:tr>
      <w:tr w:rsidR="006518C4" w:rsidRPr="006524B9" w14:paraId="34FEB6D3" w14:textId="77777777" w:rsidTr="006B6D7F">
        <w:tc>
          <w:tcPr>
            <w:tcW w:w="2830" w:type="dxa"/>
            <w:shd w:val="clear" w:color="auto" w:fill="auto"/>
          </w:tcPr>
          <w:p w14:paraId="7A05C9D5" w14:textId="77777777" w:rsidR="006518C4" w:rsidRPr="007D58A5" w:rsidRDefault="006518C4" w:rsidP="006B6D7F">
            <w:pPr>
              <w:spacing w:line="240" w:lineRule="exact"/>
              <w:rPr>
                <w:rFonts w:asciiTheme="minorEastAsia" w:hAnsiTheme="minorEastAsia"/>
              </w:rPr>
            </w:pPr>
            <w:r w:rsidRPr="007D58A5">
              <w:rPr>
                <w:rFonts w:asciiTheme="minorEastAsia" w:hAnsiTheme="minorEastAsia" w:hint="eastAsia"/>
              </w:rPr>
              <w:t>製造販売業許可証の有無</w:t>
            </w:r>
          </w:p>
        </w:tc>
        <w:tc>
          <w:tcPr>
            <w:tcW w:w="851" w:type="dxa"/>
            <w:shd w:val="clear" w:color="auto" w:fill="auto"/>
          </w:tcPr>
          <w:p w14:paraId="4B1CEB09" w14:textId="77777777" w:rsidR="006518C4" w:rsidRPr="007D58A5" w:rsidRDefault="006518C4" w:rsidP="006B6D7F">
            <w:pPr>
              <w:spacing w:line="240" w:lineRule="exact"/>
              <w:jc w:val="center"/>
              <w:rPr>
                <w:rFonts w:asciiTheme="minorEastAsia" w:hAnsiTheme="minorEastAsia"/>
                <w:i/>
                <w:iCs/>
                <w:color w:val="0070C0"/>
              </w:rPr>
            </w:pPr>
            <w:r w:rsidRPr="007D58A5">
              <w:rPr>
                <w:rFonts w:asciiTheme="minorEastAsia" w:hAnsiTheme="minorEastAsia" w:hint="eastAsia"/>
                <w:i/>
                <w:iCs/>
                <w:color w:val="0070C0"/>
              </w:rPr>
              <w:t>有</w:t>
            </w:r>
          </w:p>
        </w:tc>
        <w:tc>
          <w:tcPr>
            <w:tcW w:w="4813" w:type="dxa"/>
            <w:shd w:val="clear" w:color="auto" w:fill="auto"/>
          </w:tcPr>
          <w:p w14:paraId="2F719F72" w14:textId="77777777" w:rsidR="006518C4" w:rsidRPr="007D58A5" w:rsidRDefault="006518C4" w:rsidP="006B6D7F">
            <w:pPr>
              <w:spacing w:line="240" w:lineRule="exact"/>
              <w:rPr>
                <w:rFonts w:asciiTheme="minorEastAsia" w:hAnsiTheme="minorEastAsia"/>
                <w:i/>
                <w:iCs/>
                <w:color w:val="0070C0"/>
              </w:rPr>
            </w:pPr>
            <w:r w:rsidRPr="007D58A5">
              <w:rPr>
                <w:rFonts w:asciiTheme="minorEastAsia" w:hAnsiTheme="minorEastAsia" w:hint="eastAsia"/>
                <w:i/>
                <w:iCs/>
                <w:color w:val="0070C0"/>
              </w:rPr>
              <w:t>第一種製造販売業許可</w:t>
            </w:r>
          </w:p>
        </w:tc>
      </w:tr>
      <w:tr w:rsidR="006518C4" w:rsidRPr="006524B9" w14:paraId="72EF4E45" w14:textId="77777777" w:rsidTr="006B6D7F">
        <w:tc>
          <w:tcPr>
            <w:tcW w:w="2830" w:type="dxa"/>
          </w:tcPr>
          <w:p w14:paraId="2AB89166"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医療機器承認申請の有無</w:t>
            </w:r>
          </w:p>
        </w:tc>
        <w:tc>
          <w:tcPr>
            <w:tcW w:w="851" w:type="dxa"/>
          </w:tcPr>
          <w:p w14:paraId="05AEBA3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1B2B9B3E"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w:t>
            </w:r>
          </w:p>
        </w:tc>
      </w:tr>
      <w:tr w:rsidR="006518C4" w:rsidRPr="006524B9" w14:paraId="3CA1E2DD" w14:textId="77777777" w:rsidTr="006B6D7F">
        <w:tc>
          <w:tcPr>
            <w:tcW w:w="2830" w:type="dxa"/>
          </w:tcPr>
          <w:p w14:paraId="619AA879"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PMDA相談経験の有無</w:t>
            </w:r>
          </w:p>
        </w:tc>
        <w:tc>
          <w:tcPr>
            <w:tcW w:w="851" w:type="dxa"/>
          </w:tcPr>
          <w:p w14:paraId="053E0A18"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3815EFEB"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w:t>
            </w:r>
          </w:p>
        </w:tc>
      </w:tr>
      <w:tr w:rsidR="006518C4" w:rsidRPr="006524B9" w14:paraId="7DC23423" w14:textId="77777777" w:rsidTr="006B6D7F">
        <w:tc>
          <w:tcPr>
            <w:tcW w:w="2830" w:type="dxa"/>
          </w:tcPr>
          <w:p w14:paraId="2988FF9E" w14:textId="0AC7BE67" w:rsidR="00EC522A" w:rsidRPr="00EC522A" w:rsidRDefault="006518C4" w:rsidP="006B6D7F">
            <w:pPr>
              <w:spacing w:line="240" w:lineRule="exact"/>
              <w:rPr>
                <w:rFonts w:asciiTheme="minorEastAsia" w:hAnsiTheme="minorEastAsia"/>
              </w:rPr>
            </w:pPr>
            <w:r w:rsidRPr="006524B9">
              <w:rPr>
                <w:rFonts w:asciiTheme="minorEastAsia" w:hAnsiTheme="minorEastAsia" w:hint="eastAsia"/>
              </w:rPr>
              <w:t>臨床試験経験の有無</w:t>
            </w:r>
            <w:r w:rsidR="00EC522A">
              <w:rPr>
                <w:rFonts w:asciiTheme="minorEastAsia" w:hAnsiTheme="minorEastAsia" w:hint="eastAsia"/>
              </w:rPr>
              <w:t>（代表機関の場合、先進医療B、特定臨床研究、その他臨床試験の件数）</w:t>
            </w:r>
          </w:p>
        </w:tc>
        <w:tc>
          <w:tcPr>
            <w:tcW w:w="851" w:type="dxa"/>
          </w:tcPr>
          <w:p w14:paraId="07C3273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64C53D01"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代表機関：クラスⅡ、製販業：クラスⅢ</w:t>
            </w:r>
          </w:p>
        </w:tc>
      </w:tr>
      <w:tr w:rsidR="006518C4" w:rsidRPr="006524B9" w14:paraId="52A6B206" w14:textId="77777777" w:rsidTr="006B6D7F">
        <w:tc>
          <w:tcPr>
            <w:tcW w:w="2830" w:type="dxa"/>
          </w:tcPr>
          <w:p w14:paraId="1E572EAF" w14:textId="1391CD7D"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治験経験の有無</w:t>
            </w:r>
            <w:r w:rsidR="00572EC5">
              <w:rPr>
                <w:rFonts w:asciiTheme="minorEastAsia" w:hAnsiTheme="minorEastAsia" w:hint="eastAsia"/>
              </w:rPr>
              <w:t>（代表機関の場合、</w:t>
            </w:r>
            <w:r w:rsidR="00572EC5" w:rsidRPr="00C4051D">
              <w:rPr>
                <w:rFonts w:asciiTheme="minorEastAsia" w:hAnsiTheme="minorEastAsia" w:hint="eastAsia"/>
                <w:color w:val="0070C0"/>
              </w:rPr>
              <w:t>医師主導治験</w:t>
            </w:r>
            <w:r w:rsidR="00620A9A" w:rsidRPr="00C4051D">
              <w:rPr>
                <w:rFonts w:asciiTheme="minorEastAsia" w:hAnsiTheme="minorEastAsia" w:hint="eastAsia"/>
                <w:color w:val="0070C0"/>
              </w:rPr>
              <w:t>の経験の有無</w:t>
            </w:r>
            <w:r w:rsidR="00572EC5">
              <w:rPr>
                <w:rFonts w:asciiTheme="minorEastAsia" w:hAnsiTheme="minorEastAsia" w:hint="eastAsia"/>
              </w:rPr>
              <w:t>）</w:t>
            </w:r>
          </w:p>
        </w:tc>
        <w:tc>
          <w:tcPr>
            <w:tcW w:w="851" w:type="dxa"/>
          </w:tcPr>
          <w:p w14:paraId="11A6AEB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428A6738" w14:textId="5B84DED1" w:rsidR="006518C4" w:rsidRPr="006524B9" w:rsidRDefault="00600990" w:rsidP="006B6D7F">
            <w:pPr>
              <w:spacing w:line="240" w:lineRule="exact"/>
              <w:rPr>
                <w:rFonts w:asciiTheme="minorEastAsia" w:hAnsiTheme="minorEastAsia"/>
                <w:i/>
                <w:iCs/>
                <w:color w:val="0070C0"/>
              </w:rPr>
            </w:pPr>
            <w:r>
              <w:rPr>
                <w:rFonts w:asciiTheme="minorEastAsia" w:hAnsiTheme="minorEastAsia" w:hint="eastAsia"/>
                <w:i/>
                <w:iCs/>
                <w:color w:val="0070C0"/>
              </w:rPr>
              <w:t>代表機関：クラスⅢ</w:t>
            </w:r>
            <w:r w:rsidR="000F0A3E">
              <w:rPr>
                <w:rFonts w:asciiTheme="minorEastAsia" w:hAnsiTheme="minorEastAsia" w:hint="eastAsia"/>
                <w:i/>
                <w:iCs/>
                <w:color w:val="0070C0"/>
              </w:rPr>
              <w:t>、</w:t>
            </w:r>
            <w:r w:rsidR="006518C4" w:rsidRPr="006524B9">
              <w:rPr>
                <w:rFonts w:asciiTheme="minorEastAsia" w:hAnsiTheme="minorEastAsia" w:hint="eastAsia"/>
                <w:i/>
                <w:iCs/>
                <w:color w:val="0070C0"/>
              </w:rPr>
              <w:t>製販業：クラスⅢ</w:t>
            </w:r>
          </w:p>
        </w:tc>
      </w:tr>
      <w:tr w:rsidR="006518C4" w:rsidRPr="006524B9" w14:paraId="5BF99C9C" w14:textId="77777777" w:rsidTr="006B6D7F">
        <w:tc>
          <w:tcPr>
            <w:tcW w:w="2830" w:type="dxa"/>
          </w:tcPr>
          <w:p w14:paraId="6008727C"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保険適用希望書提出の有無</w:t>
            </w:r>
          </w:p>
        </w:tc>
        <w:tc>
          <w:tcPr>
            <w:tcW w:w="851" w:type="dxa"/>
          </w:tcPr>
          <w:p w14:paraId="3F1CE4E0"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52853972"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製販業：クラスⅢ/C1</w:t>
            </w:r>
          </w:p>
        </w:tc>
      </w:tr>
      <w:tr w:rsidR="006518C4" w:rsidRPr="006524B9" w14:paraId="44C3BF20" w14:textId="77777777" w:rsidTr="006B6D7F">
        <w:tc>
          <w:tcPr>
            <w:tcW w:w="2830" w:type="dxa"/>
          </w:tcPr>
          <w:p w14:paraId="11F9F07B"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海外許認可の有無</w:t>
            </w:r>
          </w:p>
        </w:tc>
        <w:tc>
          <w:tcPr>
            <w:tcW w:w="851" w:type="dxa"/>
          </w:tcPr>
          <w:p w14:paraId="3C8B5010"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478B4430"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製販業：米国クラスⅡ</w:t>
            </w:r>
          </w:p>
        </w:tc>
      </w:tr>
    </w:tbl>
    <w:p w14:paraId="248818BA" w14:textId="3486370A" w:rsidR="006518C4" w:rsidRDefault="006518C4" w:rsidP="006518C4">
      <w:pPr>
        <w:rPr>
          <w:rFonts w:asciiTheme="majorEastAsia" w:eastAsiaTheme="majorEastAsia" w:hAnsiTheme="majorEastAsia"/>
          <w:color w:val="000000" w:themeColor="text1"/>
        </w:rPr>
      </w:pPr>
    </w:p>
    <w:p w14:paraId="1BFA4F9B" w14:textId="6CCCA008" w:rsidR="00ED2884" w:rsidRDefault="00ED2884" w:rsidP="006518C4">
      <w:pPr>
        <w:rPr>
          <w:rFonts w:asciiTheme="majorEastAsia" w:eastAsiaTheme="majorEastAsia" w:hAnsiTheme="majorEastAsia"/>
          <w:color w:val="000000" w:themeColor="text1"/>
        </w:rPr>
      </w:pPr>
    </w:p>
    <w:p w14:paraId="012451FD" w14:textId="696A0CC8" w:rsidR="00ED2884" w:rsidRDefault="00ED2884" w:rsidP="006518C4">
      <w:pPr>
        <w:rPr>
          <w:rFonts w:asciiTheme="majorEastAsia" w:eastAsiaTheme="majorEastAsia" w:hAnsiTheme="majorEastAsia"/>
          <w:color w:val="000000" w:themeColor="text1"/>
        </w:rPr>
      </w:pPr>
    </w:p>
    <w:p w14:paraId="24794580" w14:textId="5B6C1391" w:rsidR="00ED2884" w:rsidRDefault="00ED2884" w:rsidP="006518C4">
      <w:pPr>
        <w:rPr>
          <w:rFonts w:asciiTheme="majorEastAsia" w:eastAsiaTheme="majorEastAsia" w:hAnsiTheme="majorEastAsia"/>
          <w:color w:val="000000" w:themeColor="text1"/>
        </w:rPr>
      </w:pPr>
    </w:p>
    <w:p w14:paraId="5C379A3C" w14:textId="5C24D39A" w:rsidR="00ED2884" w:rsidRDefault="00ED2884" w:rsidP="006518C4">
      <w:pPr>
        <w:rPr>
          <w:rFonts w:asciiTheme="majorEastAsia" w:eastAsiaTheme="majorEastAsia" w:hAnsiTheme="majorEastAsia"/>
          <w:color w:val="000000" w:themeColor="text1"/>
        </w:rPr>
      </w:pPr>
    </w:p>
    <w:p w14:paraId="0BD692B1" w14:textId="41C63850" w:rsidR="00ED2884" w:rsidRDefault="00ED2884" w:rsidP="006518C4">
      <w:pPr>
        <w:rPr>
          <w:rFonts w:asciiTheme="majorEastAsia" w:eastAsiaTheme="majorEastAsia" w:hAnsiTheme="majorEastAsia"/>
          <w:color w:val="000000" w:themeColor="text1"/>
        </w:rPr>
      </w:pPr>
    </w:p>
    <w:p w14:paraId="6C6B2EC0" w14:textId="66ED65D9" w:rsidR="00ED2884" w:rsidRDefault="00ED2884" w:rsidP="006518C4">
      <w:pPr>
        <w:rPr>
          <w:rFonts w:asciiTheme="majorEastAsia" w:eastAsiaTheme="majorEastAsia" w:hAnsiTheme="majorEastAsia"/>
          <w:color w:val="000000" w:themeColor="text1"/>
        </w:rPr>
      </w:pPr>
    </w:p>
    <w:p w14:paraId="3C691777" w14:textId="26B5FDB5" w:rsidR="00ED2884" w:rsidRDefault="00ED2884" w:rsidP="006518C4">
      <w:pPr>
        <w:rPr>
          <w:rFonts w:asciiTheme="majorEastAsia" w:eastAsiaTheme="majorEastAsia" w:hAnsiTheme="majorEastAsia"/>
          <w:color w:val="000000" w:themeColor="text1"/>
        </w:rPr>
      </w:pPr>
    </w:p>
    <w:p w14:paraId="2ED2DB8D" w14:textId="6A3D7F0C" w:rsidR="00ED2884" w:rsidRDefault="00ED2884" w:rsidP="006518C4">
      <w:pPr>
        <w:rPr>
          <w:rFonts w:asciiTheme="majorEastAsia" w:eastAsiaTheme="majorEastAsia" w:hAnsiTheme="majorEastAsia"/>
          <w:color w:val="000000" w:themeColor="text1"/>
        </w:rPr>
      </w:pPr>
    </w:p>
    <w:p w14:paraId="543FCC7F" w14:textId="2E94F583" w:rsidR="00ED2884" w:rsidRDefault="00ED2884" w:rsidP="006518C4">
      <w:pPr>
        <w:rPr>
          <w:rFonts w:asciiTheme="majorEastAsia" w:eastAsiaTheme="majorEastAsia" w:hAnsiTheme="majorEastAsia"/>
          <w:color w:val="000000" w:themeColor="text1"/>
        </w:rPr>
      </w:pPr>
    </w:p>
    <w:p w14:paraId="239B601C" w14:textId="1AC2CA85" w:rsidR="00ED2884" w:rsidRDefault="00ED2884" w:rsidP="006518C4">
      <w:pPr>
        <w:rPr>
          <w:rFonts w:asciiTheme="majorEastAsia" w:eastAsiaTheme="majorEastAsia" w:hAnsiTheme="majorEastAsia"/>
          <w:color w:val="000000" w:themeColor="text1"/>
        </w:rPr>
      </w:pPr>
    </w:p>
    <w:p w14:paraId="3DE01A92" w14:textId="59682D1A" w:rsidR="00ED2884" w:rsidRDefault="00ED2884" w:rsidP="006518C4">
      <w:pPr>
        <w:rPr>
          <w:rFonts w:asciiTheme="majorEastAsia" w:eastAsiaTheme="majorEastAsia" w:hAnsiTheme="majorEastAsia"/>
          <w:color w:val="000000" w:themeColor="text1"/>
        </w:rPr>
      </w:pPr>
    </w:p>
    <w:p w14:paraId="0C972507" w14:textId="1D742435" w:rsidR="00ED2884" w:rsidRDefault="00ED2884" w:rsidP="006518C4">
      <w:pPr>
        <w:rPr>
          <w:rFonts w:asciiTheme="majorEastAsia" w:eastAsiaTheme="majorEastAsia" w:hAnsiTheme="majorEastAsia"/>
          <w:color w:val="000000" w:themeColor="text1"/>
        </w:rPr>
      </w:pPr>
    </w:p>
    <w:p w14:paraId="0B9DD49B" w14:textId="40F1FF7F" w:rsidR="00ED2884" w:rsidRDefault="00ED2884" w:rsidP="006518C4">
      <w:pPr>
        <w:rPr>
          <w:rFonts w:asciiTheme="majorEastAsia" w:eastAsiaTheme="majorEastAsia" w:hAnsiTheme="majorEastAsia"/>
          <w:color w:val="000000" w:themeColor="text1"/>
        </w:rPr>
      </w:pPr>
    </w:p>
    <w:p w14:paraId="142952D7" w14:textId="6ED167EE" w:rsidR="006518C4" w:rsidRPr="00AE4A55" w:rsidRDefault="006518C4" w:rsidP="00C4051D">
      <w:pPr>
        <w:spacing w:line="240" w:lineRule="exact"/>
        <w:ind w:firstLineChars="50" w:firstLine="105"/>
        <w:rPr>
          <w:rFonts w:ascii="メイリオ" w:hAnsi="メイリオ"/>
        </w:rPr>
      </w:pPr>
      <w:r w:rsidRPr="00C4051D">
        <w:rPr>
          <w:rFonts w:ascii="メイリオ" w:hAnsi="メイリオ" w:hint="eastAsia"/>
        </w:rPr>
        <w:lastRenderedPageBreak/>
        <w:t>販売・物流チャネルの確保状況</w:t>
      </w:r>
    </w:p>
    <w:p w14:paraId="105BCF96" w14:textId="77777777" w:rsidR="006518C4" w:rsidRPr="009E568C" w:rsidRDefault="006518C4" w:rsidP="006518C4">
      <w:pPr>
        <w:pStyle w:val="2"/>
        <w:rPr>
          <w:b w:val="0"/>
          <w:bCs/>
        </w:rPr>
      </w:pPr>
      <w:r w:rsidRPr="009E568C">
        <w:rPr>
          <w:rFonts w:hint="eastAsia"/>
          <w:b w:val="0"/>
          <w:bCs/>
        </w:rPr>
        <w:t>（１）上市後のビジネス体制</w:t>
      </w:r>
    </w:p>
    <w:p w14:paraId="2D3759ED" w14:textId="77777777" w:rsidR="006518C4" w:rsidRPr="00AE4A55" w:rsidRDefault="006518C4" w:rsidP="006518C4">
      <w:pPr>
        <w:ind w:firstLineChars="100" w:firstLine="210"/>
        <w:rPr>
          <w:rFonts w:ascii="メイリオ" w:hAnsi="メイリオ"/>
        </w:rPr>
      </w:pPr>
      <w:r w:rsidRPr="00AE4A55">
        <w:rPr>
          <w:rFonts w:ascii="メイリオ" w:hAnsi="メイリオ" w:hint="eastAsia"/>
        </w:rPr>
        <w:t>上市後のビジネス（量産化・販売等）を想定した</w:t>
      </w:r>
      <w:r>
        <w:rPr>
          <w:rFonts w:ascii="メイリオ" w:hAnsi="メイリオ" w:hint="eastAsia"/>
        </w:rPr>
        <w:t>具体的な代表機関、医療機関、製造販売業者の名称や役割分担等の内容を記載した</w:t>
      </w:r>
      <w:r w:rsidRPr="00AE4A55">
        <w:rPr>
          <w:rFonts w:ascii="メイリオ" w:hAnsi="メイリオ" w:hint="eastAsia"/>
        </w:rPr>
        <w:t>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p>
    <w:tbl>
      <w:tblPr>
        <w:tblStyle w:val="a7"/>
        <w:tblW w:w="0" w:type="auto"/>
        <w:tblLook w:val="04A0" w:firstRow="1" w:lastRow="0" w:firstColumn="1" w:lastColumn="0" w:noHBand="0" w:noVBand="1"/>
      </w:tblPr>
      <w:tblGrid>
        <w:gridCol w:w="9237"/>
      </w:tblGrid>
      <w:tr w:rsidR="006518C4" w:rsidRPr="00076F21" w14:paraId="1A98D9D5" w14:textId="77777777" w:rsidTr="006B6D7F">
        <w:trPr>
          <w:trHeight w:val="70"/>
        </w:trPr>
        <w:tc>
          <w:tcPr>
            <w:tcW w:w="9237" w:type="dxa"/>
            <w:tcBorders>
              <w:top w:val="single" w:sz="4" w:space="0" w:color="auto"/>
              <w:left w:val="single" w:sz="4" w:space="0" w:color="auto"/>
              <w:bottom w:val="single" w:sz="4" w:space="0" w:color="auto"/>
              <w:right w:val="single" w:sz="4" w:space="0" w:color="auto"/>
            </w:tcBorders>
          </w:tcPr>
          <w:p w14:paraId="3F81A7EC" w14:textId="77777777" w:rsidR="006518C4" w:rsidRPr="00076F21" w:rsidRDefault="006518C4" w:rsidP="006B6D7F">
            <w:pPr>
              <w:widowControl/>
              <w:spacing w:line="260" w:lineRule="exact"/>
              <w:rPr>
                <w:rFonts w:ascii="メイリオ" w:eastAsia="メイリオ" w:hAnsi="メイリオ"/>
              </w:rPr>
            </w:pPr>
          </w:p>
          <w:p w14:paraId="6C13E5DE" w14:textId="77777777" w:rsidR="006518C4" w:rsidRPr="00076F21" w:rsidRDefault="006518C4" w:rsidP="006B6D7F">
            <w:pPr>
              <w:widowControl/>
              <w:spacing w:line="260" w:lineRule="exact"/>
              <w:rPr>
                <w:rFonts w:ascii="メイリオ" w:eastAsia="メイリオ" w:hAnsi="メイリオ"/>
              </w:rPr>
            </w:pPr>
          </w:p>
          <w:p w14:paraId="52666D62" w14:textId="77777777" w:rsidR="006518C4" w:rsidRPr="00076F21" w:rsidRDefault="006518C4" w:rsidP="006B6D7F">
            <w:pPr>
              <w:widowControl/>
              <w:spacing w:line="260" w:lineRule="exact"/>
              <w:rPr>
                <w:rFonts w:ascii="メイリオ" w:eastAsia="メイリオ" w:hAnsi="メイリオ"/>
              </w:rPr>
            </w:pPr>
          </w:p>
          <w:p w14:paraId="3E7F2CA2" w14:textId="77777777" w:rsidR="006518C4" w:rsidRPr="00076F21" w:rsidRDefault="006518C4" w:rsidP="006B6D7F">
            <w:pPr>
              <w:widowControl/>
              <w:spacing w:line="260" w:lineRule="exact"/>
              <w:rPr>
                <w:rFonts w:ascii="メイリオ" w:eastAsia="メイリオ" w:hAnsi="メイリオ"/>
              </w:rPr>
            </w:pPr>
          </w:p>
          <w:p w14:paraId="2FE00923" w14:textId="77777777" w:rsidR="006518C4" w:rsidRPr="00076F21" w:rsidRDefault="006518C4" w:rsidP="006B6D7F">
            <w:pPr>
              <w:widowControl/>
              <w:spacing w:line="260" w:lineRule="exact"/>
              <w:rPr>
                <w:rFonts w:ascii="メイリオ" w:eastAsia="メイリオ" w:hAnsi="メイリオ"/>
              </w:rPr>
            </w:pPr>
          </w:p>
          <w:p w14:paraId="40CB45BA" w14:textId="77777777" w:rsidR="006518C4" w:rsidRPr="00076F21" w:rsidRDefault="006518C4" w:rsidP="006B6D7F">
            <w:pPr>
              <w:widowControl/>
              <w:spacing w:line="260" w:lineRule="exact"/>
              <w:rPr>
                <w:rFonts w:ascii="メイリオ" w:eastAsia="メイリオ" w:hAnsi="メイリオ"/>
              </w:rPr>
            </w:pPr>
          </w:p>
          <w:p w14:paraId="513ECB62" w14:textId="77777777" w:rsidR="006518C4" w:rsidRPr="00076F21" w:rsidRDefault="006518C4" w:rsidP="006B6D7F">
            <w:pPr>
              <w:widowControl/>
              <w:spacing w:line="260" w:lineRule="exact"/>
              <w:rPr>
                <w:rFonts w:ascii="メイリオ" w:eastAsia="メイリオ" w:hAnsi="メイリオ"/>
              </w:rPr>
            </w:pPr>
          </w:p>
          <w:p w14:paraId="710D4E22" w14:textId="77777777" w:rsidR="006518C4" w:rsidRPr="00076F21" w:rsidRDefault="006518C4" w:rsidP="006B6D7F">
            <w:pPr>
              <w:widowControl/>
              <w:spacing w:line="260" w:lineRule="exact"/>
              <w:rPr>
                <w:rFonts w:ascii="メイリオ" w:eastAsia="メイリオ" w:hAnsi="メイリオ"/>
              </w:rPr>
            </w:pPr>
          </w:p>
          <w:p w14:paraId="267B5EE5" w14:textId="77777777" w:rsidR="006518C4" w:rsidRPr="00076F21" w:rsidRDefault="006518C4" w:rsidP="006B6D7F">
            <w:pPr>
              <w:widowControl/>
              <w:spacing w:line="260" w:lineRule="exact"/>
              <w:rPr>
                <w:rFonts w:ascii="メイリオ" w:eastAsia="メイリオ" w:hAnsi="メイリオ"/>
              </w:rPr>
            </w:pPr>
          </w:p>
          <w:p w14:paraId="65F44A6F" w14:textId="77777777" w:rsidR="006518C4" w:rsidRPr="00076F21" w:rsidRDefault="006518C4" w:rsidP="006B6D7F">
            <w:pPr>
              <w:widowControl/>
              <w:spacing w:line="260" w:lineRule="exact"/>
              <w:rPr>
                <w:rFonts w:ascii="メイリオ" w:eastAsia="メイリオ" w:hAnsi="メイリオ"/>
              </w:rPr>
            </w:pPr>
          </w:p>
          <w:p w14:paraId="67D87CF5" w14:textId="77777777" w:rsidR="006518C4" w:rsidRPr="00076F21" w:rsidRDefault="006518C4" w:rsidP="006B6D7F">
            <w:pPr>
              <w:widowControl/>
              <w:spacing w:line="260" w:lineRule="exact"/>
              <w:rPr>
                <w:rFonts w:ascii="メイリオ" w:eastAsia="メイリオ" w:hAnsi="メイリオ"/>
              </w:rPr>
            </w:pPr>
          </w:p>
          <w:p w14:paraId="773EADC6" w14:textId="77777777" w:rsidR="006518C4" w:rsidRPr="00076F21" w:rsidRDefault="006518C4" w:rsidP="006B6D7F">
            <w:pPr>
              <w:widowControl/>
              <w:spacing w:line="260" w:lineRule="exact"/>
              <w:rPr>
                <w:rFonts w:ascii="メイリオ" w:eastAsia="メイリオ" w:hAnsi="メイリオ"/>
              </w:rPr>
            </w:pPr>
          </w:p>
          <w:p w14:paraId="3A9D7EEA" w14:textId="77777777" w:rsidR="006518C4" w:rsidRPr="00076F21" w:rsidRDefault="006518C4" w:rsidP="006B6D7F">
            <w:pPr>
              <w:widowControl/>
              <w:spacing w:line="260" w:lineRule="exact"/>
              <w:rPr>
                <w:rFonts w:ascii="メイリオ" w:eastAsia="メイリオ" w:hAnsi="メイリオ"/>
              </w:rPr>
            </w:pPr>
          </w:p>
          <w:p w14:paraId="471AA5C2" w14:textId="77777777" w:rsidR="006518C4" w:rsidRPr="00076F21" w:rsidRDefault="006518C4" w:rsidP="006B6D7F">
            <w:pPr>
              <w:widowControl/>
              <w:spacing w:line="260" w:lineRule="exact"/>
              <w:rPr>
                <w:rFonts w:ascii="メイリオ" w:eastAsia="メイリオ" w:hAnsi="メイリオ"/>
              </w:rPr>
            </w:pPr>
          </w:p>
          <w:p w14:paraId="6455D9A4" w14:textId="77777777" w:rsidR="006518C4" w:rsidRPr="00076F21" w:rsidRDefault="006518C4" w:rsidP="006B6D7F">
            <w:pPr>
              <w:widowControl/>
              <w:spacing w:line="260" w:lineRule="exact"/>
              <w:rPr>
                <w:rFonts w:ascii="メイリオ" w:eastAsia="メイリオ" w:hAnsi="メイリオ"/>
              </w:rPr>
            </w:pPr>
          </w:p>
          <w:p w14:paraId="4C8B646F" w14:textId="77777777" w:rsidR="006518C4" w:rsidRPr="00076F21" w:rsidRDefault="006518C4" w:rsidP="006B6D7F">
            <w:pPr>
              <w:widowControl/>
              <w:spacing w:line="260" w:lineRule="exact"/>
              <w:rPr>
                <w:rFonts w:ascii="メイリオ" w:eastAsia="メイリオ" w:hAnsi="メイリオ"/>
              </w:rPr>
            </w:pPr>
            <w:r>
              <w:rPr>
                <w:rFonts w:ascii="メイリオ" w:hAnsi="メイリオ"/>
                <w:noProof/>
              </w:rPr>
              <w:drawing>
                <wp:inline distT="0" distB="0" distL="0" distR="0" wp14:anchorId="2BE5FC7D" wp14:editId="31140C45">
                  <wp:extent cx="4794250" cy="2418684"/>
                  <wp:effectExtent l="0" t="0" r="6350" b="127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1733" cy="2422459"/>
                          </a:xfrm>
                          <a:prstGeom prst="rect">
                            <a:avLst/>
                          </a:prstGeom>
                          <a:noFill/>
                          <a:ln>
                            <a:noFill/>
                          </a:ln>
                        </pic:spPr>
                      </pic:pic>
                    </a:graphicData>
                  </a:graphic>
                </wp:inline>
              </w:drawing>
            </w:r>
          </w:p>
        </w:tc>
      </w:tr>
    </w:tbl>
    <w:p w14:paraId="74E97C3E" w14:textId="77777777" w:rsidR="006518C4" w:rsidRPr="00076F21" w:rsidRDefault="006518C4" w:rsidP="006518C4">
      <w:pPr>
        <w:widowControl/>
        <w:spacing w:line="260" w:lineRule="exact"/>
        <w:rPr>
          <w:rFonts w:ascii="メイリオ" w:eastAsia="メイリオ" w:hAnsi="メイリオ"/>
        </w:rPr>
      </w:pPr>
    </w:p>
    <w:p w14:paraId="3C505BBF" w14:textId="77777777" w:rsidR="006518C4" w:rsidRPr="00076F21" w:rsidRDefault="006518C4" w:rsidP="006518C4">
      <w:pPr>
        <w:widowControl/>
        <w:spacing w:line="260" w:lineRule="exact"/>
        <w:rPr>
          <w:rFonts w:ascii="メイリオ" w:eastAsia="メイリオ" w:hAnsi="メイリオ"/>
        </w:rPr>
      </w:pPr>
      <w:r w:rsidRPr="00076F21">
        <w:rPr>
          <w:rFonts w:ascii="メイリオ" w:eastAsia="メイリオ" w:hAnsi="メイリオ" w:hint="eastAsia"/>
        </w:rPr>
        <w:t>（２）（１）の図の体制の</w:t>
      </w:r>
      <w:r w:rsidRPr="00076F21">
        <w:rPr>
          <w:rFonts w:ascii="メイリオ" w:eastAsia="メイリオ" w:hAnsi="メイリオ"/>
        </w:rPr>
        <w:t>役割</w:t>
      </w:r>
      <w:r w:rsidRPr="00076F21">
        <w:rPr>
          <w:rFonts w:ascii="メイリオ" w:eastAsia="メイリオ" w:hAnsi="メイリオ" w:hint="eastAsia"/>
        </w:rPr>
        <w:t>、</w:t>
      </w:r>
      <w:r w:rsidRPr="00076F21">
        <w:rPr>
          <w:rFonts w:ascii="メイリオ" w:eastAsia="メイリオ" w:hAnsi="メイリオ"/>
        </w:rPr>
        <w:t>及び</w:t>
      </w:r>
      <w:r w:rsidRPr="00076F21">
        <w:rPr>
          <w:rFonts w:ascii="メイリオ" w:eastAsia="メイリオ" w:hAnsi="メイリオ" w:hint="eastAsia"/>
        </w:rPr>
        <w:t>それぞれ現時点の確保</w:t>
      </w:r>
      <w:r w:rsidRPr="00076F21">
        <w:rPr>
          <w:rFonts w:ascii="メイリオ" w:eastAsia="メイリオ" w:hAnsi="メイリオ"/>
        </w:rPr>
        <w:t>状況</w:t>
      </w:r>
      <w:r w:rsidRPr="00076F21">
        <w:rPr>
          <w:rFonts w:ascii="メイリオ" w:eastAsia="メイリオ" w:hAnsi="メイリオ" w:hint="eastAsia"/>
        </w:rPr>
        <w:t>（未着手</w:t>
      </w:r>
      <w:r w:rsidRPr="00076F21">
        <w:rPr>
          <w:rFonts w:ascii="メイリオ" w:eastAsia="メイリオ" w:hAnsi="メイリオ"/>
        </w:rPr>
        <w:t>、NDA締結</w:t>
      </w:r>
      <w:r w:rsidRPr="00076F21">
        <w:rPr>
          <w:rFonts w:ascii="メイリオ" w:eastAsia="メイリオ" w:hAnsi="メイリオ" w:hint="eastAsia"/>
        </w:rPr>
        <w:t>済み</w:t>
      </w:r>
      <w:r w:rsidRPr="00076F21">
        <w:rPr>
          <w:rFonts w:ascii="メイリオ" w:eastAsia="メイリオ" w:hAnsi="メイリオ"/>
        </w:rPr>
        <w:t>、</w:t>
      </w:r>
      <w:r w:rsidRPr="00076F21">
        <w:rPr>
          <w:rFonts w:ascii="メイリオ" w:eastAsia="メイリオ" w:hAnsi="メイリオ" w:hint="eastAsia"/>
        </w:rPr>
        <w:t>既に販売についても契約済みなど）について説明して下さい</w:t>
      </w:r>
      <w:r w:rsidRPr="00076F21">
        <w:rPr>
          <w:rFonts w:ascii="メイリオ" w:eastAsia="メイリオ" w:hAnsi="メイリオ"/>
        </w:rPr>
        <w:t>。</w:t>
      </w:r>
    </w:p>
    <w:tbl>
      <w:tblPr>
        <w:tblStyle w:val="a7"/>
        <w:tblW w:w="0" w:type="auto"/>
        <w:tblLook w:val="04A0" w:firstRow="1" w:lastRow="0" w:firstColumn="1" w:lastColumn="0" w:noHBand="0" w:noVBand="1"/>
      </w:tblPr>
      <w:tblGrid>
        <w:gridCol w:w="9742"/>
      </w:tblGrid>
      <w:tr w:rsidR="006518C4" w:rsidRPr="00076F21" w14:paraId="6A9810F9" w14:textId="77777777" w:rsidTr="006B6D7F">
        <w:tc>
          <w:tcPr>
            <w:tcW w:w="11046" w:type="dxa"/>
          </w:tcPr>
          <w:p w14:paraId="71DC86B9" w14:textId="77777777" w:rsidR="006518C4" w:rsidRPr="00076F21" w:rsidRDefault="006518C4" w:rsidP="006B6D7F">
            <w:pPr>
              <w:widowControl/>
              <w:spacing w:line="260" w:lineRule="exact"/>
              <w:rPr>
                <w:rFonts w:ascii="メイリオ" w:eastAsia="メイリオ" w:hAnsi="メイリオ"/>
              </w:rPr>
            </w:pPr>
          </w:p>
          <w:p w14:paraId="34296D54" w14:textId="77777777" w:rsidR="006518C4" w:rsidRPr="00076F21" w:rsidRDefault="006518C4" w:rsidP="006B6D7F">
            <w:pPr>
              <w:widowControl/>
              <w:spacing w:line="260" w:lineRule="exact"/>
              <w:rPr>
                <w:rFonts w:ascii="メイリオ" w:eastAsia="メイリオ" w:hAnsi="メイリオ"/>
              </w:rPr>
            </w:pPr>
          </w:p>
          <w:p w14:paraId="34540EC0" w14:textId="77777777" w:rsidR="006518C4" w:rsidRPr="00076F21" w:rsidRDefault="006518C4" w:rsidP="006B6D7F">
            <w:pPr>
              <w:widowControl/>
              <w:spacing w:line="260" w:lineRule="exact"/>
              <w:rPr>
                <w:rFonts w:ascii="メイリオ" w:eastAsia="メイリオ" w:hAnsi="メイリオ"/>
              </w:rPr>
            </w:pPr>
          </w:p>
          <w:p w14:paraId="17C6B06C" w14:textId="77777777" w:rsidR="006518C4" w:rsidRPr="00076F21" w:rsidRDefault="006518C4" w:rsidP="006B6D7F">
            <w:pPr>
              <w:widowControl/>
              <w:spacing w:line="260" w:lineRule="exact"/>
              <w:rPr>
                <w:rFonts w:ascii="メイリオ" w:eastAsia="メイリオ" w:hAnsi="メイリオ"/>
              </w:rPr>
            </w:pPr>
          </w:p>
          <w:p w14:paraId="3C6ADC74" w14:textId="77777777" w:rsidR="006518C4" w:rsidRPr="00076F21" w:rsidRDefault="006518C4" w:rsidP="006B6D7F">
            <w:pPr>
              <w:widowControl/>
              <w:spacing w:line="260" w:lineRule="exact"/>
              <w:rPr>
                <w:rFonts w:ascii="メイリオ" w:eastAsia="メイリオ" w:hAnsi="メイリオ"/>
              </w:rPr>
            </w:pPr>
          </w:p>
        </w:tc>
      </w:tr>
    </w:tbl>
    <w:p w14:paraId="66D0218E" w14:textId="77777777" w:rsidR="006518C4" w:rsidRPr="00076F21" w:rsidRDefault="006518C4" w:rsidP="006518C4">
      <w:pPr>
        <w:widowControl/>
        <w:spacing w:line="260" w:lineRule="exact"/>
        <w:rPr>
          <w:rFonts w:ascii="メイリオ" w:eastAsia="メイリオ" w:hAnsi="メイリオ"/>
        </w:rPr>
      </w:pPr>
    </w:p>
    <w:p w14:paraId="59A44383" w14:textId="77777777" w:rsidR="006518C4" w:rsidRPr="00076F21" w:rsidRDefault="006518C4" w:rsidP="006518C4">
      <w:pPr>
        <w:widowControl/>
        <w:spacing w:line="260" w:lineRule="exact"/>
        <w:rPr>
          <w:rFonts w:ascii="メイリオ" w:eastAsia="メイリオ" w:hAnsi="メイリオ"/>
        </w:rPr>
      </w:pPr>
      <w:r w:rsidRPr="00076F21">
        <w:rPr>
          <w:rFonts w:ascii="メイリオ" w:eastAsia="メイリオ" w:hAnsi="メイリオ"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076F21" w14:paraId="5B99873C" w14:textId="77777777" w:rsidTr="006B6D7F">
        <w:tc>
          <w:tcPr>
            <w:tcW w:w="11046" w:type="dxa"/>
          </w:tcPr>
          <w:p w14:paraId="0DBEED42" w14:textId="77777777" w:rsidR="006518C4" w:rsidRPr="00076F21" w:rsidRDefault="006518C4" w:rsidP="006B6D7F">
            <w:pPr>
              <w:widowControl/>
              <w:spacing w:line="260" w:lineRule="exact"/>
              <w:rPr>
                <w:rFonts w:ascii="メイリオ" w:eastAsia="メイリオ" w:hAnsi="メイリオ"/>
              </w:rPr>
            </w:pPr>
          </w:p>
          <w:p w14:paraId="70A0A955" w14:textId="77777777" w:rsidR="006518C4" w:rsidRPr="00076F21" w:rsidRDefault="006518C4" w:rsidP="006B6D7F">
            <w:pPr>
              <w:widowControl/>
              <w:spacing w:line="260" w:lineRule="exact"/>
              <w:rPr>
                <w:rFonts w:ascii="メイリオ" w:eastAsia="メイリオ" w:hAnsi="メイリオ"/>
              </w:rPr>
            </w:pPr>
          </w:p>
          <w:p w14:paraId="5E8D1019" w14:textId="77777777" w:rsidR="006518C4" w:rsidRPr="00076F21" w:rsidRDefault="006518C4" w:rsidP="006B6D7F">
            <w:pPr>
              <w:widowControl/>
              <w:spacing w:line="260" w:lineRule="exact"/>
              <w:rPr>
                <w:rFonts w:ascii="メイリオ" w:eastAsia="メイリオ" w:hAnsi="メイリオ"/>
              </w:rPr>
            </w:pPr>
          </w:p>
          <w:p w14:paraId="64AF7069" w14:textId="77777777" w:rsidR="006518C4" w:rsidRPr="00076F21" w:rsidRDefault="006518C4" w:rsidP="006B6D7F">
            <w:pPr>
              <w:widowControl/>
              <w:spacing w:line="260" w:lineRule="exact"/>
              <w:rPr>
                <w:rFonts w:ascii="メイリオ" w:eastAsia="メイリオ" w:hAnsi="メイリオ"/>
              </w:rPr>
            </w:pPr>
          </w:p>
          <w:p w14:paraId="39786A79" w14:textId="77777777" w:rsidR="006518C4" w:rsidRPr="00076F21" w:rsidRDefault="006518C4" w:rsidP="006B6D7F">
            <w:pPr>
              <w:widowControl/>
              <w:spacing w:line="260" w:lineRule="exact"/>
              <w:rPr>
                <w:rFonts w:ascii="メイリオ" w:eastAsia="メイリオ" w:hAnsi="メイリオ"/>
              </w:rPr>
            </w:pPr>
          </w:p>
        </w:tc>
      </w:tr>
    </w:tbl>
    <w:p w14:paraId="1BC7817B" w14:textId="77777777" w:rsidR="006518C4" w:rsidRPr="006518C4" w:rsidRDefault="006518C4" w:rsidP="00CE3AB6">
      <w:pPr>
        <w:widowControl/>
        <w:jc w:val="left"/>
        <w:rPr>
          <w:rFonts w:ascii="ＭＳ Ｐゴシック" w:eastAsia="ＭＳ Ｐゴシック" w:hAnsi="ＭＳ Ｐゴシック"/>
          <w:color w:val="000000" w:themeColor="text1"/>
        </w:rPr>
      </w:pPr>
    </w:p>
    <w:sectPr w:rsidR="006518C4" w:rsidRPr="006518C4"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A4008" w14:textId="77777777" w:rsidR="00C27DFF" w:rsidRDefault="00C27DFF" w:rsidP="00DE2071">
      <w:r>
        <w:separator/>
      </w:r>
    </w:p>
  </w:endnote>
  <w:endnote w:type="continuationSeparator" w:id="0">
    <w:p w14:paraId="0B21A56F" w14:textId="77777777" w:rsidR="00C27DFF" w:rsidRDefault="00C27DFF" w:rsidP="00DE2071">
      <w:r>
        <w:continuationSeparator/>
      </w:r>
    </w:p>
  </w:endnote>
  <w:endnote w:type="continuationNotice" w:id="1">
    <w:p w14:paraId="7CAD4F29" w14:textId="77777777" w:rsidR="00C27DFF" w:rsidRDefault="00C27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F730A" w14:textId="77777777" w:rsidR="00C27DFF" w:rsidRDefault="00C27DFF" w:rsidP="00DE2071">
      <w:r>
        <w:separator/>
      </w:r>
    </w:p>
  </w:footnote>
  <w:footnote w:type="continuationSeparator" w:id="0">
    <w:p w14:paraId="2C78B5F6" w14:textId="77777777" w:rsidR="00C27DFF" w:rsidRDefault="00C27DFF" w:rsidP="00DE2071">
      <w:r>
        <w:continuationSeparator/>
      </w:r>
    </w:p>
  </w:footnote>
  <w:footnote w:type="continuationNotice" w:id="1">
    <w:p w14:paraId="6D9EECE0" w14:textId="77777777" w:rsidR="00C27DFF" w:rsidRDefault="00C27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19"/>
  </w:num>
  <w:num w:numId="4">
    <w:abstractNumId w:val="17"/>
  </w:num>
  <w:num w:numId="5">
    <w:abstractNumId w:val="22"/>
  </w:num>
  <w:num w:numId="6">
    <w:abstractNumId w:val="5"/>
  </w:num>
  <w:num w:numId="7">
    <w:abstractNumId w:val="33"/>
  </w:num>
  <w:num w:numId="8">
    <w:abstractNumId w:val="21"/>
  </w:num>
  <w:num w:numId="9">
    <w:abstractNumId w:val="9"/>
  </w:num>
  <w:num w:numId="10">
    <w:abstractNumId w:val="25"/>
  </w:num>
  <w:num w:numId="11">
    <w:abstractNumId w:val="11"/>
  </w:num>
  <w:num w:numId="12">
    <w:abstractNumId w:val="23"/>
  </w:num>
  <w:num w:numId="13">
    <w:abstractNumId w:val="15"/>
  </w:num>
  <w:num w:numId="14">
    <w:abstractNumId w:val="27"/>
  </w:num>
  <w:num w:numId="15">
    <w:abstractNumId w:val="26"/>
  </w:num>
  <w:num w:numId="16">
    <w:abstractNumId w:val="13"/>
  </w:num>
  <w:num w:numId="17">
    <w:abstractNumId w:val="28"/>
  </w:num>
  <w:num w:numId="18">
    <w:abstractNumId w:val="18"/>
  </w:num>
  <w:num w:numId="19">
    <w:abstractNumId w:val="20"/>
  </w:num>
  <w:num w:numId="20">
    <w:abstractNumId w:val="8"/>
  </w:num>
  <w:num w:numId="21">
    <w:abstractNumId w:val="16"/>
  </w:num>
  <w:num w:numId="22">
    <w:abstractNumId w:val="24"/>
  </w:num>
  <w:num w:numId="23">
    <w:abstractNumId w:val="34"/>
  </w:num>
  <w:num w:numId="24">
    <w:abstractNumId w:val="2"/>
  </w:num>
  <w:num w:numId="25">
    <w:abstractNumId w:val="6"/>
  </w:num>
  <w:num w:numId="26">
    <w:abstractNumId w:val="30"/>
  </w:num>
  <w:num w:numId="27">
    <w:abstractNumId w:val="0"/>
  </w:num>
  <w:num w:numId="28">
    <w:abstractNumId w:val="10"/>
  </w:num>
  <w:num w:numId="29">
    <w:abstractNumId w:val="7"/>
  </w:num>
  <w:num w:numId="30">
    <w:abstractNumId w:val="32"/>
  </w:num>
  <w:num w:numId="31">
    <w:abstractNumId w:val="14"/>
  </w:num>
  <w:num w:numId="32">
    <w:abstractNumId w:val="29"/>
  </w:num>
  <w:num w:numId="33">
    <w:abstractNumId w:val="1"/>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5C5B"/>
    <w:rsid w:val="0003657F"/>
    <w:rsid w:val="00037309"/>
    <w:rsid w:val="00040E17"/>
    <w:rsid w:val="00047C76"/>
    <w:rsid w:val="000560DD"/>
    <w:rsid w:val="00063B30"/>
    <w:rsid w:val="00064F99"/>
    <w:rsid w:val="0006539E"/>
    <w:rsid w:val="00076224"/>
    <w:rsid w:val="000770FC"/>
    <w:rsid w:val="00081DDF"/>
    <w:rsid w:val="00083737"/>
    <w:rsid w:val="000978B4"/>
    <w:rsid w:val="000A58A9"/>
    <w:rsid w:val="000B18B7"/>
    <w:rsid w:val="000B6532"/>
    <w:rsid w:val="000B77FF"/>
    <w:rsid w:val="000C0AD7"/>
    <w:rsid w:val="000D0B06"/>
    <w:rsid w:val="000D59AD"/>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D0AF1"/>
    <w:rsid w:val="001E26F7"/>
    <w:rsid w:val="001E5804"/>
    <w:rsid w:val="001E76C8"/>
    <w:rsid w:val="001F1828"/>
    <w:rsid w:val="001F1F4B"/>
    <w:rsid w:val="00200DFE"/>
    <w:rsid w:val="00203700"/>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7A3"/>
    <w:rsid w:val="002A5CE7"/>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836CF"/>
    <w:rsid w:val="00384E2F"/>
    <w:rsid w:val="00384EB2"/>
    <w:rsid w:val="00387DBA"/>
    <w:rsid w:val="00390AB9"/>
    <w:rsid w:val="00391D3C"/>
    <w:rsid w:val="00391DD3"/>
    <w:rsid w:val="003A0755"/>
    <w:rsid w:val="003A0C40"/>
    <w:rsid w:val="003A2CD5"/>
    <w:rsid w:val="003A3B9B"/>
    <w:rsid w:val="003B46A6"/>
    <w:rsid w:val="003C1A50"/>
    <w:rsid w:val="003C4163"/>
    <w:rsid w:val="003D0451"/>
    <w:rsid w:val="003D283A"/>
    <w:rsid w:val="003D3269"/>
    <w:rsid w:val="003D3BA7"/>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2F2B"/>
    <w:rsid w:val="00536F7E"/>
    <w:rsid w:val="00552F0C"/>
    <w:rsid w:val="0055452E"/>
    <w:rsid w:val="00566FD3"/>
    <w:rsid w:val="00571281"/>
    <w:rsid w:val="00572EC5"/>
    <w:rsid w:val="00576A55"/>
    <w:rsid w:val="0058344B"/>
    <w:rsid w:val="00584330"/>
    <w:rsid w:val="00585341"/>
    <w:rsid w:val="005922C4"/>
    <w:rsid w:val="00595991"/>
    <w:rsid w:val="00597659"/>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5677"/>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B175C"/>
    <w:rsid w:val="00AC30D0"/>
    <w:rsid w:val="00AC73A7"/>
    <w:rsid w:val="00AD1919"/>
    <w:rsid w:val="00AD3198"/>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87481"/>
    <w:rsid w:val="00B907F5"/>
    <w:rsid w:val="00B93B7F"/>
    <w:rsid w:val="00BA090A"/>
    <w:rsid w:val="00BA1AF1"/>
    <w:rsid w:val="00BA1EA5"/>
    <w:rsid w:val="00BA4E59"/>
    <w:rsid w:val="00BA5D41"/>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27DFF"/>
    <w:rsid w:val="00C30326"/>
    <w:rsid w:val="00C31E13"/>
    <w:rsid w:val="00C3382A"/>
    <w:rsid w:val="00C36F0F"/>
    <w:rsid w:val="00C403F2"/>
    <w:rsid w:val="00C4051D"/>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D14F0"/>
    <w:rsid w:val="00ED2884"/>
    <w:rsid w:val="00EE2B8C"/>
    <w:rsid w:val="00EE5278"/>
    <w:rsid w:val="00EF4F2A"/>
    <w:rsid w:val="00EF5E35"/>
    <w:rsid w:val="00EF6D13"/>
    <w:rsid w:val="00F0410A"/>
    <w:rsid w:val="00F06DD2"/>
    <w:rsid w:val="00F13887"/>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612</Words>
  <Characters>3495</Characters>
  <Application>Microsoft Office Word</Application>
  <DocSecurity>4</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2022-10-28T00:42:00Z</dcterms:created>
  <dcterms:modified xsi:type="dcterms:W3CDTF">2022-10-28T00:42:00Z</dcterms:modified>
</cp:coreProperties>
</file>