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B181" w14:textId="3AE4232A" w:rsidR="005D486D" w:rsidRDefault="00365904">
      <w:pPr>
        <w:rPr>
          <w:rFonts w:ascii="Times New Roman" w:eastAsia="ＭＳ 明朝" w:hAnsi="Times New Roman" w:cs="Times New Roman"/>
          <w:b/>
          <w:bCs/>
          <w:sz w:val="24"/>
          <w:szCs w:val="24"/>
        </w:rPr>
      </w:pPr>
      <w:r w:rsidRPr="00365904">
        <w:rPr>
          <w:rFonts w:ascii="Times New Roman" w:eastAsia="ＭＳ 明朝" w:hAnsi="Times New Roman" w:cs="Times New Roman" w:hint="eastAsia"/>
          <w:b/>
          <w:bCs/>
          <w:sz w:val="24"/>
          <w:szCs w:val="24"/>
        </w:rPr>
        <w:t>リスク分析</w:t>
      </w:r>
      <w:r w:rsidR="00D71978">
        <w:rPr>
          <w:rFonts w:ascii="Times New Roman" w:eastAsia="ＭＳ 明朝" w:hAnsi="Times New Roman" w:cs="Times New Roman" w:hint="eastAsia"/>
          <w:b/>
          <w:bCs/>
          <w:sz w:val="24"/>
          <w:szCs w:val="24"/>
        </w:rPr>
        <w:t>表</w:t>
      </w:r>
    </w:p>
    <w:p w14:paraId="2CBFEEE4" w14:textId="01F6BE64" w:rsidR="000B6177" w:rsidRDefault="00B2493E" w:rsidP="000B6177">
      <w:pPr>
        <w:jc w:val="right"/>
        <w:rPr>
          <w:rFonts w:ascii="Times New Roman" w:eastAsia="ＭＳ 明朝" w:hAnsi="Times New Roman" w:cs="Times New Roman"/>
        </w:rPr>
      </w:pPr>
      <w:r>
        <w:rPr>
          <w:rFonts w:ascii="Times New Roman" w:eastAsia="ＭＳ 明朝" w:hAnsi="Times New Roman" w:cs="Times New Roman" w:hint="eastAsia"/>
        </w:rPr>
        <w:t>第</w:t>
      </w:r>
      <w:r>
        <w:rPr>
          <w:rFonts w:ascii="Times New Roman" w:eastAsia="ＭＳ 明朝" w:hAnsi="Times New Roman" w:cs="Times New Roman" w:hint="eastAsia"/>
        </w:rPr>
        <w:t>1.0</w:t>
      </w:r>
      <w:r>
        <w:rPr>
          <w:rFonts w:ascii="Times New Roman" w:eastAsia="ＭＳ 明朝" w:hAnsi="Times New Roman" w:cs="Times New Roman" w:hint="eastAsia"/>
        </w:rPr>
        <w:t xml:space="preserve">版　</w:t>
      </w:r>
      <w:r w:rsidR="000B6177">
        <w:rPr>
          <w:rFonts w:ascii="Times New Roman" w:eastAsia="ＭＳ 明朝" w:hAnsi="Times New Roman" w:cs="Times New Roman" w:hint="eastAsia"/>
        </w:rPr>
        <w:t>2023</w:t>
      </w:r>
      <w:r w:rsidR="000B6177">
        <w:rPr>
          <w:rFonts w:ascii="Times New Roman" w:eastAsia="ＭＳ 明朝" w:hAnsi="Times New Roman" w:cs="Times New Roman" w:hint="eastAsia"/>
        </w:rPr>
        <w:t>年</w:t>
      </w:r>
      <w:r w:rsidR="00CD204D">
        <w:rPr>
          <w:rFonts w:ascii="Times New Roman" w:eastAsia="ＭＳ 明朝" w:hAnsi="Times New Roman" w:cs="Times New Roman" w:hint="eastAsia"/>
        </w:rPr>
        <w:t>3</w:t>
      </w:r>
      <w:r w:rsidR="000B6177">
        <w:rPr>
          <w:rFonts w:ascii="Times New Roman" w:eastAsia="ＭＳ 明朝" w:hAnsi="Times New Roman" w:cs="Times New Roman" w:hint="eastAsia"/>
        </w:rPr>
        <w:t>月</w:t>
      </w:r>
      <w:r w:rsidR="00CD204D">
        <w:rPr>
          <w:rFonts w:ascii="Times New Roman" w:eastAsia="ＭＳ 明朝" w:hAnsi="Times New Roman" w:cs="Times New Roman" w:hint="eastAsia"/>
        </w:rPr>
        <w:t>30</w:t>
      </w:r>
      <w:r w:rsidR="000B6177">
        <w:rPr>
          <w:rFonts w:ascii="Times New Roman" w:eastAsia="ＭＳ 明朝" w:hAnsi="Times New Roman" w:cs="Times New Roman" w:hint="eastAsia"/>
        </w:rPr>
        <w:t>日</w:t>
      </w:r>
    </w:p>
    <w:p w14:paraId="55D31AE8" w14:textId="4D4F99E1" w:rsidR="00B2493E" w:rsidRPr="00900184" w:rsidRDefault="00B2493E" w:rsidP="00B2493E">
      <w:pPr>
        <w:jc w:val="left"/>
        <w:rPr>
          <w:rFonts w:ascii="Times New Roman" w:eastAsia="ＭＳ 明朝" w:hAnsi="Times New Roman" w:cs="Times New Roman"/>
          <w:i/>
          <w:iCs/>
          <w:color w:val="4472C4" w:themeColor="accent1"/>
          <w:szCs w:val="21"/>
        </w:rPr>
      </w:pPr>
      <w:bookmarkStart w:id="0" w:name="_Hlk121746823"/>
      <w:r w:rsidRPr="00900184">
        <w:rPr>
          <w:rFonts w:ascii="Times New Roman" w:eastAsia="ＭＳ 明朝" w:hAnsi="Times New Roman" w:cs="Times New Roman" w:hint="eastAsia"/>
          <w:i/>
          <w:iCs/>
          <w:color w:val="4472C4" w:themeColor="accent1"/>
          <w:szCs w:val="21"/>
        </w:rPr>
        <w:t>#</w:t>
      </w:r>
      <w:r w:rsidRPr="00900184">
        <w:rPr>
          <w:rFonts w:ascii="Times New Roman" w:eastAsia="ＭＳ 明朝" w:hAnsi="Times New Roman" w:cs="Times New Roman" w:hint="eastAsia"/>
          <w:i/>
          <w:iCs/>
          <w:color w:val="4472C4" w:themeColor="accent1"/>
          <w:szCs w:val="21"/>
        </w:rPr>
        <w:t>：本</w:t>
      </w:r>
      <w:r>
        <w:rPr>
          <w:rFonts w:ascii="Times New Roman" w:eastAsia="ＭＳ 明朝" w:hAnsi="Times New Roman" w:cs="Times New Roman" w:hint="eastAsia"/>
          <w:i/>
          <w:iCs/>
          <w:color w:val="4472C4" w:themeColor="accent1"/>
          <w:szCs w:val="21"/>
        </w:rPr>
        <w:t>リスク分析表</w:t>
      </w:r>
      <w:r w:rsidRPr="00900184">
        <w:rPr>
          <w:rFonts w:ascii="Times New Roman" w:eastAsia="ＭＳ 明朝" w:hAnsi="Times New Roman" w:cs="Times New Roman" w:hint="eastAsia"/>
          <w:i/>
          <w:iCs/>
          <w:color w:val="4472C4" w:themeColor="accent1"/>
          <w:szCs w:val="21"/>
        </w:rPr>
        <w:t>の使用方法、注意事項等</w:t>
      </w:r>
    </w:p>
    <w:p w14:paraId="4E438DE4" w14:textId="77777777" w:rsidR="00B4678C" w:rsidRPr="00B4678C" w:rsidRDefault="00B4678C" w:rsidP="00B4678C">
      <w:pPr>
        <w:pStyle w:val="af0"/>
        <w:numPr>
          <w:ilvl w:val="0"/>
          <w:numId w:val="2"/>
        </w:numPr>
        <w:ind w:leftChars="0"/>
        <w:rPr>
          <w:rFonts w:ascii="Times New Roman" w:eastAsia="ＭＳ 明朝" w:hAnsi="Times New Roman" w:cs="Times New Roman"/>
          <w:i/>
          <w:iCs/>
          <w:color w:val="4472C4" w:themeColor="accent1"/>
          <w:szCs w:val="21"/>
        </w:rPr>
      </w:pPr>
      <w:r w:rsidRPr="00B4678C">
        <w:rPr>
          <w:rFonts w:ascii="Times New Roman" w:eastAsia="ＭＳ 明朝" w:hAnsi="Times New Roman" w:cs="Times New Roman" w:hint="eastAsia"/>
          <w:i/>
          <w:iCs/>
          <w:color w:val="4472C4" w:themeColor="accent1"/>
          <w:szCs w:val="21"/>
        </w:rPr>
        <w:t>本シートの略語は、以下の通りである。</w:t>
      </w:r>
    </w:p>
    <w:p w14:paraId="324FC994" w14:textId="77777777" w:rsidR="00B2493E" w:rsidRPr="0039793E" w:rsidRDefault="00B2493E" w:rsidP="00B4678C">
      <w:pPr>
        <w:pStyle w:val="af0"/>
        <w:ind w:leftChars="0" w:left="420"/>
        <w:jc w:val="left"/>
        <w:rPr>
          <w:rFonts w:ascii="Times New Roman" w:eastAsia="ＭＳ 明朝" w:hAnsi="Times New Roman" w:cs="Times New Roman"/>
          <w:i/>
          <w:iCs/>
          <w:color w:val="4472C4" w:themeColor="accent1"/>
          <w:szCs w:val="21"/>
        </w:rPr>
      </w:pPr>
      <w:r w:rsidRPr="0039793E">
        <w:rPr>
          <w:rFonts w:ascii="Times New Roman" w:eastAsia="ＭＳ 明朝" w:hAnsi="Times New Roman" w:cs="Times New Roman"/>
          <w:i/>
          <w:iCs/>
          <w:color w:val="4472C4" w:themeColor="accent1"/>
          <w:szCs w:val="21"/>
        </w:rPr>
        <w:t>PI</w:t>
      </w:r>
      <w:r w:rsidRPr="0039793E">
        <w:rPr>
          <w:rFonts w:ascii="Times New Roman" w:eastAsia="ＭＳ 明朝" w:hAnsi="Times New Roman" w:cs="Times New Roman"/>
          <w:i/>
          <w:iCs/>
          <w:color w:val="4472C4" w:themeColor="accent1"/>
          <w:szCs w:val="21"/>
        </w:rPr>
        <w:t>：研究者、</w:t>
      </w:r>
      <w:r w:rsidRPr="0039793E">
        <w:rPr>
          <w:rFonts w:ascii="Times New Roman" w:eastAsia="ＭＳ 明朝" w:hAnsi="Times New Roman" w:cs="Times New Roman"/>
          <w:i/>
          <w:iCs/>
          <w:color w:val="4472C4" w:themeColor="accent1"/>
          <w:szCs w:val="21"/>
        </w:rPr>
        <w:t>StM</w:t>
      </w:r>
      <w:r w:rsidRPr="0039793E">
        <w:rPr>
          <w:rFonts w:ascii="Times New Roman" w:eastAsia="ＭＳ 明朝" w:hAnsi="Times New Roman" w:cs="Times New Roman"/>
          <w:i/>
          <w:iCs/>
          <w:color w:val="4472C4" w:themeColor="accent1"/>
          <w:szCs w:val="21"/>
        </w:rPr>
        <w:t>：スタディマネジャー、</w:t>
      </w:r>
      <w:r w:rsidRPr="0039793E">
        <w:rPr>
          <w:rFonts w:ascii="Times New Roman" w:eastAsia="ＭＳ 明朝" w:hAnsi="Times New Roman" w:cs="Times New Roman"/>
          <w:i/>
          <w:iCs/>
          <w:color w:val="4472C4" w:themeColor="accent1"/>
          <w:szCs w:val="21"/>
        </w:rPr>
        <w:t>STAT</w:t>
      </w:r>
      <w:r w:rsidRPr="0039793E">
        <w:rPr>
          <w:rFonts w:ascii="Times New Roman" w:eastAsia="ＭＳ 明朝" w:hAnsi="Times New Roman" w:cs="Times New Roman"/>
          <w:i/>
          <w:iCs/>
          <w:color w:val="4472C4" w:themeColor="accent1"/>
          <w:szCs w:val="21"/>
        </w:rPr>
        <w:t>：生物統計家、</w:t>
      </w:r>
      <w:r w:rsidRPr="0039793E">
        <w:rPr>
          <w:rFonts w:ascii="Times New Roman" w:eastAsia="ＭＳ 明朝" w:hAnsi="Times New Roman" w:cs="Times New Roman"/>
          <w:i/>
          <w:iCs/>
          <w:color w:val="4472C4" w:themeColor="accent1"/>
          <w:szCs w:val="21"/>
        </w:rPr>
        <w:t>DM</w:t>
      </w:r>
      <w:r w:rsidRPr="0039793E">
        <w:rPr>
          <w:rFonts w:ascii="Times New Roman" w:eastAsia="ＭＳ 明朝" w:hAnsi="Times New Roman" w:cs="Times New Roman"/>
          <w:i/>
          <w:iCs/>
          <w:color w:val="4472C4" w:themeColor="accent1"/>
          <w:szCs w:val="21"/>
        </w:rPr>
        <w:t>：データマネジャー、</w:t>
      </w:r>
      <w:r w:rsidRPr="0039793E">
        <w:rPr>
          <w:rFonts w:ascii="Times New Roman" w:eastAsia="ＭＳ 明朝" w:hAnsi="Times New Roman" w:cs="Times New Roman"/>
          <w:i/>
          <w:iCs/>
          <w:color w:val="4472C4" w:themeColor="accent1"/>
          <w:szCs w:val="21"/>
        </w:rPr>
        <w:t>MO</w:t>
      </w:r>
      <w:r w:rsidRPr="0039793E">
        <w:rPr>
          <w:rFonts w:ascii="Times New Roman" w:eastAsia="ＭＳ 明朝" w:hAnsi="Times New Roman" w:cs="Times New Roman"/>
          <w:i/>
          <w:iCs/>
          <w:color w:val="4472C4" w:themeColor="accent1"/>
          <w:szCs w:val="21"/>
        </w:rPr>
        <w:t>：モニター、</w:t>
      </w:r>
      <w:r w:rsidRPr="0039793E">
        <w:rPr>
          <w:rFonts w:ascii="Times New Roman" w:eastAsia="ＭＳ 明朝" w:hAnsi="Times New Roman" w:cs="Times New Roman"/>
          <w:i/>
          <w:iCs/>
          <w:color w:val="4472C4" w:themeColor="accent1"/>
          <w:szCs w:val="21"/>
        </w:rPr>
        <w:t>CRC</w:t>
      </w:r>
      <w:r w:rsidRPr="0039793E">
        <w:rPr>
          <w:rFonts w:ascii="Times New Roman" w:eastAsia="ＭＳ 明朝" w:hAnsi="Times New Roman" w:cs="Times New Roman"/>
          <w:i/>
          <w:iCs/>
          <w:color w:val="4472C4" w:themeColor="accent1"/>
          <w:szCs w:val="21"/>
        </w:rPr>
        <w:t>：クリニカルリサーチコーディネーター、</w:t>
      </w:r>
      <w:r w:rsidRPr="0039793E">
        <w:rPr>
          <w:rFonts w:ascii="Times New Roman" w:eastAsia="ＭＳ 明朝" w:hAnsi="Times New Roman" w:cs="Times New Roman"/>
          <w:i/>
          <w:iCs/>
          <w:color w:val="4472C4" w:themeColor="accent1"/>
          <w:szCs w:val="21"/>
        </w:rPr>
        <w:t>ET</w:t>
      </w:r>
      <w:r w:rsidRPr="0039793E">
        <w:rPr>
          <w:rFonts w:ascii="Times New Roman" w:eastAsia="ＭＳ 明朝" w:hAnsi="Times New Roman" w:cs="Times New Roman"/>
          <w:i/>
          <w:iCs/>
          <w:color w:val="4472C4" w:themeColor="accent1"/>
          <w:szCs w:val="21"/>
        </w:rPr>
        <w:t>：倫理担当者</w:t>
      </w:r>
    </w:p>
    <w:p w14:paraId="245291C6" w14:textId="2CF12413" w:rsidR="00643703" w:rsidRPr="00B4678C" w:rsidRDefault="00B2493E" w:rsidP="00643703">
      <w:pPr>
        <w:pStyle w:val="af0"/>
        <w:numPr>
          <w:ilvl w:val="0"/>
          <w:numId w:val="2"/>
        </w:numPr>
        <w:ind w:leftChars="0"/>
        <w:jc w:val="left"/>
        <w:rPr>
          <w:rFonts w:ascii="Times New Roman" w:eastAsia="ＭＳ 明朝" w:hAnsi="Times New Roman" w:cs="Times New Roman"/>
          <w:i/>
          <w:iCs/>
          <w:color w:val="4472C4" w:themeColor="accent1"/>
          <w:szCs w:val="21"/>
        </w:rPr>
      </w:pPr>
      <w:r w:rsidRPr="0039793E">
        <w:rPr>
          <w:rFonts w:ascii="Times New Roman" w:eastAsia="ＭＳ 明朝" w:hAnsi="Times New Roman" w:cs="Times New Roman"/>
          <w:i/>
          <w:iCs/>
          <w:color w:val="4472C4" w:themeColor="accent1"/>
          <w:szCs w:val="21"/>
        </w:rPr>
        <w:t>StM</w:t>
      </w:r>
      <w:r w:rsidRPr="0039793E">
        <w:rPr>
          <w:rFonts w:ascii="Times New Roman" w:eastAsia="ＭＳ 明朝" w:hAnsi="Times New Roman" w:cs="Times New Roman"/>
          <w:i/>
          <w:iCs/>
          <w:color w:val="4472C4" w:themeColor="accent1"/>
          <w:szCs w:val="21"/>
        </w:rPr>
        <w:t>、</w:t>
      </w:r>
      <w:r w:rsidRPr="0039793E">
        <w:rPr>
          <w:rFonts w:ascii="Times New Roman" w:eastAsia="ＭＳ 明朝" w:hAnsi="Times New Roman" w:cs="Times New Roman"/>
          <w:i/>
          <w:iCs/>
          <w:color w:val="4472C4" w:themeColor="accent1"/>
          <w:szCs w:val="21"/>
        </w:rPr>
        <w:t>STAT</w:t>
      </w:r>
      <w:r w:rsidRPr="0039793E">
        <w:rPr>
          <w:rFonts w:ascii="Times New Roman" w:eastAsia="ＭＳ 明朝" w:hAnsi="Times New Roman" w:cs="Times New Roman"/>
          <w:i/>
          <w:iCs/>
          <w:color w:val="4472C4" w:themeColor="accent1"/>
          <w:szCs w:val="21"/>
        </w:rPr>
        <w:t>、</w:t>
      </w:r>
      <w:r w:rsidRPr="0039793E">
        <w:rPr>
          <w:rFonts w:ascii="Times New Roman" w:eastAsia="ＭＳ 明朝" w:hAnsi="Times New Roman" w:cs="Times New Roman"/>
          <w:i/>
          <w:iCs/>
          <w:color w:val="4472C4" w:themeColor="accent1"/>
          <w:szCs w:val="21"/>
        </w:rPr>
        <w:t>DM</w:t>
      </w:r>
      <w:r w:rsidRPr="0039793E">
        <w:rPr>
          <w:rFonts w:ascii="Times New Roman" w:eastAsia="ＭＳ 明朝" w:hAnsi="Times New Roman" w:cs="Times New Roman"/>
          <w:i/>
          <w:iCs/>
          <w:color w:val="4472C4" w:themeColor="accent1"/>
          <w:szCs w:val="21"/>
        </w:rPr>
        <w:t>、</w:t>
      </w:r>
      <w:r w:rsidRPr="0039793E">
        <w:rPr>
          <w:rFonts w:ascii="Times New Roman" w:eastAsia="ＭＳ 明朝" w:hAnsi="Times New Roman" w:cs="Times New Roman"/>
          <w:i/>
          <w:iCs/>
          <w:color w:val="4472C4" w:themeColor="accent1"/>
          <w:szCs w:val="21"/>
        </w:rPr>
        <w:t>MO</w:t>
      </w:r>
      <w:r w:rsidRPr="0039793E">
        <w:rPr>
          <w:rFonts w:ascii="Times New Roman" w:eastAsia="ＭＳ 明朝" w:hAnsi="Times New Roman" w:cs="Times New Roman"/>
          <w:i/>
          <w:iCs/>
          <w:color w:val="4472C4" w:themeColor="accent1"/>
          <w:szCs w:val="21"/>
        </w:rPr>
        <w:t>、</w:t>
      </w:r>
      <w:r w:rsidRPr="0039793E">
        <w:rPr>
          <w:rFonts w:ascii="Times New Roman" w:eastAsia="ＭＳ 明朝" w:hAnsi="Times New Roman" w:cs="Times New Roman"/>
          <w:i/>
          <w:iCs/>
          <w:color w:val="4472C4" w:themeColor="accent1"/>
          <w:szCs w:val="21"/>
        </w:rPr>
        <w:t>CRC</w:t>
      </w:r>
      <w:r w:rsidRPr="0039793E">
        <w:rPr>
          <w:rFonts w:ascii="Times New Roman" w:eastAsia="ＭＳ 明朝" w:hAnsi="Times New Roman" w:cs="Times New Roman"/>
          <w:i/>
          <w:iCs/>
          <w:color w:val="4472C4" w:themeColor="accent1"/>
          <w:szCs w:val="21"/>
        </w:rPr>
        <w:t>、</w:t>
      </w:r>
      <w:r w:rsidRPr="0039793E">
        <w:rPr>
          <w:rFonts w:ascii="Times New Roman" w:eastAsia="ＭＳ 明朝" w:hAnsi="Times New Roman" w:cs="Times New Roman"/>
          <w:i/>
          <w:iCs/>
          <w:color w:val="4472C4" w:themeColor="accent1"/>
          <w:szCs w:val="21"/>
        </w:rPr>
        <w:t>ET</w:t>
      </w:r>
      <w:r w:rsidRPr="0039793E">
        <w:rPr>
          <w:rFonts w:ascii="Times New Roman" w:eastAsia="ＭＳ 明朝" w:hAnsi="Times New Roman" w:cs="Times New Roman" w:hint="eastAsia"/>
          <w:i/>
          <w:iCs/>
          <w:color w:val="4472C4" w:themeColor="accent1"/>
          <w:szCs w:val="21"/>
        </w:rPr>
        <w:t>の各職種は、</w:t>
      </w:r>
      <w:r w:rsidR="00643703">
        <w:rPr>
          <w:rFonts w:ascii="Times New Roman" w:eastAsia="ＭＳ 明朝" w:hAnsi="Times New Roman" w:cs="Times New Roman" w:hint="eastAsia"/>
          <w:i/>
          <w:iCs/>
          <w:color w:val="4472C4" w:themeColor="accent1"/>
          <w:szCs w:val="21"/>
        </w:rPr>
        <w:t>下表</w:t>
      </w:r>
      <w:r w:rsidRPr="0039793E">
        <w:rPr>
          <w:rFonts w:ascii="Times New Roman" w:eastAsia="ＭＳ 明朝" w:hAnsi="Times New Roman" w:cs="Times New Roman" w:hint="eastAsia"/>
          <w:i/>
          <w:iCs/>
          <w:color w:val="4472C4" w:themeColor="accent1"/>
          <w:szCs w:val="21"/>
        </w:rPr>
        <w:t>に記載された内容を踏まえて、</w:t>
      </w:r>
      <w:r w:rsidRPr="00B2493E">
        <w:rPr>
          <w:rFonts w:ascii="Times New Roman" w:eastAsia="ＭＳ 明朝" w:hAnsi="Times New Roman" w:cs="Times New Roman" w:hint="eastAsia"/>
          <w:i/>
          <w:iCs/>
          <w:color w:val="4472C4" w:themeColor="accent1"/>
          <w:szCs w:val="21"/>
        </w:rPr>
        <w:t>重要なプロセス・データの確認</w:t>
      </w:r>
      <w:r>
        <w:rPr>
          <w:rFonts w:ascii="Times New Roman" w:eastAsia="ＭＳ 明朝" w:hAnsi="Times New Roman" w:cs="Times New Roman" w:hint="eastAsia"/>
          <w:i/>
          <w:iCs/>
          <w:color w:val="4472C4" w:themeColor="accent1"/>
          <w:szCs w:val="21"/>
        </w:rPr>
        <w:t>、</w:t>
      </w:r>
      <w:r w:rsidRPr="00B2493E">
        <w:rPr>
          <w:rFonts w:ascii="Times New Roman" w:eastAsia="ＭＳ 明朝" w:hAnsi="Times New Roman" w:cs="Times New Roman" w:hint="eastAsia"/>
          <w:i/>
          <w:iCs/>
          <w:color w:val="4472C4" w:themeColor="accent1"/>
          <w:szCs w:val="21"/>
        </w:rPr>
        <w:t>リスクの特定</w:t>
      </w:r>
      <w:r>
        <w:rPr>
          <w:rFonts w:ascii="Times New Roman" w:eastAsia="ＭＳ 明朝" w:hAnsi="Times New Roman" w:cs="Times New Roman" w:hint="eastAsia"/>
          <w:i/>
          <w:iCs/>
          <w:color w:val="4472C4" w:themeColor="accent1"/>
          <w:szCs w:val="21"/>
        </w:rPr>
        <w:t>、</w:t>
      </w:r>
      <w:r w:rsidRPr="00B2493E">
        <w:rPr>
          <w:rFonts w:ascii="Times New Roman" w:eastAsia="ＭＳ 明朝" w:hAnsi="Times New Roman" w:cs="Times New Roman" w:hint="eastAsia"/>
          <w:i/>
          <w:iCs/>
          <w:color w:val="4472C4" w:themeColor="accent1"/>
          <w:szCs w:val="21"/>
        </w:rPr>
        <w:t>リスクの分析評価</w:t>
      </w:r>
      <w:r>
        <w:rPr>
          <w:rFonts w:ascii="Times New Roman" w:eastAsia="ＭＳ 明朝" w:hAnsi="Times New Roman" w:cs="Times New Roman" w:hint="eastAsia"/>
          <w:i/>
          <w:iCs/>
          <w:color w:val="4472C4" w:themeColor="accent1"/>
          <w:szCs w:val="21"/>
        </w:rPr>
        <w:t>、</w:t>
      </w:r>
      <w:r w:rsidRPr="00B2493E">
        <w:rPr>
          <w:rFonts w:ascii="Times New Roman" w:eastAsia="ＭＳ 明朝" w:hAnsi="Times New Roman" w:cs="Times New Roman" w:hint="eastAsia"/>
          <w:i/>
          <w:iCs/>
          <w:color w:val="4472C4" w:themeColor="accent1"/>
          <w:szCs w:val="21"/>
        </w:rPr>
        <w:t>リスクの対応策</w:t>
      </w:r>
      <w:r>
        <w:rPr>
          <w:rFonts w:ascii="Times New Roman" w:eastAsia="ＭＳ 明朝" w:hAnsi="Times New Roman" w:cs="Times New Roman" w:hint="eastAsia"/>
          <w:i/>
          <w:iCs/>
          <w:color w:val="4472C4" w:themeColor="accent1"/>
          <w:szCs w:val="21"/>
        </w:rPr>
        <w:t>を検討する。</w:t>
      </w:r>
      <w:r w:rsidR="00643703">
        <w:rPr>
          <w:rFonts w:ascii="Times New Roman" w:eastAsia="ＭＳ 明朝" w:hAnsi="Times New Roman" w:cs="Times New Roman" w:hint="eastAsia"/>
          <w:i/>
          <w:iCs/>
          <w:color w:val="4472C4" w:themeColor="accent1"/>
          <w:szCs w:val="21"/>
        </w:rPr>
        <w:t>表中に記載された例も参考とする。</w:t>
      </w:r>
    </w:p>
    <w:p w14:paraId="06A9E23D" w14:textId="34D0E234" w:rsidR="00B2493E" w:rsidRPr="0039793E" w:rsidRDefault="00B2493E" w:rsidP="00B2493E">
      <w:pPr>
        <w:pStyle w:val="af0"/>
        <w:numPr>
          <w:ilvl w:val="0"/>
          <w:numId w:val="2"/>
        </w:numPr>
        <w:ind w:leftChars="0"/>
        <w:jc w:val="left"/>
        <w:rPr>
          <w:rFonts w:ascii="Times New Roman" w:eastAsia="ＭＳ 明朝" w:hAnsi="Times New Roman" w:cs="Times New Roman"/>
          <w:i/>
          <w:iCs/>
          <w:color w:val="4472C4" w:themeColor="accent1"/>
          <w:szCs w:val="21"/>
        </w:rPr>
      </w:pPr>
      <w:r w:rsidRPr="0039793E">
        <w:rPr>
          <w:rFonts w:ascii="Times New Roman" w:eastAsia="ＭＳ 明朝" w:hAnsi="Times New Roman" w:cs="Times New Roman" w:hint="eastAsia"/>
          <w:i/>
          <w:iCs/>
          <w:color w:val="4472C4" w:themeColor="accent1"/>
          <w:szCs w:val="21"/>
        </w:rPr>
        <w:t>各職種が揃っていない場合、</w:t>
      </w:r>
      <w:r w:rsidRPr="0039793E">
        <w:rPr>
          <w:rFonts w:ascii="Times New Roman" w:eastAsia="ＭＳ 明朝" w:hAnsi="Times New Roman" w:cs="Times New Roman" w:hint="eastAsia"/>
          <w:i/>
          <w:iCs/>
          <w:color w:val="4472C4" w:themeColor="accent1"/>
          <w:szCs w:val="21"/>
        </w:rPr>
        <w:t>CRC</w:t>
      </w:r>
      <w:r w:rsidR="00F86AD0">
        <w:rPr>
          <w:rFonts w:ascii="Times New Roman" w:eastAsia="ＭＳ 明朝" w:hAnsi="Times New Roman" w:cs="Times New Roman" w:hint="eastAsia"/>
          <w:i/>
          <w:iCs/>
          <w:color w:val="4472C4" w:themeColor="accent1"/>
          <w:szCs w:val="21"/>
        </w:rPr>
        <w:t>又は</w:t>
      </w:r>
      <w:r w:rsidR="00F86AD0">
        <w:rPr>
          <w:rFonts w:ascii="Times New Roman" w:eastAsia="ＭＳ 明朝" w:hAnsi="Times New Roman" w:cs="Times New Roman" w:hint="eastAsia"/>
          <w:i/>
          <w:iCs/>
          <w:color w:val="4472C4" w:themeColor="accent1"/>
          <w:szCs w:val="21"/>
        </w:rPr>
        <w:t>StM</w:t>
      </w:r>
      <w:r w:rsidR="00F86AD0">
        <w:rPr>
          <w:rFonts w:ascii="Times New Roman" w:eastAsia="ＭＳ 明朝" w:hAnsi="Times New Roman" w:cs="Times New Roman" w:hint="eastAsia"/>
          <w:i/>
          <w:iCs/>
          <w:color w:val="4472C4" w:themeColor="accent1"/>
          <w:szCs w:val="21"/>
        </w:rPr>
        <w:t>等</w:t>
      </w:r>
      <w:r w:rsidRPr="0039793E">
        <w:rPr>
          <w:rFonts w:ascii="Times New Roman" w:eastAsia="ＭＳ 明朝" w:hAnsi="Times New Roman" w:cs="Times New Roman" w:hint="eastAsia"/>
          <w:i/>
          <w:iCs/>
          <w:color w:val="4472C4" w:themeColor="accent1"/>
          <w:szCs w:val="21"/>
        </w:rPr>
        <w:t>が</w:t>
      </w:r>
      <w:r w:rsidRPr="0039793E">
        <w:rPr>
          <w:rFonts w:ascii="Times New Roman" w:eastAsia="ＭＳ 明朝" w:hAnsi="Times New Roman" w:cs="Times New Roman" w:hint="eastAsia"/>
          <w:i/>
          <w:iCs/>
          <w:color w:val="4472C4" w:themeColor="accent1"/>
          <w:szCs w:val="21"/>
        </w:rPr>
        <w:t>MO</w:t>
      </w:r>
      <w:r w:rsidRPr="0039793E">
        <w:rPr>
          <w:rFonts w:ascii="Times New Roman" w:eastAsia="ＭＳ 明朝" w:hAnsi="Times New Roman" w:cs="Times New Roman" w:hint="eastAsia"/>
          <w:i/>
          <w:iCs/>
          <w:color w:val="4472C4" w:themeColor="accent1"/>
          <w:szCs w:val="21"/>
        </w:rPr>
        <w:t>、</w:t>
      </w:r>
      <w:r w:rsidRPr="0039793E">
        <w:rPr>
          <w:rFonts w:ascii="Times New Roman" w:eastAsia="ＭＳ 明朝" w:hAnsi="Times New Roman" w:cs="Times New Roman" w:hint="eastAsia"/>
          <w:i/>
          <w:iCs/>
          <w:color w:val="4472C4" w:themeColor="accent1"/>
          <w:szCs w:val="21"/>
        </w:rPr>
        <w:t>ET</w:t>
      </w:r>
      <w:r w:rsidRPr="0039793E">
        <w:rPr>
          <w:rFonts w:ascii="Times New Roman" w:eastAsia="ＭＳ 明朝" w:hAnsi="Times New Roman" w:cs="Times New Roman" w:hint="eastAsia"/>
          <w:i/>
          <w:iCs/>
          <w:color w:val="4472C4" w:themeColor="accent1"/>
          <w:szCs w:val="21"/>
        </w:rPr>
        <w:t>の観点も踏まえて、議論等を行う。</w:t>
      </w:r>
    </w:p>
    <w:p w14:paraId="3E58E9C5" w14:textId="02B1B2C0" w:rsidR="00B2493E" w:rsidRPr="0039793E" w:rsidRDefault="00B2493E" w:rsidP="00B2493E">
      <w:pPr>
        <w:pStyle w:val="af0"/>
        <w:numPr>
          <w:ilvl w:val="0"/>
          <w:numId w:val="2"/>
        </w:numPr>
        <w:ind w:leftChars="0"/>
        <w:jc w:val="left"/>
        <w:rPr>
          <w:rFonts w:ascii="Times New Roman" w:eastAsia="ＭＳ 明朝" w:hAnsi="Times New Roman" w:cs="Times New Roman"/>
          <w:i/>
          <w:iCs/>
          <w:color w:val="4472C4" w:themeColor="accent1"/>
          <w:szCs w:val="21"/>
        </w:rPr>
      </w:pPr>
      <w:r w:rsidRPr="0039793E">
        <w:rPr>
          <w:rFonts w:ascii="Times New Roman" w:eastAsia="ＭＳ 明朝" w:hAnsi="Times New Roman" w:cs="Times New Roman"/>
          <w:i/>
          <w:iCs/>
          <w:color w:val="4472C4" w:themeColor="accent1"/>
          <w:szCs w:val="21"/>
        </w:rPr>
        <w:t>R3</w:t>
      </w:r>
      <w:r w:rsidRPr="0039793E">
        <w:rPr>
          <w:rFonts w:ascii="Times New Roman" w:eastAsia="ＭＳ 明朝" w:hAnsi="Times New Roman" w:cs="Times New Roman" w:hint="eastAsia"/>
          <w:i/>
          <w:iCs/>
          <w:color w:val="4472C4" w:themeColor="accent1"/>
          <w:szCs w:val="21"/>
        </w:rPr>
        <w:t>年度</w:t>
      </w:r>
      <w:r>
        <w:rPr>
          <w:rFonts w:ascii="Times New Roman" w:eastAsia="ＭＳ 明朝" w:hAnsi="Times New Roman" w:cs="Times New Roman" w:hint="eastAsia"/>
          <w:i/>
          <w:iCs/>
          <w:color w:val="4472C4" w:themeColor="accent1"/>
          <w:szCs w:val="21"/>
        </w:rPr>
        <w:t>AMED</w:t>
      </w:r>
      <w:r w:rsidRPr="0039793E">
        <w:rPr>
          <w:rFonts w:ascii="Times New Roman" w:eastAsia="ＭＳ 明朝" w:hAnsi="Times New Roman" w:cs="Times New Roman" w:hint="eastAsia"/>
          <w:i/>
          <w:iCs/>
          <w:color w:val="4472C4" w:themeColor="accent1"/>
          <w:szCs w:val="21"/>
        </w:rPr>
        <w:t>研究開発推進ネットワーク事業の南班の成果物であるプロトコル作成時のプロセス分担表の</w:t>
      </w:r>
      <w:r w:rsidRPr="001009EF">
        <w:rPr>
          <w:rFonts w:ascii="Times New Roman" w:eastAsia="ＭＳ 明朝" w:hAnsi="Times New Roman" w:cs="Times New Roman" w:hint="eastAsia"/>
          <w:i/>
          <w:iCs/>
          <w:color w:val="4472C4" w:themeColor="accent1"/>
          <w:szCs w:val="21"/>
        </w:rPr>
        <w:t>プロセス番号</w:t>
      </w:r>
      <w:r>
        <w:rPr>
          <w:rFonts w:ascii="Times New Roman" w:eastAsia="ＭＳ 明朝" w:hAnsi="Times New Roman" w:cs="Times New Roman" w:hint="eastAsia"/>
          <w:i/>
          <w:iCs/>
          <w:color w:val="4472C4" w:themeColor="accent1"/>
          <w:szCs w:val="21"/>
        </w:rPr>
        <w:t>38</w:t>
      </w:r>
      <w:r w:rsidRPr="001009EF">
        <w:rPr>
          <w:rFonts w:ascii="Times New Roman" w:eastAsia="ＭＳ 明朝" w:hAnsi="Times New Roman" w:cs="Times New Roman" w:hint="eastAsia"/>
          <w:i/>
          <w:iCs/>
          <w:color w:val="4472C4" w:themeColor="accent1"/>
          <w:szCs w:val="21"/>
        </w:rPr>
        <w:t>、</w:t>
      </w:r>
      <w:r>
        <w:rPr>
          <w:rFonts w:ascii="Times New Roman" w:eastAsia="ＭＳ 明朝" w:hAnsi="Times New Roman" w:cs="Times New Roman" w:hint="eastAsia"/>
          <w:i/>
          <w:iCs/>
          <w:color w:val="4472C4" w:themeColor="accent1"/>
          <w:szCs w:val="21"/>
        </w:rPr>
        <w:t>53</w:t>
      </w:r>
      <w:r>
        <w:rPr>
          <w:rFonts w:ascii="Times New Roman" w:eastAsia="ＭＳ 明朝" w:hAnsi="Times New Roman" w:cs="Times New Roman" w:hint="eastAsia"/>
          <w:i/>
          <w:iCs/>
          <w:color w:val="4472C4" w:themeColor="accent1"/>
          <w:szCs w:val="21"/>
        </w:rPr>
        <w:t>、</w:t>
      </w:r>
      <w:r>
        <w:rPr>
          <w:rFonts w:ascii="Times New Roman" w:eastAsia="ＭＳ 明朝" w:hAnsi="Times New Roman" w:cs="Times New Roman" w:hint="eastAsia"/>
          <w:i/>
          <w:iCs/>
          <w:color w:val="4472C4" w:themeColor="accent1"/>
          <w:szCs w:val="21"/>
        </w:rPr>
        <w:t>92</w:t>
      </w:r>
      <w:r w:rsidRPr="001009EF">
        <w:rPr>
          <w:rFonts w:ascii="Times New Roman" w:eastAsia="ＭＳ 明朝" w:hAnsi="Times New Roman" w:cs="Times New Roman" w:hint="eastAsia"/>
          <w:i/>
          <w:iCs/>
          <w:color w:val="4472C4" w:themeColor="accent1"/>
          <w:szCs w:val="21"/>
        </w:rPr>
        <w:t>の</w:t>
      </w:r>
      <w:r w:rsidRPr="0039793E">
        <w:rPr>
          <w:rFonts w:ascii="Times New Roman" w:eastAsia="ＭＳ 明朝" w:hAnsi="Times New Roman" w:cs="Times New Roman" w:hint="eastAsia"/>
          <w:i/>
          <w:iCs/>
          <w:color w:val="4472C4" w:themeColor="accent1"/>
          <w:szCs w:val="21"/>
        </w:rPr>
        <w:t>内容を踏まえ、作成した。詳細の内容は、「プロセス分担表」及び「標準業務手順書―プロセス分担表の使用方法―」を参照すること</w:t>
      </w:r>
    </w:p>
    <w:p w14:paraId="30CB2E56" w14:textId="3A01C219" w:rsidR="00B2493E" w:rsidRPr="00643703" w:rsidRDefault="00A5519B" w:rsidP="00643703">
      <w:pPr>
        <w:pStyle w:val="af0"/>
        <w:ind w:leftChars="0" w:left="420"/>
        <w:jc w:val="left"/>
        <w:rPr>
          <w:rFonts w:ascii="Times New Roman" w:eastAsia="ＭＳ 明朝" w:hAnsi="Times New Roman" w:cs="Times New Roman"/>
          <w:i/>
          <w:iCs/>
          <w:color w:val="4472C4" w:themeColor="accent1"/>
          <w:szCs w:val="21"/>
          <w:u w:val="single"/>
        </w:rPr>
      </w:pPr>
      <w:hyperlink r:id="rId7" w:history="1">
        <w:r w:rsidR="00B2493E" w:rsidRPr="00900184">
          <w:rPr>
            <w:rStyle w:val="af1"/>
            <w:rFonts w:ascii="Times New Roman" w:eastAsia="ＭＳ 明朝" w:hAnsi="Times New Roman" w:cs="Times New Roman"/>
            <w:i/>
            <w:iCs/>
            <w:color w:val="4472C4" w:themeColor="accent1"/>
            <w:szCs w:val="21"/>
          </w:rPr>
          <w:t>https://www.amed.go.jp/content/000097209.pdf</w:t>
        </w:r>
      </w:hyperlink>
      <w:r w:rsidR="00643703">
        <w:rPr>
          <w:rStyle w:val="af1"/>
          <w:rFonts w:ascii="Times New Roman" w:eastAsia="ＭＳ 明朝" w:hAnsi="Times New Roman" w:cs="Times New Roman" w:hint="eastAsia"/>
          <w:i/>
          <w:iCs/>
          <w:color w:val="4472C4" w:themeColor="accent1"/>
          <w:szCs w:val="21"/>
        </w:rPr>
        <w:t xml:space="preserve">　　</w:t>
      </w:r>
      <w:hyperlink r:id="rId8" w:history="1">
        <w:r w:rsidR="00643703" w:rsidRPr="00B4678C">
          <w:rPr>
            <w:rStyle w:val="af1"/>
            <w:rFonts w:ascii="Times New Roman" w:eastAsia="ＭＳ 明朝" w:hAnsi="Times New Roman" w:cs="Times New Roman"/>
            <w:i/>
            <w:iCs/>
            <w:szCs w:val="21"/>
          </w:rPr>
          <w:t>https://www.amed.go.jp/content/000097210.pdf</w:t>
        </w:r>
      </w:hyperlink>
    </w:p>
    <w:p w14:paraId="7DBD667D" w14:textId="18402219" w:rsidR="00B2493E" w:rsidRPr="001009EF" w:rsidRDefault="00B2493E" w:rsidP="00B2493E">
      <w:pPr>
        <w:pStyle w:val="af0"/>
        <w:numPr>
          <w:ilvl w:val="0"/>
          <w:numId w:val="2"/>
        </w:numPr>
        <w:ind w:leftChars="0"/>
        <w:jc w:val="left"/>
        <w:rPr>
          <w:rFonts w:ascii="Times New Roman" w:eastAsia="ＭＳ 明朝" w:hAnsi="Times New Roman" w:cs="Times New Roman"/>
          <w:i/>
          <w:iCs/>
          <w:color w:val="4472C4" w:themeColor="accent1"/>
          <w:szCs w:val="21"/>
        </w:rPr>
      </w:pPr>
      <w:r w:rsidRPr="0039793E">
        <w:rPr>
          <w:rFonts w:ascii="Times New Roman" w:eastAsia="ＭＳ 明朝" w:hAnsi="Times New Roman" w:cs="Times New Roman" w:hint="eastAsia"/>
          <w:i/>
          <w:iCs/>
          <w:color w:val="4472C4" w:themeColor="accent1"/>
          <w:szCs w:val="21"/>
        </w:rPr>
        <w:t>最終的に、</w:t>
      </w:r>
      <w:r w:rsidR="00643703">
        <w:rPr>
          <w:rFonts w:ascii="Times New Roman" w:eastAsia="ＭＳ 明朝" w:hAnsi="Times New Roman" w:cs="Times New Roman" w:hint="eastAsia"/>
          <w:i/>
          <w:iCs/>
          <w:color w:val="4472C4" w:themeColor="accent1"/>
          <w:szCs w:val="21"/>
        </w:rPr>
        <w:t>青の斜字、</w:t>
      </w:r>
      <w:r w:rsidRPr="0039793E">
        <w:rPr>
          <w:rFonts w:ascii="Times New Roman" w:eastAsia="ＭＳ 明朝" w:hAnsi="Times New Roman" w:cs="Times New Roman" w:hint="eastAsia"/>
          <w:i/>
          <w:iCs/>
          <w:color w:val="4472C4" w:themeColor="accent1"/>
          <w:szCs w:val="21"/>
        </w:rPr>
        <w:t>各職種の確認事項の表等は、削除して、本</w:t>
      </w:r>
      <w:r>
        <w:rPr>
          <w:rFonts w:ascii="Times New Roman" w:eastAsia="ＭＳ 明朝" w:hAnsi="Times New Roman" w:cs="Times New Roman" w:hint="eastAsia"/>
          <w:i/>
          <w:iCs/>
          <w:color w:val="4472C4" w:themeColor="accent1"/>
          <w:szCs w:val="21"/>
        </w:rPr>
        <w:t>リスク分析表</w:t>
      </w:r>
      <w:r w:rsidRPr="0039793E">
        <w:rPr>
          <w:rFonts w:ascii="Times New Roman" w:eastAsia="ＭＳ 明朝" w:hAnsi="Times New Roman" w:cs="Times New Roman" w:hint="eastAsia"/>
          <w:i/>
          <w:iCs/>
          <w:color w:val="4472C4" w:themeColor="accent1"/>
          <w:szCs w:val="21"/>
        </w:rPr>
        <w:t>を完成させる。</w:t>
      </w:r>
    </w:p>
    <w:bookmarkEnd w:id="0"/>
    <w:p w14:paraId="5B62818A" w14:textId="77777777" w:rsidR="006D25A4" w:rsidRDefault="006D25A4" w:rsidP="006D25A4">
      <w:pPr>
        <w:rPr>
          <w:rFonts w:ascii="Times New Roman" w:eastAsia="ＭＳ 明朝" w:hAnsi="Times New Roman" w:cs="Times New Roman"/>
        </w:rPr>
      </w:pPr>
      <w:r>
        <w:rPr>
          <w:rFonts w:ascii="Times New Roman" w:eastAsia="ＭＳ 明朝" w:hAnsi="Times New Roman" w:cs="Times New Roman"/>
        </w:rPr>
        <w:br w:type="page"/>
      </w:r>
    </w:p>
    <w:p w14:paraId="0869FB1E" w14:textId="598C4D24" w:rsidR="006D25A4" w:rsidRDefault="00CD204D" w:rsidP="006D25A4">
      <w:pPr>
        <w:rPr>
          <w:rFonts w:ascii="Times New Roman" w:eastAsia="ＭＳ 明朝" w:hAnsi="Times New Roman" w:cs="Times New Roman"/>
        </w:rPr>
      </w:pPr>
      <w:r>
        <w:rPr>
          <w:rFonts w:ascii="Times New Roman" w:eastAsia="ＭＳ 明朝" w:hAnsi="Times New Roman" w:cs="Times New Roman" w:hint="eastAsia"/>
        </w:rPr>
        <w:lastRenderedPageBreak/>
        <w:t>PI</w:t>
      </w:r>
      <w:r>
        <w:rPr>
          <w:rFonts w:ascii="Times New Roman" w:eastAsia="ＭＳ 明朝" w:hAnsi="Times New Roman" w:cs="Times New Roman" w:hint="eastAsia"/>
        </w:rPr>
        <w:t>は、最初に、少なくとも、重要</w:t>
      </w:r>
      <w:r w:rsidRPr="00CD204D">
        <w:rPr>
          <w:rFonts w:ascii="Times New Roman" w:eastAsia="ＭＳ 明朝" w:hAnsi="Times New Roman" w:cs="Times New Roman" w:hint="eastAsia"/>
        </w:rPr>
        <w:t>なデータやプロセス</w:t>
      </w:r>
      <w:r w:rsidR="00D705FD">
        <w:rPr>
          <w:rFonts w:ascii="Times New Roman" w:eastAsia="ＭＳ 明朝" w:hAnsi="Times New Roman" w:cs="Times New Roman" w:hint="eastAsia"/>
        </w:rPr>
        <w:t>について、多職種に</w:t>
      </w:r>
      <w:r>
        <w:rPr>
          <w:rFonts w:ascii="Times New Roman" w:eastAsia="ＭＳ 明朝" w:hAnsi="Times New Roman" w:cs="Times New Roman" w:hint="eastAsia"/>
        </w:rPr>
        <w:t>提示</w:t>
      </w:r>
      <w:r w:rsidR="00D705FD">
        <w:rPr>
          <w:rFonts w:ascii="Times New Roman" w:eastAsia="ＭＳ 明朝" w:hAnsi="Times New Roman" w:cs="Times New Roman" w:hint="eastAsia"/>
        </w:rPr>
        <w:t>する</w:t>
      </w:r>
      <w:r>
        <w:rPr>
          <w:rFonts w:ascii="Times New Roman" w:eastAsia="ＭＳ 明朝" w:hAnsi="Times New Roman" w:cs="Times New Roman" w:hint="eastAsia"/>
        </w:rPr>
        <w:t>。</w:t>
      </w:r>
    </w:p>
    <w:p w14:paraId="1F8EFD26" w14:textId="325AC468" w:rsidR="00643703" w:rsidRDefault="00CD204D" w:rsidP="006D25A4">
      <w:pPr>
        <w:rPr>
          <w:rFonts w:ascii="Times New Roman" w:eastAsia="ＭＳ 明朝" w:hAnsi="Times New Roman" w:cs="Times New Roman"/>
        </w:rPr>
      </w:pPr>
      <w:r>
        <w:rPr>
          <w:rFonts w:ascii="Times New Roman" w:eastAsia="ＭＳ 明朝" w:hAnsi="Times New Roman" w:cs="Times New Roman" w:hint="eastAsia"/>
        </w:rPr>
        <w:t>PI</w:t>
      </w:r>
      <w:r>
        <w:rPr>
          <w:rFonts w:ascii="Times New Roman" w:eastAsia="ＭＳ 明朝" w:hAnsi="Times New Roman" w:cs="Times New Roman" w:hint="eastAsia"/>
        </w:rPr>
        <w:t>、</w:t>
      </w:r>
      <w:proofErr w:type="spellStart"/>
      <w:r>
        <w:rPr>
          <w:rFonts w:ascii="Times New Roman" w:eastAsia="ＭＳ 明朝" w:hAnsi="Times New Roman" w:cs="Times New Roman" w:hint="eastAsia"/>
        </w:rPr>
        <w:t>StM</w:t>
      </w:r>
      <w:proofErr w:type="spellEnd"/>
      <w:r>
        <w:rPr>
          <w:rFonts w:ascii="Times New Roman" w:eastAsia="ＭＳ 明朝" w:hAnsi="Times New Roman" w:cs="Times New Roman" w:hint="eastAsia"/>
        </w:rPr>
        <w:t>、</w:t>
      </w:r>
      <w:r>
        <w:rPr>
          <w:rFonts w:ascii="Times New Roman" w:eastAsia="ＭＳ 明朝" w:hAnsi="Times New Roman" w:cs="Times New Roman" w:hint="eastAsia"/>
        </w:rPr>
        <w:t>STAT</w:t>
      </w:r>
      <w:r>
        <w:rPr>
          <w:rFonts w:ascii="Times New Roman" w:eastAsia="ＭＳ 明朝" w:hAnsi="Times New Roman" w:cs="Times New Roman" w:hint="eastAsia"/>
        </w:rPr>
        <w:t>、</w:t>
      </w:r>
      <w:r>
        <w:rPr>
          <w:rFonts w:ascii="Times New Roman" w:eastAsia="ＭＳ 明朝" w:hAnsi="Times New Roman" w:cs="Times New Roman" w:hint="eastAsia"/>
        </w:rPr>
        <w:t>DM</w:t>
      </w:r>
      <w:r>
        <w:rPr>
          <w:rFonts w:ascii="Times New Roman" w:eastAsia="ＭＳ 明朝" w:hAnsi="Times New Roman" w:cs="Times New Roman" w:hint="eastAsia"/>
        </w:rPr>
        <w:t>、</w:t>
      </w:r>
      <w:r>
        <w:rPr>
          <w:rFonts w:ascii="Times New Roman" w:eastAsia="ＭＳ 明朝" w:hAnsi="Times New Roman" w:cs="Times New Roman" w:hint="eastAsia"/>
        </w:rPr>
        <w:t xml:space="preserve"> MO</w:t>
      </w:r>
      <w:r>
        <w:rPr>
          <w:rFonts w:ascii="Times New Roman" w:eastAsia="ＭＳ 明朝" w:hAnsi="Times New Roman" w:cs="Times New Roman" w:hint="eastAsia"/>
        </w:rPr>
        <w:t>、</w:t>
      </w:r>
      <w:r>
        <w:rPr>
          <w:rFonts w:ascii="Times New Roman" w:eastAsia="ＭＳ 明朝" w:hAnsi="Times New Roman" w:cs="Times New Roman" w:hint="eastAsia"/>
        </w:rPr>
        <w:t>CRC</w:t>
      </w:r>
      <w:r>
        <w:rPr>
          <w:rFonts w:ascii="Times New Roman" w:eastAsia="ＭＳ 明朝" w:hAnsi="Times New Roman" w:cs="Times New Roman" w:hint="eastAsia"/>
        </w:rPr>
        <w:t>の議論により、</w:t>
      </w:r>
      <w:r w:rsidRPr="0037348C">
        <w:rPr>
          <w:rFonts w:ascii="Times New Roman" w:eastAsia="ＭＳ 明朝" w:hAnsi="Times New Roman" w:cs="Times New Roman" w:hint="eastAsia"/>
        </w:rPr>
        <w:t>リスクマネジメントサイクル（重要なプロセス・データの再確認→リスクの特定→リスクの分析評価→リスクの対応策まで）</w:t>
      </w:r>
      <w:r>
        <w:rPr>
          <w:rFonts w:ascii="Times New Roman" w:eastAsia="ＭＳ 明朝" w:hAnsi="Times New Roman" w:cs="Times New Roman" w:hint="eastAsia"/>
        </w:rPr>
        <w:t>を</w:t>
      </w:r>
      <w:r w:rsidRPr="0037348C">
        <w:rPr>
          <w:rFonts w:ascii="Times New Roman" w:eastAsia="ＭＳ 明朝" w:hAnsi="Times New Roman" w:cs="Times New Roman" w:hint="eastAsia"/>
        </w:rPr>
        <w:t>実行する。</w:t>
      </w:r>
      <w:r>
        <w:rPr>
          <w:rFonts w:ascii="Times New Roman" w:eastAsia="ＭＳ 明朝" w:hAnsi="Times New Roman" w:cs="Times New Roman" w:hint="eastAsia"/>
        </w:rPr>
        <w:t>ET</w:t>
      </w:r>
      <w:r>
        <w:rPr>
          <w:rFonts w:ascii="Times New Roman" w:eastAsia="ＭＳ 明朝" w:hAnsi="Times New Roman" w:cs="Times New Roman" w:hint="eastAsia"/>
        </w:rPr>
        <w:t>は、リスクの特定について、議論を行う。また、各職種は、以下の</w:t>
      </w:r>
      <w:r w:rsidR="00D705FD">
        <w:rPr>
          <w:rFonts w:ascii="Times New Roman" w:eastAsia="ＭＳ 明朝" w:hAnsi="Times New Roman" w:cs="Times New Roman" w:hint="eastAsia"/>
        </w:rPr>
        <w:t>表に記載された</w:t>
      </w:r>
      <w:r>
        <w:rPr>
          <w:rFonts w:ascii="Times New Roman" w:eastAsia="ＭＳ 明朝" w:hAnsi="Times New Roman" w:cs="Times New Roman" w:hint="eastAsia"/>
        </w:rPr>
        <w:t>点を踏まえ</w:t>
      </w:r>
      <w:r w:rsidR="004641E6">
        <w:rPr>
          <w:rFonts w:ascii="Times New Roman" w:eastAsia="ＭＳ 明朝" w:hAnsi="Times New Roman" w:cs="Times New Roman" w:hint="eastAsia"/>
        </w:rPr>
        <w:t>、当該臨床研究で重要なプロセス・データ、それに対するリスク</w:t>
      </w:r>
      <w:r w:rsidR="004641E6" w:rsidRPr="004641E6">
        <w:rPr>
          <w:rFonts w:ascii="Times New Roman" w:eastAsia="ＭＳ 明朝" w:hAnsi="Times New Roman" w:cs="Times New Roman" w:hint="eastAsia"/>
        </w:rPr>
        <w:t>を分析評価したうえで、対応策を検討す</w:t>
      </w:r>
      <w:r>
        <w:rPr>
          <w:rFonts w:ascii="Times New Roman" w:eastAsia="ＭＳ 明朝" w:hAnsi="Times New Roman" w:cs="Times New Roman" w:hint="eastAsia"/>
        </w:rPr>
        <w:t>る。</w:t>
      </w:r>
    </w:p>
    <w:p w14:paraId="07414F7A" w14:textId="06AA0254" w:rsidR="00D705FD" w:rsidRPr="00D705FD" w:rsidRDefault="00D705FD" w:rsidP="006D25A4">
      <w:pPr>
        <w:rPr>
          <w:rFonts w:ascii="Times New Roman" w:eastAsia="ＭＳ 明朝" w:hAnsi="Times New Roman" w:cs="Times New Roman"/>
        </w:rPr>
      </w:pPr>
      <w:proofErr w:type="spellStart"/>
      <w:r>
        <w:rPr>
          <w:rFonts w:ascii="Times New Roman" w:eastAsia="ＭＳ 明朝" w:hAnsi="Times New Roman" w:cs="Times New Roman" w:hint="eastAsia"/>
        </w:rPr>
        <w:t>StM</w:t>
      </w:r>
      <w:proofErr w:type="spellEnd"/>
      <w:r>
        <w:rPr>
          <w:rFonts w:ascii="Times New Roman" w:eastAsia="ＭＳ 明朝" w:hAnsi="Times New Roman" w:cs="Times New Roman" w:hint="eastAsia"/>
        </w:rPr>
        <w:t>は、</w:t>
      </w:r>
      <w:r w:rsidRPr="00D705FD">
        <w:rPr>
          <w:rFonts w:ascii="Times New Roman" w:eastAsia="ＭＳ 明朝" w:hAnsi="Times New Roman" w:cs="Times New Roman" w:hint="eastAsia"/>
        </w:rPr>
        <w:t>リスクのカテゴリ（実施計画書に置けるデータ収集、安全性報告、実施体制</w:t>
      </w:r>
      <w:r>
        <w:rPr>
          <w:rFonts w:ascii="Times New Roman" w:eastAsia="ＭＳ 明朝" w:hAnsi="Times New Roman" w:cs="Times New Roman" w:hint="eastAsia"/>
        </w:rPr>
        <w:t>等</w:t>
      </w:r>
      <w:r w:rsidRPr="00D705FD">
        <w:rPr>
          <w:rFonts w:ascii="Times New Roman" w:eastAsia="ＭＳ 明朝" w:hAnsi="Times New Roman" w:cs="Times New Roman" w:hint="eastAsia"/>
        </w:rPr>
        <w:t>）により抜け漏れなくリスクを特定</w:t>
      </w:r>
      <w:r>
        <w:rPr>
          <w:rFonts w:ascii="Times New Roman" w:eastAsia="ＭＳ 明朝" w:hAnsi="Times New Roman" w:cs="Times New Roman" w:hint="eastAsia"/>
        </w:rPr>
        <w:t>されていることを確認し、リスク分析表を作成する。</w:t>
      </w:r>
    </w:p>
    <w:tbl>
      <w:tblPr>
        <w:tblStyle w:val="5-1"/>
        <w:tblW w:w="5000" w:type="pct"/>
        <w:tblLook w:val="0420" w:firstRow="1" w:lastRow="0" w:firstColumn="0" w:lastColumn="0" w:noHBand="0" w:noVBand="1"/>
      </w:tblPr>
      <w:tblGrid>
        <w:gridCol w:w="3317"/>
        <w:gridCol w:w="2632"/>
        <w:gridCol w:w="2833"/>
        <w:gridCol w:w="3119"/>
        <w:gridCol w:w="2659"/>
      </w:tblGrid>
      <w:tr w:rsidR="004641E6" w:rsidRPr="00365904" w14:paraId="6B8635C1" w14:textId="77777777" w:rsidTr="004641E6">
        <w:trPr>
          <w:cnfStyle w:val="100000000000" w:firstRow="1" w:lastRow="0" w:firstColumn="0" w:lastColumn="0" w:oddVBand="0" w:evenVBand="0" w:oddHBand="0" w:evenHBand="0" w:firstRowFirstColumn="0" w:firstRowLastColumn="0" w:lastRowFirstColumn="0" w:lastRowLastColumn="0"/>
          <w:trHeight w:val="357"/>
        </w:trPr>
        <w:tc>
          <w:tcPr>
            <w:tcW w:w="1139" w:type="pct"/>
          </w:tcPr>
          <w:p w14:paraId="3D70A908" w14:textId="51A2EAA0" w:rsidR="00365904" w:rsidRPr="00365904" w:rsidRDefault="00365904" w:rsidP="00365904">
            <w:pPr>
              <w:jc w:val="center"/>
              <w:rPr>
                <w:rFonts w:ascii="Times New Roman" w:eastAsia="ＭＳ 明朝" w:hAnsi="Times New Roman" w:cs="Times New Roman"/>
                <w:sz w:val="18"/>
                <w:szCs w:val="18"/>
              </w:rPr>
            </w:pPr>
            <w:r w:rsidRPr="00365904">
              <w:rPr>
                <w:rFonts w:ascii="Times New Roman" w:eastAsia="ＭＳ 明朝" w:hAnsi="Times New Roman" w:cs="Times New Roman" w:hint="eastAsia"/>
                <w:sz w:val="18"/>
                <w:szCs w:val="18"/>
              </w:rPr>
              <w:t>STAT</w:t>
            </w:r>
          </w:p>
        </w:tc>
        <w:tc>
          <w:tcPr>
            <w:tcW w:w="904" w:type="pct"/>
          </w:tcPr>
          <w:p w14:paraId="2611690E" w14:textId="7D1953D5" w:rsidR="00365904" w:rsidRPr="00365904" w:rsidRDefault="00365904" w:rsidP="00365904">
            <w:pPr>
              <w:jc w:val="center"/>
              <w:rPr>
                <w:rFonts w:ascii="Times New Roman" w:eastAsia="ＭＳ 明朝" w:hAnsi="Times New Roman" w:cs="Times New Roman"/>
                <w:sz w:val="18"/>
                <w:szCs w:val="18"/>
              </w:rPr>
            </w:pPr>
            <w:r w:rsidRPr="00365904">
              <w:rPr>
                <w:rFonts w:ascii="Times New Roman" w:eastAsia="ＭＳ 明朝" w:hAnsi="Times New Roman" w:cs="Times New Roman" w:hint="eastAsia"/>
                <w:sz w:val="18"/>
                <w:szCs w:val="18"/>
              </w:rPr>
              <w:t>DM</w:t>
            </w:r>
          </w:p>
        </w:tc>
        <w:tc>
          <w:tcPr>
            <w:tcW w:w="973" w:type="pct"/>
          </w:tcPr>
          <w:p w14:paraId="04F80D10" w14:textId="2EE7C217" w:rsidR="00365904" w:rsidRPr="00365904" w:rsidRDefault="00365904" w:rsidP="00365904">
            <w:pPr>
              <w:jc w:val="center"/>
              <w:rPr>
                <w:rFonts w:ascii="Times New Roman" w:eastAsia="ＭＳ 明朝" w:hAnsi="Times New Roman" w:cs="Times New Roman"/>
                <w:sz w:val="18"/>
                <w:szCs w:val="18"/>
              </w:rPr>
            </w:pPr>
            <w:r w:rsidRPr="00365904">
              <w:rPr>
                <w:rFonts w:ascii="Times New Roman" w:eastAsia="ＭＳ 明朝" w:hAnsi="Times New Roman" w:cs="Times New Roman" w:hint="eastAsia"/>
                <w:sz w:val="18"/>
                <w:szCs w:val="18"/>
              </w:rPr>
              <w:t>MO</w:t>
            </w:r>
          </w:p>
        </w:tc>
        <w:tc>
          <w:tcPr>
            <w:tcW w:w="1071" w:type="pct"/>
          </w:tcPr>
          <w:p w14:paraId="3B19E386" w14:textId="109C4D7B" w:rsidR="00365904" w:rsidRPr="00365904" w:rsidRDefault="00365904" w:rsidP="00365904">
            <w:pPr>
              <w:jc w:val="center"/>
              <w:rPr>
                <w:rFonts w:ascii="Times New Roman" w:eastAsia="ＭＳ 明朝" w:hAnsi="Times New Roman" w:cs="Times New Roman"/>
                <w:sz w:val="18"/>
                <w:szCs w:val="18"/>
              </w:rPr>
            </w:pPr>
            <w:r w:rsidRPr="00365904">
              <w:rPr>
                <w:rFonts w:ascii="Times New Roman" w:eastAsia="ＭＳ 明朝" w:hAnsi="Times New Roman" w:cs="Times New Roman" w:hint="eastAsia"/>
                <w:sz w:val="18"/>
                <w:szCs w:val="18"/>
              </w:rPr>
              <w:t>CRC</w:t>
            </w:r>
          </w:p>
        </w:tc>
        <w:tc>
          <w:tcPr>
            <w:tcW w:w="913" w:type="pct"/>
          </w:tcPr>
          <w:p w14:paraId="6B3A54CF" w14:textId="6F8EF6C7" w:rsidR="00365904" w:rsidRPr="00365904" w:rsidRDefault="00365904" w:rsidP="00365904">
            <w:pPr>
              <w:jc w:val="center"/>
              <w:rPr>
                <w:rFonts w:ascii="Times New Roman" w:eastAsia="ＭＳ 明朝" w:hAnsi="Times New Roman" w:cs="Times New Roman"/>
                <w:sz w:val="18"/>
                <w:szCs w:val="18"/>
              </w:rPr>
            </w:pPr>
            <w:r w:rsidRPr="00365904">
              <w:rPr>
                <w:rFonts w:ascii="Times New Roman" w:eastAsia="ＭＳ 明朝" w:hAnsi="Times New Roman" w:cs="Times New Roman" w:hint="eastAsia"/>
                <w:sz w:val="18"/>
                <w:szCs w:val="18"/>
              </w:rPr>
              <w:t>ET</w:t>
            </w:r>
          </w:p>
        </w:tc>
      </w:tr>
      <w:tr w:rsidR="004641E6" w:rsidRPr="00365904" w14:paraId="72C4F355" w14:textId="77777777" w:rsidTr="004641E6">
        <w:trPr>
          <w:cnfStyle w:val="000000100000" w:firstRow="0" w:lastRow="0" w:firstColumn="0" w:lastColumn="0" w:oddVBand="0" w:evenVBand="0" w:oddHBand="1" w:evenHBand="0" w:firstRowFirstColumn="0" w:firstRowLastColumn="0" w:lastRowFirstColumn="0" w:lastRowLastColumn="0"/>
          <w:trHeight w:val="274"/>
        </w:trPr>
        <w:tc>
          <w:tcPr>
            <w:tcW w:w="1139" w:type="pct"/>
          </w:tcPr>
          <w:p w14:paraId="16C921DB" w14:textId="269E10FE" w:rsidR="00365904" w:rsidRPr="00365904" w:rsidRDefault="75F43057">
            <w:pPr>
              <w:rPr>
                <w:rFonts w:ascii="Times New Roman" w:eastAsia="ＭＳ 明朝" w:hAnsi="Times New Roman" w:cs="Times New Roman"/>
                <w:sz w:val="18"/>
                <w:szCs w:val="18"/>
              </w:rPr>
            </w:pPr>
            <w:r w:rsidRPr="75F43057">
              <w:rPr>
                <w:rFonts w:ascii="Times New Roman" w:eastAsia="ＭＳ 明朝" w:hAnsi="Times New Roman" w:cs="Times New Roman"/>
                <w:sz w:val="18"/>
                <w:szCs w:val="18"/>
              </w:rPr>
              <w:t>①”Critical”</w:t>
            </w:r>
            <w:r w:rsidRPr="75F43057">
              <w:rPr>
                <w:rFonts w:ascii="Times New Roman" w:eastAsia="ＭＳ 明朝" w:hAnsi="Times New Roman" w:cs="Times New Roman"/>
                <w:sz w:val="18"/>
                <w:szCs w:val="18"/>
              </w:rPr>
              <w:t>なプロセスやデータの特定、</w:t>
            </w:r>
            <w:r w:rsidRPr="75F43057">
              <w:rPr>
                <w:rFonts w:ascii="Times New Roman" w:eastAsia="ＭＳ 明朝" w:hAnsi="Times New Roman" w:cs="Times New Roman"/>
                <w:sz w:val="18"/>
                <w:szCs w:val="18"/>
              </w:rPr>
              <w:t>②</w:t>
            </w:r>
            <w:r w:rsidRPr="75F43057">
              <w:rPr>
                <w:rFonts w:ascii="Times New Roman" w:eastAsia="ＭＳ 明朝" w:hAnsi="Times New Roman" w:cs="Times New Roman"/>
                <w:sz w:val="18"/>
                <w:szCs w:val="18"/>
              </w:rPr>
              <w:t>リスクのシステム（体制）レベル、試験レベルの両面での特定、</w:t>
            </w:r>
            <w:r w:rsidRPr="75F43057">
              <w:rPr>
                <w:rFonts w:ascii="Times New Roman" w:eastAsia="ＭＳ 明朝" w:hAnsi="Times New Roman" w:cs="Times New Roman"/>
                <w:sz w:val="18"/>
                <w:szCs w:val="18"/>
              </w:rPr>
              <w:t>③</w:t>
            </w:r>
            <w:r w:rsidRPr="75F43057">
              <w:rPr>
                <w:rFonts w:ascii="Times New Roman" w:eastAsia="ＭＳ 明朝" w:hAnsi="Times New Roman" w:cs="Times New Roman"/>
                <w:sz w:val="18"/>
                <w:szCs w:val="18"/>
              </w:rPr>
              <w:t>エラーの発生確率、影響、検出可能な程度等を考慮したリスクの評価、</w:t>
            </w:r>
            <w:r w:rsidRPr="75F43057">
              <w:rPr>
                <w:rFonts w:ascii="Times New Roman" w:eastAsia="ＭＳ 明朝" w:hAnsi="Times New Roman" w:cs="Times New Roman"/>
                <w:sz w:val="18"/>
                <w:szCs w:val="18"/>
              </w:rPr>
              <w:t>④</w:t>
            </w:r>
            <w:r w:rsidRPr="75F43057">
              <w:rPr>
                <w:rFonts w:ascii="Times New Roman" w:eastAsia="ＭＳ 明朝" w:hAnsi="Times New Roman" w:cs="Times New Roman"/>
                <w:sz w:val="18"/>
                <w:szCs w:val="18"/>
              </w:rPr>
              <w:t>リスクの軽減措置や許容範囲の決定</w:t>
            </w:r>
          </w:p>
        </w:tc>
        <w:tc>
          <w:tcPr>
            <w:tcW w:w="904" w:type="pct"/>
          </w:tcPr>
          <w:p w14:paraId="3D248209" w14:textId="7EEBCE2F" w:rsidR="00365904" w:rsidRPr="00365904" w:rsidRDefault="00365904">
            <w:pPr>
              <w:rPr>
                <w:rFonts w:ascii="Times New Roman" w:eastAsia="ＭＳ 明朝" w:hAnsi="Times New Roman" w:cs="Times New Roman"/>
                <w:sz w:val="18"/>
                <w:szCs w:val="18"/>
              </w:rPr>
            </w:pPr>
            <w:r w:rsidRPr="00365904">
              <w:rPr>
                <w:rFonts w:ascii="Times New Roman" w:eastAsia="ＭＳ 明朝" w:hAnsi="Times New Roman" w:cs="Times New Roman" w:hint="eastAsia"/>
                <w:sz w:val="18"/>
                <w:szCs w:val="18"/>
              </w:rPr>
              <w:t>リスクのカテゴリ（実施計画書に置けるデータ収集、安全性報告、実施体制など）によりデータの収集プロセス、活用するシステム、記録の保管等</w:t>
            </w:r>
            <w:r w:rsidR="004641E6">
              <w:rPr>
                <w:rFonts w:ascii="Times New Roman" w:eastAsia="ＭＳ 明朝" w:hAnsi="Times New Roman" w:cs="Times New Roman" w:hint="eastAsia"/>
                <w:sz w:val="18"/>
                <w:szCs w:val="18"/>
              </w:rPr>
              <w:t>にかかる</w:t>
            </w:r>
            <w:r w:rsidRPr="00365904">
              <w:rPr>
                <w:rFonts w:ascii="Times New Roman" w:eastAsia="ＭＳ 明朝" w:hAnsi="Times New Roman" w:cs="Times New Roman" w:hint="eastAsia"/>
                <w:sz w:val="18"/>
                <w:szCs w:val="18"/>
              </w:rPr>
              <w:t>リスク</w:t>
            </w:r>
            <w:r w:rsidR="004641E6">
              <w:rPr>
                <w:rFonts w:ascii="Times New Roman" w:eastAsia="ＭＳ 明朝" w:hAnsi="Times New Roman" w:cs="Times New Roman" w:hint="eastAsia"/>
                <w:sz w:val="18"/>
                <w:szCs w:val="18"/>
              </w:rPr>
              <w:t>の特定</w:t>
            </w:r>
          </w:p>
        </w:tc>
        <w:tc>
          <w:tcPr>
            <w:tcW w:w="973" w:type="pct"/>
          </w:tcPr>
          <w:p w14:paraId="3C9D64F1" w14:textId="5A4ABD67" w:rsidR="00365904" w:rsidRPr="00365904" w:rsidRDefault="00365904">
            <w:pPr>
              <w:rPr>
                <w:rFonts w:ascii="Times New Roman" w:eastAsia="ＭＳ 明朝" w:hAnsi="Times New Roman" w:cs="Times New Roman"/>
                <w:sz w:val="18"/>
                <w:szCs w:val="18"/>
              </w:rPr>
            </w:pPr>
            <w:r w:rsidRPr="00365904">
              <w:rPr>
                <w:rFonts w:ascii="Times New Roman" w:eastAsia="ＭＳ 明朝" w:hAnsi="Times New Roman" w:cs="Times New Roman" w:hint="eastAsia"/>
                <w:sz w:val="18"/>
                <w:szCs w:val="18"/>
              </w:rPr>
              <w:t>リスクのカテゴリ（実施計画書に置けるデータ収集、安全性報告、実施体制など）により安全性、倫理性、データの収集プロセス・記録</w:t>
            </w:r>
            <w:r w:rsidR="004641E6">
              <w:rPr>
                <w:rFonts w:ascii="Times New Roman" w:eastAsia="ＭＳ 明朝" w:hAnsi="Times New Roman" w:cs="Times New Roman" w:hint="eastAsia"/>
                <w:sz w:val="18"/>
                <w:szCs w:val="18"/>
              </w:rPr>
              <w:t>にかかる</w:t>
            </w:r>
            <w:r w:rsidRPr="00365904">
              <w:rPr>
                <w:rFonts w:ascii="Times New Roman" w:eastAsia="ＭＳ 明朝" w:hAnsi="Times New Roman" w:cs="Times New Roman" w:hint="eastAsia"/>
                <w:sz w:val="18"/>
                <w:szCs w:val="18"/>
              </w:rPr>
              <w:t>リスク</w:t>
            </w:r>
            <w:r w:rsidR="004641E6">
              <w:rPr>
                <w:rFonts w:ascii="Times New Roman" w:eastAsia="ＭＳ 明朝" w:hAnsi="Times New Roman" w:cs="Times New Roman" w:hint="eastAsia"/>
                <w:sz w:val="18"/>
                <w:szCs w:val="18"/>
              </w:rPr>
              <w:t>の特定</w:t>
            </w:r>
          </w:p>
        </w:tc>
        <w:tc>
          <w:tcPr>
            <w:tcW w:w="1071" w:type="pct"/>
          </w:tcPr>
          <w:p w14:paraId="76F91D89" w14:textId="0050F9AE" w:rsidR="00365904" w:rsidRPr="00365904" w:rsidRDefault="00365904" w:rsidP="00365904">
            <w:pPr>
              <w:rPr>
                <w:rFonts w:ascii="Times New Roman" w:eastAsia="ＭＳ 明朝" w:hAnsi="Times New Roman" w:cs="Times New Roman"/>
                <w:sz w:val="18"/>
                <w:szCs w:val="18"/>
              </w:rPr>
            </w:pPr>
            <w:r w:rsidRPr="00365904">
              <w:rPr>
                <w:rFonts w:ascii="Times New Roman" w:eastAsia="ＭＳ 明朝" w:hAnsi="Times New Roman" w:cs="Times New Roman" w:hint="eastAsia"/>
                <w:sz w:val="18"/>
                <w:szCs w:val="18"/>
              </w:rPr>
              <w:t>主要</w:t>
            </w:r>
            <w:r w:rsidRPr="00365904">
              <w:rPr>
                <w:rFonts w:ascii="Times New Roman" w:eastAsia="ＭＳ 明朝" w:hAnsi="Times New Roman" w:cs="Times New Roman"/>
                <w:sz w:val="18"/>
                <w:szCs w:val="18"/>
              </w:rPr>
              <w:t>/</w:t>
            </w:r>
            <w:r w:rsidRPr="00365904">
              <w:rPr>
                <w:rFonts w:ascii="Times New Roman" w:eastAsia="ＭＳ 明朝" w:hAnsi="Times New Roman" w:cs="Times New Roman"/>
                <w:sz w:val="18"/>
                <w:szCs w:val="18"/>
              </w:rPr>
              <w:t>副次評価項目に関するデータ収集手順及び同意取得の手順や適格性確認方法等</w:t>
            </w:r>
            <w:r w:rsidR="004641E6">
              <w:rPr>
                <w:rFonts w:ascii="Times New Roman" w:eastAsia="ＭＳ 明朝" w:hAnsi="Times New Roman" w:cs="Times New Roman" w:hint="eastAsia"/>
                <w:sz w:val="18"/>
                <w:szCs w:val="18"/>
              </w:rPr>
              <w:t>にかかるリスクの特定</w:t>
            </w:r>
          </w:p>
          <w:p w14:paraId="7D364AF0" w14:textId="3D8732D8" w:rsidR="00365904" w:rsidRPr="00365904" w:rsidRDefault="00365904" w:rsidP="00365904">
            <w:pPr>
              <w:rPr>
                <w:rFonts w:ascii="Times New Roman" w:eastAsia="ＭＳ 明朝" w:hAnsi="Times New Roman" w:cs="Times New Roman"/>
                <w:sz w:val="18"/>
                <w:szCs w:val="18"/>
              </w:rPr>
            </w:pPr>
            <w:r w:rsidRPr="00365904">
              <w:rPr>
                <w:rFonts w:ascii="Times New Roman" w:eastAsia="ＭＳ 明朝" w:hAnsi="Times New Roman" w:cs="Times New Roman" w:hint="eastAsia"/>
                <w:sz w:val="18"/>
                <w:szCs w:val="18"/>
              </w:rPr>
              <w:t>通常診療現場との乖離が大きいと判断する場合は、他職種を交え議論</w:t>
            </w:r>
          </w:p>
        </w:tc>
        <w:tc>
          <w:tcPr>
            <w:tcW w:w="913" w:type="pct"/>
          </w:tcPr>
          <w:p w14:paraId="26E5CDC7" w14:textId="1F7DD548" w:rsidR="00365904" w:rsidRPr="00365904" w:rsidRDefault="75F43057">
            <w:pPr>
              <w:rPr>
                <w:rFonts w:ascii="Times New Roman" w:eastAsia="ＭＳ 明朝" w:hAnsi="Times New Roman" w:cs="Times New Roman"/>
                <w:sz w:val="18"/>
                <w:szCs w:val="18"/>
              </w:rPr>
            </w:pPr>
            <w:r w:rsidRPr="75F43057">
              <w:rPr>
                <w:rFonts w:ascii="Times New Roman" w:eastAsia="ＭＳ 明朝" w:hAnsi="Times New Roman" w:cs="Times New Roman"/>
                <w:sz w:val="18"/>
                <w:szCs w:val="18"/>
              </w:rPr>
              <w:t>研究対象者への侵襲、過度な負担、必要以上の情報収集、精神的苦痛、プライバシーの侵害</w:t>
            </w:r>
            <w:r w:rsidR="004641E6">
              <w:rPr>
                <w:rFonts w:ascii="Times New Roman" w:eastAsia="ＭＳ 明朝" w:hAnsi="Times New Roman" w:cs="Times New Roman" w:hint="eastAsia"/>
                <w:sz w:val="18"/>
                <w:szCs w:val="18"/>
              </w:rPr>
              <w:t>等</w:t>
            </w:r>
            <w:r w:rsidRPr="75F43057">
              <w:rPr>
                <w:rFonts w:ascii="Times New Roman" w:eastAsia="ＭＳ 明朝" w:hAnsi="Times New Roman" w:cs="Times New Roman"/>
                <w:sz w:val="18"/>
                <w:szCs w:val="18"/>
              </w:rPr>
              <w:t>、倫理的観点のリスクを特定</w:t>
            </w:r>
          </w:p>
        </w:tc>
      </w:tr>
    </w:tbl>
    <w:p w14:paraId="032F9367" w14:textId="38074708" w:rsidR="00126D34" w:rsidRDefault="00126D34">
      <w:pPr>
        <w:rPr>
          <w:rFonts w:ascii="Times New Roman" w:eastAsia="ＭＳ 明朝" w:hAnsi="Times New Roman" w:cs="Times New Roman"/>
        </w:rPr>
      </w:pPr>
    </w:p>
    <w:p w14:paraId="0A3CCED5" w14:textId="6A55A548" w:rsidR="00D71978" w:rsidRPr="00D71978" w:rsidRDefault="00D71978" w:rsidP="00D71978">
      <w:pPr>
        <w:pStyle w:val="af0"/>
        <w:numPr>
          <w:ilvl w:val="0"/>
          <w:numId w:val="1"/>
        </w:numPr>
        <w:ind w:leftChars="0"/>
        <w:rPr>
          <w:rFonts w:ascii="Times New Roman" w:eastAsia="ＭＳ 明朝" w:hAnsi="Times New Roman" w:cs="Times New Roman"/>
          <w:b/>
          <w:bCs/>
        </w:rPr>
      </w:pPr>
      <w:r w:rsidRPr="00D71978">
        <w:rPr>
          <w:rFonts w:ascii="Times New Roman" w:eastAsia="ＭＳ 明朝" w:hAnsi="Times New Roman" w:cs="Times New Roman" w:hint="eastAsia"/>
          <w:b/>
          <w:bCs/>
        </w:rPr>
        <w:t>リスクの特定</w:t>
      </w:r>
    </w:p>
    <w:p w14:paraId="6B993737" w14:textId="41A2A3A4" w:rsidR="00EF57BD" w:rsidRDefault="00D71978">
      <w:pPr>
        <w:rPr>
          <w:rFonts w:ascii="Times New Roman" w:eastAsia="ＭＳ 明朝" w:hAnsi="Times New Roman" w:cs="Times New Roman"/>
        </w:rPr>
      </w:pPr>
      <w:r>
        <w:rPr>
          <w:rFonts w:ascii="Times New Roman" w:eastAsia="ＭＳ 明朝" w:hAnsi="Times New Roman" w:cs="Times New Roman" w:hint="eastAsia"/>
        </w:rPr>
        <w:t>＜</w:t>
      </w:r>
      <w:r w:rsidR="00EF57BD">
        <w:rPr>
          <w:rFonts w:ascii="Times New Roman" w:eastAsia="ＭＳ 明朝" w:hAnsi="Times New Roman" w:cs="Times New Roman" w:hint="eastAsia"/>
        </w:rPr>
        <w:t>プロトコルシノプシス作成段階</w:t>
      </w:r>
      <w:r>
        <w:rPr>
          <w:rFonts w:ascii="Times New Roman" w:eastAsia="ＭＳ 明朝" w:hAnsi="Times New Roman" w:cs="Times New Roman" w:hint="eastAsia"/>
        </w:rPr>
        <w:t>＞</w:t>
      </w:r>
    </w:p>
    <w:tbl>
      <w:tblPr>
        <w:tblStyle w:val="1"/>
        <w:tblW w:w="14029" w:type="dxa"/>
        <w:jc w:val="center"/>
        <w:tblLook w:val="0420" w:firstRow="1" w:lastRow="0" w:firstColumn="0" w:lastColumn="0" w:noHBand="0" w:noVBand="1"/>
      </w:tblPr>
      <w:tblGrid>
        <w:gridCol w:w="567"/>
        <w:gridCol w:w="7508"/>
        <w:gridCol w:w="5954"/>
      </w:tblGrid>
      <w:tr w:rsidR="0065120F" w14:paraId="26703CC1" w14:textId="77777777" w:rsidTr="3955B0EE">
        <w:trPr>
          <w:cnfStyle w:val="100000000000" w:firstRow="1" w:lastRow="0" w:firstColumn="0" w:lastColumn="0" w:oddVBand="0" w:evenVBand="0" w:oddHBand="0" w:evenHBand="0" w:firstRowFirstColumn="0" w:firstRowLastColumn="0" w:lastRowFirstColumn="0" w:lastRowLastColumn="0"/>
          <w:jc w:val="center"/>
        </w:trPr>
        <w:tc>
          <w:tcPr>
            <w:tcW w:w="567" w:type="dxa"/>
          </w:tcPr>
          <w:p w14:paraId="3645D38A" w14:textId="77777777" w:rsidR="0065120F" w:rsidRPr="00126D34" w:rsidRDefault="0065120F" w:rsidP="00126D34">
            <w:pPr>
              <w:jc w:val="center"/>
              <w:rPr>
                <w:rFonts w:ascii="Times New Roman" w:eastAsia="ＭＳ 明朝" w:hAnsi="Times New Roman" w:cs="Times New Roman"/>
              </w:rPr>
            </w:pPr>
          </w:p>
        </w:tc>
        <w:tc>
          <w:tcPr>
            <w:tcW w:w="7508" w:type="dxa"/>
          </w:tcPr>
          <w:p w14:paraId="772B5AF4" w14:textId="762CF87D" w:rsidR="0065120F" w:rsidRDefault="0065120F" w:rsidP="00126D34">
            <w:pPr>
              <w:jc w:val="center"/>
              <w:rPr>
                <w:rFonts w:ascii="Times New Roman" w:eastAsia="ＭＳ 明朝" w:hAnsi="Times New Roman" w:cs="Times New Roman"/>
              </w:rPr>
            </w:pPr>
            <w:r w:rsidRPr="00126D34">
              <w:rPr>
                <w:rFonts w:ascii="Times New Roman" w:eastAsia="ＭＳ 明朝" w:hAnsi="Times New Roman" w:cs="Times New Roman" w:hint="eastAsia"/>
              </w:rPr>
              <w:t>重要なプロセス・データ</w:t>
            </w:r>
          </w:p>
        </w:tc>
        <w:tc>
          <w:tcPr>
            <w:tcW w:w="5954" w:type="dxa"/>
          </w:tcPr>
          <w:p w14:paraId="554D38E0" w14:textId="3F49B1F7" w:rsidR="0065120F" w:rsidRPr="00A069A0" w:rsidRDefault="0065120F" w:rsidP="00A069A0">
            <w:pPr>
              <w:jc w:val="center"/>
              <w:rPr>
                <w:rFonts w:ascii="Times New Roman" w:eastAsia="ＭＳ 明朝" w:hAnsi="Times New Roman" w:cs="Times New Roman"/>
              </w:rPr>
            </w:pPr>
            <w:r>
              <w:rPr>
                <w:rFonts w:ascii="Times New Roman" w:eastAsia="ＭＳ 明朝" w:hAnsi="Times New Roman" w:cs="Times New Roman" w:hint="eastAsia"/>
              </w:rPr>
              <w:t>リスクの特定</w:t>
            </w:r>
          </w:p>
        </w:tc>
      </w:tr>
      <w:tr w:rsidR="0065120F" w14:paraId="3FEAC0AF" w14:textId="77777777" w:rsidTr="3955B0EE">
        <w:trPr>
          <w:jc w:val="center"/>
        </w:trPr>
        <w:tc>
          <w:tcPr>
            <w:tcW w:w="567" w:type="dxa"/>
          </w:tcPr>
          <w:p w14:paraId="04C4F1FF" w14:textId="71BC9540" w:rsidR="0065120F" w:rsidRPr="00A069A0" w:rsidRDefault="0065120F" w:rsidP="0065120F">
            <w:pPr>
              <w:jc w:val="center"/>
              <w:rPr>
                <w:rFonts w:ascii="Times New Roman" w:eastAsia="ＭＳ 明朝" w:hAnsi="Times New Roman" w:cs="Times New Roman"/>
              </w:rPr>
            </w:pPr>
            <w:r>
              <w:rPr>
                <w:rFonts w:ascii="Times New Roman" w:eastAsia="ＭＳ 明朝" w:hAnsi="Times New Roman" w:cs="Times New Roman" w:hint="eastAsia"/>
              </w:rPr>
              <w:t>1</w:t>
            </w:r>
          </w:p>
        </w:tc>
        <w:tc>
          <w:tcPr>
            <w:tcW w:w="7508" w:type="dxa"/>
          </w:tcPr>
          <w:p w14:paraId="3AD772A2" w14:textId="0D5D11B3" w:rsidR="0065120F" w:rsidRPr="00B4678C" w:rsidRDefault="00D71978">
            <w:pPr>
              <w:rPr>
                <w:rFonts w:ascii="Times New Roman" w:eastAsia="ＭＳ 明朝" w:hAnsi="Times New Roman" w:cs="Times New Roman"/>
                <w:i/>
                <w:iCs/>
              </w:rPr>
            </w:pPr>
            <w:r w:rsidRPr="00B4678C">
              <w:rPr>
                <w:rFonts w:ascii="Times New Roman" w:eastAsia="ＭＳ 明朝" w:hAnsi="Times New Roman" w:cs="Times New Roman" w:hint="eastAsia"/>
                <w:i/>
                <w:iCs/>
                <w:color w:val="0070C0"/>
              </w:rPr>
              <w:t>例：</w:t>
            </w:r>
            <w:r w:rsidR="0065120F" w:rsidRPr="00B4678C">
              <w:rPr>
                <w:rFonts w:ascii="Times New Roman" w:eastAsia="ＭＳ 明朝" w:hAnsi="Times New Roman" w:cs="Times New Roman" w:hint="eastAsia"/>
                <w:i/>
                <w:iCs/>
                <w:color w:val="0070C0"/>
              </w:rPr>
              <w:t>スクリーニング期間の</w:t>
            </w:r>
            <w:r w:rsidRPr="00B4678C">
              <w:rPr>
                <w:rFonts w:ascii="Times New Roman" w:eastAsia="ＭＳ 明朝" w:hAnsi="Times New Roman" w:cs="Times New Roman" w:hint="eastAsia"/>
                <w:i/>
                <w:iCs/>
                <w:color w:val="0070C0"/>
              </w:rPr>
              <w:t>○○</w:t>
            </w:r>
            <w:r w:rsidR="0065120F" w:rsidRPr="00B4678C">
              <w:rPr>
                <w:rFonts w:ascii="Times New Roman" w:eastAsia="ＭＳ 明朝" w:hAnsi="Times New Roman" w:cs="Times New Roman" w:hint="eastAsia"/>
                <w:i/>
                <w:iCs/>
                <w:color w:val="0070C0"/>
              </w:rPr>
              <w:t>スコア</w:t>
            </w:r>
          </w:p>
        </w:tc>
        <w:tc>
          <w:tcPr>
            <w:tcW w:w="5954" w:type="dxa"/>
          </w:tcPr>
          <w:p w14:paraId="7655855E" w14:textId="7B5610DF" w:rsidR="0065120F" w:rsidRPr="00B4678C" w:rsidRDefault="00D71978">
            <w:pPr>
              <w:rPr>
                <w:rFonts w:ascii="Times New Roman" w:eastAsia="ＭＳ 明朝" w:hAnsi="Times New Roman" w:cs="Times New Roman"/>
                <w:i/>
                <w:iCs/>
              </w:rPr>
            </w:pPr>
            <w:r w:rsidRPr="00B4678C">
              <w:rPr>
                <w:rFonts w:ascii="Times New Roman" w:eastAsia="ＭＳ 明朝" w:hAnsi="Times New Roman" w:cs="Times New Roman" w:hint="eastAsia"/>
                <w:i/>
                <w:iCs/>
                <w:color w:val="0070C0"/>
              </w:rPr>
              <w:t>例：</w:t>
            </w:r>
            <w:r w:rsidR="005C43FB" w:rsidRPr="00B4678C">
              <w:rPr>
                <w:rFonts w:ascii="Times New Roman" w:eastAsia="ＭＳ 明朝" w:hAnsi="Times New Roman" w:cs="Times New Roman" w:hint="eastAsia"/>
                <w:i/>
                <w:iCs/>
                <w:color w:val="0070C0"/>
              </w:rPr>
              <w:t>患者から適切に問診ができず、適切な評価ができない</w:t>
            </w:r>
          </w:p>
        </w:tc>
      </w:tr>
      <w:tr w:rsidR="0065120F" w14:paraId="38B1EFEF" w14:textId="77777777" w:rsidTr="3955B0EE">
        <w:trPr>
          <w:jc w:val="center"/>
        </w:trPr>
        <w:tc>
          <w:tcPr>
            <w:tcW w:w="567" w:type="dxa"/>
          </w:tcPr>
          <w:p w14:paraId="019205EA" w14:textId="39FC0500" w:rsidR="0065120F" w:rsidRPr="00A069A0" w:rsidRDefault="0065120F" w:rsidP="0065120F">
            <w:pPr>
              <w:jc w:val="center"/>
              <w:rPr>
                <w:rFonts w:ascii="Times New Roman" w:eastAsia="ＭＳ 明朝" w:hAnsi="Times New Roman" w:cs="Times New Roman"/>
              </w:rPr>
            </w:pPr>
            <w:r>
              <w:rPr>
                <w:rFonts w:ascii="Times New Roman" w:eastAsia="ＭＳ 明朝" w:hAnsi="Times New Roman" w:cs="Times New Roman" w:hint="eastAsia"/>
              </w:rPr>
              <w:t>2</w:t>
            </w:r>
          </w:p>
        </w:tc>
        <w:tc>
          <w:tcPr>
            <w:tcW w:w="7508" w:type="dxa"/>
          </w:tcPr>
          <w:p w14:paraId="2BEEDA88" w14:textId="662B6585" w:rsidR="0065120F" w:rsidRPr="00A069A0" w:rsidRDefault="0065120F">
            <w:pPr>
              <w:rPr>
                <w:rFonts w:ascii="Times New Roman" w:eastAsia="ＭＳ 明朝" w:hAnsi="Times New Roman" w:cs="Times New Roman"/>
              </w:rPr>
            </w:pPr>
          </w:p>
        </w:tc>
        <w:tc>
          <w:tcPr>
            <w:tcW w:w="5954" w:type="dxa"/>
          </w:tcPr>
          <w:p w14:paraId="05426EE6" w14:textId="29E29674" w:rsidR="0065120F" w:rsidRPr="00A069A0" w:rsidRDefault="0065120F">
            <w:pPr>
              <w:rPr>
                <w:rFonts w:ascii="Times New Roman" w:eastAsia="ＭＳ 明朝" w:hAnsi="Times New Roman" w:cs="Times New Roman"/>
              </w:rPr>
            </w:pPr>
          </w:p>
        </w:tc>
      </w:tr>
      <w:tr w:rsidR="00D71978" w14:paraId="6B7926D2" w14:textId="77777777" w:rsidTr="3955B0EE">
        <w:trPr>
          <w:jc w:val="center"/>
        </w:trPr>
        <w:tc>
          <w:tcPr>
            <w:tcW w:w="567" w:type="dxa"/>
          </w:tcPr>
          <w:p w14:paraId="61F233DD" w14:textId="77777777" w:rsidR="00D71978" w:rsidRDefault="00D71978" w:rsidP="0065120F">
            <w:pPr>
              <w:jc w:val="center"/>
              <w:rPr>
                <w:rFonts w:ascii="Times New Roman" w:eastAsia="ＭＳ 明朝" w:hAnsi="Times New Roman" w:cs="Times New Roman"/>
              </w:rPr>
            </w:pPr>
          </w:p>
        </w:tc>
        <w:tc>
          <w:tcPr>
            <w:tcW w:w="7508" w:type="dxa"/>
          </w:tcPr>
          <w:p w14:paraId="23BC93CE" w14:textId="77777777" w:rsidR="00D71978" w:rsidRPr="00A069A0" w:rsidRDefault="00D71978">
            <w:pPr>
              <w:rPr>
                <w:rFonts w:ascii="Times New Roman" w:eastAsia="ＭＳ 明朝" w:hAnsi="Times New Roman" w:cs="Times New Roman"/>
              </w:rPr>
            </w:pPr>
          </w:p>
        </w:tc>
        <w:tc>
          <w:tcPr>
            <w:tcW w:w="5954" w:type="dxa"/>
          </w:tcPr>
          <w:p w14:paraId="147F1C9B" w14:textId="77777777" w:rsidR="00D71978" w:rsidRPr="00A069A0" w:rsidRDefault="00D71978">
            <w:pPr>
              <w:rPr>
                <w:rFonts w:ascii="Times New Roman" w:eastAsia="ＭＳ 明朝" w:hAnsi="Times New Roman" w:cs="Times New Roman"/>
              </w:rPr>
            </w:pPr>
          </w:p>
        </w:tc>
      </w:tr>
      <w:tr w:rsidR="00D71978" w14:paraId="12424468" w14:textId="77777777" w:rsidTr="3955B0EE">
        <w:trPr>
          <w:jc w:val="center"/>
        </w:trPr>
        <w:tc>
          <w:tcPr>
            <w:tcW w:w="567" w:type="dxa"/>
          </w:tcPr>
          <w:p w14:paraId="0E849D01" w14:textId="77777777" w:rsidR="00D71978" w:rsidRDefault="00D71978" w:rsidP="0065120F">
            <w:pPr>
              <w:jc w:val="center"/>
              <w:rPr>
                <w:rFonts w:ascii="Times New Roman" w:eastAsia="ＭＳ 明朝" w:hAnsi="Times New Roman" w:cs="Times New Roman"/>
              </w:rPr>
            </w:pPr>
          </w:p>
        </w:tc>
        <w:tc>
          <w:tcPr>
            <w:tcW w:w="7508" w:type="dxa"/>
          </w:tcPr>
          <w:p w14:paraId="1087E9E3" w14:textId="77777777" w:rsidR="00D71978" w:rsidRPr="00A069A0" w:rsidRDefault="00D71978">
            <w:pPr>
              <w:rPr>
                <w:rFonts w:ascii="Times New Roman" w:eastAsia="ＭＳ 明朝" w:hAnsi="Times New Roman" w:cs="Times New Roman"/>
              </w:rPr>
            </w:pPr>
          </w:p>
        </w:tc>
        <w:tc>
          <w:tcPr>
            <w:tcW w:w="5954" w:type="dxa"/>
          </w:tcPr>
          <w:p w14:paraId="4924579F" w14:textId="77777777" w:rsidR="00D71978" w:rsidRPr="00A069A0" w:rsidRDefault="00D71978">
            <w:pPr>
              <w:rPr>
                <w:rFonts w:ascii="Times New Roman" w:eastAsia="ＭＳ 明朝" w:hAnsi="Times New Roman" w:cs="Times New Roman"/>
              </w:rPr>
            </w:pPr>
          </w:p>
        </w:tc>
      </w:tr>
    </w:tbl>
    <w:p w14:paraId="27648699" w14:textId="622048D5" w:rsidR="00365904" w:rsidRDefault="00365904">
      <w:pPr>
        <w:rPr>
          <w:rFonts w:ascii="Times New Roman" w:eastAsia="ＭＳ 明朝" w:hAnsi="Times New Roman" w:cs="Times New Roman"/>
        </w:rPr>
      </w:pPr>
      <w:r>
        <w:rPr>
          <w:rFonts w:ascii="Times New Roman" w:eastAsia="ＭＳ 明朝" w:hAnsi="Times New Roman" w:cs="Times New Roman"/>
        </w:rPr>
        <w:br w:type="page"/>
      </w:r>
    </w:p>
    <w:p w14:paraId="67DFF997" w14:textId="33DA8867" w:rsidR="00126D34" w:rsidRPr="00D71978" w:rsidRDefault="00126D34" w:rsidP="00D71978">
      <w:pPr>
        <w:pStyle w:val="af0"/>
        <w:numPr>
          <w:ilvl w:val="0"/>
          <w:numId w:val="1"/>
        </w:numPr>
        <w:ind w:leftChars="0"/>
        <w:rPr>
          <w:rFonts w:ascii="Times New Roman" w:eastAsia="ＭＳ 明朝" w:hAnsi="Times New Roman" w:cs="Times New Roman"/>
          <w:b/>
          <w:bCs/>
        </w:rPr>
      </w:pPr>
      <w:r w:rsidRPr="00D71978">
        <w:rPr>
          <w:rFonts w:ascii="Times New Roman" w:eastAsia="ＭＳ 明朝" w:hAnsi="Times New Roman" w:cs="Times New Roman" w:hint="eastAsia"/>
          <w:b/>
          <w:bCs/>
        </w:rPr>
        <w:lastRenderedPageBreak/>
        <w:t>リスク分析・対策計画</w:t>
      </w:r>
    </w:p>
    <w:p w14:paraId="3A4ED561" w14:textId="6EC78D3E" w:rsidR="00EF57BD" w:rsidRPr="005C435E" w:rsidRDefault="00D71978">
      <w:pPr>
        <w:rPr>
          <w:rFonts w:ascii="Times New Roman" w:eastAsia="ＭＳ 明朝" w:hAnsi="Times New Roman" w:cs="Times New Roman"/>
        </w:rPr>
      </w:pPr>
      <w:r>
        <w:rPr>
          <w:rFonts w:ascii="Times New Roman" w:eastAsia="ＭＳ 明朝" w:hAnsi="Times New Roman" w:cs="Times New Roman" w:hint="eastAsia"/>
        </w:rPr>
        <w:t>＜</w:t>
      </w:r>
      <w:r w:rsidR="00EF57BD">
        <w:rPr>
          <w:rFonts w:ascii="Times New Roman" w:eastAsia="ＭＳ 明朝" w:hAnsi="Times New Roman" w:cs="Times New Roman" w:hint="eastAsia"/>
        </w:rPr>
        <w:t>プロトコルシノプシス作成段階</w:t>
      </w:r>
      <w:r>
        <w:rPr>
          <w:rFonts w:ascii="Times New Roman" w:eastAsia="ＭＳ 明朝" w:hAnsi="Times New Roman" w:cs="Times New Roman" w:hint="eastAsia"/>
        </w:rPr>
        <w:t>＞</w:t>
      </w:r>
    </w:p>
    <w:tbl>
      <w:tblPr>
        <w:tblStyle w:val="1"/>
        <w:tblW w:w="14312" w:type="dxa"/>
        <w:jc w:val="center"/>
        <w:tblLook w:val="04A0" w:firstRow="1" w:lastRow="0" w:firstColumn="1" w:lastColumn="0" w:noHBand="0" w:noVBand="1"/>
      </w:tblPr>
      <w:tblGrid>
        <w:gridCol w:w="397"/>
        <w:gridCol w:w="3118"/>
        <w:gridCol w:w="1077"/>
        <w:gridCol w:w="794"/>
        <w:gridCol w:w="3685"/>
        <w:gridCol w:w="1304"/>
        <w:gridCol w:w="3937"/>
      </w:tblGrid>
      <w:tr w:rsidR="0020360A" w:rsidRPr="005C43FB" w14:paraId="4F8167A8" w14:textId="77777777" w:rsidTr="005C435E">
        <w:trPr>
          <w:cnfStyle w:val="100000000000" w:firstRow="1" w:lastRow="0" w:firstColumn="0" w:lastColumn="0" w:oddVBand="0" w:evenVBand="0" w:oddHBand="0"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397" w:type="dxa"/>
            <w:noWrap/>
            <w:hideMark/>
          </w:tcPr>
          <w:p w14:paraId="7E0C38F0" w14:textId="3D4EBA8F" w:rsidR="0020360A" w:rsidRPr="00126D34" w:rsidRDefault="0020360A" w:rsidP="00126D34">
            <w:pPr>
              <w:widowControl/>
              <w:jc w:val="left"/>
              <w:rPr>
                <w:rFonts w:ascii="Times New Roman" w:eastAsia="ＭＳ 明朝" w:hAnsi="Times New Roman" w:cs="Times New Roman"/>
                <w:kern w:val="0"/>
                <w:sz w:val="18"/>
                <w:szCs w:val="18"/>
              </w:rPr>
            </w:pPr>
          </w:p>
        </w:tc>
        <w:tc>
          <w:tcPr>
            <w:tcW w:w="3118" w:type="dxa"/>
            <w:noWrap/>
            <w:hideMark/>
          </w:tcPr>
          <w:p w14:paraId="35F13CCF" w14:textId="77777777" w:rsidR="0020360A" w:rsidRPr="00126D34" w:rsidRDefault="0020360A" w:rsidP="00126D3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リスク事象</w:t>
            </w:r>
          </w:p>
        </w:tc>
        <w:tc>
          <w:tcPr>
            <w:tcW w:w="1077" w:type="dxa"/>
            <w:hideMark/>
          </w:tcPr>
          <w:p w14:paraId="02B6A127" w14:textId="2B08D406" w:rsidR="0020360A" w:rsidRPr="00126D34" w:rsidRDefault="0020360A" w:rsidP="00126D3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発生頻度</w:t>
            </w:r>
            <w:r w:rsidRPr="00126D34">
              <w:rPr>
                <w:rFonts w:ascii="Times New Roman" w:eastAsia="ＭＳ 明朝" w:hAnsi="Times New Roman" w:cs="Times New Roman"/>
                <w:kern w:val="0"/>
                <w:sz w:val="18"/>
                <w:szCs w:val="18"/>
              </w:rPr>
              <w:br/>
            </w:r>
            <w:r w:rsidRPr="00126D34">
              <w:rPr>
                <w:rFonts w:ascii="Times New Roman" w:eastAsia="ＭＳ 明朝" w:hAnsi="Times New Roman" w:cs="Times New Roman"/>
                <w:kern w:val="0"/>
                <w:sz w:val="18"/>
                <w:szCs w:val="18"/>
              </w:rPr>
              <w:t>高･</w:t>
            </w:r>
            <w:r>
              <w:rPr>
                <w:rFonts w:ascii="Times New Roman" w:eastAsia="ＭＳ 明朝" w:hAnsi="Times New Roman" w:cs="Times New Roman" w:hint="eastAsia"/>
                <w:kern w:val="0"/>
                <w:sz w:val="18"/>
                <w:szCs w:val="18"/>
              </w:rPr>
              <w:t>中・</w:t>
            </w:r>
            <w:r w:rsidRPr="00126D34">
              <w:rPr>
                <w:rFonts w:ascii="Times New Roman" w:eastAsia="ＭＳ 明朝" w:hAnsi="Times New Roman" w:cs="Times New Roman"/>
                <w:kern w:val="0"/>
                <w:sz w:val="18"/>
                <w:szCs w:val="18"/>
              </w:rPr>
              <w:t>低</w:t>
            </w:r>
          </w:p>
        </w:tc>
        <w:tc>
          <w:tcPr>
            <w:tcW w:w="794" w:type="dxa"/>
            <w:hideMark/>
          </w:tcPr>
          <w:p w14:paraId="33510160" w14:textId="77777777" w:rsidR="0020360A" w:rsidRPr="00126D34" w:rsidRDefault="0020360A" w:rsidP="00126D3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影響</w:t>
            </w:r>
            <w:r w:rsidRPr="00126D34">
              <w:rPr>
                <w:rFonts w:ascii="Times New Roman" w:eastAsia="ＭＳ 明朝" w:hAnsi="Times New Roman" w:cs="Times New Roman"/>
                <w:kern w:val="0"/>
                <w:sz w:val="18"/>
                <w:szCs w:val="18"/>
              </w:rPr>
              <w:br/>
            </w:r>
            <w:r w:rsidRPr="00126D34">
              <w:rPr>
                <w:rFonts w:ascii="Times New Roman" w:eastAsia="ＭＳ 明朝" w:hAnsi="Times New Roman" w:cs="Times New Roman"/>
                <w:kern w:val="0"/>
                <w:sz w:val="18"/>
                <w:szCs w:val="18"/>
              </w:rPr>
              <w:t>大・小</w:t>
            </w:r>
          </w:p>
        </w:tc>
        <w:tc>
          <w:tcPr>
            <w:tcW w:w="3685" w:type="dxa"/>
            <w:noWrap/>
            <w:hideMark/>
          </w:tcPr>
          <w:p w14:paraId="45AEA029" w14:textId="77777777" w:rsidR="0020360A" w:rsidRPr="00126D34" w:rsidRDefault="0020360A" w:rsidP="00126D3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原因</w:t>
            </w:r>
          </w:p>
        </w:tc>
        <w:tc>
          <w:tcPr>
            <w:tcW w:w="1304" w:type="dxa"/>
            <w:noWrap/>
            <w:hideMark/>
          </w:tcPr>
          <w:p w14:paraId="57431F08" w14:textId="77777777" w:rsidR="0020360A" w:rsidRPr="00126D34" w:rsidRDefault="0020360A" w:rsidP="00126D3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対応者</w:t>
            </w:r>
          </w:p>
        </w:tc>
        <w:tc>
          <w:tcPr>
            <w:tcW w:w="3937" w:type="dxa"/>
            <w:noWrap/>
            <w:hideMark/>
          </w:tcPr>
          <w:p w14:paraId="450A6374" w14:textId="77777777" w:rsidR="0020360A" w:rsidRPr="00126D34" w:rsidRDefault="0020360A" w:rsidP="00126D34">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予防対策</w:t>
            </w:r>
          </w:p>
        </w:tc>
      </w:tr>
      <w:tr w:rsidR="0020360A" w:rsidRPr="005C43FB" w14:paraId="623F2217" w14:textId="77777777" w:rsidTr="005C435E">
        <w:trPr>
          <w:trHeight w:val="727"/>
          <w:jc w:val="center"/>
        </w:trPr>
        <w:tc>
          <w:tcPr>
            <w:cnfStyle w:val="001000000000" w:firstRow="0" w:lastRow="0" w:firstColumn="1" w:lastColumn="0" w:oddVBand="0" w:evenVBand="0" w:oddHBand="0" w:evenHBand="0" w:firstRowFirstColumn="0" w:firstRowLastColumn="0" w:lastRowFirstColumn="0" w:lastRowLastColumn="0"/>
            <w:tcW w:w="397" w:type="dxa"/>
            <w:noWrap/>
            <w:hideMark/>
          </w:tcPr>
          <w:p w14:paraId="327284AE" w14:textId="77777777" w:rsidR="0020360A" w:rsidRPr="00126D34" w:rsidRDefault="0020360A" w:rsidP="00126D34">
            <w:pPr>
              <w:widowControl/>
              <w:jc w:val="right"/>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1</w:t>
            </w:r>
          </w:p>
        </w:tc>
        <w:tc>
          <w:tcPr>
            <w:tcW w:w="3118" w:type="dxa"/>
            <w:hideMark/>
          </w:tcPr>
          <w:p w14:paraId="6E58C938" w14:textId="42CCCC9B" w:rsidR="0020360A" w:rsidRPr="00B4678C" w:rsidRDefault="0020360A"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kern w:val="0"/>
                <w:sz w:val="18"/>
                <w:szCs w:val="18"/>
              </w:rPr>
            </w:pPr>
            <w:r w:rsidRPr="00B4678C">
              <w:rPr>
                <w:rFonts w:ascii="Times New Roman" w:eastAsia="ＭＳ 明朝" w:hAnsi="Times New Roman" w:cs="Times New Roman" w:hint="eastAsia"/>
                <w:i/>
                <w:iCs/>
                <w:color w:val="0070C0"/>
                <w:kern w:val="0"/>
                <w:sz w:val="18"/>
                <w:szCs w:val="18"/>
              </w:rPr>
              <w:t>スクリーニング期間の</w:t>
            </w:r>
            <w:r w:rsidR="00D71978" w:rsidRPr="00B4678C">
              <w:rPr>
                <w:rFonts w:ascii="Times New Roman" w:eastAsia="ＭＳ 明朝" w:hAnsi="Times New Roman" w:cs="Times New Roman" w:hint="eastAsia"/>
                <w:i/>
                <w:iCs/>
                <w:color w:val="0070C0"/>
                <w:kern w:val="0"/>
                <w:sz w:val="18"/>
                <w:szCs w:val="18"/>
              </w:rPr>
              <w:t>○○</w:t>
            </w:r>
            <w:r w:rsidRPr="00B4678C">
              <w:rPr>
                <w:rFonts w:ascii="Times New Roman" w:eastAsia="ＭＳ 明朝" w:hAnsi="Times New Roman" w:cs="Times New Roman" w:hint="eastAsia"/>
                <w:i/>
                <w:iCs/>
                <w:color w:val="0070C0"/>
                <w:kern w:val="0"/>
                <w:sz w:val="18"/>
                <w:szCs w:val="18"/>
              </w:rPr>
              <w:t>スコアを適切に評価できない</w:t>
            </w:r>
            <w:r w:rsidR="00D71978" w:rsidRPr="00B4678C">
              <w:rPr>
                <w:rFonts w:ascii="Times New Roman" w:eastAsia="ＭＳ 明朝" w:hAnsi="Times New Roman" w:cs="Times New Roman" w:hint="eastAsia"/>
                <w:i/>
                <w:iCs/>
                <w:color w:val="0070C0"/>
                <w:kern w:val="0"/>
                <w:sz w:val="18"/>
                <w:szCs w:val="18"/>
              </w:rPr>
              <w:t>リスク</w:t>
            </w:r>
          </w:p>
        </w:tc>
        <w:tc>
          <w:tcPr>
            <w:tcW w:w="1077" w:type="dxa"/>
            <w:hideMark/>
          </w:tcPr>
          <w:p w14:paraId="5F2C6A85" w14:textId="486C0A6A" w:rsidR="0020360A" w:rsidRPr="00B4678C" w:rsidRDefault="0020360A"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B4678C">
              <w:rPr>
                <w:rFonts w:ascii="Times New Roman" w:eastAsia="ＭＳ 明朝" w:hAnsi="Times New Roman" w:cs="Times New Roman" w:hint="eastAsia"/>
                <w:i/>
                <w:iCs/>
                <w:color w:val="0070C0"/>
                <w:kern w:val="0"/>
                <w:sz w:val="18"/>
                <w:szCs w:val="18"/>
              </w:rPr>
              <w:t>中</w:t>
            </w:r>
          </w:p>
        </w:tc>
        <w:tc>
          <w:tcPr>
            <w:tcW w:w="794" w:type="dxa"/>
            <w:noWrap/>
            <w:hideMark/>
          </w:tcPr>
          <w:p w14:paraId="45FF4FDA" w14:textId="5786F88F" w:rsidR="0020360A" w:rsidRPr="00B4678C" w:rsidRDefault="0020360A"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B4678C">
              <w:rPr>
                <w:rFonts w:ascii="Times New Roman" w:eastAsia="ＭＳ 明朝" w:hAnsi="Times New Roman" w:cs="Times New Roman" w:hint="eastAsia"/>
                <w:i/>
                <w:iCs/>
                <w:color w:val="0070C0"/>
                <w:kern w:val="0"/>
                <w:sz w:val="18"/>
                <w:szCs w:val="18"/>
              </w:rPr>
              <w:t>大</w:t>
            </w:r>
          </w:p>
        </w:tc>
        <w:tc>
          <w:tcPr>
            <w:tcW w:w="3685" w:type="dxa"/>
            <w:hideMark/>
          </w:tcPr>
          <w:p w14:paraId="6EA7285F" w14:textId="6287E31B" w:rsidR="0020360A" w:rsidRPr="00B4678C"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B4678C">
              <w:rPr>
                <w:rFonts w:ascii="Times New Roman" w:eastAsia="ＭＳ 明朝" w:hAnsi="Times New Roman" w:cs="Times New Roman" w:hint="eastAsia"/>
                <w:i/>
                <w:iCs/>
                <w:color w:val="0070C0"/>
                <w:kern w:val="0"/>
                <w:sz w:val="18"/>
                <w:szCs w:val="18"/>
              </w:rPr>
              <w:t>○○</w:t>
            </w:r>
            <w:r w:rsidR="0020360A" w:rsidRPr="00B4678C">
              <w:rPr>
                <w:rFonts w:ascii="Times New Roman" w:eastAsia="ＭＳ 明朝" w:hAnsi="Times New Roman" w:cs="Times New Roman" w:hint="eastAsia"/>
                <w:i/>
                <w:iCs/>
                <w:color w:val="0070C0"/>
                <w:kern w:val="0"/>
                <w:sz w:val="18"/>
                <w:szCs w:val="18"/>
              </w:rPr>
              <w:t>スコアは、患者の問診により、データを取得するため。</w:t>
            </w:r>
          </w:p>
        </w:tc>
        <w:tc>
          <w:tcPr>
            <w:tcW w:w="1304" w:type="dxa"/>
            <w:noWrap/>
            <w:hideMark/>
          </w:tcPr>
          <w:p w14:paraId="0AA05E31" w14:textId="707FA0CF" w:rsidR="0020360A" w:rsidRPr="00B4678C" w:rsidRDefault="0020360A"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B4678C">
              <w:rPr>
                <w:rFonts w:ascii="Times New Roman" w:eastAsia="ＭＳ 明朝" w:hAnsi="Times New Roman" w:cs="Times New Roman" w:hint="eastAsia"/>
                <w:i/>
                <w:iCs/>
                <w:color w:val="0070C0"/>
                <w:kern w:val="0"/>
                <w:sz w:val="18"/>
                <w:szCs w:val="18"/>
              </w:rPr>
              <w:t>研究責任医師</w:t>
            </w:r>
          </w:p>
          <w:p w14:paraId="6B490E19" w14:textId="65E0EE1F" w:rsidR="0020360A" w:rsidRPr="00B4678C" w:rsidRDefault="0020360A"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B4678C">
              <w:rPr>
                <w:rFonts w:ascii="Times New Roman" w:eastAsia="ＭＳ 明朝" w:hAnsi="Times New Roman" w:cs="Times New Roman" w:hint="eastAsia"/>
                <w:i/>
                <w:iCs/>
                <w:color w:val="0070C0"/>
                <w:kern w:val="0"/>
                <w:sz w:val="18"/>
                <w:szCs w:val="18"/>
              </w:rPr>
              <w:t>研究分担医師</w:t>
            </w:r>
          </w:p>
          <w:p w14:paraId="1DC4BDF9" w14:textId="49049D2F" w:rsidR="0020360A" w:rsidRPr="00B4678C" w:rsidRDefault="0020360A"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B4678C">
              <w:rPr>
                <w:rFonts w:ascii="Times New Roman" w:eastAsia="ＭＳ 明朝" w:hAnsi="Times New Roman" w:cs="Times New Roman"/>
                <w:i/>
                <w:iCs/>
                <w:color w:val="0070C0"/>
                <w:kern w:val="0"/>
                <w:sz w:val="18"/>
                <w:szCs w:val="18"/>
              </w:rPr>
              <w:t>CRC</w:t>
            </w:r>
          </w:p>
        </w:tc>
        <w:tc>
          <w:tcPr>
            <w:tcW w:w="3937" w:type="dxa"/>
            <w:hideMark/>
          </w:tcPr>
          <w:p w14:paraId="55547858" w14:textId="0B94866D" w:rsidR="0020360A" w:rsidRPr="00B4678C" w:rsidRDefault="0020360A" w:rsidP="743BB711">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sz w:val="18"/>
                <w:szCs w:val="18"/>
              </w:rPr>
            </w:pPr>
            <w:r w:rsidRPr="00B4678C">
              <w:rPr>
                <w:rFonts w:ascii="Times New Roman" w:eastAsia="ＭＳ 明朝" w:hAnsi="Times New Roman" w:cs="Times New Roman" w:hint="eastAsia"/>
                <w:i/>
                <w:iCs/>
                <w:color w:val="0070C0"/>
                <w:kern w:val="0"/>
                <w:sz w:val="18"/>
                <w:szCs w:val="18"/>
              </w:rPr>
              <w:t>同意取得後、患者日誌の記載を依頼し、次回の</w:t>
            </w:r>
            <w:r w:rsidRPr="00B4678C">
              <w:rPr>
                <w:rFonts w:ascii="Times New Roman" w:eastAsia="ＭＳ 明朝" w:hAnsi="Times New Roman" w:cs="Times New Roman"/>
                <w:i/>
                <w:iCs/>
                <w:color w:val="0070C0"/>
                <w:kern w:val="0"/>
                <w:sz w:val="18"/>
                <w:szCs w:val="18"/>
              </w:rPr>
              <w:t>visit</w:t>
            </w:r>
            <w:r w:rsidRPr="00B4678C">
              <w:rPr>
                <w:rFonts w:ascii="Times New Roman" w:eastAsia="ＭＳ 明朝" w:hAnsi="Times New Roman" w:cs="Times New Roman" w:hint="eastAsia"/>
                <w:i/>
                <w:iCs/>
                <w:color w:val="0070C0"/>
                <w:kern w:val="0"/>
                <w:sz w:val="18"/>
                <w:szCs w:val="18"/>
              </w:rPr>
              <w:t>で持参する。（電子の場合は記載）</w:t>
            </w:r>
          </w:p>
          <w:p w14:paraId="1FB8BDDE" w14:textId="7F2FF91D" w:rsidR="0020360A" w:rsidRPr="00B4678C" w:rsidRDefault="743BB711" w:rsidP="743BB711">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B4678C">
              <w:rPr>
                <w:rFonts w:ascii="Times New Roman" w:eastAsia="ＭＳ 明朝" w:hAnsi="Times New Roman" w:cs="Times New Roman" w:hint="eastAsia"/>
                <w:i/>
                <w:iCs/>
                <w:color w:val="0070C0"/>
                <w:sz w:val="18"/>
                <w:szCs w:val="18"/>
              </w:rPr>
              <w:t>日誌記載遵守率</w:t>
            </w:r>
            <w:r w:rsidR="00B857C1" w:rsidRPr="00B4678C">
              <w:rPr>
                <w:rFonts w:ascii="Times New Roman" w:eastAsia="ＭＳ 明朝" w:hAnsi="Times New Roman" w:cs="Times New Roman" w:hint="eastAsia"/>
                <w:i/>
                <w:iCs/>
                <w:color w:val="0070C0"/>
                <w:sz w:val="18"/>
                <w:szCs w:val="18"/>
              </w:rPr>
              <w:t>（</w:t>
            </w:r>
            <w:r w:rsidR="00A160BD" w:rsidRPr="00B4678C">
              <w:rPr>
                <w:rFonts w:ascii="Times New Roman" w:eastAsia="ＭＳ 明朝" w:hAnsi="Times New Roman" w:cs="Times New Roman"/>
                <w:i/>
                <w:iCs/>
                <w:color w:val="0070C0"/>
                <w:sz w:val="18"/>
                <w:szCs w:val="18"/>
              </w:rPr>
              <w:t>8</w:t>
            </w:r>
            <w:r w:rsidR="00B857C1" w:rsidRPr="00B4678C">
              <w:rPr>
                <w:rFonts w:ascii="Times New Roman" w:eastAsia="ＭＳ 明朝" w:hAnsi="Times New Roman" w:cs="Times New Roman"/>
                <w:i/>
                <w:iCs/>
                <w:color w:val="0070C0"/>
                <w:sz w:val="18"/>
                <w:szCs w:val="18"/>
              </w:rPr>
              <w:t>0</w:t>
            </w:r>
            <w:r w:rsidR="00B857C1" w:rsidRPr="00B4678C">
              <w:rPr>
                <w:rFonts w:ascii="Times New Roman" w:eastAsia="ＭＳ 明朝" w:hAnsi="Times New Roman" w:cs="Times New Roman" w:hint="eastAsia"/>
                <w:i/>
                <w:iCs/>
                <w:color w:val="0070C0"/>
                <w:sz w:val="18"/>
                <w:szCs w:val="18"/>
              </w:rPr>
              <w:t>％以上）</w:t>
            </w:r>
            <w:r w:rsidRPr="00B4678C">
              <w:rPr>
                <w:rFonts w:ascii="Times New Roman" w:eastAsia="ＭＳ 明朝" w:hAnsi="Times New Roman" w:cs="Times New Roman" w:hint="eastAsia"/>
                <w:i/>
                <w:iCs/>
                <w:color w:val="0070C0"/>
                <w:sz w:val="18"/>
                <w:szCs w:val="18"/>
              </w:rPr>
              <w:t>を確認する。</w:t>
            </w:r>
          </w:p>
        </w:tc>
      </w:tr>
      <w:tr w:rsidR="0020360A" w:rsidRPr="005C43FB" w14:paraId="294539D2" w14:textId="77777777" w:rsidTr="005C435E">
        <w:trPr>
          <w:trHeight w:val="557"/>
          <w:jc w:val="center"/>
        </w:trPr>
        <w:tc>
          <w:tcPr>
            <w:cnfStyle w:val="001000000000" w:firstRow="0" w:lastRow="0" w:firstColumn="1" w:lastColumn="0" w:oddVBand="0" w:evenVBand="0" w:oddHBand="0" w:evenHBand="0" w:firstRowFirstColumn="0" w:firstRowLastColumn="0" w:lastRowFirstColumn="0" w:lastRowLastColumn="0"/>
            <w:tcW w:w="397" w:type="dxa"/>
            <w:noWrap/>
            <w:hideMark/>
          </w:tcPr>
          <w:p w14:paraId="2B0BC837" w14:textId="77777777" w:rsidR="0020360A" w:rsidRPr="00126D34" w:rsidRDefault="0020360A" w:rsidP="00126D34">
            <w:pPr>
              <w:widowControl/>
              <w:jc w:val="right"/>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2</w:t>
            </w:r>
          </w:p>
        </w:tc>
        <w:tc>
          <w:tcPr>
            <w:tcW w:w="3118" w:type="dxa"/>
            <w:hideMark/>
          </w:tcPr>
          <w:p w14:paraId="7E0CA31E" w14:textId="1A6A4CAF" w:rsidR="0020360A" w:rsidRPr="00126D34" w:rsidRDefault="0020360A"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077" w:type="dxa"/>
            <w:noWrap/>
            <w:hideMark/>
          </w:tcPr>
          <w:p w14:paraId="45DABE7E" w14:textId="7B0CA166" w:rsidR="0020360A" w:rsidRPr="00126D34" w:rsidRDefault="0020360A"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794" w:type="dxa"/>
            <w:noWrap/>
            <w:hideMark/>
          </w:tcPr>
          <w:p w14:paraId="73CAC6B4" w14:textId="2E98BF5D" w:rsidR="0020360A" w:rsidRPr="00126D34" w:rsidRDefault="0020360A"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685" w:type="dxa"/>
            <w:hideMark/>
          </w:tcPr>
          <w:p w14:paraId="4535ECEA" w14:textId="34F22F9F" w:rsidR="0020360A" w:rsidRPr="00126D34" w:rsidRDefault="0020360A"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304" w:type="dxa"/>
            <w:noWrap/>
            <w:hideMark/>
          </w:tcPr>
          <w:p w14:paraId="40CE9ADC" w14:textId="4A19C2A0" w:rsidR="0020360A" w:rsidRPr="00126D34" w:rsidRDefault="0020360A"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937" w:type="dxa"/>
            <w:hideMark/>
          </w:tcPr>
          <w:p w14:paraId="5117B932" w14:textId="594C4220" w:rsidR="0020360A" w:rsidRPr="00126D34" w:rsidRDefault="0020360A"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r>
      <w:tr w:rsidR="00D71978" w:rsidRPr="005C43FB" w14:paraId="1AC4ABA9" w14:textId="77777777" w:rsidTr="005C435E">
        <w:trPr>
          <w:trHeight w:val="557"/>
          <w:jc w:val="center"/>
        </w:trPr>
        <w:tc>
          <w:tcPr>
            <w:cnfStyle w:val="001000000000" w:firstRow="0" w:lastRow="0" w:firstColumn="1" w:lastColumn="0" w:oddVBand="0" w:evenVBand="0" w:oddHBand="0" w:evenHBand="0" w:firstRowFirstColumn="0" w:firstRowLastColumn="0" w:lastRowFirstColumn="0" w:lastRowLastColumn="0"/>
            <w:tcW w:w="397" w:type="dxa"/>
            <w:noWrap/>
          </w:tcPr>
          <w:p w14:paraId="30E8FF26" w14:textId="77777777" w:rsidR="00D71978" w:rsidRPr="00126D34" w:rsidRDefault="00D71978" w:rsidP="00126D34">
            <w:pPr>
              <w:widowControl/>
              <w:jc w:val="right"/>
              <w:rPr>
                <w:rFonts w:ascii="Times New Roman" w:eastAsia="ＭＳ 明朝" w:hAnsi="Times New Roman" w:cs="Times New Roman"/>
                <w:kern w:val="0"/>
                <w:sz w:val="18"/>
                <w:szCs w:val="18"/>
              </w:rPr>
            </w:pPr>
          </w:p>
        </w:tc>
        <w:tc>
          <w:tcPr>
            <w:tcW w:w="3118" w:type="dxa"/>
          </w:tcPr>
          <w:p w14:paraId="759125E0"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077" w:type="dxa"/>
            <w:noWrap/>
          </w:tcPr>
          <w:p w14:paraId="5C66F0BE" w14:textId="77777777" w:rsidR="00D71978" w:rsidRPr="00126D34" w:rsidRDefault="00D71978"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794" w:type="dxa"/>
            <w:noWrap/>
          </w:tcPr>
          <w:p w14:paraId="742E984A" w14:textId="77777777" w:rsidR="00D71978" w:rsidRPr="00126D34" w:rsidRDefault="00D71978"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685" w:type="dxa"/>
          </w:tcPr>
          <w:p w14:paraId="3A9544F8"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304" w:type="dxa"/>
            <w:noWrap/>
          </w:tcPr>
          <w:p w14:paraId="0B83C220"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937" w:type="dxa"/>
          </w:tcPr>
          <w:p w14:paraId="58BB0BE8"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r>
      <w:tr w:rsidR="00D71978" w:rsidRPr="005C43FB" w14:paraId="60601C96" w14:textId="77777777" w:rsidTr="005C435E">
        <w:trPr>
          <w:trHeight w:val="557"/>
          <w:jc w:val="center"/>
        </w:trPr>
        <w:tc>
          <w:tcPr>
            <w:cnfStyle w:val="001000000000" w:firstRow="0" w:lastRow="0" w:firstColumn="1" w:lastColumn="0" w:oddVBand="0" w:evenVBand="0" w:oddHBand="0" w:evenHBand="0" w:firstRowFirstColumn="0" w:firstRowLastColumn="0" w:lastRowFirstColumn="0" w:lastRowLastColumn="0"/>
            <w:tcW w:w="397" w:type="dxa"/>
            <w:noWrap/>
          </w:tcPr>
          <w:p w14:paraId="02BD31E8" w14:textId="77777777" w:rsidR="00D71978" w:rsidRPr="00126D34" w:rsidRDefault="00D71978" w:rsidP="00126D34">
            <w:pPr>
              <w:widowControl/>
              <w:jc w:val="right"/>
              <w:rPr>
                <w:rFonts w:ascii="Times New Roman" w:eastAsia="ＭＳ 明朝" w:hAnsi="Times New Roman" w:cs="Times New Roman"/>
                <w:kern w:val="0"/>
                <w:sz w:val="18"/>
                <w:szCs w:val="18"/>
              </w:rPr>
            </w:pPr>
          </w:p>
        </w:tc>
        <w:tc>
          <w:tcPr>
            <w:tcW w:w="3118" w:type="dxa"/>
          </w:tcPr>
          <w:p w14:paraId="2F30406A"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077" w:type="dxa"/>
            <w:noWrap/>
          </w:tcPr>
          <w:p w14:paraId="6923DFA6" w14:textId="77777777" w:rsidR="00D71978" w:rsidRPr="00126D34" w:rsidRDefault="00D71978"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794" w:type="dxa"/>
            <w:noWrap/>
          </w:tcPr>
          <w:p w14:paraId="2047DC8A" w14:textId="77777777" w:rsidR="00D71978" w:rsidRPr="00126D34" w:rsidRDefault="00D71978"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685" w:type="dxa"/>
          </w:tcPr>
          <w:p w14:paraId="7FE46FEC"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304" w:type="dxa"/>
            <w:noWrap/>
          </w:tcPr>
          <w:p w14:paraId="79A6B01C"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937" w:type="dxa"/>
          </w:tcPr>
          <w:p w14:paraId="0ABF1A49"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r>
      <w:tr w:rsidR="00D71978" w:rsidRPr="005C43FB" w14:paraId="215CCCD9" w14:textId="77777777" w:rsidTr="005C435E">
        <w:trPr>
          <w:trHeight w:val="557"/>
          <w:jc w:val="center"/>
        </w:trPr>
        <w:tc>
          <w:tcPr>
            <w:cnfStyle w:val="001000000000" w:firstRow="0" w:lastRow="0" w:firstColumn="1" w:lastColumn="0" w:oddVBand="0" w:evenVBand="0" w:oddHBand="0" w:evenHBand="0" w:firstRowFirstColumn="0" w:firstRowLastColumn="0" w:lastRowFirstColumn="0" w:lastRowLastColumn="0"/>
            <w:tcW w:w="397" w:type="dxa"/>
            <w:noWrap/>
          </w:tcPr>
          <w:p w14:paraId="6BB30946" w14:textId="77777777" w:rsidR="00D71978" w:rsidRPr="00126D34" w:rsidRDefault="00D71978" w:rsidP="00126D34">
            <w:pPr>
              <w:widowControl/>
              <w:jc w:val="right"/>
              <w:rPr>
                <w:rFonts w:ascii="Times New Roman" w:eastAsia="ＭＳ 明朝" w:hAnsi="Times New Roman" w:cs="Times New Roman"/>
                <w:kern w:val="0"/>
                <w:sz w:val="18"/>
                <w:szCs w:val="18"/>
              </w:rPr>
            </w:pPr>
          </w:p>
        </w:tc>
        <w:tc>
          <w:tcPr>
            <w:tcW w:w="3118" w:type="dxa"/>
          </w:tcPr>
          <w:p w14:paraId="4E77B30C"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077" w:type="dxa"/>
            <w:noWrap/>
          </w:tcPr>
          <w:p w14:paraId="611CAD7F" w14:textId="77777777" w:rsidR="00D71978" w:rsidRPr="00126D34" w:rsidRDefault="00D71978"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794" w:type="dxa"/>
            <w:noWrap/>
          </w:tcPr>
          <w:p w14:paraId="2438CEAF" w14:textId="77777777" w:rsidR="00D71978" w:rsidRPr="00126D34" w:rsidRDefault="00D71978"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685" w:type="dxa"/>
          </w:tcPr>
          <w:p w14:paraId="325DD87B"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304" w:type="dxa"/>
            <w:noWrap/>
          </w:tcPr>
          <w:p w14:paraId="5546B668"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937" w:type="dxa"/>
          </w:tcPr>
          <w:p w14:paraId="14D097D0"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r>
      <w:tr w:rsidR="00D71978" w:rsidRPr="005C43FB" w14:paraId="675B638F" w14:textId="77777777" w:rsidTr="005C435E">
        <w:trPr>
          <w:trHeight w:val="557"/>
          <w:jc w:val="center"/>
        </w:trPr>
        <w:tc>
          <w:tcPr>
            <w:cnfStyle w:val="001000000000" w:firstRow="0" w:lastRow="0" w:firstColumn="1" w:lastColumn="0" w:oddVBand="0" w:evenVBand="0" w:oddHBand="0" w:evenHBand="0" w:firstRowFirstColumn="0" w:firstRowLastColumn="0" w:lastRowFirstColumn="0" w:lastRowLastColumn="0"/>
            <w:tcW w:w="397" w:type="dxa"/>
            <w:noWrap/>
          </w:tcPr>
          <w:p w14:paraId="6C1DAB38" w14:textId="77777777" w:rsidR="00D71978" w:rsidRPr="00126D34" w:rsidRDefault="00D71978" w:rsidP="00126D34">
            <w:pPr>
              <w:widowControl/>
              <w:jc w:val="right"/>
              <w:rPr>
                <w:rFonts w:ascii="Times New Roman" w:eastAsia="ＭＳ 明朝" w:hAnsi="Times New Roman" w:cs="Times New Roman"/>
                <w:kern w:val="0"/>
                <w:sz w:val="18"/>
                <w:szCs w:val="18"/>
              </w:rPr>
            </w:pPr>
          </w:p>
        </w:tc>
        <w:tc>
          <w:tcPr>
            <w:tcW w:w="3118" w:type="dxa"/>
          </w:tcPr>
          <w:p w14:paraId="493E73A9"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077" w:type="dxa"/>
            <w:noWrap/>
          </w:tcPr>
          <w:p w14:paraId="7BE7FF05" w14:textId="77777777" w:rsidR="00D71978" w:rsidRPr="00126D34" w:rsidRDefault="00D71978"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794" w:type="dxa"/>
            <w:noWrap/>
          </w:tcPr>
          <w:p w14:paraId="0E2F60D9" w14:textId="77777777" w:rsidR="00D71978" w:rsidRPr="00126D34" w:rsidRDefault="00D71978" w:rsidP="00025E85">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685" w:type="dxa"/>
          </w:tcPr>
          <w:p w14:paraId="4AA32C63"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304" w:type="dxa"/>
            <w:noWrap/>
          </w:tcPr>
          <w:p w14:paraId="70EABDB6"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937" w:type="dxa"/>
          </w:tcPr>
          <w:p w14:paraId="787CD099" w14:textId="77777777" w:rsidR="00D71978" w:rsidRPr="00126D34" w:rsidRDefault="00D71978" w:rsidP="00126D34">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r>
    </w:tbl>
    <w:p w14:paraId="0475514A" w14:textId="38E0230D" w:rsidR="00365904" w:rsidRDefault="00365904" w:rsidP="004C0FB7">
      <w:pPr>
        <w:rPr>
          <w:rFonts w:ascii="Times New Roman" w:eastAsia="ＭＳ 明朝" w:hAnsi="Times New Roman" w:cs="Times New Roman"/>
        </w:rPr>
      </w:pPr>
    </w:p>
    <w:p w14:paraId="09AD751B" w14:textId="53F1A851" w:rsidR="00EF57BD" w:rsidRDefault="00EF57BD" w:rsidP="004C0FB7">
      <w:pPr>
        <w:rPr>
          <w:rFonts w:ascii="Times New Roman" w:eastAsia="ＭＳ 明朝" w:hAnsi="Times New Roman" w:cs="Times New Roman"/>
        </w:rPr>
      </w:pPr>
      <w:r>
        <w:rPr>
          <w:rFonts w:ascii="Times New Roman" w:eastAsia="ＭＳ 明朝" w:hAnsi="Times New Roman" w:cs="Times New Roman"/>
        </w:rPr>
        <w:br w:type="page"/>
      </w:r>
    </w:p>
    <w:p w14:paraId="3671AF34" w14:textId="068B7053" w:rsidR="00EF57BD" w:rsidRDefault="00D71978" w:rsidP="00EF57BD">
      <w:pPr>
        <w:rPr>
          <w:rFonts w:ascii="Times New Roman" w:eastAsia="ＭＳ 明朝" w:hAnsi="Times New Roman" w:cs="Times New Roman"/>
        </w:rPr>
      </w:pPr>
      <w:r>
        <w:rPr>
          <w:rFonts w:ascii="Times New Roman" w:eastAsia="ＭＳ 明朝" w:hAnsi="Times New Roman" w:cs="Times New Roman" w:hint="eastAsia"/>
        </w:rPr>
        <w:lastRenderedPageBreak/>
        <w:t>＜</w:t>
      </w:r>
      <w:r w:rsidR="00EF57BD">
        <w:rPr>
          <w:rFonts w:ascii="Times New Roman" w:eastAsia="ＭＳ 明朝" w:hAnsi="Times New Roman" w:cs="Times New Roman" w:hint="eastAsia"/>
        </w:rPr>
        <w:t>フルプロトコル作成段階</w:t>
      </w:r>
      <w:r>
        <w:rPr>
          <w:rFonts w:ascii="Times New Roman" w:eastAsia="ＭＳ 明朝" w:hAnsi="Times New Roman" w:cs="Times New Roman" w:hint="eastAsia"/>
        </w:rPr>
        <w:t>＞</w:t>
      </w:r>
    </w:p>
    <w:tbl>
      <w:tblPr>
        <w:tblStyle w:val="1"/>
        <w:tblW w:w="14029" w:type="dxa"/>
        <w:jc w:val="center"/>
        <w:tblLook w:val="0420" w:firstRow="1" w:lastRow="0" w:firstColumn="0" w:lastColumn="0" w:noHBand="0" w:noVBand="1"/>
      </w:tblPr>
      <w:tblGrid>
        <w:gridCol w:w="567"/>
        <w:gridCol w:w="5665"/>
        <w:gridCol w:w="7797"/>
      </w:tblGrid>
      <w:tr w:rsidR="00EF57BD" w14:paraId="022A70BF" w14:textId="77777777" w:rsidTr="000955D2">
        <w:trPr>
          <w:cnfStyle w:val="100000000000" w:firstRow="1" w:lastRow="0" w:firstColumn="0" w:lastColumn="0" w:oddVBand="0" w:evenVBand="0" w:oddHBand="0" w:evenHBand="0" w:firstRowFirstColumn="0" w:firstRowLastColumn="0" w:lastRowFirstColumn="0" w:lastRowLastColumn="0"/>
          <w:jc w:val="center"/>
        </w:trPr>
        <w:tc>
          <w:tcPr>
            <w:tcW w:w="567" w:type="dxa"/>
          </w:tcPr>
          <w:p w14:paraId="425B3A21" w14:textId="77777777" w:rsidR="00EF57BD" w:rsidRPr="00126D34" w:rsidRDefault="00EF57BD" w:rsidP="00EE243F">
            <w:pPr>
              <w:jc w:val="center"/>
              <w:rPr>
                <w:rFonts w:ascii="Times New Roman" w:eastAsia="ＭＳ 明朝" w:hAnsi="Times New Roman" w:cs="Times New Roman"/>
              </w:rPr>
            </w:pPr>
          </w:p>
        </w:tc>
        <w:tc>
          <w:tcPr>
            <w:tcW w:w="5665" w:type="dxa"/>
          </w:tcPr>
          <w:p w14:paraId="40D1CE78" w14:textId="77777777" w:rsidR="00EF57BD" w:rsidRDefault="00EF57BD" w:rsidP="00EE243F">
            <w:pPr>
              <w:jc w:val="center"/>
              <w:rPr>
                <w:rFonts w:ascii="Times New Roman" w:eastAsia="ＭＳ 明朝" w:hAnsi="Times New Roman" w:cs="Times New Roman"/>
              </w:rPr>
            </w:pPr>
            <w:r w:rsidRPr="00126D34">
              <w:rPr>
                <w:rFonts w:ascii="Times New Roman" w:eastAsia="ＭＳ 明朝" w:hAnsi="Times New Roman" w:cs="Times New Roman" w:hint="eastAsia"/>
              </w:rPr>
              <w:t>重要なプロセス・データ</w:t>
            </w:r>
          </w:p>
        </w:tc>
        <w:tc>
          <w:tcPr>
            <w:tcW w:w="7797" w:type="dxa"/>
          </w:tcPr>
          <w:p w14:paraId="4BEA9A33" w14:textId="77777777" w:rsidR="00EF57BD" w:rsidRPr="00A069A0" w:rsidRDefault="00EF57BD" w:rsidP="00EE243F">
            <w:pPr>
              <w:jc w:val="center"/>
              <w:rPr>
                <w:rFonts w:ascii="Times New Roman" w:eastAsia="ＭＳ 明朝" w:hAnsi="Times New Roman" w:cs="Times New Roman"/>
              </w:rPr>
            </w:pPr>
            <w:r>
              <w:rPr>
                <w:rFonts w:ascii="Times New Roman" w:eastAsia="ＭＳ 明朝" w:hAnsi="Times New Roman" w:cs="Times New Roman" w:hint="eastAsia"/>
              </w:rPr>
              <w:t>リスクの特定</w:t>
            </w:r>
          </w:p>
        </w:tc>
      </w:tr>
      <w:tr w:rsidR="00EF57BD" w14:paraId="27868A95" w14:textId="77777777" w:rsidTr="000955D2">
        <w:trPr>
          <w:jc w:val="center"/>
        </w:trPr>
        <w:tc>
          <w:tcPr>
            <w:tcW w:w="567" w:type="dxa"/>
          </w:tcPr>
          <w:p w14:paraId="3133F72D" w14:textId="77777777" w:rsidR="00EF57BD" w:rsidRPr="00A069A0" w:rsidRDefault="00EF57BD" w:rsidP="00EE243F">
            <w:pPr>
              <w:jc w:val="center"/>
              <w:rPr>
                <w:rFonts w:ascii="Times New Roman" w:eastAsia="ＭＳ 明朝" w:hAnsi="Times New Roman" w:cs="Times New Roman"/>
              </w:rPr>
            </w:pPr>
            <w:r>
              <w:rPr>
                <w:rFonts w:ascii="Times New Roman" w:eastAsia="ＭＳ 明朝" w:hAnsi="Times New Roman" w:cs="Times New Roman" w:hint="eastAsia"/>
              </w:rPr>
              <w:t>1</w:t>
            </w:r>
          </w:p>
        </w:tc>
        <w:tc>
          <w:tcPr>
            <w:tcW w:w="5665" w:type="dxa"/>
          </w:tcPr>
          <w:p w14:paraId="319E3E23" w14:textId="29F466EC" w:rsidR="00EF57BD" w:rsidRPr="00CD204D" w:rsidRDefault="000955D2" w:rsidP="00EE243F">
            <w:pPr>
              <w:rPr>
                <w:rFonts w:ascii="Times New Roman" w:eastAsia="ＭＳ 明朝" w:hAnsi="Times New Roman" w:cs="Times New Roman"/>
                <w:i/>
                <w:iCs/>
                <w:color w:val="0070C0"/>
              </w:rPr>
            </w:pPr>
            <w:r>
              <w:rPr>
                <w:rFonts w:ascii="Times New Roman" w:eastAsia="ＭＳ 明朝" w:hAnsi="Times New Roman" w:cs="Times New Roman" w:hint="eastAsia"/>
                <w:i/>
                <w:iCs/>
                <w:color w:val="0070C0"/>
              </w:rPr>
              <w:t>主要評価項目</w:t>
            </w:r>
          </w:p>
        </w:tc>
        <w:tc>
          <w:tcPr>
            <w:tcW w:w="7797" w:type="dxa"/>
          </w:tcPr>
          <w:p w14:paraId="1EC28575" w14:textId="5AF6AC01" w:rsidR="00EF57BD" w:rsidRPr="00CD204D" w:rsidRDefault="000955D2" w:rsidP="00EE243F">
            <w:pPr>
              <w:rPr>
                <w:rFonts w:ascii="Times New Roman" w:eastAsia="ＭＳ 明朝" w:hAnsi="Times New Roman" w:cs="Times New Roman"/>
                <w:i/>
                <w:iCs/>
                <w:color w:val="0070C0"/>
              </w:rPr>
            </w:pPr>
            <w:r>
              <w:rPr>
                <w:rFonts w:ascii="Times New Roman" w:eastAsia="ＭＳ 明朝" w:hAnsi="Times New Roman" w:cs="Times New Roman" w:hint="eastAsia"/>
                <w:i/>
                <w:iCs/>
                <w:color w:val="0070C0"/>
              </w:rPr>
              <w:t>主要評価項目の記載漏れにより、適切な評価ができない症例が多くなるリスク</w:t>
            </w:r>
          </w:p>
        </w:tc>
      </w:tr>
      <w:tr w:rsidR="00EF57BD" w14:paraId="58AE58AE" w14:textId="77777777" w:rsidTr="000955D2">
        <w:trPr>
          <w:jc w:val="center"/>
        </w:trPr>
        <w:tc>
          <w:tcPr>
            <w:tcW w:w="567" w:type="dxa"/>
          </w:tcPr>
          <w:p w14:paraId="6F7F4EFE" w14:textId="77777777" w:rsidR="00EF57BD" w:rsidRPr="00A069A0" w:rsidRDefault="00EF57BD" w:rsidP="00EE243F">
            <w:pPr>
              <w:jc w:val="center"/>
              <w:rPr>
                <w:rFonts w:ascii="Times New Roman" w:eastAsia="ＭＳ 明朝" w:hAnsi="Times New Roman" w:cs="Times New Roman"/>
              </w:rPr>
            </w:pPr>
            <w:r>
              <w:rPr>
                <w:rFonts w:ascii="Times New Roman" w:eastAsia="ＭＳ 明朝" w:hAnsi="Times New Roman" w:cs="Times New Roman" w:hint="eastAsia"/>
              </w:rPr>
              <w:t>2</w:t>
            </w:r>
          </w:p>
        </w:tc>
        <w:tc>
          <w:tcPr>
            <w:tcW w:w="5665" w:type="dxa"/>
          </w:tcPr>
          <w:p w14:paraId="02065073" w14:textId="2E60DB46" w:rsidR="00EF57BD" w:rsidRPr="00A069A0" w:rsidRDefault="00EF57BD" w:rsidP="00EE243F">
            <w:pPr>
              <w:rPr>
                <w:rFonts w:ascii="Times New Roman" w:eastAsia="ＭＳ 明朝" w:hAnsi="Times New Roman" w:cs="Times New Roman"/>
              </w:rPr>
            </w:pPr>
          </w:p>
        </w:tc>
        <w:tc>
          <w:tcPr>
            <w:tcW w:w="7797" w:type="dxa"/>
          </w:tcPr>
          <w:p w14:paraId="47490E17" w14:textId="54C8CBF8" w:rsidR="00EF57BD" w:rsidRPr="00A069A0" w:rsidRDefault="00EF57BD" w:rsidP="00EE243F">
            <w:pPr>
              <w:rPr>
                <w:rFonts w:ascii="Times New Roman" w:eastAsia="ＭＳ 明朝" w:hAnsi="Times New Roman" w:cs="Times New Roman"/>
              </w:rPr>
            </w:pPr>
          </w:p>
        </w:tc>
      </w:tr>
      <w:tr w:rsidR="005C435E" w14:paraId="0674A0EF" w14:textId="77777777" w:rsidTr="000955D2">
        <w:trPr>
          <w:jc w:val="center"/>
        </w:trPr>
        <w:tc>
          <w:tcPr>
            <w:tcW w:w="567" w:type="dxa"/>
          </w:tcPr>
          <w:p w14:paraId="1A38AC78" w14:textId="6DD2E1A0" w:rsidR="005C435E" w:rsidRDefault="005C435E" w:rsidP="00EE243F">
            <w:pPr>
              <w:jc w:val="center"/>
              <w:rPr>
                <w:rFonts w:ascii="Times New Roman" w:eastAsia="ＭＳ 明朝" w:hAnsi="Times New Roman" w:cs="Times New Roman"/>
              </w:rPr>
            </w:pPr>
            <w:r>
              <w:rPr>
                <w:rFonts w:ascii="Times New Roman" w:eastAsia="ＭＳ 明朝" w:hAnsi="Times New Roman" w:cs="Times New Roman" w:hint="eastAsia"/>
              </w:rPr>
              <w:t>3</w:t>
            </w:r>
          </w:p>
        </w:tc>
        <w:tc>
          <w:tcPr>
            <w:tcW w:w="5665" w:type="dxa"/>
          </w:tcPr>
          <w:p w14:paraId="0B3D4898" w14:textId="26FB2452" w:rsidR="005C435E" w:rsidRPr="00A069A0" w:rsidRDefault="005C435E" w:rsidP="00EE243F">
            <w:pPr>
              <w:rPr>
                <w:rFonts w:ascii="Times New Roman" w:eastAsia="ＭＳ 明朝" w:hAnsi="Times New Roman" w:cs="Times New Roman"/>
              </w:rPr>
            </w:pPr>
          </w:p>
        </w:tc>
        <w:tc>
          <w:tcPr>
            <w:tcW w:w="7797" w:type="dxa"/>
          </w:tcPr>
          <w:p w14:paraId="4916B042" w14:textId="77777777" w:rsidR="005C435E" w:rsidRPr="00A069A0" w:rsidRDefault="005C435E" w:rsidP="00EE243F">
            <w:pPr>
              <w:rPr>
                <w:rFonts w:ascii="Times New Roman" w:eastAsia="ＭＳ 明朝" w:hAnsi="Times New Roman" w:cs="Times New Roman"/>
              </w:rPr>
            </w:pPr>
          </w:p>
        </w:tc>
      </w:tr>
      <w:tr w:rsidR="00EF57BD" w14:paraId="00B045D9" w14:textId="77777777" w:rsidTr="000955D2">
        <w:trPr>
          <w:jc w:val="center"/>
        </w:trPr>
        <w:tc>
          <w:tcPr>
            <w:tcW w:w="567" w:type="dxa"/>
          </w:tcPr>
          <w:p w14:paraId="63607371" w14:textId="77777777" w:rsidR="00EF57BD" w:rsidRPr="0065120F" w:rsidRDefault="00EF57BD" w:rsidP="00EE243F">
            <w:pPr>
              <w:jc w:val="center"/>
              <w:rPr>
                <w:rFonts w:ascii="Times New Roman" w:eastAsia="ＭＳ 明朝" w:hAnsi="Times New Roman" w:cs="Times New Roman"/>
              </w:rPr>
            </w:pPr>
            <w:r>
              <w:rPr>
                <w:rFonts w:ascii="Times New Roman" w:eastAsia="ＭＳ 明朝" w:hAnsi="Times New Roman" w:cs="Times New Roman" w:hint="eastAsia"/>
              </w:rPr>
              <w:t>4</w:t>
            </w:r>
          </w:p>
        </w:tc>
        <w:tc>
          <w:tcPr>
            <w:tcW w:w="5665" w:type="dxa"/>
          </w:tcPr>
          <w:p w14:paraId="0639AEC4" w14:textId="49092EE8" w:rsidR="00EF57BD" w:rsidRPr="0065120F" w:rsidRDefault="00EF57BD" w:rsidP="00EE243F">
            <w:pPr>
              <w:rPr>
                <w:rFonts w:ascii="Times New Roman" w:eastAsia="ＭＳ 明朝" w:hAnsi="Times New Roman" w:cs="Times New Roman"/>
              </w:rPr>
            </w:pPr>
          </w:p>
        </w:tc>
        <w:tc>
          <w:tcPr>
            <w:tcW w:w="7797" w:type="dxa"/>
          </w:tcPr>
          <w:p w14:paraId="6DF23A37" w14:textId="4D65D1FA" w:rsidR="00EF57BD" w:rsidRPr="00A069A0" w:rsidRDefault="00EF57BD" w:rsidP="00EE243F">
            <w:pPr>
              <w:rPr>
                <w:rFonts w:ascii="Times New Roman" w:eastAsia="ＭＳ 明朝" w:hAnsi="Times New Roman" w:cs="Times New Roman"/>
              </w:rPr>
            </w:pPr>
          </w:p>
        </w:tc>
      </w:tr>
      <w:tr w:rsidR="00EF57BD" w14:paraId="1839F388" w14:textId="77777777" w:rsidTr="000955D2">
        <w:trPr>
          <w:jc w:val="center"/>
        </w:trPr>
        <w:tc>
          <w:tcPr>
            <w:tcW w:w="567" w:type="dxa"/>
          </w:tcPr>
          <w:p w14:paraId="05743EAC" w14:textId="77777777" w:rsidR="00EF57BD" w:rsidRDefault="00EF57BD" w:rsidP="00EE243F">
            <w:pPr>
              <w:jc w:val="center"/>
              <w:rPr>
                <w:rFonts w:ascii="Times New Roman" w:eastAsia="ＭＳ 明朝" w:hAnsi="Times New Roman" w:cs="Times New Roman"/>
              </w:rPr>
            </w:pPr>
            <w:r>
              <w:rPr>
                <w:rFonts w:ascii="Times New Roman" w:eastAsia="ＭＳ 明朝" w:hAnsi="Times New Roman" w:cs="Times New Roman" w:hint="eastAsia"/>
              </w:rPr>
              <w:t>5</w:t>
            </w:r>
          </w:p>
        </w:tc>
        <w:tc>
          <w:tcPr>
            <w:tcW w:w="5665" w:type="dxa"/>
          </w:tcPr>
          <w:p w14:paraId="5794FFBC" w14:textId="3050FB3C" w:rsidR="00EF57BD" w:rsidRDefault="00EF57BD" w:rsidP="00EE243F">
            <w:pPr>
              <w:rPr>
                <w:rFonts w:ascii="Times New Roman" w:eastAsia="ＭＳ 明朝" w:hAnsi="Times New Roman" w:cs="Times New Roman"/>
              </w:rPr>
            </w:pPr>
          </w:p>
        </w:tc>
        <w:tc>
          <w:tcPr>
            <w:tcW w:w="7797" w:type="dxa"/>
          </w:tcPr>
          <w:p w14:paraId="0A23BDED" w14:textId="50D9DD55" w:rsidR="00EF57BD" w:rsidRPr="00A069A0" w:rsidRDefault="00EF57BD" w:rsidP="00EE243F">
            <w:pPr>
              <w:rPr>
                <w:rFonts w:ascii="Times New Roman" w:eastAsia="ＭＳ 明朝" w:hAnsi="Times New Roman" w:cs="Times New Roman"/>
              </w:rPr>
            </w:pPr>
          </w:p>
        </w:tc>
      </w:tr>
    </w:tbl>
    <w:p w14:paraId="78D30C88" w14:textId="4FD84F11" w:rsidR="00EF57BD" w:rsidRDefault="00EF57BD" w:rsidP="004C0FB7">
      <w:pPr>
        <w:rPr>
          <w:rFonts w:ascii="Times New Roman" w:eastAsia="ＭＳ 明朝" w:hAnsi="Times New Roman" w:cs="Times New Roman"/>
        </w:rPr>
      </w:pPr>
    </w:p>
    <w:p w14:paraId="0548E50D" w14:textId="2B92D438" w:rsidR="005C435E" w:rsidRPr="005C435E" w:rsidRDefault="005C435E" w:rsidP="005C435E">
      <w:pPr>
        <w:rPr>
          <w:rFonts w:ascii="Times New Roman" w:eastAsia="ＭＳ 明朝" w:hAnsi="Times New Roman" w:cs="Times New Roman"/>
        </w:rPr>
      </w:pPr>
    </w:p>
    <w:tbl>
      <w:tblPr>
        <w:tblStyle w:val="1"/>
        <w:tblW w:w="14312" w:type="dxa"/>
        <w:jc w:val="center"/>
        <w:tblLook w:val="04A0" w:firstRow="1" w:lastRow="0" w:firstColumn="1" w:lastColumn="0" w:noHBand="0" w:noVBand="1"/>
      </w:tblPr>
      <w:tblGrid>
        <w:gridCol w:w="397"/>
        <w:gridCol w:w="3118"/>
        <w:gridCol w:w="1077"/>
        <w:gridCol w:w="794"/>
        <w:gridCol w:w="3685"/>
        <w:gridCol w:w="1304"/>
        <w:gridCol w:w="3937"/>
      </w:tblGrid>
      <w:tr w:rsidR="005C435E" w:rsidRPr="005C43FB" w14:paraId="10101244" w14:textId="77777777" w:rsidTr="005C435E">
        <w:trPr>
          <w:cnfStyle w:val="100000000000" w:firstRow="1" w:lastRow="0" w:firstColumn="0" w:lastColumn="0" w:oddVBand="0" w:evenVBand="0" w:oddHBand="0"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397" w:type="dxa"/>
            <w:noWrap/>
            <w:hideMark/>
          </w:tcPr>
          <w:p w14:paraId="5887D9F8" w14:textId="77777777" w:rsidR="005C435E" w:rsidRPr="00126D34" w:rsidRDefault="005C435E" w:rsidP="00EE243F">
            <w:pPr>
              <w:widowControl/>
              <w:jc w:val="left"/>
              <w:rPr>
                <w:rFonts w:ascii="Times New Roman" w:eastAsia="ＭＳ 明朝" w:hAnsi="Times New Roman" w:cs="Times New Roman"/>
                <w:kern w:val="0"/>
                <w:sz w:val="18"/>
                <w:szCs w:val="18"/>
              </w:rPr>
            </w:pPr>
          </w:p>
        </w:tc>
        <w:tc>
          <w:tcPr>
            <w:tcW w:w="3118" w:type="dxa"/>
            <w:noWrap/>
            <w:hideMark/>
          </w:tcPr>
          <w:p w14:paraId="6EC1EC69" w14:textId="77777777" w:rsidR="005C435E" w:rsidRPr="00126D34" w:rsidRDefault="005C435E" w:rsidP="00EE243F">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リスク事象</w:t>
            </w:r>
          </w:p>
        </w:tc>
        <w:tc>
          <w:tcPr>
            <w:tcW w:w="1077" w:type="dxa"/>
            <w:hideMark/>
          </w:tcPr>
          <w:p w14:paraId="209778E0" w14:textId="77777777" w:rsidR="005C435E" w:rsidRPr="00126D34" w:rsidRDefault="005C435E" w:rsidP="00EE243F">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発生頻度</w:t>
            </w:r>
            <w:r w:rsidRPr="00126D34">
              <w:rPr>
                <w:rFonts w:ascii="Times New Roman" w:eastAsia="ＭＳ 明朝" w:hAnsi="Times New Roman" w:cs="Times New Roman"/>
                <w:kern w:val="0"/>
                <w:sz w:val="18"/>
                <w:szCs w:val="18"/>
              </w:rPr>
              <w:br/>
            </w:r>
            <w:r w:rsidRPr="00126D34">
              <w:rPr>
                <w:rFonts w:ascii="Times New Roman" w:eastAsia="ＭＳ 明朝" w:hAnsi="Times New Roman" w:cs="Times New Roman"/>
                <w:kern w:val="0"/>
                <w:sz w:val="18"/>
                <w:szCs w:val="18"/>
              </w:rPr>
              <w:t>高･</w:t>
            </w:r>
            <w:r>
              <w:rPr>
                <w:rFonts w:ascii="Times New Roman" w:eastAsia="ＭＳ 明朝" w:hAnsi="Times New Roman" w:cs="Times New Roman" w:hint="eastAsia"/>
                <w:kern w:val="0"/>
                <w:sz w:val="18"/>
                <w:szCs w:val="18"/>
              </w:rPr>
              <w:t>中・</w:t>
            </w:r>
            <w:r w:rsidRPr="00126D34">
              <w:rPr>
                <w:rFonts w:ascii="Times New Roman" w:eastAsia="ＭＳ 明朝" w:hAnsi="Times New Roman" w:cs="Times New Roman"/>
                <w:kern w:val="0"/>
                <w:sz w:val="18"/>
                <w:szCs w:val="18"/>
              </w:rPr>
              <w:t>低</w:t>
            </w:r>
          </w:p>
        </w:tc>
        <w:tc>
          <w:tcPr>
            <w:tcW w:w="794" w:type="dxa"/>
            <w:hideMark/>
          </w:tcPr>
          <w:p w14:paraId="6E04DF3F" w14:textId="77777777" w:rsidR="005C435E" w:rsidRPr="00126D34" w:rsidRDefault="005C435E" w:rsidP="00EE243F">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影響</w:t>
            </w:r>
            <w:r w:rsidRPr="00126D34">
              <w:rPr>
                <w:rFonts w:ascii="Times New Roman" w:eastAsia="ＭＳ 明朝" w:hAnsi="Times New Roman" w:cs="Times New Roman"/>
                <w:kern w:val="0"/>
                <w:sz w:val="18"/>
                <w:szCs w:val="18"/>
              </w:rPr>
              <w:br/>
            </w:r>
            <w:r w:rsidRPr="00126D34">
              <w:rPr>
                <w:rFonts w:ascii="Times New Roman" w:eastAsia="ＭＳ 明朝" w:hAnsi="Times New Roman" w:cs="Times New Roman"/>
                <w:kern w:val="0"/>
                <w:sz w:val="18"/>
                <w:szCs w:val="18"/>
              </w:rPr>
              <w:t>大・小</w:t>
            </w:r>
          </w:p>
        </w:tc>
        <w:tc>
          <w:tcPr>
            <w:tcW w:w="3685" w:type="dxa"/>
            <w:noWrap/>
            <w:hideMark/>
          </w:tcPr>
          <w:p w14:paraId="4BF564BA" w14:textId="77777777" w:rsidR="005C435E" w:rsidRPr="00126D34" w:rsidRDefault="005C435E" w:rsidP="00EE243F">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原因</w:t>
            </w:r>
          </w:p>
        </w:tc>
        <w:tc>
          <w:tcPr>
            <w:tcW w:w="1304" w:type="dxa"/>
            <w:noWrap/>
            <w:hideMark/>
          </w:tcPr>
          <w:p w14:paraId="202622B1" w14:textId="77777777" w:rsidR="005C435E" w:rsidRPr="00126D34" w:rsidRDefault="005C435E" w:rsidP="00EE243F">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対応者</w:t>
            </w:r>
          </w:p>
        </w:tc>
        <w:tc>
          <w:tcPr>
            <w:tcW w:w="3937" w:type="dxa"/>
            <w:noWrap/>
            <w:hideMark/>
          </w:tcPr>
          <w:p w14:paraId="720DA216" w14:textId="77777777" w:rsidR="005C435E" w:rsidRPr="00126D34" w:rsidRDefault="005C435E" w:rsidP="00EE243F">
            <w:pPr>
              <w:widowControl/>
              <w:jc w:val="center"/>
              <w:cnfStyle w:val="100000000000" w:firstRow="1"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予防対策</w:t>
            </w:r>
          </w:p>
        </w:tc>
      </w:tr>
      <w:tr w:rsidR="00CD204D" w:rsidRPr="00CD204D" w14:paraId="6E678C18" w14:textId="77777777" w:rsidTr="005C435E">
        <w:trPr>
          <w:trHeight w:val="727"/>
          <w:jc w:val="center"/>
        </w:trPr>
        <w:tc>
          <w:tcPr>
            <w:cnfStyle w:val="001000000000" w:firstRow="0" w:lastRow="0" w:firstColumn="1" w:lastColumn="0" w:oddVBand="0" w:evenVBand="0" w:oddHBand="0" w:evenHBand="0" w:firstRowFirstColumn="0" w:firstRowLastColumn="0" w:lastRowFirstColumn="0" w:lastRowLastColumn="0"/>
            <w:tcW w:w="397" w:type="dxa"/>
            <w:noWrap/>
            <w:hideMark/>
          </w:tcPr>
          <w:p w14:paraId="53998050" w14:textId="77777777" w:rsidR="005C435E" w:rsidRPr="00126D34" w:rsidRDefault="005C435E" w:rsidP="00EE243F">
            <w:pPr>
              <w:widowControl/>
              <w:jc w:val="right"/>
              <w:rPr>
                <w:rFonts w:ascii="Times New Roman" w:eastAsia="ＭＳ 明朝" w:hAnsi="Times New Roman" w:cs="Times New Roman"/>
                <w:kern w:val="0"/>
                <w:sz w:val="18"/>
                <w:szCs w:val="18"/>
              </w:rPr>
            </w:pPr>
            <w:r w:rsidRPr="00126D34">
              <w:rPr>
                <w:rFonts w:ascii="Times New Roman" w:eastAsia="ＭＳ 明朝" w:hAnsi="Times New Roman" w:cs="Times New Roman"/>
                <w:kern w:val="0"/>
                <w:sz w:val="18"/>
                <w:szCs w:val="18"/>
              </w:rPr>
              <w:t>1</w:t>
            </w:r>
          </w:p>
        </w:tc>
        <w:tc>
          <w:tcPr>
            <w:tcW w:w="3118" w:type="dxa"/>
            <w:hideMark/>
          </w:tcPr>
          <w:p w14:paraId="42DC4D16" w14:textId="166A83CA" w:rsidR="005C435E" w:rsidRPr="00CD204D" w:rsidRDefault="00CD204D"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CD204D">
              <w:rPr>
                <w:rFonts w:ascii="Times New Roman" w:eastAsia="ＭＳ 明朝" w:hAnsi="Times New Roman" w:cs="Times New Roman" w:hint="eastAsia"/>
                <w:i/>
                <w:iCs/>
                <w:color w:val="0070C0"/>
                <w:kern w:val="0"/>
                <w:sz w:val="18"/>
                <w:szCs w:val="18"/>
              </w:rPr>
              <w:t>主要評価項目の記録漏れ</w:t>
            </w:r>
          </w:p>
        </w:tc>
        <w:tc>
          <w:tcPr>
            <w:tcW w:w="1077" w:type="dxa"/>
            <w:hideMark/>
          </w:tcPr>
          <w:p w14:paraId="18861E89" w14:textId="7D810EAA" w:rsidR="005C435E" w:rsidRPr="00CD204D" w:rsidRDefault="00CD204D" w:rsidP="00EE243F">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CD204D">
              <w:rPr>
                <w:rFonts w:ascii="Times New Roman" w:eastAsia="ＭＳ 明朝" w:hAnsi="Times New Roman" w:cs="Times New Roman" w:hint="eastAsia"/>
                <w:i/>
                <w:iCs/>
                <w:color w:val="0070C0"/>
                <w:kern w:val="0"/>
                <w:sz w:val="18"/>
                <w:szCs w:val="18"/>
              </w:rPr>
              <w:t>中</w:t>
            </w:r>
          </w:p>
        </w:tc>
        <w:tc>
          <w:tcPr>
            <w:tcW w:w="794" w:type="dxa"/>
            <w:noWrap/>
            <w:hideMark/>
          </w:tcPr>
          <w:p w14:paraId="6C4E2391" w14:textId="77748C1C" w:rsidR="005C435E" w:rsidRPr="00CD204D" w:rsidRDefault="00CD204D" w:rsidP="00EE243F">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CD204D">
              <w:rPr>
                <w:rFonts w:ascii="Times New Roman" w:eastAsia="ＭＳ 明朝" w:hAnsi="Times New Roman" w:cs="Times New Roman" w:hint="eastAsia"/>
                <w:i/>
                <w:iCs/>
                <w:color w:val="0070C0"/>
                <w:kern w:val="0"/>
                <w:sz w:val="18"/>
                <w:szCs w:val="18"/>
              </w:rPr>
              <w:t>大</w:t>
            </w:r>
          </w:p>
        </w:tc>
        <w:tc>
          <w:tcPr>
            <w:tcW w:w="3685" w:type="dxa"/>
            <w:hideMark/>
          </w:tcPr>
          <w:p w14:paraId="0CB75B8E" w14:textId="2B815803" w:rsidR="0036610E" w:rsidRPr="00CD204D" w:rsidRDefault="00CD204D"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Pr>
                <w:rFonts w:ascii="Times New Roman" w:eastAsia="ＭＳ 明朝" w:hAnsi="Times New Roman" w:cs="Times New Roman" w:hint="eastAsia"/>
                <w:i/>
                <w:iCs/>
                <w:color w:val="0070C0"/>
                <w:kern w:val="0"/>
                <w:sz w:val="18"/>
                <w:szCs w:val="18"/>
              </w:rPr>
              <w:t>主要評価項目のスコアについて、毎日、記載する患者日誌を用いて、収集することから、記載を忘れる可能性があるため。</w:t>
            </w:r>
          </w:p>
        </w:tc>
        <w:tc>
          <w:tcPr>
            <w:tcW w:w="1304" w:type="dxa"/>
            <w:noWrap/>
            <w:hideMark/>
          </w:tcPr>
          <w:p w14:paraId="4D15DA05" w14:textId="77777777" w:rsidR="00CD204D" w:rsidRPr="00CD204D" w:rsidRDefault="00CD204D" w:rsidP="00CD204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CD204D">
              <w:rPr>
                <w:rFonts w:ascii="Times New Roman" w:eastAsia="ＭＳ 明朝" w:hAnsi="Times New Roman" w:cs="Times New Roman" w:hint="eastAsia"/>
                <w:i/>
                <w:iCs/>
                <w:color w:val="0070C0"/>
                <w:kern w:val="0"/>
                <w:sz w:val="18"/>
                <w:szCs w:val="18"/>
              </w:rPr>
              <w:t>研究責任医師</w:t>
            </w:r>
          </w:p>
          <w:p w14:paraId="62F70116" w14:textId="77777777" w:rsidR="005C435E" w:rsidRDefault="00CD204D" w:rsidP="00CD204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sidRPr="00CD204D">
              <w:rPr>
                <w:rFonts w:ascii="Times New Roman" w:eastAsia="ＭＳ 明朝" w:hAnsi="Times New Roman" w:cs="Times New Roman" w:hint="eastAsia"/>
                <w:i/>
                <w:iCs/>
                <w:color w:val="0070C0"/>
                <w:kern w:val="0"/>
                <w:sz w:val="18"/>
                <w:szCs w:val="18"/>
              </w:rPr>
              <w:t>研究分担医師</w:t>
            </w:r>
          </w:p>
          <w:p w14:paraId="669E4A75" w14:textId="0189C047" w:rsidR="00CD204D" w:rsidRPr="00CD204D" w:rsidRDefault="00CD204D" w:rsidP="00CD204D">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Pr>
                <w:rFonts w:ascii="Times New Roman" w:eastAsia="ＭＳ 明朝" w:hAnsi="Times New Roman" w:cs="Times New Roman" w:hint="eastAsia"/>
                <w:i/>
                <w:iCs/>
                <w:color w:val="0070C0"/>
                <w:kern w:val="0"/>
                <w:sz w:val="18"/>
                <w:szCs w:val="18"/>
              </w:rPr>
              <w:t>CRC</w:t>
            </w:r>
          </w:p>
        </w:tc>
        <w:tc>
          <w:tcPr>
            <w:tcW w:w="3937" w:type="dxa"/>
            <w:hideMark/>
          </w:tcPr>
          <w:p w14:paraId="2256938F" w14:textId="7896FF4A" w:rsidR="0036610E" w:rsidRPr="00CD204D" w:rsidRDefault="000955D2"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i/>
                <w:iCs/>
                <w:color w:val="0070C0"/>
                <w:kern w:val="0"/>
                <w:sz w:val="18"/>
                <w:szCs w:val="18"/>
              </w:rPr>
            </w:pPr>
            <w:r>
              <w:rPr>
                <w:rFonts w:ascii="Times New Roman" w:eastAsia="ＭＳ 明朝" w:hAnsi="Times New Roman" w:cs="Times New Roman"/>
                <w:i/>
                <w:iCs/>
                <w:color w:val="0070C0"/>
                <w:kern w:val="0"/>
                <w:sz w:val="18"/>
                <w:szCs w:val="18"/>
              </w:rPr>
              <w:t>V</w:t>
            </w:r>
            <w:r>
              <w:rPr>
                <w:rFonts w:ascii="Times New Roman" w:eastAsia="ＭＳ 明朝" w:hAnsi="Times New Roman" w:cs="Times New Roman" w:hint="eastAsia"/>
                <w:i/>
                <w:iCs/>
                <w:color w:val="0070C0"/>
                <w:kern w:val="0"/>
                <w:sz w:val="18"/>
                <w:szCs w:val="18"/>
              </w:rPr>
              <w:t>isit</w:t>
            </w:r>
            <w:r>
              <w:rPr>
                <w:rFonts w:ascii="Times New Roman" w:eastAsia="ＭＳ 明朝" w:hAnsi="Times New Roman" w:cs="Times New Roman" w:hint="eastAsia"/>
                <w:i/>
                <w:iCs/>
                <w:color w:val="0070C0"/>
                <w:kern w:val="0"/>
                <w:sz w:val="18"/>
                <w:szCs w:val="18"/>
              </w:rPr>
              <w:t>毎に、患者日誌の記載状況を確認し、記載忘れが多い場合、研究対象者に、毎日、記載が必要なことを再度伝える。</w:t>
            </w:r>
          </w:p>
        </w:tc>
      </w:tr>
      <w:tr w:rsidR="005C435E" w:rsidRPr="005C43FB" w14:paraId="5EE5D26D" w14:textId="77777777" w:rsidTr="005C435E">
        <w:trPr>
          <w:trHeight w:val="727"/>
          <w:jc w:val="center"/>
        </w:trPr>
        <w:tc>
          <w:tcPr>
            <w:cnfStyle w:val="001000000000" w:firstRow="0" w:lastRow="0" w:firstColumn="1" w:lastColumn="0" w:oddVBand="0" w:evenVBand="0" w:oddHBand="0" w:evenHBand="0" w:firstRowFirstColumn="0" w:firstRowLastColumn="0" w:lastRowFirstColumn="0" w:lastRowLastColumn="0"/>
            <w:tcW w:w="397" w:type="dxa"/>
            <w:noWrap/>
          </w:tcPr>
          <w:p w14:paraId="31033E24" w14:textId="38639AEC" w:rsidR="005C435E" w:rsidRPr="00126D34" w:rsidRDefault="005C435E" w:rsidP="00EE243F">
            <w:pPr>
              <w:widowControl/>
              <w:jc w:val="righ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2</w:t>
            </w:r>
          </w:p>
        </w:tc>
        <w:tc>
          <w:tcPr>
            <w:tcW w:w="3118" w:type="dxa"/>
          </w:tcPr>
          <w:p w14:paraId="6473BFBF" w14:textId="672CF401"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077" w:type="dxa"/>
          </w:tcPr>
          <w:p w14:paraId="478FE5F7" w14:textId="28DF1DAA" w:rsidR="005C435E" w:rsidRPr="00126D34" w:rsidRDefault="005C435E" w:rsidP="00EE243F">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794" w:type="dxa"/>
            <w:noWrap/>
          </w:tcPr>
          <w:p w14:paraId="76761DED" w14:textId="16FF190A" w:rsidR="005C435E" w:rsidRPr="00126D34" w:rsidRDefault="005C435E" w:rsidP="00EE243F">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685" w:type="dxa"/>
          </w:tcPr>
          <w:p w14:paraId="2C670E33" w14:textId="15A22AD0"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304" w:type="dxa"/>
            <w:noWrap/>
          </w:tcPr>
          <w:p w14:paraId="0898932C" w14:textId="737D5E2D" w:rsidR="005C435E" w:rsidRPr="00126D34" w:rsidRDefault="005C435E" w:rsidP="007B279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937" w:type="dxa"/>
          </w:tcPr>
          <w:p w14:paraId="6052ADE3" w14:textId="52892C82"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r>
      <w:tr w:rsidR="005C435E" w:rsidRPr="005C43FB" w14:paraId="75C3E3ED" w14:textId="77777777" w:rsidTr="005C435E">
        <w:trPr>
          <w:trHeight w:val="727"/>
          <w:jc w:val="center"/>
        </w:trPr>
        <w:tc>
          <w:tcPr>
            <w:cnfStyle w:val="001000000000" w:firstRow="0" w:lastRow="0" w:firstColumn="1" w:lastColumn="0" w:oddVBand="0" w:evenVBand="0" w:oddHBand="0" w:evenHBand="0" w:firstRowFirstColumn="0" w:firstRowLastColumn="0" w:lastRowFirstColumn="0" w:lastRowLastColumn="0"/>
            <w:tcW w:w="397" w:type="dxa"/>
            <w:noWrap/>
          </w:tcPr>
          <w:p w14:paraId="11A159F5" w14:textId="77777777" w:rsidR="005C435E" w:rsidRDefault="005C435E" w:rsidP="00EE243F">
            <w:pPr>
              <w:widowControl/>
              <w:jc w:val="right"/>
              <w:rPr>
                <w:rFonts w:ascii="Times New Roman" w:eastAsia="ＭＳ 明朝" w:hAnsi="Times New Roman" w:cs="Times New Roman"/>
                <w:b w:val="0"/>
                <w:bCs w:val="0"/>
                <w:kern w:val="0"/>
                <w:sz w:val="18"/>
                <w:szCs w:val="18"/>
              </w:rPr>
            </w:pPr>
            <w:r>
              <w:rPr>
                <w:rFonts w:ascii="Times New Roman" w:eastAsia="ＭＳ 明朝" w:hAnsi="Times New Roman" w:cs="Times New Roman" w:hint="eastAsia"/>
                <w:kern w:val="0"/>
                <w:sz w:val="18"/>
                <w:szCs w:val="18"/>
              </w:rPr>
              <w:t>3</w:t>
            </w:r>
          </w:p>
          <w:p w14:paraId="0EA7CF4C" w14:textId="186C6668" w:rsidR="005C435E" w:rsidRPr="00126D34" w:rsidRDefault="005C435E" w:rsidP="005C435E">
            <w:pPr>
              <w:widowControl/>
              <w:ind w:right="724"/>
              <w:jc w:val="right"/>
              <w:rPr>
                <w:rFonts w:ascii="Times New Roman" w:eastAsia="ＭＳ 明朝" w:hAnsi="Times New Roman" w:cs="Times New Roman"/>
                <w:kern w:val="0"/>
                <w:sz w:val="18"/>
                <w:szCs w:val="18"/>
              </w:rPr>
            </w:pPr>
          </w:p>
        </w:tc>
        <w:tc>
          <w:tcPr>
            <w:tcW w:w="3118" w:type="dxa"/>
          </w:tcPr>
          <w:p w14:paraId="56C849DC"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077" w:type="dxa"/>
          </w:tcPr>
          <w:p w14:paraId="5CC6600D" w14:textId="77777777" w:rsidR="005C435E" w:rsidRPr="00126D34" w:rsidRDefault="005C435E" w:rsidP="00EE243F">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794" w:type="dxa"/>
            <w:noWrap/>
          </w:tcPr>
          <w:p w14:paraId="415FB87A" w14:textId="77777777" w:rsidR="005C435E" w:rsidRPr="00126D34" w:rsidRDefault="005C435E" w:rsidP="00EE243F">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685" w:type="dxa"/>
          </w:tcPr>
          <w:p w14:paraId="1034ED6D"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304" w:type="dxa"/>
            <w:noWrap/>
          </w:tcPr>
          <w:p w14:paraId="59851E8D"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937" w:type="dxa"/>
          </w:tcPr>
          <w:p w14:paraId="62F1EAA7"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r>
      <w:tr w:rsidR="005C435E" w:rsidRPr="005C43FB" w14:paraId="545DDF12" w14:textId="77777777" w:rsidTr="005C435E">
        <w:trPr>
          <w:trHeight w:val="727"/>
          <w:jc w:val="center"/>
        </w:trPr>
        <w:tc>
          <w:tcPr>
            <w:cnfStyle w:val="001000000000" w:firstRow="0" w:lastRow="0" w:firstColumn="1" w:lastColumn="0" w:oddVBand="0" w:evenVBand="0" w:oddHBand="0" w:evenHBand="0" w:firstRowFirstColumn="0" w:firstRowLastColumn="0" w:lastRowFirstColumn="0" w:lastRowLastColumn="0"/>
            <w:tcW w:w="397" w:type="dxa"/>
            <w:noWrap/>
          </w:tcPr>
          <w:p w14:paraId="54EBF967" w14:textId="595207A1" w:rsidR="005C435E" w:rsidRPr="00126D34" w:rsidRDefault="005C435E" w:rsidP="00EE243F">
            <w:pPr>
              <w:widowControl/>
              <w:jc w:val="righ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4</w:t>
            </w:r>
          </w:p>
        </w:tc>
        <w:tc>
          <w:tcPr>
            <w:tcW w:w="3118" w:type="dxa"/>
          </w:tcPr>
          <w:p w14:paraId="7BCBB842"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077" w:type="dxa"/>
          </w:tcPr>
          <w:p w14:paraId="5168C5FE" w14:textId="77777777" w:rsidR="005C435E" w:rsidRPr="00126D34" w:rsidRDefault="005C435E" w:rsidP="00EE243F">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794" w:type="dxa"/>
            <w:noWrap/>
          </w:tcPr>
          <w:p w14:paraId="3B809197" w14:textId="77777777" w:rsidR="005C435E" w:rsidRPr="00126D34" w:rsidRDefault="005C435E" w:rsidP="00EE243F">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685" w:type="dxa"/>
          </w:tcPr>
          <w:p w14:paraId="4E5E3269"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304" w:type="dxa"/>
            <w:noWrap/>
          </w:tcPr>
          <w:p w14:paraId="0EC0B6D8"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937" w:type="dxa"/>
          </w:tcPr>
          <w:p w14:paraId="12334800"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r>
      <w:tr w:rsidR="005C435E" w:rsidRPr="005C43FB" w14:paraId="6EA433E5" w14:textId="77777777" w:rsidTr="005C435E">
        <w:trPr>
          <w:trHeight w:val="727"/>
          <w:jc w:val="center"/>
        </w:trPr>
        <w:tc>
          <w:tcPr>
            <w:cnfStyle w:val="001000000000" w:firstRow="0" w:lastRow="0" w:firstColumn="1" w:lastColumn="0" w:oddVBand="0" w:evenVBand="0" w:oddHBand="0" w:evenHBand="0" w:firstRowFirstColumn="0" w:firstRowLastColumn="0" w:lastRowFirstColumn="0" w:lastRowLastColumn="0"/>
            <w:tcW w:w="397" w:type="dxa"/>
            <w:noWrap/>
          </w:tcPr>
          <w:p w14:paraId="5315D272" w14:textId="091BEC0E" w:rsidR="005C435E" w:rsidRPr="00126D34" w:rsidRDefault="005C435E" w:rsidP="00EE243F">
            <w:pPr>
              <w:widowControl/>
              <w:jc w:val="righ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5</w:t>
            </w:r>
          </w:p>
        </w:tc>
        <w:tc>
          <w:tcPr>
            <w:tcW w:w="3118" w:type="dxa"/>
          </w:tcPr>
          <w:p w14:paraId="07374612"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077" w:type="dxa"/>
          </w:tcPr>
          <w:p w14:paraId="6E87CE2B" w14:textId="77777777" w:rsidR="005C435E" w:rsidRPr="00126D34" w:rsidRDefault="005C435E" w:rsidP="00EE243F">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794" w:type="dxa"/>
            <w:noWrap/>
          </w:tcPr>
          <w:p w14:paraId="6AFD3936" w14:textId="77777777" w:rsidR="005C435E" w:rsidRPr="00126D34" w:rsidRDefault="005C435E" w:rsidP="00EE243F">
            <w:pPr>
              <w:widowControl/>
              <w:jc w:val="center"/>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685" w:type="dxa"/>
          </w:tcPr>
          <w:p w14:paraId="0F88B48C"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1304" w:type="dxa"/>
            <w:noWrap/>
          </w:tcPr>
          <w:p w14:paraId="0A830FF1"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c>
          <w:tcPr>
            <w:tcW w:w="3937" w:type="dxa"/>
          </w:tcPr>
          <w:p w14:paraId="6107430D" w14:textId="77777777" w:rsidR="005C435E" w:rsidRPr="00126D34" w:rsidRDefault="005C435E" w:rsidP="00EE243F">
            <w:pPr>
              <w:widowControl/>
              <w:jc w:val="left"/>
              <w:cnfStyle w:val="000000000000" w:firstRow="0" w:lastRow="0" w:firstColumn="0" w:lastColumn="0" w:oddVBand="0" w:evenVBand="0" w:oddHBand="0" w:evenHBand="0" w:firstRowFirstColumn="0" w:firstRowLastColumn="0" w:lastRowFirstColumn="0" w:lastRowLastColumn="0"/>
              <w:rPr>
                <w:rFonts w:ascii="Times New Roman" w:eastAsia="ＭＳ 明朝" w:hAnsi="Times New Roman" w:cs="Times New Roman"/>
                <w:kern w:val="0"/>
                <w:sz w:val="18"/>
                <w:szCs w:val="18"/>
              </w:rPr>
            </w:pPr>
          </w:p>
        </w:tc>
      </w:tr>
    </w:tbl>
    <w:p w14:paraId="2DF36CE6" w14:textId="77777777" w:rsidR="005C435E" w:rsidRPr="005C435E" w:rsidRDefault="005C435E" w:rsidP="004C0FB7">
      <w:pPr>
        <w:rPr>
          <w:rFonts w:ascii="Times New Roman" w:eastAsia="ＭＳ 明朝" w:hAnsi="Times New Roman" w:cs="Times New Roman"/>
        </w:rPr>
      </w:pPr>
    </w:p>
    <w:sectPr w:rsidR="005C435E" w:rsidRPr="005C435E" w:rsidSect="006D25A4">
      <w:headerReference w:type="default" r:id="rId9"/>
      <w:footerReference w:type="default" r:id="rId10"/>
      <w:pgSz w:w="16838" w:h="11906" w:orient="landscape"/>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42E2" w14:textId="77777777" w:rsidR="000E1456" w:rsidRDefault="000E1456" w:rsidP="00467452">
      <w:r>
        <w:separator/>
      </w:r>
    </w:p>
  </w:endnote>
  <w:endnote w:type="continuationSeparator" w:id="0">
    <w:p w14:paraId="12B5C2F3" w14:textId="77777777" w:rsidR="000E1456" w:rsidRDefault="000E1456" w:rsidP="0046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C48C" w14:textId="41711BCE" w:rsidR="004641E6" w:rsidRDefault="00A5519B" w:rsidP="00D705FD">
    <w:pPr>
      <w:pStyle w:val="ab"/>
      <w:jc w:val="center"/>
    </w:pPr>
    <w:sdt>
      <w:sdtPr>
        <w:id w:val="1728636285"/>
        <w:docPartObj>
          <w:docPartGallery w:val="Page Numbers (Top of Page)"/>
          <w:docPartUnique/>
        </w:docPartObj>
      </w:sdtPr>
      <w:sdtEndPr>
        <w:rPr>
          <w:rFonts w:ascii="Times New Roman" w:hAnsi="Times New Roman" w:cs="Times New Roman"/>
        </w:rPr>
      </w:sdtEndPr>
      <w:sdtContent>
        <w:r w:rsidR="004641E6" w:rsidRPr="00B537E3">
          <w:rPr>
            <w:rFonts w:ascii="Times New Roman" w:hAnsi="Times New Roman" w:cs="Times New Roman"/>
            <w:lang w:val="ja-JP"/>
          </w:rPr>
          <w:t xml:space="preserve"> </w:t>
        </w:r>
        <w:r w:rsidR="004641E6" w:rsidRPr="00B537E3">
          <w:rPr>
            <w:rFonts w:ascii="Times New Roman" w:hAnsi="Times New Roman" w:cs="Times New Roman"/>
            <w:b/>
            <w:bCs/>
            <w:sz w:val="24"/>
            <w:szCs w:val="24"/>
          </w:rPr>
          <w:fldChar w:fldCharType="begin"/>
        </w:r>
        <w:r w:rsidR="004641E6" w:rsidRPr="00B537E3">
          <w:rPr>
            <w:rFonts w:ascii="Times New Roman" w:hAnsi="Times New Roman" w:cs="Times New Roman"/>
            <w:b/>
            <w:bCs/>
          </w:rPr>
          <w:instrText>PAGE</w:instrText>
        </w:r>
        <w:r w:rsidR="004641E6" w:rsidRPr="00B537E3">
          <w:rPr>
            <w:rFonts w:ascii="Times New Roman" w:hAnsi="Times New Roman" w:cs="Times New Roman"/>
            <w:b/>
            <w:bCs/>
            <w:sz w:val="24"/>
            <w:szCs w:val="24"/>
          </w:rPr>
          <w:fldChar w:fldCharType="separate"/>
        </w:r>
        <w:r w:rsidR="004641E6">
          <w:rPr>
            <w:rFonts w:ascii="Times New Roman" w:hAnsi="Times New Roman" w:cs="Times New Roman"/>
            <w:b/>
            <w:bCs/>
            <w:sz w:val="24"/>
            <w:szCs w:val="24"/>
          </w:rPr>
          <w:t>1</w:t>
        </w:r>
        <w:r w:rsidR="004641E6" w:rsidRPr="00B537E3">
          <w:rPr>
            <w:rFonts w:ascii="Times New Roman" w:hAnsi="Times New Roman" w:cs="Times New Roman"/>
            <w:b/>
            <w:bCs/>
            <w:sz w:val="24"/>
            <w:szCs w:val="24"/>
          </w:rPr>
          <w:fldChar w:fldCharType="end"/>
        </w:r>
        <w:r w:rsidR="004641E6" w:rsidRPr="00B537E3">
          <w:rPr>
            <w:rFonts w:ascii="Times New Roman" w:hAnsi="Times New Roman" w:cs="Times New Roman"/>
            <w:lang w:val="ja-JP"/>
          </w:rPr>
          <w:t xml:space="preserve"> / </w:t>
        </w:r>
        <w:r w:rsidR="004641E6" w:rsidRPr="00B537E3">
          <w:rPr>
            <w:rFonts w:ascii="Times New Roman" w:hAnsi="Times New Roman" w:cs="Times New Roman"/>
            <w:b/>
            <w:bCs/>
            <w:sz w:val="24"/>
            <w:szCs w:val="24"/>
          </w:rPr>
          <w:fldChar w:fldCharType="begin"/>
        </w:r>
        <w:r w:rsidR="004641E6" w:rsidRPr="00B537E3">
          <w:rPr>
            <w:rFonts w:ascii="Times New Roman" w:hAnsi="Times New Roman" w:cs="Times New Roman"/>
            <w:b/>
            <w:bCs/>
          </w:rPr>
          <w:instrText>NUMPAGES</w:instrText>
        </w:r>
        <w:r w:rsidR="004641E6" w:rsidRPr="00B537E3">
          <w:rPr>
            <w:rFonts w:ascii="Times New Roman" w:hAnsi="Times New Roman" w:cs="Times New Roman"/>
            <w:b/>
            <w:bCs/>
            <w:sz w:val="24"/>
            <w:szCs w:val="24"/>
          </w:rPr>
          <w:fldChar w:fldCharType="separate"/>
        </w:r>
        <w:r w:rsidR="004641E6">
          <w:rPr>
            <w:rFonts w:ascii="Times New Roman" w:hAnsi="Times New Roman" w:cs="Times New Roman"/>
            <w:b/>
            <w:bCs/>
            <w:sz w:val="24"/>
            <w:szCs w:val="24"/>
          </w:rPr>
          <w:t>4</w:t>
        </w:r>
        <w:r w:rsidR="004641E6" w:rsidRPr="00B537E3">
          <w:rPr>
            <w:rFonts w:ascii="Times New Roman" w:hAnsi="Times New Roman" w:cs="Times New Roman"/>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6B20" w14:textId="77777777" w:rsidR="000E1456" w:rsidRDefault="000E1456" w:rsidP="00467452">
      <w:r>
        <w:separator/>
      </w:r>
    </w:p>
  </w:footnote>
  <w:footnote w:type="continuationSeparator" w:id="0">
    <w:p w14:paraId="5A9EC984" w14:textId="77777777" w:rsidR="000E1456" w:rsidRDefault="000E1456" w:rsidP="0046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1BC6" w14:textId="01D3B16D" w:rsidR="00D71978" w:rsidRPr="00D71978" w:rsidRDefault="00D71978" w:rsidP="00D71978">
    <w:pPr>
      <w:pStyle w:val="a9"/>
      <w:jc w:val="right"/>
      <w:rPr>
        <w:rFonts w:ascii="Times New Roman" w:eastAsia="ＭＳ 明朝" w:hAnsi="Times New Roman" w:cs="Times New Roman"/>
      </w:rPr>
    </w:pPr>
    <w:r w:rsidRPr="00D71978">
      <w:rPr>
        <w:rFonts w:ascii="Times New Roman" w:eastAsia="ＭＳ 明朝" w:hAnsi="Times New Roman" w:cs="Times New Roman"/>
      </w:rPr>
      <w:t>（様式</w:t>
    </w:r>
    <w:r w:rsidRPr="00D71978">
      <w:rPr>
        <w:rFonts w:ascii="Times New Roman" w:eastAsia="ＭＳ 明朝" w:hAnsi="Times New Roman" w:cs="Times New Roman"/>
      </w:rPr>
      <w:t>5</w:t>
    </w:r>
    <w:r w:rsidRPr="00D71978">
      <w:rPr>
        <w:rFonts w:ascii="Times New Roman" w:eastAsia="ＭＳ 明朝"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5D48"/>
    <w:multiLevelType w:val="hybridMultilevel"/>
    <w:tmpl w:val="FB20828E"/>
    <w:lvl w:ilvl="0" w:tplc="77020F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076900"/>
    <w:multiLevelType w:val="hybridMultilevel"/>
    <w:tmpl w:val="3DEAB7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135285">
    <w:abstractNumId w:val="1"/>
  </w:num>
  <w:num w:numId="2" w16cid:durableId="32062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904"/>
    <w:rsid w:val="00025E85"/>
    <w:rsid w:val="00031B64"/>
    <w:rsid w:val="00036236"/>
    <w:rsid w:val="00040DE6"/>
    <w:rsid w:val="000955D2"/>
    <w:rsid w:val="000B05AE"/>
    <w:rsid w:val="000B6177"/>
    <w:rsid w:val="000E1456"/>
    <w:rsid w:val="00126D34"/>
    <w:rsid w:val="0020360A"/>
    <w:rsid w:val="00203E10"/>
    <w:rsid w:val="002801D1"/>
    <w:rsid w:val="003545F5"/>
    <w:rsid w:val="00365904"/>
    <w:rsid w:val="0036610E"/>
    <w:rsid w:val="00373349"/>
    <w:rsid w:val="0037348C"/>
    <w:rsid w:val="00397CD4"/>
    <w:rsid w:val="003B4CF6"/>
    <w:rsid w:val="003C72F2"/>
    <w:rsid w:val="003F1C29"/>
    <w:rsid w:val="00426FCB"/>
    <w:rsid w:val="00432923"/>
    <w:rsid w:val="0045787A"/>
    <w:rsid w:val="004641E6"/>
    <w:rsid w:val="00467452"/>
    <w:rsid w:val="0047562B"/>
    <w:rsid w:val="004960A8"/>
    <w:rsid w:val="00496FBA"/>
    <w:rsid w:val="004C0FB7"/>
    <w:rsid w:val="00522A14"/>
    <w:rsid w:val="005423FA"/>
    <w:rsid w:val="005443EA"/>
    <w:rsid w:val="0059335E"/>
    <w:rsid w:val="005C435E"/>
    <w:rsid w:val="005C43FB"/>
    <w:rsid w:val="005D486D"/>
    <w:rsid w:val="006132EB"/>
    <w:rsid w:val="00643703"/>
    <w:rsid w:val="00643BDE"/>
    <w:rsid w:val="0065120F"/>
    <w:rsid w:val="006D01DB"/>
    <w:rsid w:val="006D25A4"/>
    <w:rsid w:val="006D7303"/>
    <w:rsid w:val="00744923"/>
    <w:rsid w:val="007B279F"/>
    <w:rsid w:val="007D128D"/>
    <w:rsid w:val="00810C48"/>
    <w:rsid w:val="00812E4D"/>
    <w:rsid w:val="00826CE9"/>
    <w:rsid w:val="008B135D"/>
    <w:rsid w:val="008C14A3"/>
    <w:rsid w:val="008E3AC8"/>
    <w:rsid w:val="00980F6F"/>
    <w:rsid w:val="009A331A"/>
    <w:rsid w:val="009D24AA"/>
    <w:rsid w:val="00A069A0"/>
    <w:rsid w:val="00A15245"/>
    <w:rsid w:val="00A160BD"/>
    <w:rsid w:val="00A5519B"/>
    <w:rsid w:val="00AF57C5"/>
    <w:rsid w:val="00B004A4"/>
    <w:rsid w:val="00B2493E"/>
    <w:rsid w:val="00B4678C"/>
    <w:rsid w:val="00B857C1"/>
    <w:rsid w:val="00BB488C"/>
    <w:rsid w:val="00BF358F"/>
    <w:rsid w:val="00C33FEF"/>
    <w:rsid w:val="00C4118D"/>
    <w:rsid w:val="00C5114A"/>
    <w:rsid w:val="00C56DF1"/>
    <w:rsid w:val="00C97FA7"/>
    <w:rsid w:val="00CC4640"/>
    <w:rsid w:val="00CD204D"/>
    <w:rsid w:val="00D705FD"/>
    <w:rsid w:val="00D71978"/>
    <w:rsid w:val="00E503B9"/>
    <w:rsid w:val="00EC4C07"/>
    <w:rsid w:val="00ED4FFE"/>
    <w:rsid w:val="00EF3FE6"/>
    <w:rsid w:val="00EF57BD"/>
    <w:rsid w:val="00F24DFA"/>
    <w:rsid w:val="00F76C1D"/>
    <w:rsid w:val="00F86AD0"/>
    <w:rsid w:val="00FC4ECB"/>
    <w:rsid w:val="00FD33C3"/>
    <w:rsid w:val="20F6CECB"/>
    <w:rsid w:val="29C71D22"/>
    <w:rsid w:val="3955B0EE"/>
    <w:rsid w:val="651DB277"/>
    <w:rsid w:val="70BD3CEE"/>
    <w:rsid w:val="743BB711"/>
    <w:rsid w:val="75F43057"/>
    <w:rsid w:val="7CEE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44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36590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1">
    <w:name w:val="Grid Table 1 Light"/>
    <w:basedOn w:val="a1"/>
    <w:uiPriority w:val="46"/>
    <w:rsid w:val="00A069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4">
    <w:name w:val="annotation reference"/>
    <w:basedOn w:val="a0"/>
    <w:uiPriority w:val="99"/>
    <w:semiHidden/>
    <w:unhideWhenUsed/>
    <w:rsid w:val="00C97FA7"/>
    <w:rPr>
      <w:sz w:val="18"/>
      <w:szCs w:val="18"/>
    </w:rPr>
  </w:style>
  <w:style w:type="paragraph" w:styleId="a5">
    <w:name w:val="annotation text"/>
    <w:basedOn w:val="a"/>
    <w:link w:val="a6"/>
    <w:uiPriority w:val="99"/>
    <w:unhideWhenUsed/>
    <w:rsid w:val="00C97FA7"/>
    <w:pPr>
      <w:jc w:val="left"/>
    </w:pPr>
  </w:style>
  <w:style w:type="character" w:customStyle="1" w:styleId="a6">
    <w:name w:val="コメント文字列 (文字)"/>
    <w:basedOn w:val="a0"/>
    <w:link w:val="a5"/>
    <w:uiPriority w:val="99"/>
    <w:rsid w:val="00C97FA7"/>
  </w:style>
  <w:style w:type="paragraph" w:styleId="a7">
    <w:name w:val="annotation subject"/>
    <w:basedOn w:val="a5"/>
    <w:next w:val="a5"/>
    <w:link w:val="a8"/>
    <w:uiPriority w:val="99"/>
    <w:semiHidden/>
    <w:unhideWhenUsed/>
    <w:rsid w:val="00C97FA7"/>
    <w:rPr>
      <w:b/>
      <w:bCs/>
    </w:rPr>
  </w:style>
  <w:style w:type="character" w:customStyle="1" w:styleId="a8">
    <w:name w:val="コメント内容 (文字)"/>
    <w:basedOn w:val="a6"/>
    <w:link w:val="a7"/>
    <w:uiPriority w:val="99"/>
    <w:semiHidden/>
    <w:rsid w:val="00C97FA7"/>
    <w:rPr>
      <w:b/>
      <w:bCs/>
    </w:rPr>
  </w:style>
  <w:style w:type="paragraph" w:styleId="a9">
    <w:name w:val="header"/>
    <w:basedOn w:val="a"/>
    <w:link w:val="aa"/>
    <w:uiPriority w:val="99"/>
    <w:unhideWhenUsed/>
    <w:rsid w:val="00467452"/>
    <w:pPr>
      <w:tabs>
        <w:tab w:val="center" w:pos="4252"/>
        <w:tab w:val="right" w:pos="8504"/>
      </w:tabs>
      <w:snapToGrid w:val="0"/>
    </w:pPr>
  </w:style>
  <w:style w:type="character" w:customStyle="1" w:styleId="aa">
    <w:name w:val="ヘッダー (文字)"/>
    <w:basedOn w:val="a0"/>
    <w:link w:val="a9"/>
    <w:uiPriority w:val="99"/>
    <w:rsid w:val="00467452"/>
  </w:style>
  <w:style w:type="paragraph" w:styleId="ab">
    <w:name w:val="footer"/>
    <w:basedOn w:val="a"/>
    <w:link w:val="ac"/>
    <w:uiPriority w:val="99"/>
    <w:unhideWhenUsed/>
    <w:rsid w:val="00467452"/>
    <w:pPr>
      <w:tabs>
        <w:tab w:val="center" w:pos="4252"/>
        <w:tab w:val="right" w:pos="8504"/>
      </w:tabs>
      <w:snapToGrid w:val="0"/>
    </w:pPr>
  </w:style>
  <w:style w:type="character" w:customStyle="1" w:styleId="ac">
    <w:name w:val="フッター (文字)"/>
    <w:basedOn w:val="a0"/>
    <w:link w:val="ab"/>
    <w:uiPriority w:val="99"/>
    <w:rsid w:val="00467452"/>
  </w:style>
  <w:style w:type="paragraph" w:styleId="ad">
    <w:name w:val="Revision"/>
    <w:hidden/>
    <w:uiPriority w:val="99"/>
    <w:semiHidden/>
    <w:rsid w:val="00B857C1"/>
  </w:style>
  <w:style w:type="paragraph" w:styleId="ae">
    <w:name w:val="Balloon Text"/>
    <w:basedOn w:val="a"/>
    <w:link w:val="af"/>
    <w:uiPriority w:val="99"/>
    <w:semiHidden/>
    <w:unhideWhenUsed/>
    <w:rsid w:val="00ED4F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4FFE"/>
    <w:rPr>
      <w:rFonts w:asciiTheme="majorHAnsi" w:eastAsiaTheme="majorEastAsia" w:hAnsiTheme="majorHAnsi" w:cstheme="majorBidi"/>
      <w:sz w:val="18"/>
      <w:szCs w:val="18"/>
    </w:rPr>
  </w:style>
  <w:style w:type="paragraph" w:styleId="af0">
    <w:name w:val="List Paragraph"/>
    <w:basedOn w:val="a"/>
    <w:uiPriority w:val="34"/>
    <w:qFormat/>
    <w:rsid w:val="00D71978"/>
    <w:pPr>
      <w:ind w:leftChars="400" w:left="840"/>
    </w:pPr>
  </w:style>
  <w:style w:type="character" w:styleId="af1">
    <w:name w:val="Hyperlink"/>
    <w:basedOn w:val="a0"/>
    <w:uiPriority w:val="99"/>
    <w:unhideWhenUsed/>
    <w:rsid w:val="00B2493E"/>
    <w:rPr>
      <w:color w:val="0563C1" w:themeColor="hyperlink"/>
      <w:u w:val="single"/>
    </w:rPr>
  </w:style>
  <w:style w:type="character" w:styleId="af2">
    <w:name w:val="Unresolved Mention"/>
    <w:basedOn w:val="a0"/>
    <w:uiPriority w:val="99"/>
    <w:semiHidden/>
    <w:unhideWhenUsed/>
    <w:rsid w:val="00643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92817">
      <w:bodyDiv w:val="1"/>
      <w:marLeft w:val="0"/>
      <w:marRight w:val="0"/>
      <w:marTop w:val="0"/>
      <w:marBottom w:val="0"/>
      <w:divBdr>
        <w:top w:val="none" w:sz="0" w:space="0" w:color="auto"/>
        <w:left w:val="none" w:sz="0" w:space="0" w:color="auto"/>
        <w:bottom w:val="none" w:sz="0" w:space="0" w:color="auto"/>
        <w:right w:val="none" w:sz="0" w:space="0" w:color="auto"/>
      </w:divBdr>
    </w:div>
    <w:div w:id="1942839152">
      <w:bodyDiv w:val="1"/>
      <w:marLeft w:val="0"/>
      <w:marRight w:val="0"/>
      <w:marTop w:val="0"/>
      <w:marBottom w:val="0"/>
      <w:divBdr>
        <w:top w:val="none" w:sz="0" w:space="0" w:color="auto"/>
        <w:left w:val="none" w:sz="0" w:space="0" w:color="auto"/>
        <w:bottom w:val="none" w:sz="0" w:space="0" w:color="auto"/>
        <w:right w:val="none" w:sz="0" w:space="0" w:color="auto"/>
      </w:divBdr>
    </w:div>
    <w:div w:id="20967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97210.pdf" TargetMode="External"/><Relationship Id="rId3" Type="http://schemas.openxmlformats.org/officeDocument/2006/relationships/settings" Target="settings.xml"/><Relationship Id="rId7" Type="http://schemas.openxmlformats.org/officeDocument/2006/relationships/hyperlink" Target="https://www.amed.go.jp/content/00009720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2023-04-12T05:59:00Z</dcterms:created>
  <dcterms:modified xsi:type="dcterms:W3CDTF">2023-04-12T05:59:00Z</dcterms:modified>
</cp:coreProperties>
</file>