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C6593" w14:textId="4FDBB3B4" w:rsidR="00B71D78" w:rsidRDefault="00B71D78" w:rsidP="00B71D78">
      <w:pPr>
        <w:spacing w:after="0"/>
        <w:jc w:val="center"/>
        <w:rPr>
          <w:rFonts w:ascii="Arial" w:hAnsi="Arial" w:cs="Arial"/>
          <w:b/>
          <w:sz w:val="28"/>
          <w:szCs w:val="28"/>
        </w:rPr>
      </w:pPr>
    </w:p>
    <w:p w14:paraId="478E0B2F" w14:textId="77777777" w:rsidR="00B71D78" w:rsidRDefault="00B71D78" w:rsidP="00B71D78">
      <w:pPr>
        <w:spacing w:after="0"/>
        <w:jc w:val="center"/>
        <w:rPr>
          <w:rFonts w:ascii="Arial" w:hAnsi="Arial" w:cs="Arial"/>
          <w:b/>
          <w:sz w:val="28"/>
          <w:szCs w:val="28"/>
        </w:rPr>
      </w:pPr>
    </w:p>
    <w:p w14:paraId="0AEFE69F" w14:textId="064F6823" w:rsidR="00B71D78" w:rsidRPr="00E16A8B" w:rsidRDefault="00B71D78" w:rsidP="00B71D78">
      <w:pPr>
        <w:spacing w:after="0"/>
        <w:jc w:val="center"/>
        <w:rPr>
          <w:rFonts w:ascii="Arial" w:hAnsi="Arial" w:cs="Arial"/>
          <w:b/>
          <w:sz w:val="28"/>
          <w:szCs w:val="28"/>
        </w:rPr>
      </w:pPr>
      <w:r>
        <w:rPr>
          <w:rFonts w:ascii="Arial" w:hAnsi="Arial" w:cs="Arial"/>
          <w:b/>
          <w:sz w:val="28"/>
          <w:szCs w:val="28"/>
        </w:rPr>
        <w:t>PROJECT DETAILS AND METHODOLOGY</w:t>
      </w:r>
      <w:r w:rsidR="00D85978">
        <w:rPr>
          <w:rFonts w:ascii="Arial" w:hAnsi="Arial" w:cs="Arial"/>
          <w:b/>
          <w:sz w:val="28"/>
          <w:szCs w:val="28"/>
        </w:rPr>
        <w:t xml:space="preserve"> TEMPLATE</w:t>
      </w:r>
    </w:p>
    <w:p w14:paraId="306F110B" w14:textId="0E4BD749" w:rsidR="00B71D78" w:rsidRPr="00E16A8B" w:rsidRDefault="00B71D78" w:rsidP="00B71D78">
      <w:pPr>
        <w:spacing w:after="0"/>
        <w:jc w:val="center"/>
        <w:rPr>
          <w:rFonts w:ascii="Arial" w:hAnsi="Arial" w:cs="Arial"/>
          <w:b/>
          <w:sz w:val="28"/>
          <w:szCs w:val="28"/>
        </w:rPr>
      </w:pPr>
    </w:p>
    <w:p w14:paraId="2FED9E13" w14:textId="05D1B6DF" w:rsidR="00B71D78" w:rsidRDefault="00B71D78" w:rsidP="00B71D78">
      <w:pPr>
        <w:jc w:val="center"/>
        <w:rPr>
          <w:rFonts w:ascii="Arial" w:hAnsi="Arial" w:cs="Arial"/>
          <w:b/>
          <w:sz w:val="28"/>
          <w:szCs w:val="28"/>
        </w:rPr>
      </w:pPr>
      <w:r w:rsidRPr="00E06B9A">
        <w:rPr>
          <w:rFonts w:ascii="Arial" w:hAnsi="Arial" w:cs="Arial"/>
          <w:b/>
          <w:sz w:val="28"/>
          <w:szCs w:val="28"/>
        </w:rPr>
        <w:t xml:space="preserve">AMED-MRC RESEARCH COLLABORATION IN </w:t>
      </w:r>
      <w:bookmarkStart w:id="0" w:name="_Hlk107923209"/>
      <w:r>
        <w:rPr>
          <w:rFonts w:ascii="Arial" w:hAnsi="Arial" w:cs="Arial"/>
          <w:b/>
          <w:sz w:val="28"/>
          <w:szCs w:val="28"/>
        </w:rPr>
        <w:t>ENGINEERING BIOLOGY</w:t>
      </w:r>
    </w:p>
    <w:p w14:paraId="59614E3F" w14:textId="72F5E595" w:rsidR="00B71D78" w:rsidRPr="00580BAA" w:rsidRDefault="00B71D78" w:rsidP="00B71D78">
      <w:pPr>
        <w:jc w:val="center"/>
        <w:rPr>
          <w:rFonts w:ascii="Arial" w:hAnsi="Arial" w:cs="Arial"/>
          <w:b/>
        </w:rPr>
      </w:pPr>
    </w:p>
    <w:p w14:paraId="4C2B692F" w14:textId="5A8014A7" w:rsidR="00B71D78" w:rsidRPr="00FA6961" w:rsidRDefault="00B71D78" w:rsidP="00B71D78">
      <w:pPr>
        <w:spacing w:after="0"/>
        <w:jc w:val="both"/>
        <w:rPr>
          <w:rFonts w:ascii="Arial" w:eastAsia="ヒラギノ角ゴ Pro W3" w:hAnsi="Arial" w:cs="Arial"/>
          <w:color w:val="000000"/>
        </w:rPr>
      </w:pPr>
      <w:r w:rsidRPr="00FA6961">
        <w:rPr>
          <w:rFonts w:ascii="Arial" w:eastAsia="ヒラギノ角ゴ Pro W3" w:hAnsi="Arial" w:cs="Arial"/>
          <w:color w:val="000000"/>
        </w:rPr>
        <w:t xml:space="preserve">Both partners must supply identical joint </w:t>
      </w:r>
      <w:r w:rsidRPr="00FA6961">
        <w:rPr>
          <w:rFonts w:ascii="Arial" w:eastAsia="ヒラギノ角ゴ Pro W3" w:hAnsi="Arial" w:cs="Arial"/>
        </w:rPr>
        <w:t xml:space="preserve">project information </w:t>
      </w:r>
      <w:r w:rsidRPr="00FA6961">
        <w:rPr>
          <w:rFonts w:ascii="Arial" w:eastAsia="ヒラギノ角ゴ Pro W3" w:hAnsi="Arial" w:cs="Arial"/>
          <w:color w:val="000000"/>
        </w:rPr>
        <w:t xml:space="preserve">written in English to the MRC and AMED. </w:t>
      </w:r>
    </w:p>
    <w:p w14:paraId="7EA52C4C" w14:textId="77777777" w:rsidR="0085122D" w:rsidRPr="00FA6961" w:rsidRDefault="0085122D" w:rsidP="00B71D78">
      <w:pPr>
        <w:spacing w:after="0"/>
        <w:jc w:val="both"/>
        <w:rPr>
          <w:rFonts w:ascii="Arial" w:eastAsia="ヒラギノ角ゴ Pro W3" w:hAnsi="Arial" w:cs="Arial"/>
          <w:color w:val="000000"/>
        </w:rPr>
      </w:pPr>
    </w:p>
    <w:p w14:paraId="3AA7F2B4" w14:textId="21A15373" w:rsidR="00B71D78" w:rsidRPr="00FA6961" w:rsidRDefault="00B71D78" w:rsidP="00B71D78">
      <w:pPr>
        <w:spacing w:after="0"/>
        <w:jc w:val="both"/>
        <w:rPr>
          <w:rFonts w:ascii="Arial" w:eastAsia="ヒラギノ角ゴ Pro W3" w:hAnsi="Arial" w:cs="Arial"/>
          <w:color w:val="000000"/>
        </w:rPr>
      </w:pPr>
      <w:r w:rsidRPr="00FA6961">
        <w:rPr>
          <w:rFonts w:ascii="Arial" w:eastAsia="ヒラギノ角ゴ Pro W3" w:hAnsi="Arial" w:cs="Arial"/>
          <w:color w:val="000000"/>
        </w:rPr>
        <w:t>For UK applicants, this information will be supplied through the TFS vision</w:t>
      </w:r>
      <w:r w:rsidR="00F376DB" w:rsidRPr="00FA6961">
        <w:rPr>
          <w:rFonts w:ascii="Arial" w:eastAsia="ヒラギノ角ゴ Pro W3" w:hAnsi="Arial" w:cs="Arial"/>
          <w:color w:val="000000"/>
        </w:rPr>
        <w:t>,</w:t>
      </w:r>
      <w:r w:rsidRPr="00FA6961">
        <w:rPr>
          <w:rFonts w:ascii="Arial" w:eastAsia="ヒラギノ角ゴ Pro W3" w:hAnsi="Arial" w:cs="Arial"/>
          <w:color w:val="000000"/>
        </w:rPr>
        <w:t xml:space="preserve"> approach</w:t>
      </w:r>
      <w:r w:rsidR="00F376DB" w:rsidRPr="00FA6961">
        <w:rPr>
          <w:rFonts w:ascii="Arial" w:eastAsia="ヒラギノ角ゴ Pro W3" w:hAnsi="Arial" w:cs="Arial"/>
          <w:color w:val="000000"/>
        </w:rPr>
        <w:t>,</w:t>
      </w:r>
      <w:r w:rsidRPr="00FA6961">
        <w:rPr>
          <w:rFonts w:ascii="Arial" w:eastAsia="ヒラギノ角ゴ Pro W3" w:hAnsi="Arial" w:cs="Arial"/>
          <w:color w:val="000000"/>
        </w:rPr>
        <w:t xml:space="preserve"> </w:t>
      </w:r>
      <w:r w:rsidR="00F376DB" w:rsidRPr="00FA6961">
        <w:rPr>
          <w:rFonts w:ascii="Arial" w:eastAsia="ヒラギノ角ゴ Pro W3" w:hAnsi="Arial" w:cs="Arial"/>
          <w:color w:val="000000"/>
        </w:rPr>
        <w:t xml:space="preserve">and international partnerships and mobility plan, </w:t>
      </w:r>
      <w:r w:rsidRPr="00FA6961">
        <w:rPr>
          <w:rFonts w:ascii="Arial" w:eastAsia="ヒラギノ角ゴ Pro W3" w:hAnsi="Arial" w:cs="Arial"/>
          <w:color w:val="000000"/>
        </w:rPr>
        <w:t>sections.</w:t>
      </w:r>
    </w:p>
    <w:p w14:paraId="450B35B9" w14:textId="77777777" w:rsidR="0085122D" w:rsidRPr="00FA6961" w:rsidRDefault="0085122D" w:rsidP="00B71D78">
      <w:pPr>
        <w:spacing w:after="0"/>
        <w:jc w:val="both"/>
        <w:rPr>
          <w:rFonts w:ascii="Arial" w:eastAsia="ヒラギノ角ゴ Pro W3" w:hAnsi="Arial" w:cs="Arial"/>
          <w:color w:val="000000"/>
        </w:rPr>
      </w:pPr>
    </w:p>
    <w:p w14:paraId="5CA66526" w14:textId="5A18D6F8" w:rsidR="00B71D78" w:rsidRPr="00FA6961" w:rsidRDefault="00B71D78" w:rsidP="00B71D78">
      <w:pPr>
        <w:spacing w:after="0"/>
        <w:jc w:val="both"/>
        <w:rPr>
          <w:rFonts w:ascii="Arial" w:eastAsia="ヒラギノ角ゴ Pro W3" w:hAnsi="Arial" w:cs="Arial"/>
          <w:color w:val="000000"/>
        </w:rPr>
      </w:pPr>
      <w:r w:rsidRPr="00FA6961">
        <w:rPr>
          <w:rFonts w:ascii="Arial" w:eastAsia="ヒラギノ角ゴ Pro W3" w:hAnsi="Arial" w:cs="Arial"/>
          <w:color w:val="000000"/>
        </w:rPr>
        <w:t>You should complete the details within this project details and methodology template and supply it to AMED</w:t>
      </w:r>
      <w:r w:rsidR="00A35D00" w:rsidRPr="00FA6961">
        <w:rPr>
          <w:rFonts w:ascii="Arial" w:eastAsia="ヒラギノ角ゴ Pro W3" w:hAnsi="Arial" w:cs="Arial"/>
          <w:color w:val="000000"/>
        </w:rPr>
        <w:t xml:space="preserve"> through the e</w:t>
      </w:r>
      <w:r w:rsidR="00A66D30" w:rsidRPr="00FA6961">
        <w:rPr>
          <w:rFonts w:ascii="Arial" w:eastAsia="ヒラギノ角ゴ Pro W3" w:hAnsi="Arial" w:cs="Arial"/>
          <w:color w:val="000000"/>
        </w:rPr>
        <w:t>-</w:t>
      </w:r>
      <w:r w:rsidR="00A35D00" w:rsidRPr="00FA6961">
        <w:rPr>
          <w:rFonts w:ascii="Arial" w:eastAsia="ヒラギノ角ゴ Pro W3" w:hAnsi="Arial" w:cs="Arial"/>
          <w:color w:val="000000"/>
        </w:rPr>
        <w:t>RAD system</w:t>
      </w:r>
      <w:r w:rsidRPr="00FA6961">
        <w:rPr>
          <w:rFonts w:ascii="Arial" w:eastAsia="ヒラギノ角ゴ Pro W3" w:hAnsi="Arial" w:cs="Arial"/>
          <w:color w:val="000000"/>
        </w:rPr>
        <w:t>.</w:t>
      </w:r>
    </w:p>
    <w:p w14:paraId="05FBBCFE" w14:textId="77777777" w:rsidR="0085122D" w:rsidRPr="00FA6961" w:rsidRDefault="0085122D" w:rsidP="00B71D78">
      <w:pPr>
        <w:spacing w:after="0"/>
        <w:jc w:val="both"/>
        <w:rPr>
          <w:rFonts w:ascii="Arial" w:eastAsia="ヒラギノ角ゴ Pro W3" w:hAnsi="Arial" w:cs="Arial"/>
          <w:color w:val="000000"/>
        </w:rPr>
      </w:pPr>
    </w:p>
    <w:p w14:paraId="76835405" w14:textId="003E8D80" w:rsidR="00B71D78" w:rsidRPr="00FA6961" w:rsidRDefault="0085122D" w:rsidP="00B71D78">
      <w:pPr>
        <w:spacing w:after="0"/>
        <w:jc w:val="both"/>
        <w:rPr>
          <w:rFonts w:ascii="Arial" w:eastAsia="ヒラギノ角ゴ Pro W3" w:hAnsi="Arial" w:cs="Arial"/>
          <w:color w:val="000000"/>
        </w:rPr>
      </w:pPr>
      <w:r w:rsidRPr="00FA6961">
        <w:rPr>
          <w:rFonts w:ascii="Arial" w:eastAsia="ヒラギノ角ゴ Pro W3" w:hAnsi="Arial" w:cs="Arial"/>
          <w:color w:val="000000"/>
        </w:rPr>
        <w:t xml:space="preserve">As applicants will be submitting a common research plan and vision, </w:t>
      </w:r>
      <w:r w:rsidR="00B71D78" w:rsidRPr="00FA6961">
        <w:rPr>
          <w:rFonts w:ascii="Arial" w:eastAsia="ヒラギノ角ゴ Pro W3" w:hAnsi="Arial" w:cs="Arial"/>
          <w:color w:val="000000"/>
        </w:rPr>
        <w:t xml:space="preserve">it is vital that it provides full details of the work proposed for both the UK and Japanese components. </w:t>
      </w:r>
    </w:p>
    <w:bookmarkEnd w:id="0"/>
    <w:p w14:paraId="49D618E4" w14:textId="1B4114DA" w:rsidR="00B71D78" w:rsidRPr="00FA6961" w:rsidRDefault="00B71D78" w:rsidP="00B71D78">
      <w:pPr>
        <w:spacing w:after="0"/>
        <w:rPr>
          <w:rFonts w:ascii="Arial" w:hAnsi="Arial" w:cs="Arial"/>
          <w:b/>
        </w:rPr>
      </w:pPr>
    </w:p>
    <w:p w14:paraId="012CEF36" w14:textId="6B4A7184" w:rsidR="00B71D78" w:rsidRPr="00FA6961" w:rsidRDefault="00B71D78" w:rsidP="00B71D78">
      <w:pPr>
        <w:spacing w:after="0"/>
        <w:rPr>
          <w:rFonts w:ascii="Arial" w:hAnsi="Arial" w:cs="Arial"/>
          <w:b/>
        </w:rPr>
      </w:pPr>
    </w:p>
    <w:p w14:paraId="0D234332" w14:textId="1B4D1DF7" w:rsidR="00580BAA" w:rsidRPr="00FA6961" w:rsidRDefault="00580BAA" w:rsidP="00F921DC">
      <w:pPr>
        <w:pStyle w:val="a8"/>
        <w:numPr>
          <w:ilvl w:val="0"/>
          <w:numId w:val="1"/>
        </w:numPr>
        <w:ind w:left="284"/>
        <w:rPr>
          <w:rFonts w:ascii="Arial" w:hAnsi="Arial" w:cs="Arial"/>
          <w:b/>
        </w:rPr>
      </w:pPr>
      <w:r w:rsidRPr="00FA6961">
        <w:rPr>
          <w:rFonts w:ascii="Arial" w:hAnsi="Arial" w:cs="Arial"/>
          <w:b/>
        </w:rPr>
        <w:t xml:space="preserve">What are you hoping to achieve with your proposed work? </w:t>
      </w:r>
      <w:r w:rsidR="00EB147B" w:rsidRPr="00FA6961">
        <w:rPr>
          <w:rFonts w:ascii="Arial" w:hAnsi="Arial" w:cs="Arial"/>
          <w:b/>
        </w:rPr>
        <w:t>Please ensure you outline the work being undertaken in both the UK and in Japan.</w:t>
      </w:r>
    </w:p>
    <w:p w14:paraId="47DF0221" w14:textId="192B6511" w:rsidR="00580BAA" w:rsidRPr="00FA6961" w:rsidRDefault="00F921DC" w:rsidP="00F921DC">
      <w:pPr>
        <w:ind w:left="-76"/>
        <w:rPr>
          <w:rFonts w:ascii="Arial" w:hAnsi="Arial" w:cs="Arial"/>
          <w:bCs/>
        </w:rPr>
      </w:pPr>
      <w:r w:rsidRPr="00FA6961">
        <w:rPr>
          <w:rFonts w:ascii="Arial" w:hAnsi="Arial" w:cs="Arial"/>
          <w:bCs/>
        </w:rPr>
        <w:t>Word Limit: 1</w:t>
      </w:r>
      <w:r w:rsidR="00120488" w:rsidRPr="00FA6961">
        <w:rPr>
          <w:rFonts w:ascii="Arial" w:hAnsi="Arial" w:cs="Arial"/>
          <w:bCs/>
        </w:rPr>
        <w:t>,5</w:t>
      </w:r>
      <w:r w:rsidRPr="00FA6961">
        <w:rPr>
          <w:rFonts w:ascii="Arial" w:hAnsi="Arial" w:cs="Arial"/>
          <w:bCs/>
        </w:rPr>
        <w:t>00 words</w:t>
      </w:r>
    </w:p>
    <w:p w14:paraId="6923F1CF" w14:textId="17720B2C" w:rsidR="00580BAA" w:rsidRPr="00FA6961" w:rsidRDefault="00580BAA" w:rsidP="00965D32">
      <w:pPr>
        <w:pStyle w:val="a8"/>
        <w:spacing w:after="0"/>
        <w:ind w:left="0"/>
        <w:rPr>
          <w:rFonts w:ascii="Arial" w:eastAsia="Arial" w:hAnsi="Arial" w:cs="Arial"/>
        </w:rPr>
      </w:pPr>
      <w:r w:rsidRPr="00FA6961">
        <w:rPr>
          <w:rFonts w:ascii="Arial" w:eastAsia="Arial" w:hAnsi="Arial" w:cs="Arial"/>
        </w:rPr>
        <w:t xml:space="preserve">Explain how your proposed work:  </w:t>
      </w:r>
    </w:p>
    <w:p w14:paraId="23ED4BF0" w14:textId="77777777" w:rsidR="00BB6A9F" w:rsidRPr="00FA6961" w:rsidRDefault="00BB6A9F" w:rsidP="00965D32">
      <w:pPr>
        <w:pStyle w:val="a8"/>
        <w:spacing w:after="0"/>
        <w:ind w:left="0"/>
        <w:rPr>
          <w:rFonts w:ascii="Arial" w:hAnsi="Arial" w:cs="Arial"/>
          <w:b/>
        </w:rPr>
      </w:pPr>
    </w:p>
    <w:p w14:paraId="184F45F8" w14:textId="2BD49DD1" w:rsidR="008733B6" w:rsidRPr="00FA6961" w:rsidRDefault="001E4E59" w:rsidP="00965D32">
      <w:pPr>
        <w:pStyle w:val="a8"/>
        <w:numPr>
          <w:ilvl w:val="0"/>
          <w:numId w:val="14"/>
        </w:numPr>
        <w:spacing w:after="0"/>
        <w:ind w:left="709"/>
        <w:rPr>
          <w:rFonts w:ascii="Arial" w:hAnsi="Arial" w:cs="Arial"/>
          <w:lang w:val="en-US"/>
        </w:rPr>
      </w:pPr>
      <w:r w:rsidRPr="00FA6961">
        <w:rPr>
          <w:rFonts w:ascii="Arial" w:hAnsi="Arial" w:cs="Arial"/>
          <w:lang w:val="en-US"/>
        </w:rPr>
        <w:t>i</w:t>
      </w:r>
      <w:r w:rsidR="008733B6" w:rsidRPr="00FA6961">
        <w:rPr>
          <w:rFonts w:ascii="Arial" w:hAnsi="Arial" w:cs="Arial"/>
          <w:lang w:val="en-US"/>
        </w:rPr>
        <w:t xml:space="preserve">s of excellent quality and importance within or beyond the fields or areas. </w:t>
      </w:r>
    </w:p>
    <w:p w14:paraId="343BED39" w14:textId="2683C90F" w:rsidR="008733B6" w:rsidRPr="00FA6961" w:rsidRDefault="001E4E59" w:rsidP="00965D32">
      <w:pPr>
        <w:pStyle w:val="a8"/>
        <w:numPr>
          <w:ilvl w:val="0"/>
          <w:numId w:val="14"/>
        </w:numPr>
        <w:spacing w:after="0"/>
        <w:ind w:left="709"/>
        <w:rPr>
          <w:rFonts w:ascii="Arial" w:hAnsi="Arial" w:cs="Arial"/>
          <w:lang w:val="en-US"/>
        </w:rPr>
      </w:pPr>
      <w:r w:rsidRPr="00FA6961">
        <w:rPr>
          <w:rFonts w:ascii="Arial" w:hAnsi="Arial" w:cs="Arial"/>
          <w:lang w:val="en-US"/>
        </w:rPr>
        <w:t>h</w:t>
      </w:r>
      <w:r w:rsidR="008733B6" w:rsidRPr="00FA6961">
        <w:rPr>
          <w:rFonts w:ascii="Arial" w:hAnsi="Arial" w:cs="Arial"/>
          <w:lang w:val="en-US"/>
        </w:rPr>
        <w:t xml:space="preserve">as the potential to advance current understanding, or generate new knowledge, thinking or discovery within or beyond the field or </w:t>
      </w:r>
      <w:proofErr w:type="gramStart"/>
      <w:r w:rsidR="008733B6" w:rsidRPr="00FA6961">
        <w:rPr>
          <w:rFonts w:ascii="Arial" w:hAnsi="Arial" w:cs="Arial"/>
          <w:lang w:val="en-US"/>
        </w:rPr>
        <w:t>area</w:t>
      </w:r>
      <w:proofErr w:type="gramEnd"/>
      <w:r w:rsidR="008733B6" w:rsidRPr="00FA6961">
        <w:rPr>
          <w:rFonts w:ascii="Arial" w:hAnsi="Arial" w:cs="Arial"/>
          <w:lang w:val="en-US"/>
        </w:rPr>
        <w:t xml:space="preserve">  </w:t>
      </w:r>
    </w:p>
    <w:p w14:paraId="7A086B09" w14:textId="0B81AB1F" w:rsidR="008733B6" w:rsidRPr="00FA6961" w:rsidRDefault="001E4E59" w:rsidP="00965D32">
      <w:pPr>
        <w:pStyle w:val="a8"/>
        <w:numPr>
          <w:ilvl w:val="0"/>
          <w:numId w:val="14"/>
        </w:numPr>
        <w:spacing w:after="0"/>
        <w:ind w:left="709"/>
        <w:rPr>
          <w:rFonts w:ascii="Arial" w:hAnsi="Arial" w:cs="Arial"/>
          <w:lang w:val="en-US"/>
        </w:rPr>
      </w:pPr>
      <w:proofErr w:type="gramStart"/>
      <w:r w:rsidRPr="00FA6961">
        <w:rPr>
          <w:rFonts w:ascii="Arial" w:hAnsi="Arial" w:cs="Arial"/>
          <w:lang w:val="en-US"/>
        </w:rPr>
        <w:t>i</w:t>
      </w:r>
      <w:r w:rsidR="008733B6" w:rsidRPr="00FA6961">
        <w:rPr>
          <w:rFonts w:ascii="Arial" w:hAnsi="Arial" w:cs="Arial"/>
          <w:lang w:val="en-US"/>
        </w:rPr>
        <w:t>s</w:t>
      </w:r>
      <w:proofErr w:type="gramEnd"/>
      <w:r w:rsidR="008733B6" w:rsidRPr="00FA6961">
        <w:rPr>
          <w:rFonts w:ascii="Arial" w:hAnsi="Arial" w:cs="Arial"/>
          <w:lang w:val="en-US"/>
        </w:rPr>
        <w:t xml:space="preserve"> timely given current trends, context, and needs  </w:t>
      </w:r>
    </w:p>
    <w:p w14:paraId="2FFF357A" w14:textId="5B5C87CF" w:rsidR="008733B6" w:rsidRPr="00FA6961" w:rsidRDefault="005C4506" w:rsidP="00965D32">
      <w:pPr>
        <w:pStyle w:val="a8"/>
        <w:numPr>
          <w:ilvl w:val="0"/>
          <w:numId w:val="14"/>
        </w:numPr>
        <w:spacing w:after="0"/>
        <w:ind w:left="709"/>
        <w:rPr>
          <w:rFonts w:ascii="Arial" w:hAnsi="Arial" w:cs="Arial"/>
          <w:lang w:val="en-US"/>
        </w:rPr>
      </w:pPr>
      <w:r w:rsidRPr="00FA6961">
        <w:rPr>
          <w:rFonts w:ascii="Arial" w:hAnsi="Arial" w:cs="Arial"/>
          <w:lang w:val="en-US"/>
        </w:rPr>
        <w:t>I</w:t>
      </w:r>
      <w:r w:rsidR="008733B6" w:rsidRPr="00FA6961">
        <w:rPr>
          <w:rFonts w:ascii="Arial" w:hAnsi="Arial" w:cs="Arial"/>
          <w:lang w:val="en-US"/>
        </w:rPr>
        <w:t xml:space="preserve">mpacts world-leading research, society, the economy, or the </w:t>
      </w:r>
      <w:proofErr w:type="gramStart"/>
      <w:r w:rsidR="008733B6" w:rsidRPr="00FA6961">
        <w:rPr>
          <w:rFonts w:ascii="Arial" w:hAnsi="Arial" w:cs="Arial"/>
          <w:lang w:val="en-US"/>
        </w:rPr>
        <w:t>environment</w:t>
      </w:r>
      <w:proofErr w:type="gramEnd"/>
      <w:r w:rsidR="008733B6" w:rsidRPr="00FA6961">
        <w:rPr>
          <w:rFonts w:ascii="Arial" w:hAnsi="Arial" w:cs="Arial"/>
          <w:lang w:val="en-US"/>
        </w:rPr>
        <w:t xml:space="preserve"> </w:t>
      </w:r>
    </w:p>
    <w:p w14:paraId="2776573F" w14:textId="47290039" w:rsidR="00580BAA" w:rsidRPr="00FA6961" w:rsidRDefault="00580BAA" w:rsidP="00580BAA">
      <w:pPr>
        <w:pStyle w:val="a8"/>
        <w:spacing w:after="0"/>
        <w:rPr>
          <w:rFonts w:ascii="Arial" w:hAnsi="Arial" w:cs="Arial"/>
          <w:b/>
        </w:rPr>
      </w:pPr>
    </w:p>
    <w:p w14:paraId="4D45C750" w14:textId="72B8CF70" w:rsidR="00580BAA" w:rsidRPr="00FA6961" w:rsidRDefault="00580BAA" w:rsidP="00580BAA">
      <w:pPr>
        <w:spacing w:after="0"/>
        <w:rPr>
          <w:rFonts w:ascii="Arial" w:hAnsi="Arial" w:cs="Arial"/>
          <w:bCs/>
        </w:rPr>
      </w:pPr>
      <w:r w:rsidRPr="00FA6961">
        <w:rPr>
          <w:rFonts w:ascii="Arial" w:hAnsi="Arial" w:cs="Arial"/>
          <w:bCs/>
        </w:rPr>
        <w:t>You should also:</w:t>
      </w:r>
    </w:p>
    <w:p w14:paraId="68744F02" w14:textId="77777777" w:rsidR="00FE1151" w:rsidRPr="00FA6961" w:rsidRDefault="00FE1151" w:rsidP="00580BAA">
      <w:pPr>
        <w:spacing w:after="0"/>
        <w:rPr>
          <w:rFonts w:ascii="Arial" w:hAnsi="Arial" w:cs="Arial"/>
          <w:bCs/>
        </w:rPr>
      </w:pPr>
    </w:p>
    <w:p w14:paraId="3C1C3576" w14:textId="77777777" w:rsidR="001E4E59" w:rsidRPr="00FA6961" w:rsidRDefault="001E4E59" w:rsidP="001E4E59">
      <w:pPr>
        <w:pStyle w:val="a8"/>
        <w:numPr>
          <w:ilvl w:val="0"/>
          <w:numId w:val="16"/>
        </w:numPr>
        <w:spacing w:after="0"/>
        <w:rPr>
          <w:rFonts w:ascii="Arial" w:eastAsia="Arial" w:hAnsi="Arial" w:cs="Arial"/>
          <w:color w:val="000000" w:themeColor="text1"/>
        </w:rPr>
      </w:pPr>
      <w:r w:rsidRPr="00FA6961">
        <w:rPr>
          <w:rFonts w:ascii="Arial" w:eastAsia="Arial" w:hAnsi="Arial" w:cs="Arial"/>
          <w:color w:val="000000" w:themeColor="text1"/>
        </w:rPr>
        <w:t xml:space="preserve">identify the potential direct or indirect benefits and who the beneficiaries might </w:t>
      </w:r>
      <w:proofErr w:type="gramStart"/>
      <w:r w:rsidRPr="00FA6961">
        <w:rPr>
          <w:rFonts w:ascii="Arial" w:eastAsia="Arial" w:hAnsi="Arial" w:cs="Arial"/>
          <w:color w:val="000000" w:themeColor="text1"/>
        </w:rPr>
        <w:t>be</w:t>
      </w:r>
      <w:proofErr w:type="gramEnd"/>
      <w:r w:rsidRPr="00FA6961">
        <w:rPr>
          <w:rFonts w:ascii="Arial" w:eastAsia="Arial" w:hAnsi="Arial" w:cs="Arial"/>
          <w:color w:val="000000" w:themeColor="text1"/>
        </w:rPr>
        <w:t xml:space="preserve"> </w:t>
      </w:r>
    </w:p>
    <w:p w14:paraId="0C93A37E" w14:textId="77777777" w:rsidR="001E4E59" w:rsidRPr="00FA6961" w:rsidRDefault="001E4E59" w:rsidP="001E4E59">
      <w:pPr>
        <w:pStyle w:val="a8"/>
        <w:numPr>
          <w:ilvl w:val="0"/>
          <w:numId w:val="16"/>
        </w:numPr>
        <w:spacing w:after="0"/>
        <w:rPr>
          <w:rFonts w:ascii="Arial" w:eastAsia="Arial" w:hAnsi="Arial" w:cs="Arial"/>
          <w:color w:val="000000" w:themeColor="text1"/>
        </w:rPr>
      </w:pPr>
      <w:r w:rsidRPr="00FA6961">
        <w:rPr>
          <w:rFonts w:ascii="Arial" w:eastAsia="Arial" w:hAnsi="Arial" w:cs="Arial"/>
          <w:color w:val="000000" w:themeColor="text1"/>
        </w:rPr>
        <w:t xml:space="preserve">identify potential improvements in human or population health, whether through contributing to relieving disease or disability burden, improving quality of life or providing benefit to the health service or health-related industry </w:t>
      </w:r>
    </w:p>
    <w:p w14:paraId="2100EFA8" w14:textId="77777777" w:rsidR="001E4E59" w:rsidRPr="00FA6961" w:rsidRDefault="001E4E59" w:rsidP="001E4E59">
      <w:pPr>
        <w:pStyle w:val="a8"/>
        <w:numPr>
          <w:ilvl w:val="0"/>
          <w:numId w:val="16"/>
        </w:numPr>
        <w:spacing w:after="0"/>
        <w:rPr>
          <w:rFonts w:ascii="Arial" w:eastAsia="Arial" w:hAnsi="Arial" w:cs="Arial"/>
          <w:color w:val="000000" w:themeColor="text1"/>
        </w:rPr>
      </w:pPr>
      <w:r w:rsidRPr="00FA6961">
        <w:rPr>
          <w:rFonts w:ascii="Arial" w:eastAsia="Arial" w:hAnsi="Arial" w:cs="Arial"/>
          <w:color w:val="000000" w:themeColor="text1"/>
        </w:rPr>
        <w:t xml:space="preserve">identify the originality and novelty of the proposed </w:t>
      </w:r>
      <w:proofErr w:type="gramStart"/>
      <w:r w:rsidRPr="00FA6961">
        <w:rPr>
          <w:rFonts w:ascii="Arial" w:eastAsia="Arial" w:hAnsi="Arial" w:cs="Arial"/>
          <w:color w:val="000000" w:themeColor="text1"/>
        </w:rPr>
        <w:t>work</w:t>
      </w:r>
      <w:proofErr w:type="gramEnd"/>
      <w:r w:rsidRPr="00FA6961">
        <w:rPr>
          <w:rFonts w:ascii="Arial" w:eastAsia="Arial" w:hAnsi="Arial" w:cs="Arial"/>
          <w:color w:val="000000" w:themeColor="text1"/>
        </w:rPr>
        <w:t xml:space="preserve"> </w:t>
      </w:r>
    </w:p>
    <w:p w14:paraId="1B5EBDC7" w14:textId="07843806" w:rsidR="00580BAA" w:rsidRPr="00FA6961" w:rsidRDefault="001E4E59" w:rsidP="001E4E59">
      <w:pPr>
        <w:pStyle w:val="a8"/>
        <w:numPr>
          <w:ilvl w:val="0"/>
          <w:numId w:val="16"/>
        </w:numPr>
        <w:spacing w:after="0"/>
        <w:rPr>
          <w:rFonts w:ascii="Arial" w:hAnsi="Arial" w:cs="Arial"/>
          <w:bCs/>
        </w:rPr>
      </w:pPr>
      <w:r w:rsidRPr="00FA6961">
        <w:rPr>
          <w:rFonts w:ascii="Arial" w:eastAsia="Arial" w:hAnsi="Arial" w:cs="Arial"/>
          <w:color w:val="000000" w:themeColor="text1"/>
        </w:rPr>
        <w:t xml:space="preserve">identify how the proposed research responds to social </w:t>
      </w:r>
      <w:proofErr w:type="gramStart"/>
      <w:r w:rsidRPr="00FA6961">
        <w:rPr>
          <w:rFonts w:ascii="Arial" w:eastAsia="Arial" w:hAnsi="Arial" w:cs="Arial"/>
          <w:color w:val="000000" w:themeColor="text1"/>
        </w:rPr>
        <w:t>needs</w:t>
      </w:r>
      <w:proofErr w:type="gramEnd"/>
      <w:r w:rsidRPr="00FA6961">
        <w:rPr>
          <w:rFonts w:ascii="Arial" w:eastAsia="Arial" w:hAnsi="Arial" w:cs="Arial"/>
          <w:color w:val="000000" w:themeColor="text1"/>
        </w:rPr>
        <w:t xml:space="preserve">  </w:t>
      </w:r>
    </w:p>
    <w:p w14:paraId="11577169" w14:textId="6A55D35B" w:rsidR="00580BAA" w:rsidRPr="00FA6961" w:rsidRDefault="00580BAA" w:rsidP="00580BAA">
      <w:pPr>
        <w:spacing w:after="0"/>
        <w:ind w:left="360"/>
        <w:rPr>
          <w:rFonts w:ascii="Arial" w:hAnsi="Arial" w:cs="Arial"/>
          <w:bCs/>
        </w:rPr>
      </w:pPr>
    </w:p>
    <w:p w14:paraId="257066C4" w14:textId="5EEC807F" w:rsidR="00E816A5" w:rsidRPr="00FA6961" w:rsidRDefault="001E4E59" w:rsidP="00840287">
      <w:pPr>
        <w:rPr>
          <w:rFonts w:ascii="Arial" w:hAnsi="Arial" w:cs="Arial"/>
        </w:rPr>
      </w:pPr>
      <w:r w:rsidRPr="00FA6961">
        <w:rPr>
          <w:rStyle w:val="normaltextrun"/>
          <w:rFonts w:ascii="Arial" w:hAnsi="Arial" w:cs="Arial"/>
          <w:color w:val="000000"/>
          <w:shd w:val="clear" w:color="auto" w:fill="FFFFFF"/>
          <w:lang w:val="en-US"/>
        </w:rPr>
        <w:t>You may demonstrate elements of your responses in visual form if relevant. Further details are provided in the UKRI funding service.</w:t>
      </w:r>
      <w:r w:rsidRPr="00FA6961">
        <w:rPr>
          <w:rStyle w:val="eop"/>
          <w:rFonts w:ascii="Arial" w:hAnsi="Arial" w:cs="Arial"/>
          <w:color w:val="000000"/>
          <w:shd w:val="clear" w:color="auto" w:fill="FFFFFF"/>
        </w:rPr>
        <w:t> </w:t>
      </w:r>
    </w:p>
    <w:p w14:paraId="69B0F7D3" w14:textId="4A190B8A" w:rsidR="00E816A5" w:rsidRPr="00FA6961" w:rsidRDefault="00E816A5" w:rsidP="00840287">
      <w:pPr>
        <w:rPr>
          <w:rFonts w:ascii="Arial" w:hAnsi="Arial" w:cs="Arial"/>
        </w:rPr>
      </w:pPr>
      <w:r w:rsidRPr="00FA6961">
        <w:rPr>
          <w:rFonts w:ascii="Arial" w:hAnsi="Arial" w:cs="Arial"/>
          <w:noProof/>
        </w:rPr>
        <w:lastRenderedPageBreak/>
        <mc:AlternateContent>
          <mc:Choice Requires="wps">
            <w:drawing>
              <wp:anchor distT="45720" distB="45720" distL="114300" distR="114300" simplePos="0" relativeHeight="251661312" behindDoc="0" locked="0" layoutInCell="1" allowOverlap="1" wp14:anchorId="379C17E1" wp14:editId="654BBFF1">
                <wp:simplePos x="0" y="0"/>
                <wp:positionH relativeFrom="margin">
                  <wp:align>left</wp:align>
                </wp:positionH>
                <wp:positionV relativeFrom="paragraph">
                  <wp:posOffset>173355</wp:posOffset>
                </wp:positionV>
                <wp:extent cx="5901055" cy="2424430"/>
                <wp:effectExtent l="0" t="0" r="23495"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2424430"/>
                        </a:xfrm>
                        <a:prstGeom prst="rect">
                          <a:avLst/>
                        </a:prstGeom>
                        <a:solidFill>
                          <a:srgbClr val="FFFFFF"/>
                        </a:solidFill>
                        <a:ln w="9525">
                          <a:solidFill>
                            <a:srgbClr val="000000"/>
                          </a:solidFill>
                          <a:miter lim="800000"/>
                          <a:headEnd/>
                          <a:tailEnd/>
                        </a:ln>
                      </wps:spPr>
                      <wps:txbx>
                        <w:txbxContent>
                          <w:p w14:paraId="6510C110" w14:textId="176EAEDD" w:rsidR="00580BAA" w:rsidRDefault="00580BAA" w:rsidP="0059206B">
                            <w:pPr>
                              <w:ind w:right="-22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9C17E1" id="_x0000_t202" coordsize="21600,21600" o:spt="202" path="m,l,21600r21600,l21600,xe">
                <v:stroke joinstyle="miter"/>
                <v:path gradientshapeok="t" o:connecttype="rect"/>
              </v:shapetype>
              <v:shape id="Text Box 2" o:spid="_x0000_s1026" type="#_x0000_t202" style="position:absolute;margin-left:0;margin-top:13.65pt;width:464.65pt;height:190.9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">
                <v:textbox>
                  <w:txbxContent>
                    <w:p w14:paraId="6510C110" w14:textId="176EAEDD" w:rsidR="00580BAA" w:rsidRDefault="00580BAA" w:rsidP="0059206B">
                      <w:pPr>
                        <w:ind w:right="-222"/>
                      </w:pPr>
                    </w:p>
                  </w:txbxContent>
                </v:textbox>
                <w10:wrap type="square" anchorx="margin"/>
              </v:shape>
            </w:pict>
          </mc:Fallback>
        </mc:AlternateContent>
      </w:r>
    </w:p>
    <w:p w14:paraId="326388A4" w14:textId="32C02AE8" w:rsidR="00E816A5" w:rsidRPr="00FA6961" w:rsidRDefault="00E816A5" w:rsidP="00F921DC">
      <w:pPr>
        <w:pStyle w:val="a8"/>
        <w:numPr>
          <w:ilvl w:val="0"/>
          <w:numId w:val="1"/>
        </w:numPr>
        <w:ind w:left="284"/>
        <w:rPr>
          <w:rFonts w:ascii="Arial" w:hAnsi="Arial" w:cs="Arial"/>
          <w:b/>
        </w:rPr>
      </w:pPr>
      <w:r w:rsidRPr="00FA6961">
        <w:rPr>
          <w:rFonts w:ascii="Arial" w:hAnsi="Arial" w:cs="Arial"/>
          <w:b/>
        </w:rPr>
        <w:t xml:space="preserve">How are you going to deliver your proposed work? </w:t>
      </w:r>
      <w:r w:rsidR="00EF42F6" w:rsidRPr="00FA6961">
        <w:rPr>
          <w:rFonts w:ascii="Arial" w:hAnsi="Arial" w:cs="Arial"/>
          <w:b/>
        </w:rPr>
        <w:t>Please ensure you outline the work being undertaken in both the UK and in Japan.</w:t>
      </w:r>
    </w:p>
    <w:p w14:paraId="6D343147" w14:textId="3E7201D6" w:rsidR="005B5433" w:rsidRPr="00FA6961" w:rsidRDefault="00F921DC" w:rsidP="00F921DC">
      <w:pPr>
        <w:rPr>
          <w:rFonts w:ascii="Arial" w:hAnsi="Arial" w:cs="Arial"/>
        </w:rPr>
      </w:pPr>
      <w:r w:rsidRPr="00FA6961">
        <w:rPr>
          <w:rFonts w:ascii="Arial" w:hAnsi="Arial" w:cs="Arial"/>
        </w:rPr>
        <w:t xml:space="preserve">Word Limit </w:t>
      </w:r>
      <w:r w:rsidR="009D59E7" w:rsidRPr="00FA6961">
        <w:rPr>
          <w:rFonts w:ascii="Arial" w:hAnsi="Arial" w:cs="Arial"/>
        </w:rPr>
        <w:t>2</w:t>
      </w:r>
      <w:r w:rsidR="00EF42F6" w:rsidRPr="00FA6961">
        <w:rPr>
          <w:rFonts w:ascii="Arial" w:hAnsi="Arial" w:cs="Arial"/>
        </w:rPr>
        <w:t>,5</w:t>
      </w:r>
      <w:r w:rsidRPr="00FA6961">
        <w:rPr>
          <w:rFonts w:ascii="Arial" w:hAnsi="Arial" w:cs="Arial"/>
        </w:rPr>
        <w:t>00 words</w:t>
      </w:r>
    </w:p>
    <w:p w14:paraId="564BEE24" w14:textId="4979A8EA" w:rsidR="005B5433" w:rsidRPr="00FA6961" w:rsidRDefault="005B5433" w:rsidP="00840287">
      <w:pPr>
        <w:rPr>
          <w:rFonts w:ascii="Arial" w:hAnsi="Arial" w:cs="Arial"/>
        </w:rPr>
      </w:pPr>
      <w:r w:rsidRPr="00FA6961">
        <w:rPr>
          <w:rFonts w:ascii="Arial" w:hAnsi="Arial" w:cs="Arial"/>
        </w:rPr>
        <w:t>How are you going to deliver your proposed work? Please ensure you outline the work being undertaken in both the UK and in Japan.</w:t>
      </w:r>
    </w:p>
    <w:p w14:paraId="18E68640" w14:textId="19F8F72D" w:rsidR="00E816A5" w:rsidRPr="00FA6961" w:rsidRDefault="00E816A5" w:rsidP="00E816A5">
      <w:pPr>
        <w:spacing w:line="276" w:lineRule="auto"/>
        <w:rPr>
          <w:rFonts w:ascii="Arial" w:hAnsi="Arial" w:cs="Arial"/>
        </w:rPr>
      </w:pPr>
      <w:r w:rsidRPr="00FA6961">
        <w:rPr>
          <w:rFonts w:ascii="Arial" w:hAnsi="Arial" w:cs="Arial"/>
        </w:rPr>
        <w:t>Explain how you have designed your work so that it:</w:t>
      </w:r>
    </w:p>
    <w:p w14:paraId="192656F2" w14:textId="77777777" w:rsidR="00EF42F6" w:rsidRPr="00FA6961" w:rsidRDefault="00EF42F6" w:rsidP="00EF42F6">
      <w:pPr>
        <w:pStyle w:val="a8"/>
        <w:numPr>
          <w:ilvl w:val="0"/>
          <w:numId w:val="17"/>
        </w:numPr>
        <w:spacing w:line="276" w:lineRule="auto"/>
        <w:rPr>
          <w:rFonts w:ascii="Arial" w:hAnsi="Arial" w:cs="Arial"/>
        </w:rPr>
      </w:pPr>
      <w:r w:rsidRPr="00FA6961">
        <w:rPr>
          <w:rFonts w:ascii="Arial" w:hAnsi="Arial" w:cs="Arial"/>
        </w:rPr>
        <w:t xml:space="preserve">is effective and appropriate to achieve your </w:t>
      </w:r>
      <w:proofErr w:type="gramStart"/>
      <w:r w:rsidRPr="00FA6961">
        <w:rPr>
          <w:rFonts w:ascii="Arial" w:hAnsi="Arial" w:cs="Arial"/>
        </w:rPr>
        <w:t>objectives</w:t>
      </w:r>
      <w:proofErr w:type="gramEnd"/>
      <w:r w:rsidRPr="00FA6961">
        <w:rPr>
          <w:rFonts w:ascii="Arial" w:hAnsi="Arial" w:cs="Arial"/>
        </w:rPr>
        <w:t xml:space="preserve"> </w:t>
      </w:r>
    </w:p>
    <w:p w14:paraId="766F1746" w14:textId="77777777" w:rsidR="00EF42F6" w:rsidRPr="00FA6961" w:rsidRDefault="00EF42F6" w:rsidP="00EF42F6">
      <w:pPr>
        <w:pStyle w:val="a8"/>
        <w:numPr>
          <w:ilvl w:val="0"/>
          <w:numId w:val="17"/>
        </w:numPr>
        <w:spacing w:line="276" w:lineRule="auto"/>
        <w:rPr>
          <w:rFonts w:ascii="Arial" w:hAnsi="Arial" w:cs="Arial"/>
        </w:rPr>
      </w:pPr>
      <w:r w:rsidRPr="00FA6961">
        <w:rPr>
          <w:rFonts w:ascii="Arial" w:hAnsi="Arial" w:cs="Arial"/>
        </w:rPr>
        <w:t xml:space="preserve">is feasible, and comprehensively identifies any risks to delivery, and how they will be </w:t>
      </w:r>
      <w:proofErr w:type="gramStart"/>
      <w:r w:rsidRPr="00FA6961">
        <w:rPr>
          <w:rFonts w:ascii="Arial" w:hAnsi="Arial" w:cs="Arial"/>
        </w:rPr>
        <w:t>managed</w:t>
      </w:r>
      <w:proofErr w:type="gramEnd"/>
      <w:r w:rsidRPr="00FA6961">
        <w:rPr>
          <w:rFonts w:ascii="Arial" w:hAnsi="Arial" w:cs="Arial"/>
        </w:rPr>
        <w:t xml:space="preserve"> </w:t>
      </w:r>
    </w:p>
    <w:p w14:paraId="18AC1965" w14:textId="77777777" w:rsidR="00EF42F6" w:rsidRPr="00FA6961" w:rsidRDefault="00EF42F6" w:rsidP="00EF42F6">
      <w:pPr>
        <w:pStyle w:val="a8"/>
        <w:numPr>
          <w:ilvl w:val="0"/>
          <w:numId w:val="17"/>
        </w:numPr>
        <w:spacing w:line="276" w:lineRule="auto"/>
        <w:rPr>
          <w:rFonts w:ascii="Arial" w:hAnsi="Arial" w:cs="Arial"/>
        </w:rPr>
      </w:pPr>
      <w:r w:rsidRPr="00FA6961">
        <w:rPr>
          <w:rFonts w:ascii="Arial" w:hAnsi="Arial" w:cs="Arial"/>
        </w:rPr>
        <w:t xml:space="preserve">if applicable, uses a clear and transparent </w:t>
      </w:r>
      <w:proofErr w:type="gramStart"/>
      <w:r w:rsidRPr="00FA6961">
        <w:rPr>
          <w:rFonts w:ascii="Arial" w:hAnsi="Arial" w:cs="Arial"/>
        </w:rPr>
        <w:t>methodology</w:t>
      </w:r>
      <w:proofErr w:type="gramEnd"/>
      <w:r w:rsidRPr="00FA6961">
        <w:rPr>
          <w:rFonts w:ascii="Arial" w:hAnsi="Arial" w:cs="Arial"/>
        </w:rPr>
        <w:t xml:space="preserve"> </w:t>
      </w:r>
    </w:p>
    <w:p w14:paraId="039D7412" w14:textId="7AD69943" w:rsidR="00EF42F6" w:rsidRPr="00FA6961" w:rsidRDefault="00EF42F6" w:rsidP="00EF42F6">
      <w:pPr>
        <w:pStyle w:val="a8"/>
        <w:numPr>
          <w:ilvl w:val="0"/>
          <w:numId w:val="17"/>
        </w:numPr>
        <w:spacing w:line="276" w:lineRule="auto"/>
        <w:rPr>
          <w:rFonts w:ascii="Arial" w:hAnsi="Arial" w:cs="Arial"/>
        </w:rPr>
      </w:pPr>
      <w:r w:rsidRPr="00FA6961">
        <w:rPr>
          <w:rFonts w:ascii="Arial" w:hAnsi="Arial" w:cs="Arial"/>
        </w:rPr>
        <w:t xml:space="preserve">if applicable, summarises the previous work and describes how this will be built upon and </w:t>
      </w:r>
      <w:proofErr w:type="gramStart"/>
      <w:r w:rsidRPr="00FA6961">
        <w:rPr>
          <w:rFonts w:ascii="Arial" w:hAnsi="Arial" w:cs="Arial"/>
        </w:rPr>
        <w:t>progressed</w:t>
      </w:r>
      <w:proofErr w:type="gramEnd"/>
    </w:p>
    <w:p w14:paraId="5A750878" w14:textId="2E1A858C" w:rsidR="00EF42F6" w:rsidRPr="00FA6961" w:rsidRDefault="00EF42F6" w:rsidP="00EF42F6">
      <w:pPr>
        <w:pStyle w:val="a8"/>
        <w:numPr>
          <w:ilvl w:val="0"/>
          <w:numId w:val="17"/>
        </w:numPr>
        <w:spacing w:line="276" w:lineRule="auto"/>
        <w:rPr>
          <w:rFonts w:ascii="Arial" w:hAnsi="Arial" w:cs="Arial"/>
        </w:rPr>
      </w:pPr>
      <w:r w:rsidRPr="00FA6961">
        <w:rPr>
          <w:rFonts w:ascii="Arial" w:hAnsi="Arial" w:cs="Arial"/>
        </w:rPr>
        <w:t xml:space="preserve">will maximise translation of outputs into outcomes and </w:t>
      </w:r>
      <w:proofErr w:type="gramStart"/>
      <w:r w:rsidRPr="00FA6961">
        <w:rPr>
          <w:rFonts w:ascii="Arial" w:hAnsi="Arial" w:cs="Arial"/>
        </w:rPr>
        <w:t>impacts</w:t>
      </w:r>
      <w:proofErr w:type="gramEnd"/>
      <w:r w:rsidRPr="00FA6961">
        <w:rPr>
          <w:rFonts w:ascii="Arial" w:hAnsi="Arial" w:cs="Arial"/>
        </w:rPr>
        <w:t xml:space="preserve"> </w:t>
      </w:r>
    </w:p>
    <w:p w14:paraId="4D04E13F" w14:textId="77777777" w:rsidR="00EF42F6" w:rsidRPr="00FA6961" w:rsidRDefault="00EF42F6" w:rsidP="00EF42F6">
      <w:pPr>
        <w:pStyle w:val="a8"/>
        <w:numPr>
          <w:ilvl w:val="0"/>
          <w:numId w:val="17"/>
        </w:numPr>
        <w:spacing w:line="276" w:lineRule="auto"/>
        <w:rPr>
          <w:rFonts w:ascii="Arial" w:hAnsi="Arial" w:cs="Arial"/>
        </w:rPr>
      </w:pPr>
      <w:r w:rsidRPr="00FA6961">
        <w:rPr>
          <w:rFonts w:ascii="Arial" w:hAnsi="Arial" w:cs="Arial"/>
        </w:rPr>
        <w:t xml:space="preserve">describes how your, and your team’s research environment (in terms of the place, relevance to the project and division of roles between the UK and Japan research teams) will contribute to the success of the </w:t>
      </w:r>
      <w:proofErr w:type="gramStart"/>
      <w:r w:rsidRPr="00FA6961">
        <w:rPr>
          <w:rFonts w:ascii="Arial" w:hAnsi="Arial" w:cs="Arial"/>
        </w:rPr>
        <w:t>work</w:t>
      </w:r>
      <w:proofErr w:type="gramEnd"/>
      <w:r w:rsidRPr="00FA6961">
        <w:rPr>
          <w:rFonts w:ascii="Arial" w:hAnsi="Arial" w:cs="Arial"/>
        </w:rPr>
        <w:t xml:space="preserve"> </w:t>
      </w:r>
    </w:p>
    <w:p w14:paraId="2C33E528" w14:textId="6E6C54FA" w:rsidR="00E816A5" w:rsidRPr="00FA6961" w:rsidRDefault="00E816A5" w:rsidP="00EF42F6">
      <w:pPr>
        <w:spacing w:line="276" w:lineRule="auto"/>
        <w:rPr>
          <w:rFonts w:ascii="Arial" w:eastAsia="Arial" w:hAnsi="Arial" w:cs="Arial"/>
          <w:color w:val="000000" w:themeColor="text1"/>
          <w:lang w:val="en-US"/>
        </w:rPr>
      </w:pPr>
      <w:r w:rsidRPr="00FA6961">
        <w:rPr>
          <w:rFonts w:ascii="Arial" w:eastAsia="Arial" w:hAnsi="Arial" w:cs="Arial"/>
          <w:color w:val="000000" w:themeColor="text1"/>
          <w:lang w:val="en-US"/>
        </w:rPr>
        <w:t>You should also:</w:t>
      </w:r>
    </w:p>
    <w:p w14:paraId="67545D0D" w14:textId="77777777" w:rsidR="00EF42F6" w:rsidRPr="00FA6961" w:rsidRDefault="00EF42F6" w:rsidP="00EF42F6">
      <w:pPr>
        <w:pStyle w:val="a8"/>
        <w:numPr>
          <w:ilvl w:val="0"/>
          <w:numId w:val="18"/>
        </w:numPr>
        <w:ind w:left="709"/>
        <w:rPr>
          <w:rFonts w:ascii="Arial" w:eastAsia="Arial" w:hAnsi="Arial" w:cs="Arial"/>
          <w:color w:val="000000" w:themeColor="text1"/>
          <w:lang w:val="en-US"/>
        </w:rPr>
      </w:pPr>
      <w:r w:rsidRPr="00FA6961">
        <w:rPr>
          <w:rFonts w:ascii="Arial" w:eastAsia="Arial" w:hAnsi="Arial" w:cs="Arial"/>
          <w:color w:val="000000" w:themeColor="text1"/>
          <w:lang w:val="en-US"/>
        </w:rPr>
        <w:t xml:space="preserve">demonstrate access to the appropriate services, facilities, infrastructure, or equipment to deliver the </w:t>
      </w:r>
      <w:proofErr w:type="gramStart"/>
      <w:r w:rsidRPr="00FA6961">
        <w:rPr>
          <w:rFonts w:ascii="Arial" w:eastAsia="Arial" w:hAnsi="Arial" w:cs="Arial"/>
          <w:color w:val="000000" w:themeColor="text1"/>
          <w:lang w:val="en-US"/>
        </w:rPr>
        <w:t>project</w:t>
      </w:r>
      <w:proofErr w:type="gramEnd"/>
      <w:r w:rsidRPr="00FA6961">
        <w:rPr>
          <w:rFonts w:ascii="Arial" w:eastAsia="Arial" w:hAnsi="Arial" w:cs="Arial"/>
          <w:color w:val="000000" w:themeColor="text1"/>
          <w:lang w:val="en-US"/>
        </w:rPr>
        <w:t xml:space="preserve">  </w:t>
      </w:r>
    </w:p>
    <w:p w14:paraId="735C512F" w14:textId="77777777" w:rsidR="00EF42F6" w:rsidRPr="00FA6961" w:rsidRDefault="00EF42F6" w:rsidP="00EF42F6">
      <w:pPr>
        <w:pStyle w:val="a8"/>
        <w:numPr>
          <w:ilvl w:val="0"/>
          <w:numId w:val="18"/>
        </w:numPr>
        <w:ind w:left="709"/>
        <w:rPr>
          <w:rFonts w:ascii="Arial" w:eastAsia="Arial" w:hAnsi="Arial" w:cs="Arial"/>
          <w:color w:val="000000" w:themeColor="text1"/>
          <w:lang w:val="en-US"/>
        </w:rPr>
      </w:pPr>
      <w:r w:rsidRPr="00FA6961">
        <w:rPr>
          <w:rFonts w:ascii="Arial" w:eastAsia="Arial" w:hAnsi="Arial" w:cs="Arial"/>
          <w:color w:val="000000" w:themeColor="text1"/>
          <w:lang w:val="en-US"/>
        </w:rPr>
        <w:t xml:space="preserve">provide a project plan including milestones and timelines, in the form of an embedded Gantt chart or </w:t>
      </w:r>
      <w:proofErr w:type="gramStart"/>
      <w:r w:rsidRPr="00FA6961">
        <w:rPr>
          <w:rFonts w:ascii="Arial" w:eastAsia="Arial" w:hAnsi="Arial" w:cs="Arial"/>
          <w:color w:val="000000" w:themeColor="text1"/>
          <w:lang w:val="en-US"/>
        </w:rPr>
        <w:t>similar</w:t>
      </w:r>
      <w:proofErr w:type="gramEnd"/>
      <w:r w:rsidRPr="00FA6961">
        <w:rPr>
          <w:rFonts w:ascii="Arial" w:eastAsia="Arial" w:hAnsi="Arial" w:cs="Arial"/>
          <w:color w:val="000000" w:themeColor="text1"/>
          <w:lang w:val="en-US"/>
        </w:rPr>
        <w:t xml:space="preserve"> </w:t>
      </w:r>
    </w:p>
    <w:p w14:paraId="1144FBD7" w14:textId="77777777" w:rsidR="00EF42F6" w:rsidRPr="00FA6961" w:rsidRDefault="00EF42F6" w:rsidP="00EF42F6">
      <w:pPr>
        <w:pStyle w:val="a8"/>
        <w:numPr>
          <w:ilvl w:val="0"/>
          <w:numId w:val="18"/>
        </w:numPr>
        <w:ind w:left="709"/>
        <w:rPr>
          <w:rFonts w:ascii="Arial" w:eastAsia="Arial" w:hAnsi="Arial" w:cs="Arial"/>
          <w:color w:val="000000" w:themeColor="text1"/>
          <w:lang w:val="en-US"/>
        </w:rPr>
      </w:pPr>
      <w:r w:rsidRPr="00FA6961">
        <w:rPr>
          <w:rFonts w:ascii="Arial" w:eastAsia="Arial" w:hAnsi="Arial" w:cs="Arial"/>
          <w:color w:val="000000" w:themeColor="text1"/>
          <w:lang w:val="en-US"/>
        </w:rPr>
        <w:t xml:space="preserve">explain and justify how you will approach diversity and inclusion in the study population and follow the MRC embedding diversity in research design policy (if applicable)  </w:t>
      </w:r>
    </w:p>
    <w:p w14:paraId="1E7E32A3" w14:textId="77777777" w:rsidR="00EF42F6" w:rsidRPr="00FA6961" w:rsidRDefault="00EF42F6" w:rsidP="00EF42F6">
      <w:pPr>
        <w:pStyle w:val="a8"/>
        <w:ind w:left="709"/>
        <w:rPr>
          <w:rFonts w:ascii="Arial" w:eastAsia="Arial" w:hAnsi="Arial" w:cs="Arial"/>
          <w:color w:val="000000" w:themeColor="text1"/>
          <w:lang w:val="en-US"/>
        </w:rPr>
      </w:pPr>
    </w:p>
    <w:p w14:paraId="0065F89C" w14:textId="6A694E49" w:rsidR="00D139CB" w:rsidRPr="00FA6961" w:rsidRDefault="00EF42F6" w:rsidP="00EF42F6">
      <w:pPr>
        <w:pStyle w:val="a8"/>
        <w:numPr>
          <w:ilvl w:val="0"/>
          <w:numId w:val="18"/>
        </w:numPr>
        <w:ind w:left="709"/>
        <w:rPr>
          <w:rFonts w:ascii="Arial" w:eastAsia="Calibri" w:hAnsi="Arial" w:cs="Arial"/>
        </w:rPr>
      </w:pPr>
      <w:r w:rsidRPr="00FA6961">
        <w:rPr>
          <w:rFonts w:ascii="Arial" w:eastAsia="Arial" w:hAnsi="Arial" w:cs="Arial"/>
          <w:color w:val="000000" w:themeColor="text1"/>
          <w:lang w:val="en-US"/>
        </w:rPr>
        <w:lastRenderedPageBreak/>
        <w:t>show how you will use both sexes in research involving animals and tissues and cells (if applicable). If you are not proposing to do this justify why</w:t>
      </w:r>
    </w:p>
    <w:p w14:paraId="30AD07F5" w14:textId="5E505022" w:rsidR="00E816A5" w:rsidRPr="00FA6961" w:rsidRDefault="00E816A5" w:rsidP="00E816A5">
      <w:pPr>
        <w:spacing w:line="276" w:lineRule="auto"/>
        <w:rPr>
          <w:rFonts w:ascii="Arial" w:eastAsia="Arial" w:hAnsi="Arial" w:cs="Arial"/>
          <w:color w:val="000000" w:themeColor="text1"/>
          <w:lang w:val="en-US"/>
        </w:rPr>
      </w:pPr>
      <w:r w:rsidRPr="00FA6961">
        <w:rPr>
          <w:rFonts w:ascii="Arial" w:eastAsia="Arial" w:hAnsi="Arial" w:cs="Arial"/>
          <w:color w:val="000000" w:themeColor="text1"/>
          <w:lang w:val="en-US"/>
        </w:rPr>
        <w:t xml:space="preserve">You have the option to use 500 words to provide additional information about reproducibility and how you will ensure reliability and robustness of your work, such as further details of statistical analyses, methodology and experimental design. If this information is not applicable, then you should not use this space to expand on other areas of your approach and your response to this section should be around </w:t>
      </w:r>
      <w:r w:rsidR="00120488" w:rsidRPr="00FA6961">
        <w:rPr>
          <w:rFonts w:ascii="Arial" w:eastAsia="Arial" w:hAnsi="Arial" w:cs="Arial"/>
          <w:color w:val="000000" w:themeColor="text1"/>
          <w:lang w:val="en-US"/>
        </w:rPr>
        <w:t>2</w:t>
      </w:r>
      <w:r w:rsidRPr="00FA6961">
        <w:rPr>
          <w:rFonts w:ascii="Arial" w:eastAsia="Arial" w:hAnsi="Arial" w:cs="Arial"/>
          <w:color w:val="000000" w:themeColor="text1"/>
          <w:lang w:val="en-US"/>
        </w:rPr>
        <w:t>,</w:t>
      </w:r>
      <w:r w:rsidR="00EF42F6" w:rsidRPr="00FA6961">
        <w:rPr>
          <w:rFonts w:ascii="Arial" w:eastAsia="Arial" w:hAnsi="Arial" w:cs="Arial"/>
          <w:color w:val="000000" w:themeColor="text1"/>
          <w:lang w:val="en-US"/>
        </w:rPr>
        <w:t>0</w:t>
      </w:r>
      <w:r w:rsidRPr="00FA6961">
        <w:rPr>
          <w:rFonts w:ascii="Arial" w:eastAsia="Arial" w:hAnsi="Arial" w:cs="Arial"/>
          <w:color w:val="000000" w:themeColor="text1"/>
          <w:lang w:val="en-US"/>
        </w:rPr>
        <w:t>00 words.</w:t>
      </w:r>
    </w:p>
    <w:p w14:paraId="48401D4A" w14:textId="69B1D381" w:rsidR="00E816A5" w:rsidRPr="00FA6961" w:rsidRDefault="00E816A5" w:rsidP="00E816A5">
      <w:pPr>
        <w:rPr>
          <w:rFonts w:ascii="Arial" w:eastAsia="Arial" w:hAnsi="Arial" w:cs="Arial"/>
          <w:color w:val="000000" w:themeColor="text1"/>
          <w:lang w:val="en-US"/>
        </w:rPr>
      </w:pPr>
      <w:r w:rsidRPr="00FA6961">
        <w:rPr>
          <w:rFonts w:ascii="Arial" w:eastAsia="Arial" w:hAnsi="Arial" w:cs="Arial"/>
          <w:color w:val="000000" w:themeColor="text1"/>
          <w:lang w:val="en-US"/>
        </w:rPr>
        <w:t>The reproducibility information should be clearly identified using the heading Reproducibility and statistical design.</w:t>
      </w:r>
    </w:p>
    <w:p w14:paraId="02277219" w14:textId="09D44F0E" w:rsidR="00E816A5" w:rsidRPr="00FA6961" w:rsidRDefault="00E816A5" w:rsidP="00E816A5">
      <w:pPr>
        <w:rPr>
          <w:rFonts w:ascii="Arial" w:eastAsia="Arial" w:hAnsi="Arial" w:cs="Arial"/>
          <w:color w:val="000000" w:themeColor="text1"/>
          <w:lang w:val="en-US"/>
        </w:rPr>
      </w:pPr>
      <w:r w:rsidRPr="00FA6961">
        <w:rPr>
          <w:rFonts w:ascii="Arial" w:eastAsia="Arial" w:hAnsi="Arial" w:cs="Arial"/>
          <w:color w:val="000000" w:themeColor="text1"/>
          <w:lang w:val="en-US"/>
        </w:rPr>
        <w:t xml:space="preserve"> We expect you to seek professional statistical or other relevant advice in preparing your response, which may include:</w:t>
      </w:r>
    </w:p>
    <w:p w14:paraId="3E50E88C" w14:textId="4E98C17E" w:rsidR="00E816A5" w:rsidRPr="00FA6961" w:rsidRDefault="005C4506" w:rsidP="00E816A5">
      <w:pPr>
        <w:pStyle w:val="a8"/>
        <w:numPr>
          <w:ilvl w:val="0"/>
          <w:numId w:val="8"/>
        </w:numPr>
        <w:ind w:left="284" w:firstLine="0"/>
        <w:rPr>
          <w:rFonts w:ascii="Arial" w:eastAsia="Arial" w:hAnsi="Arial" w:cs="Arial"/>
          <w:color w:val="000000" w:themeColor="text1"/>
        </w:rPr>
      </w:pPr>
      <w:r w:rsidRPr="00FA6961">
        <w:rPr>
          <w:rFonts w:ascii="Arial" w:eastAsia="Arial" w:hAnsi="Arial" w:cs="Arial"/>
          <w:color w:val="000000" w:themeColor="text1"/>
        </w:rPr>
        <w:t>E</w:t>
      </w:r>
      <w:r w:rsidR="00E816A5" w:rsidRPr="00FA6961">
        <w:rPr>
          <w:rFonts w:ascii="Arial" w:eastAsia="Arial" w:hAnsi="Arial" w:cs="Arial"/>
          <w:color w:val="000000" w:themeColor="text1"/>
        </w:rPr>
        <w:t>xperimental approach to address objectives</w:t>
      </w:r>
      <w:r w:rsidR="00115A0A" w:rsidRPr="00FA6961">
        <w:rPr>
          <w:rFonts w:ascii="Arial" w:eastAsia="Arial" w:hAnsi="Arial" w:cs="Arial"/>
          <w:color w:val="000000" w:themeColor="text1"/>
        </w:rPr>
        <w:t>.</w:t>
      </w:r>
      <w:r w:rsidR="00E816A5" w:rsidRPr="00FA6961">
        <w:rPr>
          <w:rFonts w:ascii="Arial" w:eastAsia="Arial" w:hAnsi="Arial" w:cs="Arial"/>
          <w:color w:val="000000" w:themeColor="text1"/>
        </w:rPr>
        <w:t>    </w:t>
      </w:r>
    </w:p>
    <w:p w14:paraId="40F616EE" w14:textId="26F0CFAD" w:rsidR="00E816A5" w:rsidRPr="00FA6961" w:rsidRDefault="005C4506" w:rsidP="00E816A5">
      <w:pPr>
        <w:pStyle w:val="a8"/>
        <w:numPr>
          <w:ilvl w:val="0"/>
          <w:numId w:val="8"/>
        </w:numPr>
        <w:ind w:left="284" w:firstLine="0"/>
        <w:rPr>
          <w:rFonts w:ascii="Arial" w:eastAsia="Arial" w:hAnsi="Arial" w:cs="Arial"/>
          <w:color w:val="000000" w:themeColor="text1"/>
        </w:rPr>
      </w:pPr>
      <w:r w:rsidRPr="00FA6961">
        <w:rPr>
          <w:rFonts w:ascii="Arial" w:eastAsia="Arial" w:hAnsi="Arial" w:cs="Arial"/>
          <w:color w:val="000000" w:themeColor="text1"/>
        </w:rPr>
        <w:t>S</w:t>
      </w:r>
      <w:r w:rsidR="00E816A5" w:rsidRPr="00FA6961">
        <w:rPr>
          <w:rFonts w:ascii="Arial" w:eastAsia="Arial" w:hAnsi="Arial" w:cs="Arial"/>
          <w:color w:val="000000" w:themeColor="text1"/>
        </w:rPr>
        <w:t>ample and effect sizes</w:t>
      </w:r>
      <w:r w:rsidR="00115A0A" w:rsidRPr="00FA6961">
        <w:rPr>
          <w:rFonts w:ascii="Arial" w:eastAsia="Arial" w:hAnsi="Arial" w:cs="Arial"/>
          <w:color w:val="000000" w:themeColor="text1"/>
        </w:rPr>
        <w:t>.</w:t>
      </w:r>
      <w:r w:rsidR="00E816A5" w:rsidRPr="00FA6961">
        <w:rPr>
          <w:rFonts w:ascii="Arial" w:eastAsia="Arial" w:hAnsi="Arial" w:cs="Arial"/>
          <w:color w:val="000000" w:themeColor="text1"/>
        </w:rPr>
        <w:t>    </w:t>
      </w:r>
    </w:p>
    <w:p w14:paraId="3BDA91A9" w14:textId="0184A04B" w:rsidR="00E816A5" w:rsidRPr="00FA6961" w:rsidRDefault="005C4506" w:rsidP="00E816A5">
      <w:pPr>
        <w:pStyle w:val="a8"/>
        <w:numPr>
          <w:ilvl w:val="0"/>
          <w:numId w:val="8"/>
        </w:numPr>
        <w:ind w:left="284" w:firstLine="0"/>
        <w:rPr>
          <w:rFonts w:ascii="Arial" w:eastAsia="Arial" w:hAnsi="Arial" w:cs="Arial"/>
          <w:color w:val="000000" w:themeColor="text1"/>
        </w:rPr>
      </w:pPr>
      <w:r w:rsidRPr="00FA6961">
        <w:rPr>
          <w:rFonts w:ascii="Arial" w:eastAsia="Arial" w:hAnsi="Arial" w:cs="Arial"/>
          <w:color w:val="000000" w:themeColor="text1"/>
        </w:rPr>
        <w:t>P</w:t>
      </w:r>
      <w:r w:rsidR="00E816A5" w:rsidRPr="00FA6961">
        <w:rPr>
          <w:rFonts w:ascii="Arial" w:eastAsia="Arial" w:hAnsi="Arial" w:cs="Arial"/>
          <w:color w:val="000000" w:themeColor="text1"/>
        </w:rPr>
        <w:t>lanned statistical analyses</w:t>
      </w:r>
      <w:r w:rsidR="00115A0A" w:rsidRPr="00FA6961">
        <w:rPr>
          <w:rFonts w:ascii="Arial" w:eastAsia="Arial" w:hAnsi="Arial" w:cs="Arial"/>
          <w:color w:val="000000" w:themeColor="text1"/>
        </w:rPr>
        <w:t>.</w:t>
      </w:r>
      <w:r w:rsidR="00E816A5" w:rsidRPr="00FA6961">
        <w:rPr>
          <w:rFonts w:ascii="Arial" w:eastAsia="Arial" w:hAnsi="Arial" w:cs="Arial"/>
          <w:color w:val="000000" w:themeColor="text1"/>
        </w:rPr>
        <w:t>    </w:t>
      </w:r>
    </w:p>
    <w:p w14:paraId="4B12DB22" w14:textId="7B26E19A" w:rsidR="00E816A5" w:rsidRPr="00FA6961" w:rsidRDefault="005C4506" w:rsidP="00E816A5">
      <w:pPr>
        <w:pStyle w:val="a8"/>
        <w:numPr>
          <w:ilvl w:val="0"/>
          <w:numId w:val="8"/>
        </w:numPr>
        <w:ind w:left="284" w:firstLine="0"/>
        <w:rPr>
          <w:rFonts w:ascii="Arial" w:eastAsia="Arial" w:hAnsi="Arial" w:cs="Arial"/>
          <w:color w:val="000000" w:themeColor="text1"/>
        </w:rPr>
      </w:pPr>
      <w:r w:rsidRPr="00FA6961">
        <w:rPr>
          <w:rFonts w:ascii="Arial" w:eastAsia="Arial" w:hAnsi="Arial" w:cs="Arial"/>
          <w:color w:val="000000" w:themeColor="text1"/>
        </w:rPr>
        <w:t>M</w:t>
      </w:r>
      <w:r w:rsidR="00E816A5" w:rsidRPr="00FA6961">
        <w:rPr>
          <w:rFonts w:ascii="Arial" w:eastAsia="Arial" w:hAnsi="Arial" w:cs="Arial"/>
          <w:color w:val="000000" w:themeColor="text1"/>
        </w:rPr>
        <w:t>odels chosen (for example animal model, cell line)</w:t>
      </w:r>
      <w:r w:rsidR="00115A0A" w:rsidRPr="00FA6961">
        <w:rPr>
          <w:rFonts w:ascii="Arial" w:eastAsia="Arial" w:hAnsi="Arial" w:cs="Arial"/>
          <w:color w:val="000000" w:themeColor="text1"/>
        </w:rPr>
        <w:t>.</w:t>
      </w:r>
      <w:r w:rsidR="00E816A5" w:rsidRPr="00FA6961">
        <w:rPr>
          <w:rFonts w:ascii="Arial" w:eastAsia="Arial" w:hAnsi="Arial" w:cs="Arial"/>
          <w:color w:val="000000" w:themeColor="text1"/>
        </w:rPr>
        <w:t>  </w:t>
      </w:r>
      <w:r w:rsidR="00E816A5" w:rsidRPr="00FA6961">
        <w:rPr>
          <w:rFonts w:ascii="Arial" w:eastAsia="Arial" w:hAnsi="Arial" w:cs="Arial"/>
          <w:color w:val="D13438"/>
        </w:rPr>
        <w:t>  </w:t>
      </w:r>
    </w:p>
    <w:p w14:paraId="0F4E5A93" w14:textId="77777777" w:rsidR="001521BF" w:rsidRPr="00FA6961" w:rsidRDefault="001521BF" w:rsidP="001521BF">
      <w:pPr>
        <w:rPr>
          <w:rFonts w:ascii="Arial" w:eastAsia="Arial" w:hAnsi="Arial" w:cs="Arial"/>
          <w:color w:val="000000" w:themeColor="text1"/>
        </w:rPr>
      </w:pPr>
      <w:r w:rsidRPr="00FA6961">
        <w:rPr>
          <w:rFonts w:ascii="Arial" w:eastAsia="Arial" w:hAnsi="Arial" w:cs="Arial"/>
          <w:color w:val="000000" w:themeColor="text1"/>
        </w:rPr>
        <w:t xml:space="preserve">Refer to the </w:t>
      </w:r>
      <w:hyperlink r:id="rId7" w:history="1">
        <w:r w:rsidRPr="00FA6961">
          <w:rPr>
            <w:rStyle w:val="a7"/>
            <w:rFonts w:ascii="Arial" w:eastAsia="Arial" w:hAnsi="Arial" w:cs="Arial"/>
          </w:rPr>
          <w:t>MRC guidance for applicants, section 2.2.3.5 ‘Reproducibility and statistical design’</w:t>
        </w:r>
      </w:hyperlink>
      <w:r w:rsidRPr="00FA6961">
        <w:rPr>
          <w:rFonts w:ascii="Arial" w:eastAsia="Arial" w:hAnsi="Arial" w:cs="Arial"/>
          <w:color w:val="000000" w:themeColor="text1"/>
        </w:rPr>
        <w:t>, for further information, examples and online tools.  </w:t>
      </w:r>
    </w:p>
    <w:p w14:paraId="1FACB8F1" w14:textId="1A3A6B1E" w:rsidR="001521BF" w:rsidRPr="00FA6961" w:rsidRDefault="001521BF" w:rsidP="001521BF">
      <w:pPr>
        <w:spacing w:line="276" w:lineRule="auto"/>
        <w:rPr>
          <w:rFonts w:ascii="Arial" w:eastAsia="Arial" w:hAnsi="Arial" w:cs="Arial"/>
          <w:color w:val="000000" w:themeColor="text1"/>
        </w:rPr>
      </w:pPr>
      <w:r w:rsidRPr="00FA6961">
        <w:rPr>
          <w:rFonts w:ascii="Arial" w:hAnsi="Arial" w:cs="Arial"/>
          <w:noProof/>
        </w:rPr>
        <mc:AlternateContent>
          <mc:Choice Requires="wps">
            <w:drawing>
              <wp:anchor distT="45720" distB="45720" distL="114300" distR="114300" simplePos="0" relativeHeight="251665408" behindDoc="0" locked="0" layoutInCell="1" allowOverlap="1" wp14:anchorId="40FAFA1C" wp14:editId="473C6200">
                <wp:simplePos x="0" y="0"/>
                <wp:positionH relativeFrom="margin">
                  <wp:align>left</wp:align>
                </wp:positionH>
                <wp:positionV relativeFrom="paragraph">
                  <wp:posOffset>1152798</wp:posOffset>
                </wp:positionV>
                <wp:extent cx="5827395" cy="2632710"/>
                <wp:effectExtent l="0" t="0" r="20955" b="152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395" cy="2632710"/>
                        </a:xfrm>
                        <a:prstGeom prst="rect">
                          <a:avLst/>
                        </a:prstGeom>
                        <a:solidFill>
                          <a:srgbClr val="FFFFFF"/>
                        </a:solidFill>
                        <a:ln w="9525">
                          <a:solidFill>
                            <a:srgbClr val="000000"/>
                          </a:solidFill>
                          <a:miter lim="800000"/>
                          <a:headEnd/>
                          <a:tailEnd/>
                        </a:ln>
                      </wps:spPr>
                      <wps:txbx>
                        <w:txbxContent>
                          <w:p w14:paraId="3E1D15C8" w14:textId="12CDDA57" w:rsidR="00C24557" w:rsidRDefault="00C24557" w:rsidP="0059206B">
                            <w:pPr>
                              <w:ind w:right="-48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AFA1C" id="_x0000_s1027" type="#_x0000_t202" style="position:absolute;margin-left:0;margin-top:90.75pt;width:458.85pt;height:207.3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">
                <v:textbox>
                  <w:txbxContent>
                    <w:p w14:paraId="3E1D15C8" w14:textId="12CDDA57" w:rsidR="00C24557" w:rsidRDefault="00C24557" w:rsidP="0059206B">
                      <w:pPr>
                        <w:ind w:right="-481"/>
                      </w:pPr>
                    </w:p>
                  </w:txbxContent>
                </v:textbox>
                <w10:wrap type="square" anchorx="margin"/>
              </v:shape>
            </w:pict>
          </mc:Fallback>
        </mc:AlternateContent>
      </w:r>
      <w:r w:rsidR="00EF42F6" w:rsidRPr="00FA6961">
        <w:rPr>
          <w:rStyle w:val="normaltextrun"/>
          <w:rFonts w:ascii="Arial" w:hAnsi="Arial" w:cs="Arial"/>
          <w:color w:val="000000"/>
          <w:shd w:val="clear" w:color="auto" w:fill="FFFFFF"/>
          <w:lang w:val="en-US"/>
        </w:rPr>
        <w:t xml:space="preserve">If your proposed work involves animals (in either the UK or Japan), you should provide information on animal sample sizes and statistical analyses in the Vision and approach document, you should not duplicate it in the Research involving the use of </w:t>
      </w:r>
      <w:proofErr w:type="gramStart"/>
      <w:r w:rsidR="00EF42F6" w:rsidRPr="00FA6961">
        <w:rPr>
          <w:rStyle w:val="normaltextrun"/>
          <w:rFonts w:ascii="Arial" w:hAnsi="Arial" w:cs="Arial"/>
          <w:color w:val="000000"/>
          <w:shd w:val="clear" w:color="auto" w:fill="FFFFFF"/>
          <w:lang w:val="en-US"/>
        </w:rPr>
        <w:t>animals</w:t>
      </w:r>
      <w:proofErr w:type="gramEnd"/>
      <w:r w:rsidR="00EF42F6" w:rsidRPr="00FA6961">
        <w:rPr>
          <w:rStyle w:val="normaltextrun"/>
          <w:rFonts w:ascii="Arial" w:hAnsi="Arial" w:cs="Arial"/>
          <w:color w:val="000000"/>
          <w:shd w:val="clear" w:color="auto" w:fill="FFFFFF"/>
          <w:lang w:val="en-US"/>
        </w:rPr>
        <w:t xml:space="preserve"> section. Use the ‘Research involving the use of </w:t>
      </w:r>
      <w:proofErr w:type="gramStart"/>
      <w:r w:rsidR="00EF42F6" w:rsidRPr="00FA6961">
        <w:rPr>
          <w:rStyle w:val="normaltextrun"/>
          <w:rFonts w:ascii="Arial" w:hAnsi="Arial" w:cs="Arial"/>
          <w:color w:val="000000"/>
          <w:shd w:val="clear" w:color="auto" w:fill="FFFFFF"/>
          <w:lang w:val="en-US"/>
        </w:rPr>
        <w:t>animals</w:t>
      </w:r>
      <w:proofErr w:type="gramEnd"/>
      <w:r w:rsidR="00EF42F6" w:rsidRPr="00FA6961">
        <w:rPr>
          <w:rStyle w:val="normaltextrun"/>
          <w:rFonts w:ascii="Arial" w:hAnsi="Arial" w:cs="Arial"/>
          <w:color w:val="000000"/>
          <w:shd w:val="clear" w:color="auto" w:fill="FFFFFF"/>
          <w:lang w:val="en-US"/>
        </w:rPr>
        <w:t xml:space="preserve"> section to provide information on the rationale for using animals, choice of species, welfare and procedure severity.</w:t>
      </w:r>
      <w:r w:rsidR="00EF42F6" w:rsidRPr="00FA6961">
        <w:rPr>
          <w:rStyle w:val="eop"/>
          <w:rFonts w:ascii="Arial" w:hAnsi="Arial" w:cs="Arial"/>
          <w:color w:val="000000"/>
          <w:shd w:val="clear" w:color="auto" w:fill="FFFFFF"/>
        </w:rPr>
        <w:t> </w:t>
      </w:r>
    </w:p>
    <w:p w14:paraId="2598FAD8" w14:textId="77777777" w:rsidR="00E4625B" w:rsidRPr="00FA6961" w:rsidRDefault="00E4625B" w:rsidP="00776073">
      <w:pPr>
        <w:pStyle w:val="4"/>
        <w:spacing w:line="240" w:lineRule="auto"/>
        <w:rPr>
          <w:rFonts w:cs="Arial"/>
        </w:rPr>
      </w:pPr>
    </w:p>
    <w:p w14:paraId="58109755" w14:textId="42F8519E" w:rsidR="00776073" w:rsidRPr="00FA6961" w:rsidRDefault="00E72C6D" w:rsidP="00883F79">
      <w:pPr>
        <w:pStyle w:val="4"/>
        <w:spacing w:after="160" w:line="240" w:lineRule="auto"/>
        <w:rPr>
          <w:rFonts w:cs="Arial"/>
        </w:rPr>
      </w:pPr>
      <w:r w:rsidRPr="00FA6961">
        <w:rPr>
          <w:rFonts w:cs="Arial"/>
        </w:rPr>
        <w:t xml:space="preserve">(3) </w:t>
      </w:r>
      <w:r w:rsidR="00776073" w:rsidRPr="00FA6961">
        <w:rPr>
          <w:rFonts w:cs="Arial"/>
        </w:rPr>
        <w:t>The International Partnership and Mobility Plan</w:t>
      </w:r>
    </w:p>
    <w:p w14:paraId="4C6A7AD4" w14:textId="086EAE8F" w:rsidR="00776073" w:rsidRPr="00FA6961" w:rsidRDefault="00776073" w:rsidP="00883F79">
      <w:pPr>
        <w:rPr>
          <w:rFonts w:ascii="Arial" w:hAnsi="Arial" w:cs="Arial"/>
        </w:rPr>
      </w:pPr>
      <w:r w:rsidRPr="00FA6961">
        <w:rPr>
          <w:rFonts w:ascii="Arial" w:hAnsi="Arial" w:cs="Arial"/>
        </w:rPr>
        <w:t xml:space="preserve">Word Limit: </w:t>
      </w:r>
      <w:r w:rsidR="00120488" w:rsidRPr="00FA6961">
        <w:rPr>
          <w:rFonts w:ascii="Arial" w:hAnsi="Arial" w:cs="Arial"/>
        </w:rPr>
        <w:t>1,5</w:t>
      </w:r>
      <w:r w:rsidRPr="00FA6961">
        <w:rPr>
          <w:rFonts w:ascii="Arial" w:hAnsi="Arial" w:cs="Arial"/>
        </w:rPr>
        <w:t xml:space="preserve">00 words </w:t>
      </w:r>
    </w:p>
    <w:p w14:paraId="39EAA598" w14:textId="25DDAAC6" w:rsidR="00776073" w:rsidRPr="00FA6961" w:rsidRDefault="00776073" w:rsidP="00776073">
      <w:pPr>
        <w:rPr>
          <w:rFonts w:ascii="Arial" w:hAnsi="Arial" w:cs="Arial"/>
        </w:rPr>
      </w:pPr>
      <w:r w:rsidRPr="00FA6961">
        <w:rPr>
          <w:rFonts w:ascii="Arial" w:hAnsi="Arial" w:cs="Arial"/>
        </w:rPr>
        <w:t xml:space="preserve">Identify the value added of the UK-Japan collaboration to your research, highlighting the uniqueness of the partnership, and expertise of both partners. </w:t>
      </w:r>
    </w:p>
    <w:p w14:paraId="79DF9B58" w14:textId="30D0EABC" w:rsidR="00776073" w:rsidRPr="00FA6961" w:rsidRDefault="00776073" w:rsidP="00E72C6D">
      <w:pPr>
        <w:spacing w:after="0"/>
        <w:rPr>
          <w:rFonts w:ascii="Arial" w:hAnsi="Arial" w:cs="Arial"/>
        </w:rPr>
      </w:pPr>
      <w:r w:rsidRPr="00FA6961">
        <w:rPr>
          <w:rFonts w:ascii="Arial" w:hAnsi="Arial" w:cs="Arial"/>
        </w:rPr>
        <w:t xml:space="preserve">You should </w:t>
      </w:r>
      <w:r w:rsidR="00E72C6D" w:rsidRPr="00FA6961">
        <w:rPr>
          <w:rFonts w:ascii="Arial" w:hAnsi="Arial" w:cs="Arial"/>
        </w:rPr>
        <w:t>a</w:t>
      </w:r>
      <w:r w:rsidR="00306E5D" w:rsidRPr="00FA6961">
        <w:rPr>
          <w:rFonts w:ascii="Arial" w:hAnsi="Arial" w:cs="Arial"/>
        </w:rPr>
        <w:t>ddress</w:t>
      </w:r>
      <w:r w:rsidR="00E72C6D" w:rsidRPr="00FA6961">
        <w:rPr>
          <w:rFonts w:ascii="Arial" w:hAnsi="Arial" w:cs="Arial"/>
        </w:rPr>
        <w:t>:</w:t>
      </w:r>
    </w:p>
    <w:p w14:paraId="59C9F28E" w14:textId="77777777" w:rsidR="00120488" w:rsidRPr="00FA6961" w:rsidRDefault="00120488" w:rsidP="00E72C6D">
      <w:pPr>
        <w:spacing w:after="0"/>
        <w:rPr>
          <w:rFonts w:ascii="Arial" w:hAnsi="Arial" w:cs="Arial"/>
        </w:rPr>
      </w:pPr>
    </w:p>
    <w:p w14:paraId="0D3673C1" w14:textId="77777777" w:rsidR="00FA6961" w:rsidRPr="00FA6961" w:rsidRDefault="00FA6961" w:rsidP="00FA6961">
      <w:pPr>
        <w:pStyle w:val="paragraph"/>
        <w:spacing w:before="0" w:beforeAutospacing="0" w:after="0" w:afterAutospacing="0"/>
        <w:textAlignment w:val="baseline"/>
        <w:rPr>
          <w:rFonts w:ascii="Arial" w:hAnsi="Arial" w:cs="Arial"/>
          <w:sz w:val="22"/>
          <w:szCs w:val="22"/>
        </w:rPr>
      </w:pPr>
      <w:r w:rsidRPr="00FA6961">
        <w:rPr>
          <w:rStyle w:val="normaltextrun"/>
          <w:rFonts w:ascii="Arial" w:eastAsiaTheme="minorEastAsia" w:hAnsi="Arial" w:cs="Arial"/>
          <w:sz w:val="22"/>
          <w:szCs w:val="22"/>
        </w:rPr>
        <w:t xml:space="preserve">Research partnerships: including strength and clarity of the collaboration and opportunities provided, the sustainability of the partnership, the added value of the partnership and the appropriateness of the governance arrangements, the key considerations </w:t>
      </w:r>
      <w:proofErr w:type="gramStart"/>
      <w:r w:rsidRPr="00FA6961">
        <w:rPr>
          <w:rStyle w:val="normaltextrun"/>
          <w:rFonts w:ascii="Arial" w:eastAsiaTheme="minorEastAsia" w:hAnsi="Arial" w:cs="Arial"/>
          <w:sz w:val="22"/>
          <w:szCs w:val="22"/>
        </w:rPr>
        <w:t>include;</w:t>
      </w:r>
      <w:proofErr w:type="gramEnd"/>
      <w:r w:rsidRPr="00FA6961">
        <w:rPr>
          <w:rStyle w:val="eop"/>
          <w:rFonts w:ascii="Arial" w:hAnsi="Arial" w:cs="Arial"/>
          <w:sz w:val="22"/>
          <w:szCs w:val="22"/>
        </w:rPr>
        <w:t> </w:t>
      </w:r>
    </w:p>
    <w:p w14:paraId="7D036DB5" w14:textId="77777777" w:rsidR="00FA6961" w:rsidRPr="00FA6961" w:rsidRDefault="00FA6961" w:rsidP="00FA6961">
      <w:pPr>
        <w:pStyle w:val="paragraph"/>
        <w:numPr>
          <w:ilvl w:val="0"/>
          <w:numId w:val="19"/>
        </w:numPr>
        <w:spacing w:before="0" w:beforeAutospacing="0" w:after="0" w:afterAutospacing="0"/>
        <w:ind w:left="709" w:hanging="425"/>
        <w:textAlignment w:val="baseline"/>
        <w:rPr>
          <w:rFonts w:ascii="Arial" w:hAnsi="Arial" w:cs="Arial"/>
          <w:sz w:val="22"/>
          <w:szCs w:val="22"/>
        </w:rPr>
      </w:pPr>
      <w:r w:rsidRPr="00FA6961">
        <w:rPr>
          <w:rStyle w:val="normaltextrun"/>
          <w:rFonts w:ascii="Arial" w:eastAsiaTheme="minorEastAsia" w:hAnsi="Arial" w:cs="Arial"/>
          <w:sz w:val="22"/>
          <w:szCs w:val="22"/>
          <w:lang w:val="en-US"/>
        </w:rPr>
        <w:t>does your application involve high-level international joint research aimed at enhancing scientific and technological capabilities for both countries?</w:t>
      </w:r>
      <w:r w:rsidRPr="00FA6961">
        <w:rPr>
          <w:rStyle w:val="eop"/>
          <w:rFonts w:ascii="Arial" w:hAnsi="Arial" w:cs="Arial"/>
          <w:sz w:val="22"/>
          <w:szCs w:val="22"/>
        </w:rPr>
        <w:t> </w:t>
      </w:r>
    </w:p>
    <w:p w14:paraId="0794AB3D" w14:textId="77777777" w:rsidR="00FA6961" w:rsidRPr="00FA6961" w:rsidRDefault="00FA6961" w:rsidP="00FA6961">
      <w:pPr>
        <w:pStyle w:val="paragraph"/>
        <w:numPr>
          <w:ilvl w:val="0"/>
          <w:numId w:val="19"/>
        </w:numPr>
        <w:spacing w:before="0" w:beforeAutospacing="0" w:after="0" w:afterAutospacing="0"/>
        <w:ind w:left="709" w:hanging="425"/>
        <w:textAlignment w:val="baseline"/>
        <w:rPr>
          <w:rFonts w:ascii="Arial" w:hAnsi="Arial" w:cs="Arial"/>
          <w:sz w:val="22"/>
          <w:szCs w:val="22"/>
        </w:rPr>
      </w:pPr>
      <w:r w:rsidRPr="00FA6961">
        <w:rPr>
          <w:rStyle w:val="normaltextrun"/>
          <w:rFonts w:ascii="Arial" w:eastAsiaTheme="minorEastAsia" w:hAnsi="Arial" w:cs="Arial"/>
          <w:sz w:val="22"/>
          <w:szCs w:val="22"/>
          <w:lang w:val="en-US"/>
        </w:rPr>
        <w:t>is the target top international research community clearly defined and consistent with the project purpose?</w:t>
      </w:r>
      <w:r w:rsidRPr="00FA6961">
        <w:rPr>
          <w:rStyle w:val="eop"/>
          <w:rFonts w:ascii="Arial" w:hAnsi="Arial" w:cs="Arial"/>
          <w:sz w:val="22"/>
          <w:szCs w:val="22"/>
        </w:rPr>
        <w:t> </w:t>
      </w:r>
    </w:p>
    <w:p w14:paraId="6D79FC7A" w14:textId="77777777" w:rsidR="00FA6961" w:rsidRPr="00FA6961" w:rsidRDefault="00FA6961" w:rsidP="00FA6961">
      <w:pPr>
        <w:pStyle w:val="paragraph"/>
        <w:numPr>
          <w:ilvl w:val="0"/>
          <w:numId w:val="19"/>
        </w:numPr>
        <w:spacing w:before="0" w:beforeAutospacing="0" w:after="0" w:afterAutospacing="0"/>
        <w:ind w:left="709" w:hanging="425"/>
        <w:textAlignment w:val="baseline"/>
        <w:rPr>
          <w:rFonts w:ascii="Arial" w:hAnsi="Arial" w:cs="Arial"/>
          <w:sz w:val="22"/>
          <w:szCs w:val="22"/>
        </w:rPr>
      </w:pPr>
      <w:r w:rsidRPr="00FA6961">
        <w:rPr>
          <w:rStyle w:val="normaltextrun"/>
          <w:rFonts w:ascii="Arial" w:eastAsiaTheme="minorEastAsia" w:hAnsi="Arial" w:cs="Arial"/>
          <w:sz w:val="22"/>
          <w:szCs w:val="22"/>
          <w:lang w:val="en-US"/>
        </w:rPr>
        <w:t>is the plan for building and expanding the international collaboration appropriate?</w:t>
      </w:r>
      <w:r w:rsidRPr="00FA6961">
        <w:rPr>
          <w:rStyle w:val="eop"/>
          <w:rFonts w:ascii="Arial" w:hAnsi="Arial" w:cs="Arial"/>
          <w:sz w:val="22"/>
          <w:szCs w:val="22"/>
        </w:rPr>
        <w:t> </w:t>
      </w:r>
    </w:p>
    <w:p w14:paraId="7BD7D2CC" w14:textId="77777777" w:rsidR="00FA6961" w:rsidRPr="00FA6961" w:rsidRDefault="00FA6961" w:rsidP="00FA6961">
      <w:pPr>
        <w:pStyle w:val="paragraph"/>
        <w:numPr>
          <w:ilvl w:val="0"/>
          <w:numId w:val="19"/>
        </w:numPr>
        <w:spacing w:before="0" w:beforeAutospacing="0" w:after="0" w:afterAutospacing="0"/>
        <w:ind w:left="709" w:hanging="425"/>
        <w:textAlignment w:val="baseline"/>
        <w:rPr>
          <w:rFonts w:ascii="Arial" w:hAnsi="Arial" w:cs="Arial"/>
          <w:sz w:val="22"/>
          <w:szCs w:val="22"/>
        </w:rPr>
      </w:pPr>
      <w:r w:rsidRPr="00FA6961">
        <w:rPr>
          <w:rStyle w:val="normaltextrun"/>
          <w:rFonts w:ascii="Arial" w:eastAsiaTheme="minorEastAsia" w:hAnsi="Arial" w:cs="Arial"/>
          <w:sz w:val="22"/>
          <w:szCs w:val="22"/>
          <w:lang w:val="en-US"/>
        </w:rPr>
        <w:t>is it expected to continue and expand as a global network after the completion of the research program?</w:t>
      </w:r>
      <w:r w:rsidRPr="00FA6961">
        <w:rPr>
          <w:rStyle w:val="eop"/>
          <w:rFonts w:ascii="Arial" w:hAnsi="Arial" w:cs="Arial"/>
          <w:sz w:val="22"/>
          <w:szCs w:val="22"/>
        </w:rPr>
        <w:t> </w:t>
      </w:r>
    </w:p>
    <w:p w14:paraId="21BECD54" w14:textId="77777777" w:rsidR="00FA6961" w:rsidRPr="00FA6961" w:rsidRDefault="00FA6961" w:rsidP="00FA6961">
      <w:pPr>
        <w:pStyle w:val="paragraph"/>
        <w:numPr>
          <w:ilvl w:val="0"/>
          <w:numId w:val="19"/>
        </w:numPr>
        <w:spacing w:before="0" w:beforeAutospacing="0" w:after="0" w:afterAutospacing="0"/>
        <w:ind w:left="709" w:hanging="425"/>
        <w:textAlignment w:val="baseline"/>
        <w:rPr>
          <w:rFonts w:ascii="Arial" w:hAnsi="Arial" w:cs="Arial"/>
          <w:sz w:val="22"/>
          <w:szCs w:val="22"/>
        </w:rPr>
      </w:pPr>
      <w:r w:rsidRPr="00FA6961">
        <w:rPr>
          <w:rStyle w:val="normaltextrun"/>
          <w:rFonts w:ascii="Arial" w:eastAsiaTheme="minorEastAsia" w:hAnsi="Arial" w:cs="Arial"/>
          <w:sz w:val="22"/>
          <w:szCs w:val="22"/>
          <w:lang w:val="en-US"/>
        </w:rPr>
        <w:t>are the research exchanges and collaborations planned on an equal footing and mutually beneficial for both countries? Is the relationship between the two countries such that one side is not subordinate to the other? </w:t>
      </w:r>
      <w:r w:rsidRPr="00FA6961">
        <w:rPr>
          <w:rStyle w:val="eop"/>
          <w:rFonts w:ascii="Arial" w:hAnsi="Arial" w:cs="Arial"/>
          <w:sz w:val="22"/>
          <w:szCs w:val="22"/>
        </w:rPr>
        <w:t> </w:t>
      </w:r>
    </w:p>
    <w:p w14:paraId="2FD7D4AD" w14:textId="77777777" w:rsidR="00FA6961" w:rsidRPr="00FA6961" w:rsidRDefault="00FA6961" w:rsidP="00FA6961">
      <w:pPr>
        <w:pStyle w:val="paragraph"/>
        <w:numPr>
          <w:ilvl w:val="0"/>
          <w:numId w:val="19"/>
        </w:numPr>
        <w:spacing w:before="0" w:beforeAutospacing="0" w:after="0" w:afterAutospacing="0"/>
        <w:ind w:left="709" w:hanging="425"/>
        <w:textAlignment w:val="baseline"/>
        <w:rPr>
          <w:rFonts w:ascii="Arial" w:hAnsi="Arial" w:cs="Arial"/>
          <w:sz w:val="22"/>
          <w:szCs w:val="22"/>
        </w:rPr>
      </w:pPr>
      <w:r w:rsidRPr="00FA6961">
        <w:rPr>
          <w:rStyle w:val="normaltextrun"/>
          <w:rFonts w:ascii="Arial" w:eastAsiaTheme="minorEastAsia" w:hAnsi="Arial" w:cs="Arial"/>
          <w:sz w:val="22"/>
          <w:szCs w:val="22"/>
          <w:lang w:val="en-US"/>
        </w:rPr>
        <w:t>does the division of roles between the UK and Japan research teams ensure a feasible and equitable approach to your research?</w:t>
      </w:r>
      <w:r w:rsidRPr="00FA6961">
        <w:rPr>
          <w:rStyle w:val="eop"/>
          <w:rFonts w:ascii="Arial" w:hAnsi="Arial" w:cs="Arial"/>
          <w:sz w:val="22"/>
          <w:szCs w:val="22"/>
        </w:rPr>
        <w:t> </w:t>
      </w:r>
    </w:p>
    <w:p w14:paraId="0606BD6E" w14:textId="77777777" w:rsidR="00FA6961" w:rsidRPr="00FA6961" w:rsidRDefault="00FA6961" w:rsidP="00FA6961">
      <w:pPr>
        <w:pStyle w:val="paragraph"/>
        <w:spacing w:before="0" w:beforeAutospacing="0" w:after="0" w:afterAutospacing="0"/>
        <w:textAlignment w:val="baseline"/>
        <w:rPr>
          <w:rFonts w:ascii="Arial" w:hAnsi="Arial" w:cs="Arial"/>
          <w:sz w:val="22"/>
          <w:szCs w:val="22"/>
        </w:rPr>
      </w:pPr>
      <w:r w:rsidRPr="00FA6961">
        <w:rPr>
          <w:rStyle w:val="eop"/>
          <w:rFonts w:ascii="Arial" w:hAnsi="Arial" w:cs="Arial"/>
          <w:sz w:val="22"/>
          <w:szCs w:val="22"/>
        </w:rPr>
        <w:t> </w:t>
      </w:r>
    </w:p>
    <w:p w14:paraId="4B9DCA80" w14:textId="77777777" w:rsidR="00FA6961" w:rsidRPr="00FA6961" w:rsidRDefault="00FA6961" w:rsidP="00FA6961">
      <w:pPr>
        <w:pStyle w:val="paragraph"/>
        <w:spacing w:before="0" w:beforeAutospacing="0" w:after="0" w:afterAutospacing="0"/>
        <w:textAlignment w:val="baseline"/>
        <w:rPr>
          <w:rFonts w:ascii="Arial" w:hAnsi="Arial" w:cs="Arial"/>
          <w:sz w:val="22"/>
          <w:szCs w:val="22"/>
        </w:rPr>
      </w:pPr>
      <w:r w:rsidRPr="00FA6961">
        <w:rPr>
          <w:rStyle w:val="normaltextrun"/>
          <w:rFonts w:ascii="Arial" w:eastAsiaTheme="minorEastAsia" w:hAnsi="Arial" w:cs="Arial"/>
          <w:sz w:val="22"/>
          <w:szCs w:val="22"/>
        </w:rPr>
        <w:t xml:space="preserve">Plans for international partnership and mobility </w:t>
      </w:r>
      <w:proofErr w:type="gramStart"/>
      <w:r w:rsidRPr="00FA6961">
        <w:rPr>
          <w:rStyle w:val="normaltextrun"/>
          <w:rFonts w:ascii="Arial" w:eastAsiaTheme="minorEastAsia" w:hAnsi="Arial" w:cs="Arial"/>
          <w:sz w:val="22"/>
          <w:szCs w:val="22"/>
        </w:rPr>
        <w:t>activities</w:t>
      </w:r>
      <w:proofErr w:type="gramEnd"/>
      <w:r w:rsidRPr="00FA6961">
        <w:rPr>
          <w:rStyle w:val="eop"/>
          <w:rFonts w:ascii="Arial" w:hAnsi="Arial" w:cs="Arial"/>
          <w:sz w:val="22"/>
          <w:szCs w:val="22"/>
        </w:rPr>
        <w:t> </w:t>
      </w:r>
    </w:p>
    <w:p w14:paraId="7F6E6A69" w14:textId="77777777" w:rsidR="00FA6961" w:rsidRPr="00FA6961" w:rsidRDefault="00FA6961" w:rsidP="00FA6961">
      <w:pPr>
        <w:pStyle w:val="paragraph"/>
        <w:numPr>
          <w:ilvl w:val="0"/>
          <w:numId w:val="20"/>
        </w:numPr>
        <w:spacing w:before="0" w:beforeAutospacing="0" w:after="0" w:afterAutospacing="0"/>
        <w:ind w:left="709" w:hanging="425"/>
        <w:textAlignment w:val="baseline"/>
        <w:rPr>
          <w:rFonts w:ascii="Arial" w:hAnsi="Arial" w:cs="Arial"/>
          <w:sz w:val="22"/>
          <w:szCs w:val="22"/>
        </w:rPr>
      </w:pPr>
      <w:r w:rsidRPr="00FA6961">
        <w:rPr>
          <w:rStyle w:val="normaltextrun"/>
          <w:rFonts w:ascii="Arial" w:eastAsiaTheme="minorEastAsia" w:hAnsi="Arial" w:cs="Arial"/>
          <w:sz w:val="22"/>
          <w:szCs w:val="22"/>
          <w:lang w:val="en-US"/>
        </w:rPr>
        <w:t>are there appropriate plans for cultivating next-generation researchers based on past successes?</w:t>
      </w:r>
      <w:r w:rsidRPr="00FA6961">
        <w:rPr>
          <w:rStyle w:val="eop"/>
          <w:rFonts w:ascii="Arial" w:hAnsi="Arial" w:cs="Arial"/>
          <w:sz w:val="22"/>
          <w:szCs w:val="22"/>
        </w:rPr>
        <w:t> </w:t>
      </w:r>
    </w:p>
    <w:p w14:paraId="49F53D26" w14:textId="77777777" w:rsidR="00FA6961" w:rsidRPr="00FA6961" w:rsidRDefault="00FA6961" w:rsidP="00FA6961">
      <w:pPr>
        <w:pStyle w:val="paragraph"/>
        <w:numPr>
          <w:ilvl w:val="0"/>
          <w:numId w:val="20"/>
        </w:numPr>
        <w:spacing w:before="0" w:beforeAutospacing="0" w:after="0" w:afterAutospacing="0"/>
        <w:ind w:left="709" w:hanging="425"/>
        <w:textAlignment w:val="baseline"/>
        <w:rPr>
          <w:rFonts w:ascii="Arial" w:hAnsi="Arial" w:cs="Arial"/>
          <w:sz w:val="22"/>
          <w:szCs w:val="22"/>
        </w:rPr>
      </w:pPr>
      <w:r w:rsidRPr="00FA6961">
        <w:rPr>
          <w:rStyle w:val="normaltextrun"/>
          <w:rFonts w:ascii="Arial" w:eastAsiaTheme="minorEastAsia" w:hAnsi="Arial" w:cs="Arial"/>
          <w:sz w:val="22"/>
          <w:szCs w:val="22"/>
          <w:lang w:val="en-US"/>
        </w:rPr>
        <w:t>is the strategy for fostering the next generation of top researchers that will contribute to the promotion of international talent mobility appropriate? </w:t>
      </w:r>
      <w:r w:rsidRPr="00FA6961">
        <w:rPr>
          <w:rStyle w:val="eop"/>
          <w:rFonts w:ascii="Arial" w:hAnsi="Arial" w:cs="Arial"/>
          <w:sz w:val="22"/>
          <w:szCs w:val="22"/>
        </w:rPr>
        <w:t> </w:t>
      </w:r>
    </w:p>
    <w:p w14:paraId="6037B025" w14:textId="77777777" w:rsidR="00FA6961" w:rsidRPr="00FA6961" w:rsidRDefault="00FA6961" w:rsidP="00FA6961">
      <w:pPr>
        <w:pStyle w:val="paragraph"/>
        <w:numPr>
          <w:ilvl w:val="0"/>
          <w:numId w:val="20"/>
        </w:numPr>
        <w:spacing w:before="0" w:beforeAutospacing="0" w:after="0" w:afterAutospacing="0"/>
        <w:ind w:left="709" w:hanging="425"/>
        <w:textAlignment w:val="baseline"/>
        <w:rPr>
          <w:rFonts w:ascii="Arial" w:hAnsi="Arial" w:cs="Arial"/>
          <w:sz w:val="22"/>
          <w:szCs w:val="22"/>
        </w:rPr>
      </w:pPr>
      <w:r w:rsidRPr="00FA6961">
        <w:rPr>
          <w:rStyle w:val="normaltextrun"/>
          <w:rFonts w:ascii="Arial" w:eastAsiaTheme="minorEastAsia" w:hAnsi="Arial" w:cs="Arial"/>
          <w:sz w:val="22"/>
          <w:szCs w:val="22"/>
          <w:lang w:val="en-US"/>
        </w:rPr>
        <w:t>what strategies are in place to ensure its continuation upon the completion of the research program?</w:t>
      </w:r>
      <w:r w:rsidRPr="00FA6961">
        <w:rPr>
          <w:rStyle w:val="eop"/>
          <w:rFonts w:ascii="Arial" w:hAnsi="Arial" w:cs="Arial"/>
          <w:sz w:val="22"/>
          <w:szCs w:val="22"/>
        </w:rPr>
        <w:t> </w:t>
      </w:r>
    </w:p>
    <w:p w14:paraId="536D775F" w14:textId="77777777" w:rsidR="00FA6961" w:rsidRPr="00FA6961" w:rsidRDefault="00FA6961" w:rsidP="00FA6961">
      <w:pPr>
        <w:pStyle w:val="paragraph"/>
        <w:numPr>
          <w:ilvl w:val="0"/>
          <w:numId w:val="20"/>
        </w:numPr>
        <w:spacing w:before="0" w:beforeAutospacing="0" w:after="0" w:afterAutospacing="0"/>
        <w:ind w:left="709" w:hanging="425"/>
        <w:textAlignment w:val="baseline"/>
        <w:rPr>
          <w:rFonts w:ascii="Arial" w:hAnsi="Arial" w:cs="Arial"/>
          <w:sz w:val="22"/>
          <w:szCs w:val="22"/>
        </w:rPr>
      </w:pPr>
      <w:r w:rsidRPr="00FA6961">
        <w:rPr>
          <w:rStyle w:val="normaltextrun"/>
          <w:rFonts w:ascii="Arial" w:eastAsiaTheme="minorEastAsia" w:hAnsi="Arial" w:cs="Arial"/>
          <w:sz w:val="22"/>
          <w:szCs w:val="22"/>
        </w:rPr>
        <w:t xml:space="preserve">show how </w:t>
      </w:r>
      <w:r w:rsidRPr="00FA6961">
        <w:rPr>
          <w:rStyle w:val="normaltextrun"/>
          <w:rFonts w:ascii="Arial" w:eastAsiaTheme="minorEastAsia" w:hAnsi="Arial" w:cs="Arial"/>
          <w:sz w:val="22"/>
          <w:szCs w:val="22"/>
          <w:lang w:val="en-US"/>
        </w:rPr>
        <w:t xml:space="preserve">top-level international joint research will continue after the completion of the research and development, thereby maintaining and improving scientific and technological capabilities for both </w:t>
      </w:r>
      <w:proofErr w:type="gramStart"/>
      <w:r w:rsidRPr="00FA6961">
        <w:rPr>
          <w:rStyle w:val="normaltextrun"/>
          <w:rFonts w:ascii="Arial" w:eastAsiaTheme="minorEastAsia" w:hAnsi="Arial" w:cs="Arial"/>
          <w:sz w:val="22"/>
          <w:szCs w:val="22"/>
          <w:lang w:val="en-US"/>
        </w:rPr>
        <w:t>countries</w:t>
      </w:r>
      <w:proofErr w:type="gramEnd"/>
      <w:r w:rsidRPr="00FA6961">
        <w:rPr>
          <w:rStyle w:val="normaltextrun"/>
          <w:rFonts w:ascii="Arial" w:eastAsiaTheme="minorEastAsia" w:hAnsi="Arial" w:cs="Arial"/>
          <w:sz w:val="22"/>
          <w:szCs w:val="22"/>
          <w:lang w:val="en-US"/>
        </w:rPr>
        <w:t> </w:t>
      </w:r>
      <w:r w:rsidRPr="00FA6961">
        <w:rPr>
          <w:rStyle w:val="eop"/>
          <w:rFonts w:ascii="Arial" w:hAnsi="Arial" w:cs="Arial"/>
          <w:sz w:val="22"/>
          <w:szCs w:val="22"/>
        </w:rPr>
        <w:t> </w:t>
      </w:r>
    </w:p>
    <w:p w14:paraId="298961FD" w14:textId="77777777" w:rsidR="00FA6961" w:rsidRPr="00FA6961" w:rsidRDefault="00FA6961" w:rsidP="00FA6961">
      <w:pPr>
        <w:pStyle w:val="paragraph"/>
        <w:spacing w:before="0" w:beforeAutospacing="0" w:after="0" w:afterAutospacing="0"/>
        <w:textAlignment w:val="baseline"/>
        <w:rPr>
          <w:rFonts w:ascii="Arial" w:hAnsi="Arial" w:cs="Arial"/>
          <w:sz w:val="22"/>
          <w:szCs w:val="22"/>
        </w:rPr>
      </w:pPr>
      <w:r w:rsidRPr="00FA6961">
        <w:rPr>
          <w:rStyle w:val="eop"/>
          <w:rFonts w:ascii="Arial" w:hAnsi="Arial" w:cs="Arial"/>
          <w:color w:val="FF0000"/>
          <w:sz w:val="22"/>
          <w:szCs w:val="22"/>
        </w:rPr>
        <w:t> </w:t>
      </w:r>
    </w:p>
    <w:p w14:paraId="68EAB243" w14:textId="4ECE072C" w:rsidR="00FA6961" w:rsidRPr="00FA6961" w:rsidRDefault="00FA6961" w:rsidP="00FA6961">
      <w:pPr>
        <w:pStyle w:val="paragraph"/>
        <w:spacing w:before="0" w:beforeAutospacing="0" w:after="0" w:afterAutospacing="0"/>
        <w:textAlignment w:val="baseline"/>
        <w:rPr>
          <w:rFonts w:ascii="Arial" w:hAnsi="Arial" w:cs="Arial"/>
          <w:sz w:val="22"/>
          <w:szCs w:val="22"/>
        </w:rPr>
      </w:pPr>
      <w:r w:rsidRPr="00FA6961">
        <w:rPr>
          <w:rStyle w:val="normaltextrun"/>
          <w:rFonts w:ascii="Arial" w:eastAsiaTheme="minorEastAsia" w:hAnsi="Arial" w:cs="Arial"/>
          <w:sz w:val="22"/>
          <w:szCs w:val="22"/>
        </w:rPr>
        <w:t>Capability of the applicants and the project team to foster knowledge and methodology exchange</w:t>
      </w:r>
      <w:r w:rsidR="009C4560">
        <w:rPr>
          <w:rStyle w:val="eop"/>
          <w:rFonts w:ascii="Arial" w:hAnsi="Arial" w:cs="Arial"/>
          <w:sz w:val="22"/>
          <w:szCs w:val="22"/>
        </w:rPr>
        <w:t>:</w:t>
      </w:r>
    </w:p>
    <w:p w14:paraId="0EC5AF60" w14:textId="77777777" w:rsidR="00FA6961" w:rsidRPr="00FA6961" w:rsidRDefault="00FA6961" w:rsidP="00FA6961">
      <w:pPr>
        <w:pStyle w:val="paragraph"/>
        <w:numPr>
          <w:ilvl w:val="0"/>
          <w:numId w:val="22"/>
        </w:numPr>
        <w:spacing w:before="0" w:beforeAutospacing="0" w:after="0" w:afterAutospacing="0"/>
        <w:textAlignment w:val="baseline"/>
        <w:rPr>
          <w:rFonts w:ascii="Arial" w:hAnsi="Arial" w:cs="Arial"/>
          <w:sz w:val="22"/>
          <w:szCs w:val="22"/>
        </w:rPr>
      </w:pPr>
      <w:r w:rsidRPr="00FA6961">
        <w:rPr>
          <w:rStyle w:val="normaltextrun"/>
          <w:rFonts w:ascii="Arial" w:eastAsiaTheme="minorEastAsia" w:hAnsi="Arial" w:cs="Arial"/>
          <w:sz w:val="22"/>
          <w:szCs w:val="22"/>
          <w:lang w:val="en-US"/>
        </w:rPr>
        <w:t xml:space="preserve">Does the Principal Investigator have experience in top research communities with the co-investigators from foreign institution, and as an example, have experience in human resource development of young researchers, </w:t>
      </w:r>
      <w:proofErr w:type="spellStart"/>
      <w:r w:rsidRPr="00FA6961">
        <w:rPr>
          <w:rStyle w:val="normaltextrun"/>
          <w:rFonts w:ascii="Arial" w:eastAsiaTheme="minorEastAsia" w:hAnsi="Arial" w:cs="Arial"/>
          <w:sz w:val="22"/>
          <w:szCs w:val="22"/>
          <w:lang w:val="en-US"/>
        </w:rPr>
        <w:t>etc</w:t>
      </w:r>
      <w:proofErr w:type="spellEnd"/>
      <w:r w:rsidRPr="00FA6961">
        <w:rPr>
          <w:rStyle w:val="normaltextrun"/>
          <w:rFonts w:ascii="Arial" w:eastAsiaTheme="minorEastAsia" w:hAnsi="Arial" w:cs="Arial"/>
          <w:sz w:val="22"/>
          <w:szCs w:val="22"/>
          <w:lang w:val="en-US"/>
        </w:rPr>
        <w:t>?</w:t>
      </w:r>
      <w:r w:rsidRPr="00FA6961">
        <w:rPr>
          <w:rStyle w:val="eop"/>
          <w:rFonts w:ascii="Arial" w:hAnsi="Arial" w:cs="Arial"/>
          <w:sz w:val="22"/>
          <w:szCs w:val="22"/>
        </w:rPr>
        <w:t> </w:t>
      </w:r>
    </w:p>
    <w:p w14:paraId="50E5B317" w14:textId="77777777" w:rsidR="00FA6961" w:rsidRPr="00FA6961" w:rsidRDefault="00FA6961" w:rsidP="00FA6961">
      <w:pPr>
        <w:pStyle w:val="paragraph"/>
        <w:spacing w:before="0" w:beforeAutospacing="0" w:after="0" w:afterAutospacing="0"/>
        <w:textAlignment w:val="baseline"/>
        <w:rPr>
          <w:rFonts w:ascii="Arial" w:hAnsi="Arial" w:cs="Arial"/>
          <w:sz w:val="22"/>
          <w:szCs w:val="22"/>
        </w:rPr>
      </w:pPr>
      <w:r w:rsidRPr="00FA6961">
        <w:rPr>
          <w:rStyle w:val="eop"/>
          <w:rFonts w:ascii="Arial" w:hAnsi="Arial" w:cs="Arial"/>
          <w:color w:val="FF0000"/>
          <w:sz w:val="22"/>
          <w:szCs w:val="22"/>
        </w:rPr>
        <w:t> </w:t>
      </w:r>
    </w:p>
    <w:p w14:paraId="1714628F" w14:textId="77777777" w:rsidR="00FA6961" w:rsidRPr="00FA6961" w:rsidRDefault="00FA6961" w:rsidP="00FA6961">
      <w:pPr>
        <w:pStyle w:val="paragraph"/>
        <w:spacing w:before="0" w:beforeAutospacing="0" w:after="0" w:afterAutospacing="0"/>
        <w:textAlignment w:val="baseline"/>
        <w:rPr>
          <w:rFonts w:ascii="Arial" w:hAnsi="Arial" w:cs="Arial"/>
          <w:sz w:val="22"/>
          <w:szCs w:val="22"/>
        </w:rPr>
      </w:pPr>
      <w:r w:rsidRPr="00FA6961">
        <w:rPr>
          <w:rStyle w:val="normaltextrun"/>
          <w:rFonts w:ascii="Arial" w:eastAsiaTheme="minorEastAsia" w:hAnsi="Arial" w:cs="Arial"/>
          <w:sz w:val="22"/>
          <w:szCs w:val="22"/>
        </w:rPr>
        <w:t>Support for early career researchers and a clear strategy for fostering the next generation of top researchers that will contribute to the promotion of international talent mobility. Key questions to consider include:</w:t>
      </w:r>
      <w:r w:rsidRPr="00FA6961">
        <w:rPr>
          <w:rStyle w:val="eop"/>
          <w:rFonts w:ascii="Arial" w:hAnsi="Arial" w:cs="Arial"/>
          <w:sz w:val="22"/>
          <w:szCs w:val="22"/>
        </w:rPr>
        <w:t> </w:t>
      </w:r>
    </w:p>
    <w:p w14:paraId="0415BC54" w14:textId="77777777" w:rsidR="00FA6961" w:rsidRPr="00FA6961" w:rsidRDefault="00FA6961" w:rsidP="00FA6961">
      <w:pPr>
        <w:pStyle w:val="paragraph"/>
        <w:numPr>
          <w:ilvl w:val="0"/>
          <w:numId w:val="21"/>
        </w:numPr>
        <w:spacing w:before="0" w:beforeAutospacing="0" w:after="0" w:afterAutospacing="0"/>
        <w:ind w:left="709" w:hanging="425"/>
        <w:textAlignment w:val="baseline"/>
        <w:rPr>
          <w:rFonts w:ascii="Arial" w:hAnsi="Arial" w:cs="Arial"/>
          <w:sz w:val="22"/>
          <w:szCs w:val="22"/>
        </w:rPr>
      </w:pPr>
      <w:r w:rsidRPr="00FA6961">
        <w:rPr>
          <w:rStyle w:val="normaltextrun"/>
          <w:rFonts w:ascii="Arial" w:eastAsiaTheme="minorEastAsia" w:hAnsi="Arial" w:cs="Arial"/>
          <w:sz w:val="22"/>
          <w:szCs w:val="22"/>
          <w:lang w:val="en-US"/>
        </w:rPr>
        <w:t>are there appropriate plans for cultivating next-generation researchers based on past successes?</w:t>
      </w:r>
      <w:r w:rsidRPr="00FA6961">
        <w:rPr>
          <w:rStyle w:val="eop"/>
          <w:rFonts w:ascii="Arial" w:hAnsi="Arial" w:cs="Arial"/>
          <w:sz w:val="22"/>
          <w:szCs w:val="22"/>
        </w:rPr>
        <w:t> </w:t>
      </w:r>
    </w:p>
    <w:p w14:paraId="50E694B8" w14:textId="77777777" w:rsidR="00FA6961" w:rsidRPr="00FA6961" w:rsidRDefault="00FA6961" w:rsidP="00FA6961">
      <w:pPr>
        <w:pStyle w:val="paragraph"/>
        <w:numPr>
          <w:ilvl w:val="0"/>
          <w:numId w:val="21"/>
        </w:numPr>
        <w:spacing w:before="0" w:beforeAutospacing="0" w:after="0" w:afterAutospacing="0"/>
        <w:ind w:left="709" w:hanging="425"/>
        <w:textAlignment w:val="baseline"/>
        <w:rPr>
          <w:rFonts w:ascii="Arial" w:hAnsi="Arial" w:cs="Arial"/>
          <w:sz w:val="22"/>
          <w:szCs w:val="22"/>
        </w:rPr>
      </w:pPr>
      <w:r w:rsidRPr="00FA6961">
        <w:rPr>
          <w:rStyle w:val="normaltextrun"/>
          <w:rFonts w:ascii="Arial" w:eastAsiaTheme="minorEastAsia" w:hAnsi="Arial" w:cs="Arial"/>
          <w:sz w:val="22"/>
          <w:szCs w:val="22"/>
          <w:lang w:val="en-US"/>
        </w:rPr>
        <w:t>is the strategy for fostering the next generation of top researchers that will contribute to the promotion of international talent mobility appropriate?</w:t>
      </w:r>
      <w:r w:rsidRPr="00FA6961">
        <w:rPr>
          <w:rStyle w:val="eop"/>
          <w:rFonts w:ascii="Arial" w:hAnsi="Arial" w:cs="Arial"/>
          <w:sz w:val="22"/>
          <w:szCs w:val="22"/>
        </w:rPr>
        <w:t> </w:t>
      </w:r>
    </w:p>
    <w:p w14:paraId="38E42525" w14:textId="77777777" w:rsidR="00FA6961" w:rsidRPr="00FA6961" w:rsidRDefault="00FA6961" w:rsidP="00FA6961">
      <w:pPr>
        <w:pStyle w:val="paragraph"/>
        <w:numPr>
          <w:ilvl w:val="0"/>
          <w:numId w:val="21"/>
        </w:numPr>
        <w:spacing w:before="0" w:beforeAutospacing="0" w:after="0" w:afterAutospacing="0"/>
        <w:ind w:left="709" w:hanging="425"/>
        <w:textAlignment w:val="baseline"/>
        <w:rPr>
          <w:rFonts w:ascii="Arial" w:hAnsi="Arial" w:cs="Arial"/>
          <w:sz w:val="22"/>
          <w:szCs w:val="22"/>
        </w:rPr>
      </w:pPr>
      <w:r w:rsidRPr="00FA6961">
        <w:rPr>
          <w:rStyle w:val="normaltextrun"/>
          <w:rFonts w:ascii="Arial" w:eastAsiaTheme="minorEastAsia" w:hAnsi="Arial" w:cs="Arial"/>
          <w:sz w:val="22"/>
          <w:szCs w:val="22"/>
          <w:lang w:val="en-US"/>
        </w:rPr>
        <w:t>can we expect human resource development to continue in the top research community after the completion of the research program?</w:t>
      </w:r>
      <w:r w:rsidRPr="00FA6961">
        <w:rPr>
          <w:rStyle w:val="eop"/>
          <w:rFonts w:ascii="Arial" w:hAnsi="Arial" w:cs="Arial"/>
          <w:sz w:val="22"/>
          <w:szCs w:val="22"/>
        </w:rPr>
        <w:t> </w:t>
      </w:r>
    </w:p>
    <w:p w14:paraId="075AF66C" w14:textId="65069DF1" w:rsidR="00776073" w:rsidRPr="00E72C6D" w:rsidRDefault="00F26468" w:rsidP="00776073">
      <w:pPr>
        <w:rPr>
          <w:rFonts w:ascii="Arial" w:hAnsi="Arial" w:cs="Arial"/>
        </w:rPr>
      </w:pPr>
      <w:r>
        <w:rPr>
          <w:noProof/>
        </w:rPr>
        <mc:AlternateContent>
          <mc:Choice Requires="wps">
            <w:drawing>
              <wp:anchor distT="45720" distB="45720" distL="114300" distR="114300" simplePos="0" relativeHeight="251675648" behindDoc="0" locked="0" layoutInCell="1" allowOverlap="1" wp14:anchorId="77AA7EAA" wp14:editId="4ADA5F51">
                <wp:simplePos x="0" y="0"/>
                <wp:positionH relativeFrom="margin">
                  <wp:align>right</wp:align>
                </wp:positionH>
                <wp:positionV relativeFrom="paragraph">
                  <wp:posOffset>413252</wp:posOffset>
                </wp:positionV>
                <wp:extent cx="5918835" cy="4210493"/>
                <wp:effectExtent l="0" t="0" r="2476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835" cy="4210493"/>
                        </a:xfrm>
                        <a:prstGeom prst="rect">
                          <a:avLst/>
                        </a:prstGeom>
                        <a:solidFill>
                          <a:srgbClr val="FFFFFF"/>
                        </a:solidFill>
                        <a:ln w="9525">
                          <a:solidFill>
                            <a:srgbClr val="000000"/>
                          </a:solidFill>
                          <a:miter lim="800000"/>
                          <a:headEnd/>
                          <a:tailEnd/>
                        </a:ln>
                      </wps:spPr>
                      <wps:txbx>
                        <w:txbxContent>
                          <w:p w14:paraId="6BEB5F43" w14:textId="77777777" w:rsidR="00436258" w:rsidRDefault="00436258" w:rsidP="00436258">
                            <w:pPr>
                              <w:ind w:right="-48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AA7EAA" id="_x0000_s1028" type="#_x0000_t202" style="position:absolute;margin-left:414.85pt;margin-top:32.55pt;width:466.05pt;height:331.5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">
                <v:textbox>
                  <w:txbxContent>
                    <w:p w14:paraId="6BEB5F43" w14:textId="77777777" w:rsidR="00436258" w:rsidRDefault="00436258" w:rsidP="00436258">
                      <w:pPr>
                        <w:ind w:right="-481"/>
                      </w:pPr>
                    </w:p>
                  </w:txbxContent>
                </v:textbox>
                <w10:wrap type="square" anchorx="margin"/>
              </v:shape>
            </w:pict>
          </mc:Fallback>
        </mc:AlternateContent>
      </w:r>
    </w:p>
    <w:p w14:paraId="709A7184" w14:textId="1B4C8CDC" w:rsidR="00C24557" w:rsidRDefault="00C24557" w:rsidP="00840287"/>
    <w:p w14:paraId="0699B31E" w14:textId="2CD47693" w:rsidR="0067172C" w:rsidRPr="00840287" w:rsidRDefault="0067172C" w:rsidP="00840287"/>
    <w:sectPr w:rsidR="0067172C" w:rsidRPr="0084028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D47D9" w14:textId="77777777" w:rsidR="00FF1AB4" w:rsidRDefault="00FF1AB4" w:rsidP="00B71D78">
      <w:pPr>
        <w:spacing w:after="0" w:line="240" w:lineRule="auto"/>
      </w:pPr>
      <w:r>
        <w:separator/>
      </w:r>
    </w:p>
  </w:endnote>
  <w:endnote w:type="continuationSeparator" w:id="0">
    <w:p w14:paraId="69DE14A4" w14:textId="77777777" w:rsidR="00FF1AB4" w:rsidRDefault="00FF1AB4" w:rsidP="00B7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 serif">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ヒラギノ角ゴ Pro W3">
    <w:altName w:val="MS Gothic"/>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E583D" w14:textId="77777777" w:rsidR="00FF1AB4" w:rsidRDefault="00FF1AB4" w:rsidP="00B71D78">
      <w:pPr>
        <w:spacing w:after="0" w:line="240" w:lineRule="auto"/>
      </w:pPr>
      <w:r>
        <w:separator/>
      </w:r>
    </w:p>
  </w:footnote>
  <w:footnote w:type="continuationSeparator" w:id="0">
    <w:p w14:paraId="567C9839" w14:textId="77777777" w:rsidR="00FF1AB4" w:rsidRDefault="00FF1AB4" w:rsidP="00B71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50B0C" w14:textId="6447E933" w:rsidR="00B71D78" w:rsidRPr="00B71D78" w:rsidRDefault="00B71D78">
    <w:pPr>
      <w:pStyle w:val="a3"/>
      <w:rPr>
        <w:b/>
        <w:bCs/>
      </w:rPr>
    </w:pPr>
    <w:r>
      <w:rPr>
        <w:noProof/>
        <w:lang w:val="en-US" w:eastAsia="ja-JP"/>
      </w:rPr>
      <w:drawing>
        <wp:anchor distT="0" distB="0" distL="114300" distR="114300" simplePos="0" relativeHeight="251660288" behindDoc="0" locked="0" layoutInCell="1" allowOverlap="1" wp14:anchorId="3B466564" wp14:editId="1F943D10">
          <wp:simplePos x="0" y="0"/>
          <wp:positionH relativeFrom="margin">
            <wp:posOffset>5110480</wp:posOffset>
          </wp:positionH>
          <wp:positionV relativeFrom="paragraph">
            <wp:posOffset>-520700</wp:posOffset>
          </wp:positionV>
          <wp:extent cx="1009650" cy="1400175"/>
          <wp:effectExtent l="0" t="0" r="0" b="9525"/>
          <wp:wrapThrough wrapText="bothSides">
            <wp:wrapPolygon edited="0">
              <wp:start x="0" y="0"/>
              <wp:lineTo x="0" y="21453"/>
              <wp:lineTo x="21192" y="21453"/>
              <wp:lineTo x="2119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40017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eastAsia="ja-JP"/>
      </w:rPr>
      <w:drawing>
        <wp:anchor distT="0" distB="0" distL="114300" distR="114300" simplePos="0" relativeHeight="251659264" behindDoc="0" locked="0" layoutInCell="1" allowOverlap="1" wp14:anchorId="147ACCF3" wp14:editId="20E70F8E">
          <wp:simplePos x="0" y="0"/>
          <wp:positionH relativeFrom="margin">
            <wp:posOffset>0</wp:posOffset>
          </wp:positionH>
          <wp:positionV relativeFrom="paragraph">
            <wp:posOffset>-424416</wp:posOffset>
          </wp:positionV>
          <wp:extent cx="2334895" cy="78676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4895" cy="7867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0D90"/>
    <w:multiLevelType w:val="multilevel"/>
    <w:tmpl w:val="2AAED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CD018D"/>
    <w:multiLevelType w:val="hybridMultilevel"/>
    <w:tmpl w:val="69486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87CDC"/>
    <w:multiLevelType w:val="hybridMultilevel"/>
    <w:tmpl w:val="672432C6"/>
    <w:lvl w:ilvl="0" w:tplc="530EA8BA">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716EF4"/>
    <w:multiLevelType w:val="hybridMultilevel"/>
    <w:tmpl w:val="AC32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2D0FF4"/>
    <w:multiLevelType w:val="multilevel"/>
    <w:tmpl w:val="4C66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D223CB"/>
    <w:multiLevelType w:val="multilevel"/>
    <w:tmpl w:val="C136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99638E"/>
    <w:multiLevelType w:val="hybridMultilevel"/>
    <w:tmpl w:val="5E9E53D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4B111E"/>
    <w:multiLevelType w:val="hybridMultilevel"/>
    <w:tmpl w:val="B8866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85E2C8"/>
    <w:multiLevelType w:val="hybridMultilevel"/>
    <w:tmpl w:val="5F0E2144"/>
    <w:lvl w:ilvl="0" w:tplc="75B2A1F6">
      <w:start w:val="1"/>
      <w:numFmt w:val="bullet"/>
      <w:lvlText w:val=""/>
      <w:lvlJc w:val="left"/>
      <w:pPr>
        <w:ind w:left="720" w:hanging="360"/>
      </w:pPr>
      <w:rPr>
        <w:rFonts w:ascii="Symbol" w:hAnsi="Symbol" w:hint="default"/>
      </w:rPr>
    </w:lvl>
    <w:lvl w:ilvl="1" w:tplc="D826BE00">
      <w:start w:val="1"/>
      <w:numFmt w:val="bullet"/>
      <w:lvlText w:val="·"/>
      <w:lvlJc w:val="left"/>
      <w:pPr>
        <w:ind w:left="1440" w:hanging="360"/>
      </w:pPr>
      <w:rPr>
        <w:rFonts w:ascii="&quot;Times New Roman&quot;, serif" w:hAnsi="&quot;Times New Roman&quot;, serif" w:hint="default"/>
      </w:rPr>
    </w:lvl>
    <w:lvl w:ilvl="2" w:tplc="AE568B42">
      <w:start w:val="1"/>
      <w:numFmt w:val="bullet"/>
      <w:lvlText w:val=""/>
      <w:lvlJc w:val="left"/>
      <w:pPr>
        <w:ind w:left="2160" w:hanging="360"/>
      </w:pPr>
      <w:rPr>
        <w:rFonts w:ascii="Wingdings" w:hAnsi="Wingdings" w:hint="default"/>
      </w:rPr>
    </w:lvl>
    <w:lvl w:ilvl="3" w:tplc="F9D89B8C">
      <w:start w:val="1"/>
      <w:numFmt w:val="bullet"/>
      <w:lvlText w:val=""/>
      <w:lvlJc w:val="left"/>
      <w:pPr>
        <w:ind w:left="2880" w:hanging="360"/>
      </w:pPr>
      <w:rPr>
        <w:rFonts w:ascii="Symbol" w:hAnsi="Symbol" w:hint="default"/>
      </w:rPr>
    </w:lvl>
    <w:lvl w:ilvl="4" w:tplc="EB6E9ED0">
      <w:start w:val="1"/>
      <w:numFmt w:val="bullet"/>
      <w:lvlText w:val="o"/>
      <w:lvlJc w:val="left"/>
      <w:pPr>
        <w:ind w:left="3600" w:hanging="360"/>
      </w:pPr>
      <w:rPr>
        <w:rFonts w:ascii="Courier New" w:hAnsi="Courier New" w:hint="default"/>
      </w:rPr>
    </w:lvl>
    <w:lvl w:ilvl="5" w:tplc="F82EB44E">
      <w:start w:val="1"/>
      <w:numFmt w:val="bullet"/>
      <w:lvlText w:val=""/>
      <w:lvlJc w:val="left"/>
      <w:pPr>
        <w:ind w:left="4320" w:hanging="360"/>
      </w:pPr>
      <w:rPr>
        <w:rFonts w:ascii="Wingdings" w:hAnsi="Wingdings" w:hint="default"/>
      </w:rPr>
    </w:lvl>
    <w:lvl w:ilvl="6" w:tplc="856C060E">
      <w:start w:val="1"/>
      <w:numFmt w:val="bullet"/>
      <w:lvlText w:val=""/>
      <w:lvlJc w:val="left"/>
      <w:pPr>
        <w:ind w:left="5040" w:hanging="360"/>
      </w:pPr>
      <w:rPr>
        <w:rFonts w:ascii="Symbol" w:hAnsi="Symbol" w:hint="default"/>
      </w:rPr>
    </w:lvl>
    <w:lvl w:ilvl="7" w:tplc="A7C004C4">
      <w:start w:val="1"/>
      <w:numFmt w:val="bullet"/>
      <w:lvlText w:val="o"/>
      <w:lvlJc w:val="left"/>
      <w:pPr>
        <w:ind w:left="5760" w:hanging="360"/>
      </w:pPr>
      <w:rPr>
        <w:rFonts w:ascii="Courier New" w:hAnsi="Courier New" w:hint="default"/>
      </w:rPr>
    </w:lvl>
    <w:lvl w:ilvl="8" w:tplc="0B6EF182">
      <w:start w:val="1"/>
      <w:numFmt w:val="bullet"/>
      <w:lvlText w:val=""/>
      <w:lvlJc w:val="left"/>
      <w:pPr>
        <w:ind w:left="6480" w:hanging="360"/>
      </w:pPr>
      <w:rPr>
        <w:rFonts w:ascii="Wingdings" w:hAnsi="Wingdings" w:hint="default"/>
      </w:rPr>
    </w:lvl>
  </w:abstractNum>
  <w:abstractNum w:abstractNumId="9" w15:restartNumberingAfterBreak="0">
    <w:nsid w:val="41035161"/>
    <w:multiLevelType w:val="hybridMultilevel"/>
    <w:tmpl w:val="7C32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D741A6"/>
    <w:multiLevelType w:val="hybridMultilevel"/>
    <w:tmpl w:val="72C0B8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F6304D3"/>
    <w:multiLevelType w:val="multilevel"/>
    <w:tmpl w:val="9828B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6C771C7"/>
    <w:multiLevelType w:val="hybridMultilevel"/>
    <w:tmpl w:val="FFFFFFFF"/>
    <w:lvl w:ilvl="0" w:tplc="3AF64BCA">
      <w:start w:val="1"/>
      <w:numFmt w:val="bullet"/>
      <w:lvlText w:val="·"/>
      <w:lvlJc w:val="left"/>
      <w:pPr>
        <w:ind w:left="720" w:hanging="360"/>
      </w:pPr>
      <w:rPr>
        <w:rFonts w:ascii="Symbol" w:hAnsi="Symbol" w:hint="default"/>
      </w:rPr>
    </w:lvl>
    <w:lvl w:ilvl="1" w:tplc="EC482E38">
      <w:start w:val="1"/>
      <w:numFmt w:val="bullet"/>
      <w:lvlText w:val="o"/>
      <w:lvlJc w:val="left"/>
      <w:pPr>
        <w:ind w:left="1440" w:hanging="360"/>
      </w:pPr>
      <w:rPr>
        <w:rFonts w:ascii="Courier New" w:hAnsi="Courier New" w:hint="default"/>
      </w:rPr>
    </w:lvl>
    <w:lvl w:ilvl="2" w:tplc="AAF880CA">
      <w:start w:val="1"/>
      <w:numFmt w:val="bullet"/>
      <w:lvlText w:val=""/>
      <w:lvlJc w:val="left"/>
      <w:pPr>
        <w:ind w:left="2160" w:hanging="360"/>
      </w:pPr>
      <w:rPr>
        <w:rFonts w:ascii="Wingdings" w:hAnsi="Wingdings" w:hint="default"/>
      </w:rPr>
    </w:lvl>
    <w:lvl w:ilvl="3" w:tplc="2B98ED32">
      <w:start w:val="1"/>
      <w:numFmt w:val="bullet"/>
      <w:lvlText w:val=""/>
      <w:lvlJc w:val="left"/>
      <w:pPr>
        <w:ind w:left="2880" w:hanging="360"/>
      </w:pPr>
      <w:rPr>
        <w:rFonts w:ascii="Symbol" w:hAnsi="Symbol" w:hint="default"/>
      </w:rPr>
    </w:lvl>
    <w:lvl w:ilvl="4" w:tplc="22C09416">
      <w:start w:val="1"/>
      <w:numFmt w:val="bullet"/>
      <w:lvlText w:val="o"/>
      <w:lvlJc w:val="left"/>
      <w:pPr>
        <w:ind w:left="3600" w:hanging="360"/>
      </w:pPr>
      <w:rPr>
        <w:rFonts w:ascii="Courier New" w:hAnsi="Courier New" w:hint="default"/>
      </w:rPr>
    </w:lvl>
    <w:lvl w:ilvl="5" w:tplc="9C3291EA">
      <w:start w:val="1"/>
      <w:numFmt w:val="bullet"/>
      <w:lvlText w:val=""/>
      <w:lvlJc w:val="left"/>
      <w:pPr>
        <w:ind w:left="4320" w:hanging="360"/>
      </w:pPr>
      <w:rPr>
        <w:rFonts w:ascii="Wingdings" w:hAnsi="Wingdings" w:hint="default"/>
      </w:rPr>
    </w:lvl>
    <w:lvl w:ilvl="6" w:tplc="4E5EE5EC">
      <w:start w:val="1"/>
      <w:numFmt w:val="bullet"/>
      <w:lvlText w:val=""/>
      <w:lvlJc w:val="left"/>
      <w:pPr>
        <w:ind w:left="5040" w:hanging="360"/>
      </w:pPr>
      <w:rPr>
        <w:rFonts w:ascii="Symbol" w:hAnsi="Symbol" w:hint="default"/>
      </w:rPr>
    </w:lvl>
    <w:lvl w:ilvl="7" w:tplc="27ECE9FA">
      <w:start w:val="1"/>
      <w:numFmt w:val="bullet"/>
      <w:lvlText w:val="o"/>
      <w:lvlJc w:val="left"/>
      <w:pPr>
        <w:ind w:left="5760" w:hanging="360"/>
      </w:pPr>
      <w:rPr>
        <w:rFonts w:ascii="Courier New" w:hAnsi="Courier New" w:hint="default"/>
      </w:rPr>
    </w:lvl>
    <w:lvl w:ilvl="8" w:tplc="AF6AFD30">
      <w:start w:val="1"/>
      <w:numFmt w:val="bullet"/>
      <w:lvlText w:val=""/>
      <w:lvlJc w:val="left"/>
      <w:pPr>
        <w:ind w:left="6480" w:hanging="360"/>
      </w:pPr>
      <w:rPr>
        <w:rFonts w:ascii="Wingdings" w:hAnsi="Wingdings" w:hint="default"/>
      </w:rPr>
    </w:lvl>
  </w:abstractNum>
  <w:abstractNum w:abstractNumId="13" w15:restartNumberingAfterBreak="0">
    <w:nsid w:val="58D81B88"/>
    <w:multiLevelType w:val="hybridMultilevel"/>
    <w:tmpl w:val="F13E9D8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CC1F41"/>
    <w:multiLevelType w:val="hybridMultilevel"/>
    <w:tmpl w:val="7BA050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6CC057D2"/>
    <w:multiLevelType w:val="multilevel"/>
    <w:tmpl w:val="DBEA1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F46566"/>
    <w:multiLevelType w:val="hybridMultilevel"/>
    <w:tmpl w:val="D64A5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7568EC"/>
    <w:multiLevelType w:val="hybridMultilevel"/>
    <w:tmpl w:val="DCD2E3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AD2398"/>
    <w:multiLevelType w:val="hybridMultilevel"/>
    <w:tmpl w:val="56FA25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7F5045A"/>
    <w:multiLevelType w:val="hybridMultilevel"/>
    <w:tmpl w:val="D5B417BA"/>
    <w:lvl w:ilvl="0" w:tplc="FFFFFFFF">
      <w:start w:val="1"/>
      <w:numFmt w:val="bullet"/>
      <w:lvlText w:val=""/>
      <w:lvlJc w:val="left"/>
      <w:pPr>
        <w:ind w:left="774" w:hanging="360"/>
      </w:pPr>
      <w:rPr>
        <w:rFonts w:ascii="Symbol" w:hAnsi="Symbol" w:hint="default"/>
      </w:rPr>
    </w:lvl>
    <w:lvl w:ilvl="1" w:tplc="30187ACC">
      <w:start w:val="1"/>
      <w:numFmt w:val="bullet"/>
      <w:lvlText w:val="o"/>
      <w:lvlJc w:val="left"/>
      <w:pPr>
        <w:ind w:left="1440" w:hanging="360"/>
      </w:pPr>
      <w:rPr>
        <w:rFonts w:ascii="Courier New" w:hAnsi="Courier New" w:hint="default"/>
      </w:rPr>
    </w:lvl>
    <w:lvl w:ilvl="2" w:tplc="7CE6F728">
      <w:start w:val="1"/>
      <w:numFmt w:val="bullet"/>
      <w:lvlText w:val=""/>
      <w:lvlJc w:val="left"/>
      <w:pPr>
        <w:ind w:left="2160" w:hanging="360"/>
      </w:pPr>
      <w:rPr>
        <w:rFonts w:ascii="Wingdings" w:hAnsi="Wingdings" w:hint="default"/>
      </w:rPr>
    </w:lvl>
    <w:lvl w:ilvl="3" w:tplc="5F5E041E">
      <w:start w:val="1"/>
      <w:numFmt w:val="bullet"/>
      <w:lvlText w:val=""/>
      <w:lvlJc w:val="left"/>
      <w:pPr>
        <w:ind w:left="2880" w:hanging="360"/>
      </w:pPr>
      <w:rPr>
        <w:rFonts w:ascii="Symbol" w:hAnsi="Symbol" w:hint="default"/>
      </w:rPr>
    </w:lvl>
    <w:lvl w:ilvl="4" w:tplc="74DA6C92">
      <w:start w:val="1"/>
      <w:numFmt w:val="bullet"/>
      <w:lvlText w:val="o"/>
      <w:lvlJc w:val="left"/>
      <w:pPr>
        <w:ind w:left="3600" w:hanging="360"/>
      </w:pPr>
      <w:rPr>
        <w:rFonts w:ascii="Courier New" w:hAnsi="Courier New" w:hint="default"/>
      </w:rPr>
    </w:lvl>
    <w:lvl w:ilvl="5" w:tplc="77AA33A8">
      <w:start w:val="1"/>
      <w:numFmt w:val="bullet"/>
      <w:lvlText w:val=""/>
      <w:lvlJc w:val="left"/>
      <w:pPr>
        <w:ind w:left="4320" w:hanging="360"/>
      </w:pPr>
      <w:rPr>
        <w:rFonts w:ascii="Wingdings" w:hAnsi="Wingdings" w:hint="default"/>
      </w:rPr>
    </w:lvl>
    <w:lvl w:ilvl="6" w:tplc="45F89F08">
      <w:start w:val="1"/>
      <w:numFmt w:val="bullet"/>
      <w:lvlText w:val=""/>
      <w:lvlJc w:val="left"/>
      <w:pPr>
        <w:ind w:left="5040" w:hanging="360"/>
      </w:pPr>
      <w:rPr>
        <w:rFonts w:ascii="Symbol" w:hAnsi="Symbol" w:hint="default"/>
      </w:rPr>
    </w:lvl>
    <w:lvl w:ilvl="7" w:tplc="9F981E28">
      <w:start w:val="1"/>
      <w:numFmt w:val="bullet"/>
      <w:lvlText w:val="o"/>
      <w:lvlJc w:val="left"/>
      <w:pPr>
        <w:ind w:left="5760" w:hanging="360"/>
      </w:pPr>
      <w:rPr>
        <w:rFonts w:ascii="Courier New" w:hAnsi="Courier New" w:hint="default"/>
      </w:rPr>
    </w:lvl>
    <w:lvl w:ilvl="8" w:tplc="263C3F0C">
      <w:start w:val="1"/>
      <w:numFmt w:val="bullet"/>
      <w:lvlText w:val=""/>
      <w:lvlJc w:val="left"/>
      <w:pPr>
        <w:ind w:left="6480" w:hanging="360"/>
      </w:pPr>
      <w:rPr>
        <w:rFonts w:ascii="Wingdings" w:hAnsi="Wingdings" w:hint="default"/>
      </w:rPr>
    </w:lvl>
  </w:abstractNum>
  <w:abstractNum w:abstractNumId="20" w15:restartNumberingAfterBreak="0">
    <w:nsid w:val="782612F2"/>
    <w:multiLevelType w:val="hybridMultilevel"/>
    <w:tmpl w:val="056C6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87224A"/>
    <w:multiLevelType w:val="hybridMultilevel"/>
    <w:tmpl w:val="4782D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4923997">
    <w:abstractNumId w:val="2"/>
  </w:num>
  <w:num w:numId="2" w16cid:durableId="1592080459">
    <w:abstractNumId w:val="12"/>
  </w:num>
  <w:num w:numId="3" w16cid:durableId="821430925">
    <w:abstractNumId w:val="20"/>
  </w:num>
  <w:num w:numId="4" w16cid:durableId="991523293">
    <w:abstractNumId w:val="17"/>
  </w:num>
  <w:num w:numId="5" w16cid:durableId="1723096296">
    <w:abstractNumId w:val="1"/>
  </w:num>
  <w:num w:numId="6" w16cid:durableId="1283422104">
    <w:abstractNumId w:val="19"/>
  </w:num>
  <w:num w:numId="7" w16cid:durableId="1274243778">
    <w:abstractNumId w:val="14"/>
  </w:num>
  <w:num w:numId="8" w16cid:durableId="1840003303">
    <w:abstractNumId w:val="11"/>
  </w:num>
  <w:num w:numId="9" w16cid:durableId="622855752">
    <w:abstractNumId w:val="0"/>
  </w:num>
  <w:num w:numId="10" w16cid:durableId="727799908">
    <w:abstractNumId w:val="6"/>
  </w:num>
  <w:num w:numId="11" w16cid:durableId="1383824121">
    <w:abstractNumId w:val="16"/>
  </w:num>
  <w:num w:numId="12" w16cid:durableId="728189885">
    <w:abstractNumId w:val="13"/>
  </w:num>
  <w:num w:numId="13" w16cid:durableId="303628972">
    <w:abstractNumId w:val="8"/>
  </w:num>
  <w:num w:numId="14" w16cid:durableId="871957066">
    <w:abstractNumId w:val="18"/>
  </w:num>
  <w:num w:numId="15" w16cid:durableId="634144612">
    <w:abstractNumId w:val="21"/>
  </w:num>
  <w:num w:numId="16" w16cid:durableId="380636065">
    <w:abstractNumId w:val="9"/>
  </w:num>
  <w:num w:numId="17" w16cid:durableId="1072241302">
    <w:abstractNumId w:val="3"/>
  </w:num>
  <w:num w:numId="18" w16cid:durableId="1381007026">
    <w:abstractNumId w:val="10"/>
  </w:num>
  <w:num w:numId="19" w16cid:durableId="273830978">
    <w:abstractNumId w:val="4"/>
  </w:num>
  <w:num w:numId="20" w16cid:durableId="654723946">
    <w:abstractNumId w:val="15"/>
  </w:num>
  <w:num w:numId="21" w16cid:durableId="1523088059">
    <w:abstractNumId w:val="5"/>
  </w:num>
  <w:num w:numId="22" w16cid:durableId="16628471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78"/>
    <w:rsid w:val="00017836"/>
    <w:rsid w:val="0002695B"/>
    <w:rsid w:val="000344C5"/>
    <w:rsid w:val="00115A0A"/>
    <w:rsid w:val="00120488"/>
    <w:rsid w:val="001521BF"/>
    <w:rsid w:val="0015646B"/>
    <w:rsid w:val="001665F0"/>
    <w:rsid w:val="001E4E59"/>
    <w:rsid w:val="00220D25"/>
    <w:rsid w:val="0025649B"/>
    <w:rsid w:val="00306E5D"/>
    <w:rsid w:val="003C7F0B"/>
    <w:rsid w:val="00436258"/>
    <w:rsid w:val="00466C1D"/>
    <w:rsid w:val="004878B5"/>
    <w:rsid w:val="0054061F"/>
    <w:rsid w:val="00580BAA"/>
    <w:rsid w:val="0059206B"/>
    <w:rsid w:val="005B5433"/>
    <w:rsid w:val="005B7A89"/>
    <w:rsid w:val="005C4506"/>
    <w:rsid w:val="005D137D"/>
    <w:rsid w:val="005E0BCB"/>
    <w:rsid w:val="005E2DF5"/>
    <w:rsid w:val="00646D38"/>
    <w:rsid w:val="0065212C"/>
    <w:rsid w:val="0067172C"/>
    <w:rsid w:val="007643A0"/>
    <w:rsid w:val="00776073"/>
    <w:rsid w:val="007A48EA"/>
    <w:rsid w:val="007A547F"/>
    <w:rsid w:val="00840287"/>
    <w:rsid w:val="0085122D"/>
    <w:rsid w:val="008733B6"/>
    <w:rsid w:val="00883F79"/>
    <w:rsid w:val="008E7C72"/>
    <w:rsid w:val="008F25D9"/>
    <w:rsid w:val="00965D32"/>
    <w:rsid w:val="009C2435"/>
    <w:rsid w:val="009C4560"/>
    <w:rsid w:val="009C7449"/>
    <w:rsid w:val="009D59E7"/>
    <w:rsid w:val="00A35D00"/>
    <w:rsid w:val="00A66D30"/>
    <w:rsid w:val="00B578FF"/>
    <w:rsid w:val="00B71D78"/>
    <w:rsid w:val="00B72DF5"/>
    <w:rsid w:val="00BB6A9F"/>
    <w:rsid w:val="00BE3E7F"/>
    <w:rsid w:val="00C24557"/>
    <w:rsid w:val="00D139CB"/>
    <w:rsid w:val="00D24D79"/>
    <w:rsid w:val="00D46B2F"/>
    <w:rsid w:val="00D85978"/>
    <w:rsid w:val="00E4292D"/>
    <w:rsid w:val="00E429FB"/>
    <w:rsid w:val="00E4625B"/>
    <w:rsid w:val="00E52000"/>
    <w:rsid w:val="00E673DD"/>
    <w:rsid w:val="00E72C6D"/>
    <w:rsid w:val="00E816A5"/>
    <w:rsid w:val="00EB147B"/>
    <w:rsid w:val="00ED454E"/>
    <w:rsid w:val="00EF42F6"/>
    <w:rsid w:val="00F135A0"/>
    <w:rsid w:val="00F161F0"/>
    <w:rsid w:val="00F26468"/>
    <w:rsid w:val="00F376DB"/>
    <w:rsid w:val="00F921DC"/>
    <w:rsid w:val="00FA6961"/>
    <w:rsid w:val="00FE1151"/>
    <w:rsid w:val="00FF1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CE50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1"/>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1D78"/>
    <w:rPr>
      <w:rFonts w:asciiTheme="minorHAnsi" w:hAnsiTheme="minorHAnsi"/>
      <w:sz w:val="22"/>
      <w:lang w:val="en-GB"/>
    </w:rPr>
  </w:style>
  <w:style w:type="paragraph" w:styleId="4">
    <w:name w:val="heading 4"/>
    <w:basedOn w:val="a"/>
    <w:next w:val="a"/>
    <w:link w:val="40"/>
    <w:uiPriority w:val="9"/>
    <w:unhideWhenUsed/>
    <w:qFormat/>
    <w:rsid w:val="00776073"/>
    <w:pPr>
      <w:keepNext/>
      <w:keepLines/>
      <w:spacing w:before="40" w:after="0"/>
      <w:outlineLvl w:val="3"/>
    </w:pPr>
    <w:rPr>
      <w:rFonts w:ascii="Arial" w:eastAsiaTheme="majorEastAsia" w:hAnsi="Arial" w:cstheme="majorBidi"/>
      <w:b/>
      <w:iCs/>
      <w:color w:val="000000" w:themeColor="text1"/>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D78"/>
    <w:pPr>
      <w:tabs>
        <w:tab w:val="center" w:pos="4513"/>
        <w:tab w:val="right" w:pos="9026"/>
      </w:tabs>
      <w:spacing w:after="0" w:line="240" w:lineRule="auto"/>
    </w:pPr>
  </w:style>
  <w:style w:type="character" w:customStyle="1" w:styleId="a4">
    <w:name w:val="ヘッダー (文字)"/>
    <w:basedOn w:val="a0"/>
    <w:link w:val="a3"/>
    <w:uiPriority w:val="99"/>
    <w:rsid w:val="00B71D78"/>
    <w:rPr>
      <w:rFonts w:asciiTheme="minorHAnsi" w:eastAsiaTheme="minorEastAsia" w:hAnsiTheme="minorHAnsi"/>
      <w:sz w:val="22"/>
      <w:lang w:val="en-GB"/>
    </w:rPr>
  </w:style>
  <w:style w:type="paragraph" w:styleId="a5">
    <w:name w:val="footer"/>
    <w:basedOn w:val="a"/>
    <w:link w:val="a6"/>
    <w:uiPriority w:val="99"/>
    <w:unhideWhenUsed/>
    <w:rsid w:val="00B71D78"/>
    <w:pPr>
      <w:tabs>
        <w:tab w:val="center" w:pos="4513"/>
        <w:tab w:val="right" w:pos="9026"/>
      </w:tabs>
      <w:spacing w:after="0" w:line="240" w:lineRule="auto"/>
    </w:pPr>
  </w:style>
  <w:style w:type="character" w:customStyle="1" w:styleId="a6">
    <w:name w:val="フッター (文字)"/>
    <w:basedOn w:val="a0"/>
    <w:link w:val="a5"/>
    <w:uiPriority w:val="99"/>
    <w:rsid w:val="00B71D78"/>
    <w:rPr>
      <w:rFonts w:asciiTheme="minorHAnsi" w:eastAsiaTheme="minorEastAsia" w:hAnsiTheme="minorHAnsi"/>
      <w:sz w:val="22"/>
      <w:lang w:val="en-GB"/>
    </w:rPr>
  </w:style>
  <w:style w:type="character" w:styleId="a7">
    <w:name w:val="Hyperlink"/>
    <w:basedOn w:val="a0"/>
    <w:uiPriority w:val="99"/>
    <w:unhideWhenUsed/>
    <w:rsid w:val="00B71D78"/>
    <w:rPr>
      <w:strike w:val="0"/>
      <w:dstrike w:val="0"/>
      <w:color w:val="0070C0"/>
      <w:u w:val="single"/>
      <w:effect w:val="none"/>
    </w:rPr>
  </w:style>
  <w:style w:type="paragraph" w:styleId="a8">
    <w:name w:val="List Paragraph"/>
    <w:aliases w:val="Dot pt,Numbered Para 1,No Spacing1,List Paragraph Char Char Char,Indicator Text,List Paragraph1,Bullet Points,MAIN CONTENT,F5 List Paragraph,Bullet 1,List Paragraph12,Colorful List - Accent 11,Normal numbered,OBC Bullet,List Paragraph2,L"/>
    <w:basedOn w:val="a"/>
    <w:link w:val="a9"/>
    <w:uiPriority w:val="34"/>
    <w:qFormat/>
    <w:rsid w:val="00580BAA"/>
    <w:pPr>
      <w:ind w:left="720"/>
      <w:contextualSpacing/>
    </w:pPr>
  </w:style>
  <w:style w:type="character" w:styleId="aa">
    <w:name w:val="annotation reference"/>
    <w:basedOn w:val="a0"/>
    <w:uiPriority w:val="99"/>
    <w:unhideWhenUsed/>
    <w:rsid w:val="00580BAA"/>
    <w:rPr>
      <w:sz w:val="16"/>
      <w:szCs w:val="16"/>
    </w:rPr>
  </w:style>
  <w:style w:type="paragraph" w:styleId="ab">
    <w:name w:val="annotation text"/>
    <w:basedOn w:val="a"/>
    <w:link w:val="ac"/>
    <w:uiPriority w:val="99"/>
    <w:unhideWhenUsed/>
    <w:rsid w:val="00580BAA"/>
    <w:pPr>
      <w:spacing w:after="0" w:line="240" w:lineRule="auto"/>
    </w:pPr>
    <w:rPr>
      <w:rFonts w:ascii="Arial" w:eastAsia="Arial" w:hAnsi="Arial" w:cs="Arial"/>
      <w:sz w:val="20"/>
      <w:szCs w:val="20"/>
      <w:lang w:eastAsia="en-GB"/>
      <w14:ligatures w14:val="standardContextual"/>
    </w:rPr>
  </w:style>
  <w:style w:type="character" w:customStyle="1" w:styleId="ac">
    <w:name w:val="コメント文字列 (文字)"/>
    <w:basedOn w:val="a0"/>
    <w:link w:val="ab"/>
    <w:uiPriority w:val="99"/>
    <w:rsid w:val="00580BAA"/>
    <w:rPr>
      <w:rFonts w:eastAsia="Arial" w:cs="Arial"/>
      <w:sz w:val="20"/>
      <w:szCs w:val="20"/>
      <w:lang w:val="en-GB" w:eastAsia="en-GB"/>
      <w14:ligatures w14:val="standardContextual"/>
    </w:rPr>
  </w:style>
  <w:style w:type="character" w:customStyle="1" w:styleId="a9">
    <w:name w:val="リスト段落 (文字)"/>
    <w:aliases w:val="Dot pt (文字),Numbered Para 1 (文字),No Spacing1 (文字),List Paragraph Char Char Char (文字),Indicator Text (文字),List Paragraph1 (文字),Bullet Points (文字),MAIN CONTENT (文字),F5 List Paragraph (文字),Bullet 1 (文字),List Paragraph12 (文字),Normal numbered (文字)"/>
    <w:basedOn w:val="a0"/>
    <w:link w:val="a8"/>
    <w:uiPriority w:val="34"/>
    <w:qFormat/>
    <w:rsid w:val="00580BAA"/>
    <w:rPr>
      <w:rFonts w:asciiTheme="minorHAnsi" w:eastAsiaTheme="minorEastAsia" w:hAnsiTheme="minorHAnsi"/>
      <w:sz w:val="22"/>
      <w:lang w:val="en-GB"/>
    </w:rPr>
  </w:style>
  <w:style w:type="paragraph" w:styleId="ad">
    <w:name w:val="annotation subject"/>
    <w:basedOn w:val="ab"/>
    <w:next w:val="ab"/>
    <w:link w:val="ae"/>
    <w:uiPriority w:val="99"/>
    <w:semiHidden/>
    <w:unhideWhenUsed/>
    <w:rsid w:val="007A48EA"/>
    <w:pPr>
      <w:spacing w:after="160"/>
    </w:pPr>
    <w:rPr>
      <w:rFonts w:asciiTheme="minorHAnsi" w:eastAsiaTheme="minorEastAsia" w:hAnsiTheme="minorHAnsi" w:cstheme="minorBidi"/>
      <w:b/>
      <w:bCs/>
      <w:lang w:eastAsia="en-US"/>
      <w14:ligatures w14:val="none"/>
    </w:rPr>
  </w:style>
  <w:style w:type="character" w:customStyle="1" w:styleId="ae">
    <w:name w:val="コメント内容 (文字)"/>
    <w:basedOn w:val="ac"/>
    <w:link w:val="ad"/>
    <w:uiPriority w:val="99"/>
    <w:semiHidden/>
    <w:rsid w:val="007A48EA"/>
    <w:rPr>
      <w:rFonts w:asciiTheme="minorHAnsi" w:eastAsiaTheme="minorEastAsia" w:hAnsiTheme="minorHAnsi" w:cs="Arial"/>
      <w:b/>
      <w:bCs/>
      <w:sz w:val="20"/>
      <w:szCs w:val="20"/>
      <w:lang w:val="en-GB" w:eastAsia="en-GB"/>
      <w14:ligatures w14:val="standardContextual"/>
    </w:rPr>
  </w:style>
  <w:style w:type="character" w:customStyle="1" w:styleId="40">
    <w:name w:val="見出し 4 (文字)"/>
    <w:basedOn w:val="a0"/>
    <w:link w:val="4"/>
    <w:uiPriority w:val="9"/>
    <w:rsid w:val="00776073"/>
    <w:rPr>
      <w:rFonts w:eastAsiaTheme="majorEastAsia" w:cstheme="majorBidi"/>
      <w:b/>
      <w:iCs/>
      <w:color w:val="000000" w:themeColor="text1"/>
      <w:kern w:val="2"/>
      <w:sz w:val="22"/>
      <w:lang w:val="en-GB"/>
      <w14:ligatures w14:val="standardContextual"/>
    </w:rPr>
  </w:style>
  <w:style w:type="table" w:styleId="af">
    <w:name w:val="Table Grid"/>
    <w:basedOn w:val="a1"/>
    <w:uiPriority w:val="39"/>
    <w:rsid w:val="00776073"/>
    <w:pPr>
      <w:spacing w:after="0" w:line="240" w:lineRule="auto"/>
    </w:pPr>
    <w:rPr>
      <w:rFonts w:asciiTheme="minorHAnsi" w:hAnsiTheme="minorHAnsi"/>
      <w:kern w:val="2"/>
      <w:sz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1E4E59"/>
  </w:style>
  <w:style w:type="character" w:customStyle="1" w:styleId="eop">
    <w:name w:val="eop"/>
    <w:basedOn w:val="a0"/>
    <w:rsid w:val="001E4E59"/>
  </w:style>
  <w:style w:type="paragraph" w:customStyle="1" w:styleId="paragraph">
    <w:name w:val="paragraph"/>
    <w:basedOn w:val="a"/>
    <w:rsid w:val="00FA696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51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kri.org/councils/mrc/guidance-for-applicants/what-to-include-in-your-application/2-2-attach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1149</Words>
  <Characters>6553</Characters>
  <Application>Microsoft Office Word</Application>
  <DocSecurity>4</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2024-01-15T07:43:00Z</dcterms:created>
  <dcterms:modified xsi:type="dcterms:W3CDTF">2024-01-15T07:43:00Z</dcterms:modified>
</cp:coreProperties>
</file>