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AA3FC9A"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7DBFC56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CA45DA" w:rsidRPr="00CA45DA">
        <w:rPr>
          <w:rFonts w:asciiTheme="majorEastAsia" w:eastAsiaTheme="majorEastAsia" w:hAnsiTheme="majorEastAsia" w:hint="eastAsia"/>
          <w:b/>
          <w:sz w:val="24"/>
          <w:szCs w:val="24"/>
        </w:rPr>
        <w:t>再生医療・遺伝子治療の産業化に向けた</w:t>
      </w:r>
      <w:r w:rsidR="00CA45DA">
        <w:rPr>
          <w:rFonts w:asciiTheme="majorEastAsia" w:eastAsiaTheme="majorEastAsia" w:hAnsiTheme="majorEastAsia" w:hint="eastAsia"/>
          <w:b/>
          <w:sz w:val="24"/>
          <w:szCs w:val="24"/>
        </w:rPr>
        <w:t>基盤技術</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66DA308D" w:rsidR="00BF2124" w:rsidRPr="00513E84" w:rsidRDefault="00127034" w:rsidP="00BF2124">
      <w:pPr>
        <w:spacing w:line="360" w:lineRule="exact"/>
        <w:jc w:val="center"/>
        <w:rPr>
          <w:rFonts w:asciiTheme="majorEastAsia" w:eastAsiaTheme="majorEastAsia" w:hAnsiTheme="majorEastAsia"/>
          <w:b/>
          <w:sz w:val="24"/>
          <w:szCs w:val="24"/>
        </w:rPr>
      </w:pPr>
      <w:r w:rsidRPr="00127034">
        <w:rPr>
          <w:rFonts w:asciiTheme="majorEastAsia" w:eastAsiaTheme="majorEastAsia" w:hAnsiTheme="majorEastAsia" w:hint="eastAsia"/>
          <w:b/>
          <w:sz w:val="24"/>
          <w:szCs w:val="24"/>
        </w:rPr>
        <w:t>再生・細胞医療・遺伝子治療産業化促進事業</w:t>
      </w:r>
      <w:r>
        <w:rPr>
          <w:rFonts w:asciiTheme="majorEastAsia" w:eastAsiaTheme="majorEastAsia" w:hAnsiTheme="majorEastAsia" w:hint="eastAsia"/>
          <w:b/>
          <w:sz w:val="24"/>
          <w:szCs w:val="24"/>
        </w:rPr>
        <w:t>（委託事業）</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68DC4891" w:rsidR="00BF2124" w:rsidRPr="00513E84" w:rsidRDefault="00BF2124" w:rsidP="00A05BE6">
            <w:pPr>
              <w:spacing w:line="360" w:lineRule="exact"/>
              <w:rPr>
                <w:rFonts w:asciiTheme="majorEastAsia" w:eastAsiaTheme="majorEastAsia" w:hAnsiTheme="majorEastAsia"/>
                <w:szCs w:val="21"/>
              </w:rPr>
            </w:pP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374DA3BB"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5A5E02" w:rsidRPr="005A5E02">
              <w:rPr>
                <w:rFonts w:asciiTheme="majorEastAsia" w:eastAsiaTheme="majorEastAsia" w:hAnsiTheme="majorEastAsia" w:hint="eastAsia"/>
                <w:color w:val="4F81BD" w:themeColor="accent1"/>
                <w:szCs w:val="21"/>
              </w:rPr>
              <w:t>直接</w:t>
            </w:r>
            <w:r w:rsidR="005A5E02">
              <w:rPr>
                <w:rFonts w:asciiTheme="majorEastAsia" w:eastAsiaTheme="majorEastAsia" w:hAnsiTheme="majorEastAsia" w:hint="eastAsia"/>
                <w:color w:val="4F81BD" w:themeColor="accent1"/>
                <w:szCs w:val="21"/>
              </w:rPr>
              <w:t>経費記入（間接経費</w:t>
            </w:r>
            <w:r w:rsidR="00D145EF">
              <w:rPr>
                <w:rFonts w:asciiTheme="majorEastAsia" w:eastAsiaTheme="majorEastAsia" w:hAnsiTheme="majorEastAsia" w:hint="eastAsia"/>
                <w:color w:val="4F81BD" w:themeColor="accent1"/>
                <w:szCs w:val="21"/>
              </w:rPr>
              <w:t>含めない）</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0B443334"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1DA4988"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30C7A850"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4C2DD4F4"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0440CFDA"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4883FA03" w:rsidR="00567817" w:rsidRPr="00513E84" w:rsidRDefault="002B74CC"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076A8C1D"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CF1BB"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51465D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67386295"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6704A62E">
                <wp:simplePos x="0" y="0"/>
                <wp:positionH relativeFrom="margin">
                  <wp:posOffset>470535</wp:posOffset>
                </wp:positionH>
                <wp:positionV relativeFrom="paragraph">
                  <wp:posOffset>740410</wp:posOffset>
                </wp:positionV>
                <wp:extent cx="3533775" cy="1057275"/>
                <wp:effectExtent l="0" t="666750" r="28575" b="28575"/>
                <wp:wrapNone/>
                <wp:docPr id="21" name="角丸四角形吹き出し 48"/>
                <wp:cNvGraphicFramePr/>
                <a:graphic xmlns:a="http://schemas.openxmlformats.org/drawingml/2006/main">
                  <a:graphicData uri="http://schemas.microsoft.com/office/word/2010/wordprocessingShape">
                    <wps:wsp>
                      <wps:cNvSpPr/>
                      <wps:spPr>
                        <a:xfrm>
                          <a:off x="0" y="0"/>
                          <a:ext cx="3533775" cy="1057275"/>
                        </a:xfrm>
                        <a:prstGeom prst="wedgeRoundRectCallout">
                          <a:avLst>
                            <a:gd name="adj1" fmla="val -37274"/>
                            <a:gd name="adj2" fmla="val -110770"/>
                            <a:gd name="adj3" fmla="val 16667"/>
                          </a:avLst>
                        </a:prstGeom>
                        <a:solidFill>
                          <a:schemeClr val="bg1"/>
                        </a:solidFill>
                        <a:ln w="12700" cap="flat" cmpd="sng" algn="ctr">
                          <a:solidFill>
                            <a:srgbClr val="00B050"/>
                          </a:solidFill>
                          <a:prstDash val="solid"/>
                        </a:ln>
                        <a:effectLst/>
                      </wps:spPr>
                      <wps:txbx>
                        <w:txbxContent>
                          <w:p w14:paraId="7B360435" w14:textId="047173B8"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C76818">
                              <w:rPr>
                                <w:rFonts w:asciiTheme="majorEastAsia" w:eastAsiaTheme="majorEastAsia" w:hAnsiTheme="majorEastAsia" w:hint="eastAsia"/>
                                <w:color w:val="00B050"/>
                                <w:szCs w:val="24"/>
                              </w:rPr>
                              <w:t>1</w:t>
                            </w:r>
                            <w:r w:rsidRPr="00C76818">
                              <w:rPr>
                                <w:rFonts w:asciiTheme="majorEastAsia" w:eastAsiaTheme="majorEastAsia" w:hAnsiTheme="majorEastAsia"/>
                                <w:color w:val="00B050"/>
                                <w:szCs w:val="24"/>
                              </w:rPr>
                              <w:t>,000</w:t>
                            </w:r>
                            <w:r w:rsidRPr="00C76818">
                              <w:rPr>
                                <w:rFonts w:asciiTheme="majorEastAsia" w:eastAsiaTheme="majorEastAsia" w:hAnsiTheme="majorEastAsia" w:hint="eastAsia"/>
                                <w:color w:val="00B050"/>
                                <w:szCs w:val="24"/>
                              </w:rPr>
                              <w:t>字</w:t>
                            </w:r>
                            <w:r w:rsidR="008A018E">
                              <w:rPr>
                                <w:rFonts w:asciiTheme="majorEastAsia" w:eastAsiaTheme="majorEastAsia" w:hAnsiTheme="majorEastAsia" w:hint="eastAsia"/>
                                <w:color w:val="00B050"/>
                                <w:szCs w:val="24"/>
                              </w:rPr>
                              <w:t>以内を目処に</w:t>
                            </w:r>
                            <w:r w:rsidRPr="00AE3BAB">
                              <w:rPr>
                                <w:rFonts w:asciiTheme="majorEastAsia" w:eastAsiaTheme="majorEastAsia" w:hAnsiTheme="majorEastAsia" w:hint="eastAsia"/>
                                <w:color w:val="00B050"/>
                                <w:szCs w:val="24"/>
                              </w:rPr>
                              <w:t>、具体的かつ明確に、評価者が理解しやすいように、記載してください。また、必要が</w:t>
                            </w:r>
                            <w:r w:rsidRPr="00C76818">
                              <w:rPr>
                                <w:rFonts w:asciiTheme="majorEastAsia" w:eastAsiaTheme="majorEastAsia" w:hAnsiTheme="majorEastAsia" w:hint="eastAsia"/>
                                <w:color w:val="00B050"/>
                                <w:szCs w:val="24"/>
                              </w:rPr>
                              <w:t>あれ</w:t>
                            </w:r>
                            <w:r w:rsidRPr="00AE3BAB">
                              <w:rPr>
                                <w:rFonts w:asciiTheme="majorEastAsia" w:eastAsiaTheme="majorEastAsia" w:hAnsiTheme="majorEastAsia" w:hint="eastAsia"/>
                                <w:color w:val="00B050"/>
                                <w:szCs w:val="24"/>
                              </w:rPr>
                              <w:t>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09736054" w14:textId="71DF0D7D" w:rsidR="003928D1" w:rsidRPr="00A82456" w:rsidRDefault="003928D1" w:rsidP="00A82456">
                            <w:pPr>
                              <w:widowControl/>
                              <w:tabs>
                                <w:tab w:val="left" w:pos="0"/>
                              </w:tabs>
                              <w:snapToGrid w:val="0"/>
                              <w:spacing w:line="320" w:lineRule="exact"/>
                              <w:rPr>
                                <w:rFonts w:asciiTheme="majorEastAsia" w:eastAsiaTheme="majorEastAsia" w:hAnsiTheme="majorEastAsia"/>
                                <w:color w:val="00B050"/>
                                <w:szCs w:val="24"/>
                              </w:rPr>
                            </w:pP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58.3pt;width:278.25pt;height:83.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" adj="2749,-13126" fillcolor="white [3212]" strokecolor="#00b050" strokeweight="1pt">
                <v:textbox>
                  <w:txbxContent>
                    <w:p w14:paraId="7B360435" w14:textId="047173B8"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C76818">
                        <w:rPr>
                          <w:rFonts w:asciiTheme="majorEastAsia" w:eastAsiaTheme="majorEastAsia" w:hAnsiTheme="majorEastAsia" w:hint="eastAsia"/>
                          <w:color w:val="00B050"/>
                          <w:szCs w:val="24"/>
                        </w:rPr>
                        <w:t>1</w:t>
                      </w:r>
                      <w:r w:rsidRPr="00C76818">
                        <w:rPr>
                          <w:rFonts w:asciiTheme="majorEastAsia" w:eastAsiaTheme="majorEastAsia" w:hAnsiTheme="majorEastAsia"/>
                          <w:color w:val="00B050"/>
                          <w:szCs w:val="24"/>
                        </w:rPr>
                        <w:t>,000</w:t>
                      </w:r>
                      <w:r w:rsidRPr="00C76818">
                        <w:rPr>
                          <w:rFonts w:asciiTheme="majorEastAsia" w:eastAsiaTheme="majorEastAsia" w:hAnsiTheme="majorEastAsia" w:hint="eastAsia"/>
                          <w:color w:val="00B050"/>
                          <w:szCs w:val="24"/>
                        </w:rPr>
                        <w:t>字</w:t>
                      </w:r>
                      <w:r w:rsidR="008A018E">
                        <w:rPr>
                          <w:rFonts w:asciiTheme="majorEastAsia" w:eastAsiaTheme="majorEastAsia" w:hAnsiTheme="majorEastAsia" w:hint="eastAsia"/>
                          <w:color w:val="00B050"/>
                          <w:szCs w:val="24"/>
                        </w:rPr>
                        <w:t>以内を目処に</w:t>
                      </w:r>
                      <w:r w:rsidRPr="00AE3BAB">
                        <w:rPr>
                          <w:rFonts w:asciiTheme="majorEastAsia" w:eastAsiaTheme="majorEastAsia" w:hAnsiTheme="majorEastAsia" w:hint="eastAsia"/>
                          <w:color w:val="00B050"/>
                          <w:szCs w:val="24"/>
                        </w:rPr>
                        <w:t>、具体的かつ明確に、評価者が理解しやすいように、記載してください。また、必要が</w:t>
                      </w:r>
                      <w:r w:rsidRPr="00C76818">
                        <w:rPr>
                          <w:rFonts w:asciiTheme="majorEastAsia" w:eastAsiaTheme="majorEastAsia" w:hAnsiTheme="majorEastAsia" w:hint="eastAsia"/>
                          <w:color w:val="00B050"/>
                          <w:szCs w:val="24"/>
                        </w:rPr>
                        <w:t>あれ</w:t>
                      </w:r>
                      <w:r w:rsidRPr="00AE3BAB">
                        <w:rPr>
                          <w:rFonts w:asciiTheme="majorEastAsia" w:eastAsiaTheme="majorEastAsia" w:hAnsiTheme="majorEastAsia" w:hint="eastAsia"/>
                          <w:color w:val="00B050"/>
                          <w:szCs w:val="24"/>
                        </w:rPr>
                        <w:t>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09736054" w14:textId="71DF0D7D" w:rsidR="003928D1" w:rsidRPr="00A82456" w:rsidRDefault="003928D1" w:rsidP="00A82456">
                      <w:pPr>
                        <w:widowControl/>
                        <w:tabs>
                          <w:tab w:val="left" w:pos="0"/>
                        </w:tabs>
                        <w:snapToGrid w:val="0"/>
                        <w:spacing w:line="320" w:lineRule="exact"/>
                        <w:rPr>
                          <w:rFonts w:asciiTheme="majorEastAsia" w:eastAsiaTheme="majorEastAsia" w:hAnsiTheme="majorEastAsia"/>
                          <w:color w:val="00B050"/>
                          <w:szCs w:val="24"/>
                        </w:rPr>
                      </w:pP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933AAA9"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5AE39014" w14:textId="3AA3DB48" w:rsidR="009F6D8A" w:rsidRDefault="00A5300E"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7EB89543">
                <wp:simplePos x="0" y="0"/>
                <wp:positionH relativeFrom="margin">
                  <wp:posOffset>327660</wp:posOffset>
                </wp:positionH>
                <wp:positionV relativeFrom="paragraph">
                  <wp:posOffset>359410</wp:posOffset>
                </wp:positionV>
                <wp:extent cx="5619750" cy="4600575"/>
                <wp:effectExtent l="0" t="4191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619750" cy="4600575"/>
                        </a:xfrm>
                        <a:prstGeom prst="wedgeRoundRectCallout">
                          <a:avLst>
                            <a:gd name="adj1" fmla="val -31905"/>
                            <a:gd name="adj2" fmla="val -58938"/>
                            <a:gd name="adj3" fmla="val 16667"/>
                          </a:avLst>
                        </a:prstGeom>
                        <a:solidFill>
                          <a:schemeClr val="bg1"/>
                        </a:solidFill>
                        <a:ln w="12700" cap="flat" cmpd="sng" algn="ctr">
                          <a:solidFill>
                            <a:srgbClr val="00B050"/>
                          </a:solidFill>
                          <a:prstDash val="solid"/>
                        </a:ln>
                        <a:effectLst/>
                      </wps:spPr>
                      <wps:txbx>
                        <w:txbxContent>
                          <w:p w14:paraId="12AA760E" w14:textId="692611E3"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00AC640E">
                              <w:rPr>
                                <w:rFonts w:asciiTheme="majorEastAsia" w:eastAsiaTheme="majorEastAsia" w:hAnsiTheme="majorEastAsia" w:hint="eastAsia"/>
                                <w:color w:val="00B050"/>
                                <w:szCs w:val="21"/>
                              </w:rPr>
                              <w:t>につき</w:t>
                            </w:r>
                            <w:r w:rsidR="008A018E" w:rsidRPr="008A018E">
                              <w:rPr>
                                <w:rFonts w:asciiTheme="majorEastAsia" w:eastAsiaTheme="majorEastAsia" w:hAnsiTheme="majorEastAsia" w:hint="eastAsia"/>
                                <w:color w:val="00B050"/>
                                <w:szCs w:val="21"/>
                              </w:rPr>
                              <w:t>1,000</w:t>
                            </w:r>
                            <w:r w:rsidRPr="008A018E">
                              <w:rPr>
                                <w:rFonts w:asciiTheme="majorEastAsia" w:eastAsiaTheme="majorEastAsia" w:hAnsiTheme="majorEastAsia" w:hint="eastAsia"/>
                                <w:color w:val="00B050"/>
                                <w:szCs w:val="21"/>
                              </w:rPr>
                              <w:t>字</w:t>
                            </w:r>
                            <w:r w:rsidR="008A018E">
                              <w:rPr>
                                <w:rFonts w:asciiTheme="majorEastAsia" w:eastAsiaTheme="majorEastAsia" w:hAnsiTheme="majorEastAsia" w:hint="eastAsia"/>
                                <w:color w:val="00B050"/>
                                <w:szCs w:val="21"/>
                              </w:rPr>
                              <w:t>以内</w:t>
                            </w:r>
                            <w:r w:rsidR="008A018E" w:rsidRPr="008A018E">
                              <w:rPr>
                                <w:rFonts w:asciiTheme="majorEastAsia" w:eastAsiaTheme="majorEastAsia" w:hAnsiTheme="majorEastAsia" w:hint="eastAsia"/>
                                <w:color w:val="00B050"/>
                                <w:szCs w:val="21"/>
                              </w:rPr>
                              <w:t>を</w:t>
                            </w:r>
                            <w:r w:rsidR="008A018E">
                              <w:rPr>
                                <w:rFonts w:asciiTheme="majorEastAsia" w:eastAsiaTheme="majorEastAsia" w:hAnsiTheme="majorEastAsia" w:hint="eastAsia"/>
                                <w:color w:val="00B050"/>
                                <w:szCs w:val="21"/>
                              </w:rPr>
                              <w:t>目処に</w:t>
                            </w:r>
                            <w:r w:rsidRPr="00AE3BAB">
                              <w:rPr>
                                <w:rFonts w:asciiTheme="majorEastAsia" w:eastAsiaTheme="majorEastAsia" w:hAnsiTheme="majorEastAsia" w:hint="eastAsia"/>
                                <w:color w:val="00B050"/>
                                <w:szCs w:val="21"/>
                              </w:rPr>
                              <w:t>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62D4E4E0" w:rsidR="00AE3BAB" w:rsidRPr="000669B2" w:rsidRDefault="00AE3BAB" w:rsidP="000669B2">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501CC92A" w:rsidR="00AE3BAB" w:rsidRDefault="00AE3BAB" w:rsidP="00AE3BAB">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それぞれ別紙として</w:t>
                            </w:r>
                            <w:r w:rsidRPr="00AE3BAB">
                              <w:rPr>
                                <w:rFonts w:asciiTheme="majorEastAsia" w:eastAsiaTheme="majorEastAsia" w:hAnsiTheme="majorEastAsia"/>
                                <w:color w:val="00B050"/>
                                <w:szCs w:val="21"/>
                              </w:rPr>
                              <w:t>添付してください。</w:t>
                            </w:r>
                          </w:p>
                          <w:p w14:paraId="51E4E8CE" w14:textId="29C30B96" w:rsidR="00B37376" w:rsidRDefault="00024F42" w:rsidP="00AE3BAB">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B37376">
                              <w:rPr>
                                <w:rFonts w:asciiTheme="majorEastAsia" w:eastAsiaTheme="majorEastAsia" w:hAnsiTheme="majorEastAsia" w:hint="eastAsia"/>
                                <w:color w:val="00B050"/>
                                <w:szCs w:val="21"/>
                              </w:rPr>
                              <w:t>本研究開発課題の概要は下記となっております。</w:t>
                            </w:r>
                          </w:p>
                          <w:p w14:paraId="26E5CFB1" w14:textId="14EC8CDE" w:rsidR="00024F42" w:rsidRPr="000A0F6C" w:rsidRDefault="00B37376" w:rsidP="00AE3BAB">
                            <w:pPr>
                              <w:spacing w:line="300" w:lineRule="exact"/>
                              <w:ind w:left="210" w:rightChars="50" w:right="105" w:hangingChars="100" w:hanging="210"/>
                              <w:rPr>
                                <w:rFonts w:asciiTheme="majorEastAsia" w:eastAsiaTheme="majorEastAsia" w:hAnsiTheme="majorEastAsia"/>
                                <w:color w:val="00B050"/>
                                <w:szCs w:val="21"/>
                              </w:rPr>
                            </w:pPr>
                            <w:r w:rsidRPr="000A0F6C">
                              <w:rPr>
                                <w:rFonts w:asciiTheme="majorEastAsia" w:eastAsiaTheme="majorEastAsia" w:hAnsiTheme="majorEastAsia" w:hint="eastAsia"/>
                                <w:color w:val="00B050"/>
                                <w:szCs w:val="21"/>
                              </w:rPr>
                              <w:t>再生医療等製品に用いられる製造研究支援システムの開発と実証</w:t>
                            </w:r>
                          </w:p>
                          <w:p w14:paraId="285C2497" w14:textId="45AA59EA" w:rsidR="000A0F6C" w:rsidRPr="000A0F6C" w:rsidRDefault="000A0F6C"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0A0F6C">
                              <w:rPr>
                                <w:rFonts w:asciiTheme="majorEastAsia" w:eastAsiaTheme="majorEastAsia" w:hAnsiTheme="majorEastAsia" w:hint="eastAsia"/>
                                <w:color w:val="00B050"/>
                                <w:szCs w:val="21"/>
                              </w:rPr>
                              <w:t>生産データ管理（品質管理を含む）システムの選出・技術的改善・API開発</w:t>
                            </w:r>
                          </w:p>
                          <w:p w14:paraId="03F0BDB4" w14:textId="41B9B361" w:rsidR="000A0F6C" w:rsidRDefault="00E46501"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E46501">
                              <w:rPr>
                                <w:rFonts w:asciiTheme="majorEastAsia" w:eastAsiaTheme="majorEastAsia" w:hAnsiTheme="majorEastAsia" w:hint="eastAsia"/>
                                <w:color w:val="00B050"/>
                                <w:szCs w:val="21"/>
                              </w:rPr>
                              <w:t>臨床データ管理システムの選出・技術的改善・API開発</w:t>
                            </w:r>
                          </w:p>
                          <w:p w14:paraId="34A2B923" w14:textId="7C41EEFD" w:rsidR="000A01B3" w:rsidRDefault="00BF2556"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BF2556">
                              <w:rPr>
                                <w:rFonts w:asciiTheme="majorEastAsia" w:eastAsiaTheme="majorEastAsia" w:hAnsiTheme="majorEastAsia" w:hint="eastAsia"/>
                                <w:color w:val="00B050"/>
                                <w:szCs w:val="21"/>
                              </w:rPr>
                              <w:t>製造研究支援システムの開発と実証</w:t>
                            </w:r>
                          </w:p>
                          <w:p w14:paraId="0B5EF324" w14:textId="64BC786C" w:rsidR="00C15FD6" w:rsidRDefault="00C15FD6"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C15FD6">
                              <w:rPr>
                                <w:rFonts w:asciiTheme="majorEastAsia" w:eastAsiaTheme="majorEastAsia" w:hAnsiTheme="majorEastAsia" w:hint="eastAsia"/>
                                <w:color w:val="00B050"/>
                                <w:szCs w:val="21"/>
                              </w:rPr>
                              <w:t>臨床データ等の利用に係る法的・倫理的課題の検討</w:t>
                            </w:r>
                          </w:p>
                          <w:p w14:paraId="0A6F7255" w14:textId="0A20DAB2" w:rsidR="00262B8E" w:rsidRDefault="00CE29EB" w:rsidP="00CB432D">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CE29EB">
                              <w:rPr>
                                <w:rFonts w:asciiTheme="majorEastAsia" w:eastAsiaTheme="majorEastAsia" w:hAnsiTheme="majorEastAsia" w:hint="eastAsia"/>
                                <w:color w:val="00B050"/>
                                <w:szCs w:val="21"/>
                              </w:rPr>
                              <w:t>製造研究支援システムの持続的な運用に向けた検討</w:t>
                            </w:r>
                          </w:p>
                          <w:p w14:paraId="73F5AC18" w14:textId="14233001" w:rsidR="00263672" w:rsidRPr="00263672" w:rsidRDefault="00E9705F" w:rsidP="00EB6020">
                            <w:pPr>
                              <w:spacing w:line="300" w:lineRule="exact"/>
                              <w:ind w:rightChars="50" w:right="105" w:firstLineChars="100" w:firstLine="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1年目</w:t>
                            </w:r>
                            <w:r w:rsidR="0012569B">
                              <w:rPr>
                                <w:rFonts w:asciiTheme="majorEastAsia" w:eastAsiaTheme="majorEastAsia" w:hAnsiTheme="majorEastAsia" w:hint="eastAsia"/>
                                <w:color w:val="00B050"/>
                                <w:szCs w:val="21"/>
                              </w:rPr>
                              <w:t>に</w:t>
                            </w:r>
                            <w:r w:rsidR="007E6250">
                              <w:rPr>
                                <w:rFonts w:asciiTheme="majorEastAsia" w:eastAsiaTheme="majorEastAsia" w:hAnsiTheme="majorEastAsia" w:hint="eastAsia"/>
                                <w:color w:val="00B050"/>
                                <w:szCs w:val="21"/>
                              </w:rPr>
                              <w:t>本格的なシステム構築開始可否決定のマイルストーンとして</w:t>
                            </w:r>
                            <w:r w:rsidR="0012569B">
                              <w:rPr>
                                <w:rFonts w:asciiTheme="majorEastAsia" w:eastAsiaTheme="majorEastAsia" w:hAnsiTheme="majorEastAsia" w:hint="eastAsia"/>
                                <w:color w:val="00B050"/>
                                <w:szCs w:val="21"/>
                              </w:rPr>
                              <w:t>中間評価が設定されております</w:t>
                            </w:r>
                            <w:r w:rsidR="00E00C66">
                              <w:rPr>
                                <w:rFonts w:asciiTheme="majorEastAsia" w:eastAsiaTheme="majorEastAsia" w:hAnsiTheme="majorEastAsia" w:hint="eastAsia"/>
                                <w:color w:val="00B050"/>
                                <w:szCs w:val="21"/>
                              </w:rPr>
                              <w:t>。</w:t>
                            </w:r>
                            <w:r w:rsidR="00EB6020">
                              <w:rPr>
                                <w:rFonts w:asciiTheme="majorEastAsia" w:eastAsiaTheme="majorEastAsia" w:hAnsiTheme="majorEastAsia" w:hint="eastAsia"/>
                                <w:color w:val="00B050"/>
                                <w:szCs w:val="21"/>
                              </w:rPr>
                              <w:t>（D</w:t>
                            </w:r>
                            <w:r w:rsidR="00EB6020">
                              <w:rPr>
                                <w:rFonts w:asciiTheme="majorEastAsia" w:eastAsiaTheme="majorEastAsia" w:hAnsiTheme="majorEastAsia"/>
                                <w:color w:val="00B050"/>
                                <w:szCs w:val="21"/>
                              </w:rPr>
                              <w:t>）</w:t>
                            </w:r>
                            <w:r w:rsidR="00EB6020">
                              <w:rPr>
                                <w:rFonts w:asciiTheme="majorEastAsia" w:eastAsiaTheme="majorEastAsia" w:hAnsiTheme="majorEastAsia" w:hint="eastAsia"/>
                                <w:color w:val="00B050"/>
                                <w:szCs w:val="21"/>
                              </w:rPr>
                              <w:t>、（E</w:t>
                            </w:r>
                            <w:r w:rsidR="00EB6020">
                              <w:rPr>
                                <w:rFonts w:asciiTheme="majorEastAsia" w:eastAsiaTheme="majorEastAsia" w:hAnsiTheme="majorEastAsia"/>
                                <w:color w:val="00B050"/>
                                <w:szCs w:val="21"/>
                              </w:rPr>
                              <w:t>）</w:t>
                            </w:r>
                            <w:r w:rsidR="0078614C">
                              <w:rPr>
                                <w:rFonts w:asciiTheme="majorEastAsia" w:eastAsiaTheme="majorEastAsia" w:hAnsiTheme="majorEastAsia" w:hint="eastAsia"/>
                                <w:color w:val="00B050"/>
                                <w:szCs w:val="21"/>
                              </w:rPr>
                              <w:t>の検討内容を反映し</w:t>
                            </w:r>
                            <w:r w:rsidR="00E00C66">
                              <w:rPr>
                                <w:rFonts w:asciiTheme="majorEastAsia" w:eastAsiaTheme="majorEastAsia" w:hAnsiTheme="majorEastAsia" w:hint="eastAsia"/>
                                <w:color w:val="00B050"/>
                                <w:szCs w:val="21"/>
                              </w:rPr>
                              <w:t>ながら</w:t>
                            </w:r>
                            <w:r w:rsidR="00577C52">
                              <w:rPr>
                                <w:rFonts w:asciiTheme="majorEastAsia" w:eastAsiaTheme="majorEastAsia" w:hAnsiTheme="majorEastAsia" w:hint="eastAsia"/>
                                <w:color w:val="00B050"/>
                                <w:szCs w:val="21"/>
                              </w:rPr>
                              <w:t>①ユースケースの設定、②</w:t>
                            </w:r>
                            <w:r w:rsidR="009E7D87">
                              <w:rPr>
                                <w:rFonts w:asciiTheme="majorEastAsia" w:eastAsiaTheme="majorEastAsia" w:hAnsiTheme="majorEastAsia" w:hint="eastAsia"/>
                                <w:color w:val="00B050"/>
                                <w:szCs w:val="21"/>
                              </w:rPr>
                              <w:t>①の</w:t>
                            </w:r>
                            <w:r w:rsidR="00C47F85">
                              <w:rPr>
                                <w:rFonts w:asciiTheme="majorEastAsia" w:eastAsiaTheme="majorEastAsia" w:hAnsiTheme="majorEastAsia" w:hint="eastAsia"/>
                                <w:color w:val="00B050"/>
                                <w:szCs w:val="21"/>
                              </w:rPr>
                              <w:t>設定に基づいた</w:t>
                            </w:r>
                            <w:r w:rsidR="00CB3031">
                              <w:rPr>
                                <w:rFonts w:asciiTheme="majorEastAsia" w:eastAsiaTheme="majorEastAsia" w:hAnsiTheme="majorEastAsia" w:hint="eastAsia"/>
                                <w:color w:val="00B050"/>
                                <w:szCs w:val="21"/>
                              </w:rPr>
                              <w:t>システム内の</w:t>
                            </w:r>
                            <w:r w:rsidR="005D5DA9">
                              <w:rPr>
                                <w:rFonts w:asciiTheme="majorEastAsia" w:eastAsiaTheme="majorEastAsia" w:hAnsiTheme="majorEastAsia" w:hint="eastAsia"/>
                                <w:color w:val="00B050"/>
                                <w:szCs w:val="21"/>
                              </w:rPr>
                              <w:t>臨床・製品</w:t>
                            </w:r>
                            <w:r w:rsidR="009E7D87">
                              <w:rPr>
                                <w:rFonts w:asciiTheme="majorEastAsia" w:eastAsiaTheme="majorEastAsia" w:hAnsiTheme="majorEastAsia" w:hint="eastAsia"/>
                                <w:color w:val="00B050"/>
                                <w:szCs w:val="21"/>
                              </w:rPr>
                              <w:t>データの信頼性</w:t>
                            </w:r>
                            <w:r w:rsidR="00001D4F">
                              <w:rPr>
                                <w:rFonts w:asciiTheme="majorEastAsia" w:eastAsiaTheme="majorEastAsia" w:hAnsiTheme="majorEastAsia" w:hint="eastAsia"/>
                                <w:color w:val="00B050"/>
                                <w:szCs w:val="21"/>
                              </w:rPr>
                              <w:t>を</w:t>
                            </w:r>
                            <w:r w:rsidR="009E7D87">
                              <w:rPr>
                                <w:rFonts w:asciiTheme="majorEastAsia" w:eastAsiaTheme="majorEastAsia" w:hAnsiTheme="majorEastAsia" w:hint="eastAsia"/>
                                <w:color w:val="00B050"/>
                                <w:szCs w:val="21"/>
                              </w:rPr>
                              <w:t>保証</w:t>
                            </w:r>
                            <w:r w:rsidR="00001D4F">
                              <w:rPr>
                                <w:rFonts w:asciiTheme="majorEastAsia" w:eastAsiaTheme="majorEastAsia" w:hAnsiTheme="majorEastAsia" w:hint="eastAsia"/>
                                <w:color w:val="00B050"/>
                                <w:szCs w:val="21"/>
                              </w:rPr>
                              <w:t>する</w:t>
                            </w:r>
                            <w:r w:rsidR="00A60830">
                              <w:rPr>
                                <w:rFonts w:asciiTheme="majorEastAsia" w:eastAsiaTheme="majorEastAsia" w:hAnsiTheme="majorEastAsia" w:hint="eastAsia"/>
                                <w:color w:val="00B050"/>
                                <w:szCs w:val="21"/>
                              </w:rPr>
                              <w:t>方法・</w:t>
                            </w:r>
                            <w:r w:rsidR="009E7D87">
                              <w:rPr>
                                <w:rFonts w:asciiTheme="majorEastAsia" w:eastAsiaTheme="majorEastAsia" w:hAnsiTheme="majorEastAsia" w:hint="eastAsia"/>
                                <w:color w:val="00B050"/>
                                <w:szCs w:val="21"/>
                              </w:rPr>
                              <w:t>体制</w:t>
                            </w:r>
                            <w:r w:rsidR="00832F5C">
                              <w:rPr>
                                <w:rFonts w:asciiTheme="majorEastAsia" w:eastAsiaTheme="majorEastAsia" w:hAnsiTheme="majorEastAsia" w:hint="eastAsia"/>
                                <w:color w:val="00B050"/>
                                <w:szCs w:val="21"/>
                              </w:rPr>
                              <w:t>の</w:t>
                            </w:r>
                            <w:r w:rsidR="00F15223">
                              <w:rPr>
                                <w:rFonts w:asciiTheme="majorEastAsia" w:eastAsiaTheme="majorEastAsia" w:hAnsiTheme="majorEastAsia" w:hint="eastAsia"/>
                                <w:color w:val="00B050"/>
                                <w:szCs w:val="21"/>
                              </w:rPr>
                              <w:t>検討</w:t>
                            </w:r>
                            <w:r w:rsidR="00A60830">
                              <w:rPr>
                                <w:rFonts w:asciiTheme="majorEastAsia" w:eastAsiaTheme="majorEastAsia" w:hAnsiTheme="majorEastAsia" w:hint="eastAsia"/>
                                <w:color w:val="00B050"/>
                                <w:szCs w:val="21"/>
                              </w:rPr>
                              <w:t>、</w:t>
                            </w:r>
                            <w:r w:rsidR="00303373">
                              <w:rPr>
                                <w:rFonts w:asciiTheme="majorEastAsia" w:eastAsiaTheme="majorEastAsia" w:hAnsiTheme="majorEastAsia" w:hint="eastAsia"/>
                                <w:color w:val="00B050"/>
                                <w:szCs w:val="21"/>
                              </w:rPr>
                              <w:t>③</w:t>
                            </w:r>
                            <w:r w:rsidR="006D3484">
                              <w:rPr>
                                <w:rFonts w:asciiTheme="majorEastAsia" w:eastAsiaTheme="majorEastAsia" w:hAnsiTheme="majorEastAsia" w:hint="eastAsia"/>
                                <w:color w:val="00B050"/>
                                <w:szCs w:val="21"/>
                              </w:rPr>
                              <w:t>ユースケースの妥当性</w:t>
                            </w:r>
                            <w:r w:rsidR="00B87287">
                              <w:rPr>
                                <w:rFonts w:asciiTheme="majorEastAsia" w:eastAsiaTheme="majorEastAsia" w:hAnsiTheme="majorEastAsia" w:hint="eastAsia"/>
                                <w:color w:val="00B050"/>
                                <w:szCs w:val="21"/>
                              </w:rPr>
                              <w:t>検討</w:t>
                            </w:r>
                            <w:r w:rsidR="00DB3DD2">
                              <w:rPr>
                                <w:rFonts w:asciiTheme="majorEastAsia" w:eastAsiaTheme="majorEastAsia" w:hAnsiTheme="majorEastAsia" w:hint="eastAsia"/>
                                <w:color w:val="00B050"/>
                                <w:szCs w:val="21"/>
                              </w:rPr>
                              <w:t>を通じて</w:t>
                            </w:r>
                            <w:r w:rsidR="00593AD3">
                              <w:rPr>
                                <w:rFonts w:asciiTheme="majorEastAsia" w:eastAsiaTheme="majorEastAsia" w:hAnsiTheme="majorEastAsia" w:hint="eastAsia"/>
                                <w:color w:val="00B050"/>
                                <w:szCs w:val="21"/>
                              </w:rPr>
                              <w:t>、システム構築への課題整理、</w:t>
                            </w:r>
                            <w:r w:rsidR="00194181">
                              <w:rPr>
                                <w:rFonts w:asciiTheme="majorEastAsia" w:eastAsiaTheme="majorEastAsia" w:hAnsiTheme="majorEastAsia" w:hint="eastAsia"/>
                                <w:color w:val="00B050"/>
                                <w:szCs w:val="21"/>
                              </w:rPr>
                              <w:t>実施体制</w:t>
                            </w:r>
                            <w:r w:rsidR="00DF5888">
                              <w:rPr>
                                <w:rFonts w:asciiTheme="majorEastAsia" w:eastAsiaTheme="majorEastAsia" w:hAnsiTheme="majorEastAsia" w:hint="eastAsia"/>
                                <w:color w:val="00B050"/>
                                <w:szCs w:val="21"/>
                              </w:rPr>
                              <w:t>が提案でき</w:t>
                            </w:r>
                            <w:r w:rsidR="002901F0">
                              <w:rPr>
                                <w:rFonts w:asciiTheme="majorEastAsia" w:eastAsiaTheme="majorEastAsia" w:hAnsiTheme="majorEastAsia" w:hint="eastAsia"/>
                                <w:color w:val="00B050"/>
                                <w:szCs w:val="21"/>
                              </w:rPr>
                              <w:t>、最終</w:t>
                            </w:r>
                            <w:r w:rsidR="00454087">
                              <w:rPr>
                                <w:rFonts w:asciiTheme="majorEastAsia" w:eastAsiaTheme="majorEastAsia" w:hAnsiTheme="majorEastAsia" w:hint="eastAsia"/>
                                <w:color w:val="00B050"/>
                                <w:szCs w:val="21"/>
                              </w:rPr>
                              <w:t>年度まで</w:t>
                            </w:r>
                            <w:r w:rsidR="002901F0">
                              <w:rPr>
                                <w:rFonts w:asciiTheme="majorEastAsia" w:eastAsiaTheme="majorEastAsia" w:hAnsiTheme="majorEastAsia" w:hint="eastAsia"/>
                                <w:color w:val="00B050"/>
                                <w:szCs w:val="21"/>
                              </w:rPr>
                              <w:t>に</w:t>
                            </w:r>
                            <w:r w:rsidR="001F6C94">
                              <w:rPr>
                                <w:rFonts w:asciiTheme="majorEastAsia" w:eastAsiaTheme="majorEastAsia" w:hAnsiTheme="majorEastAsia" w:hint="eastAsia"/>
                                <w:color w:val="00B050"/>
                                <w:szCs w:val="21"/>
                              </w:rPr>
                              <w:t>（C）</w:t>
                            </w:r>
                            <w:r w:rsidR="00857A3A">
                              <w:rPr>
                                <w:rFonts w:asciiTheme="majorEastAsia" w:eastAsiaTheme="majorEastAsia" w:hAnsiTheme="majorEastAsia" w:hint="eastAsia"/>
                                <w:color w:val="00B050"/>
                                <w:szCs w:val="21"/>
                              </w:rPr>
                              <w:t>が</w:t>
                            </w:r>
                            <w:r w:rsidR="00635CDC">
                              <w:rPr>
                                <w:rFonts w:asciiTheme="majorEastAsia" w:eastAsiaTheme="majorEastAsia" w:hAnsiTheme="majorEastAsia" w:hint="eastAsia"/>
                                <w:color w:val="00B050"/>
                                <w:szCs w:val="21"/>
                              </w:rPr>
                              <w:t>達成</w:t>
                            </w:r>
                            <w:r w:rsidR="00857A3A">
                              <w:rPr>
                                <w:rFonts w:asciiTheme="majorEastAsia" w:eastAsiaTheme="majorEastAsia" w:hAnsiTheme="majorEastAsia" w:hint="eastAsia"/>
                                <w:color w:val="00B050"/>
                                <w:szCs w:val="21"/>
                              </w:rPr>
                              <w:t>でき</w:t>
                            </w:r>
                            <w:r w:rsidR="00DF5888">
                              <w:rPr>
                                <w:rFonts w:asciiTheme="majorEastAsia" w:eastAsiaTheme="majorEastAsia" w:hAnsiTheme="majorEastAsia" w:hint="eastAsia"/>
                                <w:color w:val="00B050"/>
                                <w:szCs w:val="21"/>
                              </w:rPr>
                              <w:t>る</w:t>
                            </w:r>
                            <w:r w:rsidR="00087599">
                              <w:rPr>
                                <w:rFonts w:asciiTheme="majorEastAsia" w:eastAsiaTheme="majorEastAsia" w:hAnsiTheme="majorEastAsia" w:hint="eastAsia"/>
                                <w:color w:val="00B050"/>
                                <w:szCs w:val="21"/>
                              </w:rPr>
                              <w:t>研究計画</w:t>
                            </w:r>
                            <w:r w:rsidR="009F6D8A">
                              <w:rPr>
                                <w:rFonts w:asciiTheme="majorEastAsia" w:eastAsiaTheme="majorEastAsia" w:hAnsiTheme="majorEastAsia" w:hint="eastAsia"/>
                                <w:color w:val="00B050"/>
                                <w:szCs w:val="21"/>
                              </w:rPr>
                              <w:t>・方法</w:t>
                            </w:r>
                            <w:r w:rsidR="00DF5F6C">
                              <w:rPr>
                                <w:rFonts w:asciiTheme="majorEastAsia" w:eastAsiaTheme="majorEastAsia" w:hAnsiTheme="majorEastAsia" w:hint="eastAsia"/>
                                <w:color w:val="00B050"/>
                                <w:szCs w:val="21"/>
                              </w:rPr>
                              <w:t>を記述してください</w:t>
                            </w:r>
                            <w:r w:rsidR="001463F9">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25.8pt;margin-top:28.3pt;width:442.5pt;height:362.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" adj="3909,-1931" fillcolor="white [3212]" strokecolor="#00b050" strokeweight="1pt">
                <v:textbox>
                  <w:txbxContent>
                    <w:p w14:paraId="12AA760E" w14:textId="692611E3"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00AC640E">
                        <w:rPr>
                          <w:rFonts w:asciiTheme="majorEastAsia" w:eastAsiaTheme="majorEastAsia" w:hAnsiTheme="majorEastAsia" w:hint="eastAsia"/>
                          <w:color w:val="00B050"/>
                          <w:szCs w:val="21"/>
                        </w:rPr>
                        <w:t>につき</w:t>
                      </w:r>
                      <w:r w:rsidR="008A018E" w:rsidRPr="008A018E">
                        <w:rPr>
                          <w:rFonts w:asciiTheme="majorEastAsia" w:eastAsiaTheme="majorEastAsia" w:hAnsiTheme="majorEastAsia" w:hint="eastAsia"/>
                          <w:color w:val="00B050"/>
                          <w:szCs w:val="21"/>
                        </w:rPr>
                        <w:t>1,000</w:t>
                      </w:r>
                      <w:r w:rsidRPr="008A018E">
                        <w:rPr>
                          <w:rFonts w:asciiTheme="majorEastAsia" w:eastAsiaTheme="majorEastAsia" w:hAnsiTheme="majorEastAsia" w:hint="eastAsia"/>
                          <w:color w:val="00B050"/>
                          <w:szCs w:val="21"/>
                        </w:rPr>
                        <w:t>字</w:t>
                      </w:r>
                      <w:r w:rsidR="008A018E">
                        <w:rPr>
                          <w:rFonts w:asciiTheme="majorEastAsia" w:eastAsiaTheme="majorEastAsia" w:hAnsiTheme="majorEastAsia" w:hint="eastAsia"/>
                          <w:color w:val="00B050"/>
                          <w:szCs w:val="21"/>
                        </w:rPr>
                        <w:t>以内</w:t>
                      </w:r>
                      <w:r w:rsidR="008A018E" w:rsidRPr="008A018E">
                        <w:rPr>
                          <w:rFonts w:asciiTheme="majorEastAsia" w:eastAsiaTheme="majorEastAsia" w:hAnsiTheme="majorEastAsia" w:hint="eastAsia"/>
                          <w:color w:val="00B050"/>
                          <w:szCs w:val="21"/>
                        </w:rPr>
                        <w:t>を</w:t>
                      </w:r>
                      <w:r w:rsidR="008A018E">
                        <w:rPr>
                          <w:rFonts w:asciiTheme="majorEastAsia" w:eastAsiaTheme="majorEastAsia" w:hAnsiTheme="majorEastAsia" w:hint="eastAsia"/>
                          <w:color w:val="00B050"/>
                          <w:szCs w:val="21"/>
                        </w:rPr>
                        <w:t>目処に</w:t>
                      </w:r>
                      <w:r w:rsidRPr="00AE3BAB">
                        <w:rPr>
                          <w:rFonts w:asciiTheme="majorEastAsia" w:eastAsiaTheme="majorEastAsia" w:hAnsiTheme="majorEastAsia" w:hint="eastAsia"/>
                          <w:color w:val="00B050"/>
                          <w:szCs w:val="21"/>
                        </w:rPr>
                        <w:t>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62D4E4E0" w:rsidR="00AE3BAB" w:rsidRPr="000669B2" w:rsidRDefault="00AE3BAB" w:rsidP="000669B2">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501CC92A" w:rsidR="00AE3BAB" w:rsidRDefault="00AE3BAB" w:rsidP="00AE3BAB">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それぞれ別紙として</w:t>
                      </w:r>
                      <w:r w:rsidRPr="00AE3BAB">
                        <w:rPr>
                          <w:rFonts w:asciiTheme="majorEastAsia" w:eastAsiaTheme="majorEastAsia" w:hAnsiTheme="majorEastAsia"/>
                          <w:color w:val="00B050"/>
                          <w:szCs w:val="21"/>
                        </w:rPr>
                        <w:t>添付してください。</w:t>
                      </w:r>
                    </w:p>
                    <w:p w14:paraId="51E4E8CE" w14:textId="29C30B96" w:rsidR="00B37376" w:rsidRDefault="00024F42" w:rsidP="00AE3BAB">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B37376">
                        <w:rPr>
                          <w:rFonts w:asciiTheme="majorEastAsia" w:eastAsiaTheme="majorEastAsia" w:hAnsiTheme="majorEastAsia" w:hint="eastAsia"/>
                          <w:color w:val="00B050"/>
                          <w:szCs w:val="21"/>
                        </w:rPr>
                        <w:t>本研究開発課題の概要は下記となっております。</w:t>
                      </w:r>
                    </w:p>
                    <w:p w14:paraId="26E5CFB1" w14:textId="14EC8CDE" w:rsidR="00024F42" w:rsidRPr="000A0F6C" w:rsidRDefault="00B37376" w:rsidP="00AE3BAB">
                      <w:pPr>
                        <w:spacing w:line="300" w:lineRule="exact"/>
                        <w:ind w:left="210" w:rightChars="50" w:right="105" w:hangingChars="100" w:hanging="210"/>
                        <w:rPr>
                          <w:rFonts w:asciiTheme="majorEastAsia" w:eastAsiaTheme="majorEastAsia" w:hAnsiTheme="majorEastAsia"/>
                          <w:color w:val="00B050"/>
                          <w:szCs w:val="21"/>
                        </w:rPr>
                      </w:pPr>
                      <w:r w:rsidRPr="000A0F6C">
                        <w:rPr>
                          <w:rFonts w:asciiTheme="majorEastAsia" w:eastAsiaTheme="majorEastAsia" w:hAnsiTheme="majorEastAsia" w:hint="eastAsia"/>
                          <w:color w:val="00B050"/>
                          <w:szCs w:val="21"/>
                        </w:rPr>
                        <w:t>再生医療等製品に用いられる製造研究支援システムの開発と実証</w:t>
                      </w:r>
                    </w:p>
                    <w:p w14:paraId="285C2497" w14:textId="45AA59EA" w:rsidR="000A0F6C" w:rsidRPr="000A0F6C" w:rsidRDefault="000A0F6C"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0A0F6C">
                        <w:rPr>
                          <w:rFonts w:asciiTheme="majorEastAsia" w:eastAsiaTheme="majorEastAsia" w:hAnsiTheme="majorEastAsia" w:hint="eastAsia"/>
                          <w:color w:val="00B050"/>
                          <w:szCs w:val="21"/>
                        </w:rPr>
                        <w:t>生産データ管理（品質管理を含む）システムの選出・技術的改善・API開発</w:t>
                      </w:r>
                    </w:p>
                    <w:p w14:paraId="03F0BDB4" w14:textId="41B9B361" w:rsidR="000A0F6C" w:rsidRDefault="00E46501"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E46501">
                        <w:rPr>
                          <w:rFonts w:asciiTheme="majorEastAsia" w:eastAsiaTheme="majorEastAsia" w:hAnsiTheme="majorEastAsia" w:hint="eastAsia"/>
                          <w:color w:val="00B050"/>
                          <w:szCs w:val="21"/>
                        </w:rPr>
                        <w:t>臨床データ管理システムの選出・技術的改善・API開発</w:t>
                      </w:r>
                    </w:p>
                    <w:p w14:paraId="34A2B923" w14:textId="7C41EEFD" w:rsidR="000A01B3" w:rsidRDefault="00BF2556"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BF2556">
                        <w:rPr>
                          <w:rFonts w:asciiTheme="majorEastAsia" w:eastAsiaTheme="majorEastAsia" w:hAnsiTheme="majorEastAsia" w:hint="eastAsia"/>
                          <w:color w:val="00B050"/>
                          <w:szCs w:val="21"/>
                        </w:rPr>
                        <w:t>製造研究支援システムの開発と実証</w:t>
                      </w:r>
                    </w:p>
                    <w:p w14:paraId="0B5EF324" w14:textId="64BC786C" w:rsidR="00C15FD6" w:rsidRDefault="00C15FD6" w:rsidP="000A0F6C">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C15FD6">
                        <w:rPr>
                          <w:rFonts w:asciiTheme="majorEastAsia" w:eastAsiaTheme="majorEastAsia" w:hAnsiTheme="majorEastAsia" w:hint="eastAsia"/>
                          <w:color w:val="00B050"/>
                          <w:szCs w:val="21"/>
                        </w:rPr>
                        <w:t>臨床データ等の利用に係る法的・倫理的課題の検討</w:t>
                      </w:r>
                    </w:p>
                    <w:p w14:paraId="0A6F7255" w14:textId="0A20DAB2" w:rsidR="00262B8E" w:rsidRDefault="00CE29EB" w:rsidP="00CB432D">
                      <w:pPr>
                        <w:pStyle w:val="ac"/>
                        <w:numPr>
                          <w:ilvl w:val="0"/>
                          <w:numId w:val="36"/>
                        </w:numPr>
                        <w:spacing w:line="300" w:lineRule="exact"/>
                        <w:ind w:leftChars="0" w:rightChars="50" w:right="105"/>
                        <w:rPr>
                          <w:rFonts w:asciiTheme="majorEastAsia" w:eastAsiaTheme="majorEastAsia" w:hAnsiTheme="majorEastAsia"/>
                          <w:color w:val="00B050"/>
                          <w:szCs w:val="21"/>
                        </w:rPr>
                      </w:pPr>
                      <w:r w:rsidRPr="00CE29EB">
                        <w:rPr>
                          <w:rFonts w:asciiTheme="majorEastAsia" w:eastAsiaTheme="majorEastAsia" w:hAnsiTheme="majorEastAsia" w:hint="eastAsia"/>
                          <w:color w:val="00B050"/>
                          <w:szCs w:val="21"/>
                        </w:rPr>
                        <w:t>製造研究支援システムの持続的な運用に向けた検討</w:t>
                      </w:r>
                    </w:p>
                    <w:p w14:paraId="73F5AC18" w14:textId="14233001" w:rsidR="00263672" w:rsidRPr="00263672" w:rsidRDefault="00E9705F" w:rsidP="00EB6020">
                      <w:pPr>
                        <w:spacing w:line="300" w:lineRule="exact"/>
                        <w:ind w:rightChars="50" w:right="105" w:firstLineChars="100" w:firstLine="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1年目</w:t>
                      </w:r>
                      <w:r w:rsidR="0012569B">
                        <w:rPr>
                          <w:rFonts w:asciiTheme="majorEastAsia" w:eastAsiaTheme="majorEastAsia" w:hAnsiTheme="majorEastAsia" w:hint="eastAsia"/>
                          <w:color w:val="00B050"/>
                          <w:szCs w:val="21"/>
                        </w:rPr>
                        <w:t>に</w:t>
                      </w:r>
                      <w:r w:rsidR="007E6250">
                        <w:rPr>
                          <w:rFonts w:asciiTheme="majorEastAsia" w:eastAsiaTheme="majorEastAsia" w:hAnsiTheme="majorEastAsia" w:hint="eastAsia"/>
                          <w:color w:val="00B050"/>
                          <w:szCs w:val="21"/>
                        </w:rPr>
                        <w:t>本格的なシステム構築開始可否決定のマイルストーンとして</w:t>
                      </w:r>
                      <w:r w:rsidR="0012569B">
                        <w:rPr>
                          <w:rFonts w:asciiTheme="majorEastAsia" w:eastAsiaTheme="majorEastAsia" w:hAnsiTheme="majorEastAsia" w:hint="eastAsia"/>
                          <w:color w:val="00B050"/>
                          <w:szCs w:val="21"/>
                        </w:rPr>
                        <w:t>中間評価が設定されております</w:t>
                      </w:r>
                      <w:r w:rsidR="00E00C66">
                        <w:rPr>
                          <w:rFonts w:asciiTheme="majorEastAsia" w:eastAsiaTheme="majorEastAsia" w:hAnsiTheme="majorEastAsia" w:hint="eastAsia"/>
                          <w:color w:val="00B050"/>
                          <w:szCs w:val="21"/>
                        </w:rPr>
                        <w:t>。</w:t>
                      </w:r>
                      <w:r w:rsidR="00EB6020">
                        <w:rPr>
                          <w:rFonts w:asciiTheme="majorEastAsia" w:eastAsiaTheme="majorEastAsia" w:hAnsiTheme="majorEastAsia" w:hint="eastAsia"/>
                          <w:color w:val="00B050"/>
                          <w:szCs w:val="21"/>
                        </w:rPr>
                        <w:t>（D</w:t>
                      </w:r>
                      <w:r w:rsidR="00EB6020">
                        <w:rPr>
                          <w:rFonts w:asciiTheme="majorEastAsia" w:eastAsiaTheme="majorEastAsia" w:hAnsiTheme="majorEastAsia"/>
                          <w:color w:val="00B050"/>
                          <w:szCs w:val="21"/>
                        </w:rPr>
                        <w:t>）</w:t>
                      </w:r>
                      <w:r w:rsidR="00EB6020">
                        <w:rPr>
                          <w:rFonts w:asciiTheme="majorEastAsia" w:eastAsiaTheme="majorEastAsia" w:hAnsiTheme="majorEastAsia" w:hint="eastAsia"/>
                          <w:color w:val="00B050"/>
                          <w:szCs w:val="21"/>
                        </w:rPr>
                        <w:t>、（E</w:t>
                      </w:r>
                      <w:r w:rsidR="00EB6020">
                        <w:rPr>
                          <w:rFonts w:asciiTheme="majorEastAsia" w:eastAsiaTheme="majorEastAsia" w:hAnsiTheme="majorEastAsia"/>
                          <w:color w:val="00B050"/>
                          <w:szCs w:val="21"/>
                        </w:rPr>
                        <w:t>）</w:t>
                      </w:r>
                      <w:r w:rsidR="0078614C">
                        <w:rPr>
                          <w:rFonts w:asciiTheme="majorEastAsia" w:eastAsiaTheme="majorEastAsia" w:hAnsiTheme="majorEastAsia" w:hint="eastAsia"/>
                          <w:color w:val="00B050"/>
                          <w:szCs w:val="21"/>
                        </w:rPr>
                        <w:t>の検討内容を反映し</w:t>
                      </w:r>
                      <w:r w:rsidR="00E00C66">
                        <w:rPr>
                          <w:rFonts w:asciiTheme="majorEastAsia" w:eastAsiaTheme="majorEastAsia" w:hAnsiTheme="majorEastAsia" w:hint="eastAsia"/>
                          <w:color w:val="00B050"/>
                          <w:szCs w:val="21"/>
                        </w:rPr>
                        <w:t>ながら</w:t>
                      </w:r>
                      <w:r w:rsidR="00577C52">
                        <w:rPr>
                          <w:rFonts w:asciiTheme="majorEastAsia" w:eastAsiaTheme="majorEastAsia" w:hAnsiTheme="majorEastAsia" w:hint="eastAsia"/>
                          <w:color w:val="00B050"/>
                          <w:szCs w:val="21"/>
                        </w:rPr>
                        <w:t>①ユースケースの設定、②</w:t>
                      </w:r>
                      <w:r w:rsidR="009E7D87">
                        <w:rPr>
                          <w:rFonts w:asciiTheme="majorEastAsia" w:eastAsiaTheme="majorEastAsia" w:hAnsiTheme="majorEastAsia" w:hint="eastAsia"/>
                          <w:color w:val="00B050"/>
                          <w:szCs w:val="21"/>
                        </w:rPr>
                        <w:t>①の</w:t>
                      </w:r>
                      <w:r w:rsidR="00C47F85">
                        <w:rPr>
                          <w:rFonts w:asciiTheme="majorEastAsia" w:eastAsiaTheme="majorEastAsia" w:hAnsiTheme="majorEastAsia" w:hint="eastAsia"/>
                          <w:color w:val="00B050"/>
                          <w:szCs w:val="21"/>
                        </w:rPr>
                        <w:t>設定に基づいた</w:t>
                      </w:r>
                      <w:r w:rsidR="00CB3031">
                        <w:rPr>
                          <w:rFonts w:asciiTheme="majorEastAsia" w:eastAsiaTheme="majorEastAsia" w:hAnsiTheme="majorEastAsia" w:hint="eastAsia"/>
                          <w:color w:val="00B050"/>
                          <w:szCs w:val="21"/>
                        </w:rPr>
                        <w:t>システム内の</w:t>
                      </w:r>
                      <w:r w:rsidR="005D5DA9">
                        <w:rPr>
                          <w:rFonts w:asciiTheme="majorEastAsia" w:eastAsiaTheme="majorEastAsia" w:hAnsiTheme="majorEastAsia" w:hint="eastAsia"/>
                          <w:color w:val="00B050"/>
                          <w:szCs w:val="21"/>
                        </w:rPr>
                        <w:t>臨床・製品</w:t>
                      </w:r>
                      <w:r w:rsidR="009E7D87">
                        <w:rPr>
                          <w:rFonts w:asciiTheme="majorEastAsia" w:eastAsiaTheme="majorEastAsia" w:hAnsiTheme="majorEastAsia" w:hint="eastAsia"/>
                          <w:color w:val="00B050"/>
                          <w:szCs w:val="21"/>
                        </w:rPr>
                        <w:t>データの信頼性</w:t>
                      </w:r>
                      <w:r w:rsidR="00001D4F">
                        <w:rPr>
                          <w:rFonts w:asciiTheme="majorEastAsia" w:eastAsiaTheme="majorEastAsia" w:hAnsiTheme="majorEastAsia" w:hint="eastAsia"/>
                          <w:color w:val="00B050"/>
                          <w:szCs w:val="21"/>
                        </w:rPr>
                        <w:t>を</w:t>
                      </w:r>
                      <w:r w:rsidR="009E7D87">
                        <w:rPr>
                          <w:rFonts w:asciiTheme="majorEastAsia" w:eastAsiaTheme="majorEastAsia" w:hAnsiTheme="majorEastAsia" w:hint="eastAsia"/>
                          <w:color w:val="00B050"/>
                          <w:szCs w:val="21"/>
                        </w:rPr>
                        <w:t>保証</w:t>
                      </w:r>
                      <w:r w:rsidR="00001D4F">
                        <w:rPr>
                          <w:rFonts w:asciiTheme="majorEastAsia" w:eastAsiaTheme="majorEastAsia" w:hAnsiTheme="majorEastAsia" w:hint="eastAsia"/>
                          <w:color w:val="00B050"/>
                          <w:szCs w:val="21"/>
                        </w:rPr>
                        <w:t>する</w:t>
                      </w:r>
                      <w:r w:rsidR="00A60830">
                        <w:rPr>
                          <w:rFonts w:asciiTheme="majorEastAsia" w:eastAsiaTheme="majorEastAsia" w:hAnsiTheme="majorEastAsia" w:hint="eastAsia"/>
                          <w:color w:val="00B050"/>
                          <w:szCs w:val="21"/>
                        </w:rPr>
                        <w:t>方法・</w:t>
                      </w:r>
                      <w:r w:rsidR="009E7D87">
                        <w:rPr>
                          <w:rFonts w:asciiTheme="majorEastAsia" w:eastAsiaTheme="majorEastAsia" w:hAnsiTheme="majorEastAsia" w:hint="eastAsia"/>
                          <w:color w:val="00B050"/>
                          <w:szCs w:val="21"/>
                        </w:rPr>
                        <w:t>体制</w:t>
                      </w:r>
                      <w:r w:rsidR="00832F5C">
                        <w:rPr>
                          <w:rFonts w:asciiTheme="majorEastAsia" w:eastAsiaTheme="majorEastAsia" w:hAnsiTheme="majorEastAsia" w:hint="eastAsia"/>
                          <w:color w:val="00B050"/>
                          <w:szCs w:val="21"/>
                        </w:rPr>
                        <w:t>の</w:t>
                      </w:r>
                      <w:r w:rsidR="00F15223">
                        <w:rPr>
                          <w:rFonts w:asciiTheme="majorEastAsia" w:eastAsiaTheme="majorEastAsia" w:hAnsiTheme="majorEastAsia" w:hint="eastAsia"/>
                          <w:color w:val="00B050"/>
                          <w:szCs w:val="21"/>
                        </w:rPr>
                        <w:t>検討</w:t>
                      </w:r>
                      <w:r w:rsidR="00A60830">
                        <w:rPr>
                          <w:rFonts w:asciiTheme="majorEastAsia" w:eastAsiaTheme="majorEastAsia" w:hAnsiTheme="majorEastAsia" w:hint="eastAsia"/>
                          <w:color w:val="00B050"/>
                          <w:szCs w:val="21"/>
                        </w:rPr>
                        <w:t>、</w:t>
                      </w:r>
                      <w:r w:rsidR="00303373">
                        <w:rPr>
                          <w:rFonts w:asciiTheme="majorEastAsia" w:eastAsiaTheme="majorEastAsia" w:hAnsiTheme="majorEastAsia" w:hint="eastAsia"/>
                          <w:color w:val="00B050"/>
                          <w:szCs w:val="21"/>
                        </w:rPr>
                        <w:t>③</w:t>
                      </w:r>
                      <w:r w:rsidR="006D3484">
                        <w:rPr>
                          <w:rFonts w:asciiTheme="majorEastAsia" w:eastAsiaTheme="majorEastAsia" w:hAnsiTheme="majorEastAsia" w:hint="eastAsia"/>
                          <w:color w:val="00B050"/>
                          <w:szCs w:val="21"/>
                        </w:rPr>
                        <w:t>ユースケースの妥当性</w:t>
                      </w:r>
                      <w:r w:rsidR="00B87287">
                        <w:rPr>
                          <w:rFonts w:asciiTheme="majorEastAsia" w:eastAsiaTheme="majorEastAsia" w:hAnsiTheme="majorEastAsia" w:hint="eastAsia"/>
                          <w:color w:val="00B050"/>
                          <w:szCs w:val="21"/>
                        </w:rPr>
                        <w:t>検討</w:t>
                      </w:r>
                      <w:r w:rsidR="00DB3DD2">
                        <w:rPr>
                          <w:rFonts w:asciiTheme="majorEastAsia" w:eastAsiaTheme="majorEastAsia" w:hAnsiTheme="majorEastAsia" w:hint="eastAsia"/>
                          <w:color w:val="00B050"/>
                          <w:szCs w:val="21"/>
                        </w:rPr>
                        <w:t>を通じて</w:t>
                      </w:r>
                      <w:r w:rsidR="00593AD3">
                        <w:rPr>
                          <w:rFonts w:asciiTheme="majorEastAsia" w:eastAsiaTheme="majorEastAsia" w:hAnsiTheme="majorEastAsia" w:hint="eastAsia"/>
                          <w:color w:val="00B050"/>
                          <w:szCs w:val="21"/>
                        </w:rPr>
                        <w:t>、システム構築への課題整理、</w:t>
                      </w:r>
                      <w:r w:rsidR="00194181">
                        <w:rPr>
                          <w:rFonts w:asciiTheme="majorEastAsia" w:eastAsiaTheme="majorEastAsia" w:hAnsiTheme="majorEastAsia" w:hint="eastAsia"/>
                          <w:color w:val="00B050"/>
                          <w:szCs w:val="21"/>
                        </w:rPr>
                        <w:t>実施体制</w:t>
                      </w:r>
                      <w:r w:rsidR="00DF5888">
                        <w:rPr>
                          <w:rFonts w:asciiTheme="majorEastAsia" w:eastAsiaTheme="majorEastAsia" w:hAnsiTheme="majorEastAsia" w:hint="eastAsia"/>
                          <w:color w:val="00B050"/>
                          <w:szCs w:val="21"/>
                        </w:rPr>
                        <w:t>が提案でき</w:t>
                      </w:r>
                      <w:r w:rsidR="002901F0">
                        <w:rPr>
                          <w:rFonts w:asciiTheme="majorEastAsia" w:eastAsiaTheme="majorEastAsia" w:hAnsiTheme="majorEastAsia" w:hint="eastAsia"/>
                          <w:color w:val="00B050"/>
                          <w:szCs w:val="21"/>
                        </w:rPr>
                        <w:t>、最終</w:t>
                      </w:r>
                      <w:r w:rsidR="00454087">
                        <w:rPr>
                          <w:rFonts w:asciiTheme="majorEastAsia" w:eastAsiaTheme="majorEastAsia" w:hAnsiTheme="majorEastAsia" w:hint="eastAsia"/>
                          <w:color w:val="00B050"/>
                          <w:szCs w:val="21"/>
                        </w:rPr>
                        <w:t>年度まで</w:t>
                      </w:r>
                      <w:r w:rsidR="002901F0">
                        <w:rPr>
                          <w:rFonts w:asciiTheme="majorEastAsia" w:eastAsiaTheme="majorEastAsia" w:hAnsiTheme="majorEastAsia" w:hint="eastAsia"/>
                          <w:color w:val="00B050"/>
                          <w:szCs w:val="21"/>
                        </w:rPr>
                        <w:t>に</w:t>
                      </w:r>
                      <w:r w:rsidR="001F6C94">
                        <w:rPr>
                          <w:rFonts w:asciiTheme="majorEastAsia" w:eastAsiaTheme="majorEastAsia" w:hAnsiTheme="majorEastAsia" w:hint="eastAsia"/>
                          <w:color w:val="00B050"/>
                          <w:szCs w:val="21"/>
                        </w:rPr>
                        <w:t>（C）</w:t>
                      </w:r>
                      <w:r w:rsidR="00857A3A">
                        <w:rPr>
                          <w:rFonts w:asciiTheme="majorEastAsia" w:eastAsiaTheme="majorEastAsia" w:hAnsiTheme="majorEastAsia" w:hint="eastAsia"/>
                          <w:color w:val="00B050"/>
                          <w:szCs w:val="21"/>
                        </w:rPr>
                        <w:t>が</w:t>
                      </w:r>
                      <w:r w:rsidR="00635CDC">
                        <w:rPr>
                          <w:rFonts w:asciiTheme="majorEastAsia" w:eastAsiaTheme="majorEastAsia" w:hAnsiTheme="majorEastAsia" w:hint="eastAsia"/>
                          <w:color w:val="00B050"/>
                          <w:szCs w:val="21"/>
                        </w:rPr>
                        <w:t>達成</w:t>
                      </w:r>
                      <w:r w:rsidR="00857A3A">
                        <w:rPr>
                          <w:rFonts w:asciiTheme="majorEastAsia" w:eastAsiaTheme="majorEastAsia" w:hAnsiTheme="majorEastAsia" w:hint="eastAsia"/>
                          <w:color w:val="00B050"/>
                          <w:szCs w:val="21"/>
                        </w:rPr>
                        <w:t>でき</w:t>
                      </w:r>
                      <w:r w:rsidR="00DF5888">
                        <w:rPr>
                          <w:rFonts w:asciiTheme="majorEastAsia" w:eastAsiaTheme="majorEastAsia" w:hAnsiTheme="majorEastAsia" w:hint="eastAsia"/>
                          <w:color w:val="00B050"/>
                          <w:szCs w:val="21"/>
                        </w:rPr>
                        <w:t>る</w:t>
                      </w:r>
                      <w:r w:rsidR="00087599">
                        <w:rPr>
                          <w:rFonts w:asciiTheme="majorEastAsia" w:eastAsiaTheme="majorEastAsia" w:hAnsiTheme="majorEastAsia" w:hint="eastAsia"/>
                          <w:color w:val="00B050"/>
                          <w:szCs w:val="21"/>
                        </w:rPr>
                        <w:t>研究計画</w:t>
                      </w:r>
                      <w:r w:rsidR="009F6D8A">
                        <w:rPr>
                          <w:rFonts w:asciiTheme="majorEastAsia" w:eastAsiaTheme="majorEastAsia" w:hAnsiTheme="majorEastAsia" w:hint="eastAsia"/>
                          <w:color w:val="00B050"/>
                          <w:szCs w:val="21"/>
                        </w:rPr>
                        <w:t>・方法</w:t>
                      </w:r>
                      <w:r w:rsidR="00DF5F6C">
                        <w:rPr>
                          <w:rFonts w:asciiTheme="majorEastAsia" w:eastAsiaTheme="majorEastAsia" w:hAnsiTheme="majorEastAsia" w:hint="eastAsia"/>
                          <w:color w:val="00B050"/>
                          <w:szCs w:val="21"/>
                        </w:rPr>
                        <w:t>を記述してください</w:t>
                      </w:r>
                      <w:r w:rsidR="001463F9">
                        <w:rPr>
                          <w:rFonts w:asciiTheme="majorEastAsia" w:eastAsiaTheme="majorEastAsia" w:hAnsiTheme="majorEastAsia" w:hint="eastAsia"/>
                          <w:color w:val="00B050"/>
                          <w:szCs w:val="21"/>
                        </w:rPr>
                        <w:t>。</w:t>
                      </w:r>
                    </w:p>
                  </w:txbxContent>
                </v:textbox>
                <w10:wrap anchorx="margin"/>
              </v:shape>
            </w:pict>
          </mc:Fallback>
        </mc:AlternateContent>
      </w:r>
      <w:r w:rsidR="00AE3BAB"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4CC5B0BB" w14:textId="6A946B41" w:rsidR="00325F12" w:rsidRPr="00513E84" w:rsidRDefault="00325F12" w:rsidP="00A5300E">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8B31CCE"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220F28FB" w:rsidR="00DA6485" w:rsidRPr="00513E84" w:rsidRDefault="00262B8E"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10A4B393">
                <wp:simplePos x="0" y="0"/>
                <wp:positionH relativeFrom="page">
                  <wp:align>center</wp:align>
                </wp:positionH>
                <wp:positionV relativeFrom="paragraph">
                  <wp:posOffset>702310</wp:posOffset>
                </wp:positionV>
                <wp:extent cx="5448300" cy="876300"/>
                <wp:effectExtent l="0" t="74295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876300"/>
                        </a:xfrm>
                        <a:prstGeom prst="wedgeRoundRectCallout">
                          <a:avLst>
                            <a:gd name="adj1" fmla="val -32683"/>
                            <a:gd name="adj2" fmla="val -132744"/>
                            <a:gd name="adj3" fmla="val 16667"/>
                          </a:avLst>
                        </a:prstGeom>
                        <a:solidFill>
                          <a:schemeClr val="bg1"/>
                        </a:solidFill>
                        <a:ln w="12700" cap="flat" cmpd="sng" algn="ctr">
                          <a:solidFill>
                            <a:srgbClr val="00B050"/>
                          </a:solidFill>
                          <a:prstDash val="solid"/>
                        </a:ln>
                        <a:effectLst/>
                      </wps:spPr>
                      <wps:txbx>
                        <w:txbxContent>
                          <w:p w14:paraId="50B31DF9" w14:textId="2CE8018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Pr="008A018E">
                              <w:rPr>
                                <w:rFonts w:asciiTheme="majorEastAsia" w:eastAsiaTheme="majorEastAsia" w:hAnsiTheme="majorEastAsia" w:hint="eastAsia"/>
                                <w:color w:val="00B050"/>
                                <w:szCs w:val="21"/>
                              </w:rPr>
                              <w:t>で</w:t>
                            </w:r>
                            <w:r w:rsidR="008A018E" w:rsidRPr="008A018E">
                              <w:rPr>
                                <w:rFonts w:asciiTheme="majorEastAsia" w:eastAsiaTheme="majorEastAsia" w:hAnsiTheme="majorEastAsia" w:hint="eastAsia"/>
                                <w:color w:val="00B050"/>
                                <w:szCs w:val="21"/>
                              </w:rPr>
                              <w:t>1,000</w:t>
                            </w:r>
                            <w:r w:rsidRPr="008A018E">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w:t>
                            </w:r>
                            <w:r w:rsidR="008A018E">
                              <w:rPr>
                                <w:rFonts w:asciiTheme="majorEastAsia" w:eastAsiaTheme="majorEastAsia" w:hAnsiTheme="majorEastAsia" w:hint="eastAsia"/>
                                <w:color w:val="00B050"/>
                                <w:szCs w:val="21"/>
                              </w:rPr>
                              <w:t>を目処に</w:t>
                            </w:r>
                            <w:r w:rsidRPr="00AE3BAB">
                              <w:rPr>
                                <w:rFonts w:asciiTheme="majorEastAsia" w:eastAsiaTheme="majorEastAsia" w:hAnsiTheme="majorEastAsia" w:hint="eastAsia"/>
                                <w:color w:val="00B050"/>
                                <w:szCs w:val="21"/>
                              </w:rPr>
                              <w:t>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5.3pt;width:429pt;height:69pt;z-index:251702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" adj="3740,-17873" fillcolor="white [3212]" strokecolor="#00b050" strokeweight="1pt">
                <v:textbox>
                  <w:txbxContent>
                    <w:p w14:paraId="50B31DF9" w14:textId="2CE8018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Pr="008A018E">
                        <w:rPr>
                          <w:rFonts w:asciiTheme="majorEastAsia" w:eastAsiaTheme="majorEastAsia" w:hAnsiTheme="majorEastAsia" w:hint="eastAsia"/>
                          <w:color w:val="00B050"/>
                          <w:szCs w:val="21"/>
                        </w:rPr>
                        <w:t>で</w:t>
                      </w:r>
                      <w:r w:rsidR="008A018E" w:rsidRPr="008A018E">
                        <w:rPr>
                          <w:rFonts w:asciiTheme="majorEastAsia" w:eastAsiaTheme="majorEastAsia" w:hAnsiTheme="majorEastAsia" w:hint="eastAsia"/>
                          <w:color w:val="00B050"/>
                          <w:szCs w:val="21"/>
                        </w:rPr>
                        <w:t>1,000</w:t>
                      </w:r>
                      <w:r w:rsidRPr="008A018E">
                        <w:rPr>
                          <w:rFonts w:asciiTheme="majorEastAsia" w:eastAsiaTheme="majorEastAsia" w:hAnsiTheme="majorEastAsia" w:hint="eastAsia"/>
                          <w:color w:val="00B050"/>
                          <w:szCs w:val="21"/>
                        </w:rPr>
                        <w:t>字</w:t>
                      </w:r>
                      <w:r w:rsidRPr="00AE3BAB">
                        <w:rPr>
                          <w:rFonts w:asciiTheme="majorEastAsia" w:eastAsiaTheme="majorEastAsia" w:hAnsiTheme="majorEastAsia" w:hint="eastAsia"/>
                          <w:color w:val="00B050"/>
                          <w:szCs w:val="21"/>
                        </w:rPr>
                        <w:t>以内</w:t>
                      </w:r>
                      <w:r w:rsidR="008A018E">
                        <w:rPr>
                          <w:rFonts w:asciiTheme="majorEastAsia" w:eastAsiaTheme="majorEastAsia" w:hAnsiTheme="majorEastAsia" w:hint="eastAsia"/>
                          <w:color w:val="00B050"/>
                          <w:szCs w:val="21"/>
                        </w:rPr>
                        <w:t>を目処に</w:t>
                      </w:r>
                      <w:r w:rsidRPr="00AE3BAB">
                        <w:rPr>
                          <w:rFonts w:asciiTheme="majorEastAsia" w:eastAsiaTheme="majorEastAsia" w:hAnsiTheme="majorEastAsia" w:hint="eastAsia"/>
                          <w:color w:val="00B050"/>
                          <w:szCs w:val="21"/>
                        </w:rPr>
                        <w:t>記述してください。</w:t>
                      </w:r>
                    </w:p>
                  </w:txbxContent>
                </v:textbox>
                <w10:wrap anchorx="page"/>
              </v:shape>
            </w:pict>
          </mc:Fallback>
        </mc:AlternateContent>
      </w:r>
      <w:r w:rsidR="00DA6485" w:rsidRPr="00513E84">
        <w:rPr>
          <w:rFonts w:asciiTheme="majorEastAsia" w:eastAsiaTheme="majorEastAsia" w:hAnsiTheme="majorEastAsia" w:hint="eastAsia"/>
          <w:iCs/>
          <w:color w:val="4F81BD" w:themeColor="accent1"/>
        </w:rPr>
        <w:t>○○○○○○○○○○○○○○○○○○○○○○○○○○○○○○○○○○○○○○○○○○○○○○○○○○○○○。○○○○○○○○○○○○○○○○○○○○○○○○○○○○○○○○○○○○○○○○○○○○○○○○○○○○○○○○○○○○○○○○○○○○○○○○○○○○○○○○○○○○○○○○○○○○○○○○○○○。○○○○○○○○○○○○○○○○○○○○○○○○○○○○○○○○○○○○○○○○○○○○○○○○○○○○○。</w:t>
      </w:r>
    </w:p>
    <w:p w14:paraId="65E735D1" w14:textId="1541452F"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09C15A47"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69B1D9C0" w:rsidR="00733E1D" w:rsidRPr="009F089E" w:rsidRDefault="00061CBC" w:rsidP="009F089E">
      <w:pPr>
        <w:pStyle w:val="1"/>
        <w:rPr>
          <w:rFonts w:asciiTheme="majorEastAsia" w:eastAsiaTheme="majorEastAsia" w:hAnsiTheme="majorEastAsia"/>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66FB9CAC">
                <wp:simplePos x="0" y="0"/>
                <wp:positionH relativeFrom="margin">
                  <wp:align>left</wp:align>
                </wp:positionH>
                <wp:positionV relativeFrom="paragraph">
                  <wp:posOffset>645160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22F11809" w14:textId="41865846" w:rsidR="00F816B9" w:rsidRPr="0067604C" w:rsidRDefault="00F816B9" w:rsidP="0062176D">
                            <w:pPr>
                              <w:widowControl/>
                              <w:spacing w:line="360" w:lineRule="exact"/>
                              <w:ind w:leftChars="100" w:left="210" w:firstLineChars="100" w:firstLine="210"/>
                              <w:jc w:val="left"/>
                              <w:rPr>
                                <w:rFonts w:asciiTheme="majorEastAsia" w:eastAsiaTheme="majorEastAsia" w:hAnsiTheme="majorEastAsia"/>
                                <w:color w:val="00B050"/>
                                <w:u w:val="single"/>
                              </w:rPr>
                            </w:pPr>
                            <w:r w:rsidRPr="0067604C">
                              <w:rPr>
                                <w:rFonts w:asciiTheme="majorEastAsia" w:eastAsiaTheme="majorEastAsia" w:hAnsiTheme="majorEastAsia" w:hint="eastAsia"/>
                                <w:color w:val="00B050"/>
                                <w:u w:val="single"/>
                              </w:rPr>
                              <w:t>本事業では第1年度（R6</w:t>
                            </w:r>
                            <w:r w:rsidR="00B86E20" w:rsidRPr="0067604C">
                              <w:rPr>
                                <w:rFonts w:asciiTheme="majorEastAsia" w:eastAsiaTheme="majorEastAsia" w:hAnsiTheme="majorEastAsia" w:hint="eastAsia"/>
                                <w:color w:val="00B050"/>
                                <w:u w:val="single"/>
                              </w:rPr>
                              <w:t>年度）</w:t>
                            </w:r>
                            <w:r w:rsidR="00CF241F" w:rsidRPr="0067604C">
                              <w:rPr>
                                <w:rFonts w:asciiTheme="majorEastAsia" w:eastAsiaTheme="majorEastAsia" w:hAnsiTheme="majorEastAsia" w:hint="eastAsia"/>
                                <w:color w:val="00B050"/>
                                <w:u w:val="single"/>
                              </w:rPr>
                              <w:t>に</w:t>
                            </w:r>
                            <w:r w:rsidR="00130286" w:rsidRPr="0067604C">
                              <w:rPr>
                                <w:rFonts w:asciiTheme="majorEastAsia" w:eastAsiaTheme="majorEastAsia" w:hAnsiTheme="majorEastAsia" w:hint="eastAsia"/>
                                <w:color w:val="00B050"/>
                                <w:u w:val="single"/>
                              </w:rPr>
                              <w:t>マイルストーンとして</w:t>
                            </w:r>
                            <w:r w:rsidR="00CF241F" w:rsidRPr="0067604C">
                              <w:rPr>
                                <w:rFonts w:asciiTheme="majorEastAsia" w:eastAsiaTheme="majorEastAsia" w:hAnsiTheme="majorEastAsia" w:hint="eastAsia"/>
                                <w:color w:val="00B050"/>
                                <w:u w:val="single"/>
                              </w:rPr>
                              <w:t>中間評価</w:t>
                            </w:r>
                            <w:r w:rsidR="003F7FCC" w:rsidRPr="0067604C">
                              <w:rPr>
                                <w:rFonts w:asciiTheme="majorEastAsia" w:eastAsiaTheme="majorEastAsia" w:hAnsiTheme="majorEastAsia" w:hint="eastAsia"/>
                                <w:color w:val="00B050"/>
                                <w:u w:val="single"/>
                              </w:rPr>
                              <w:t>の</w:t>
                            </w:r>
                            <w:r w:rsidR="00130286" w:rsidRPr="0067604C">
                              <w:rPr>
                                <w:rFonts w:asciiTheme="majorEastAsia" w:eastAsiaTheme="majorEastAsia" w:hAnsiTheme="majorEastAsia" w:hint="eastAsia"/>
                                <w:color w:val="00B050"/>
                                <w:u w:val="single"/>
                              </w:rPr>
                              <w:t>実施</w:t>
                            </w:r>
                            <w:r w:rsidR="003F7FCC" w:rsidRPr="0067604C">
                              <w:rPr>
                                <w:rFonts w:asciiTheme="majorEastAsia" w:eastAsiaTheme="majorEastAsia" w:hAnsiTheme="majorEastAsia" w:hint="eastAsia"/>
                                <w:color w:val="00B050"/>
                                <w:u w:val="single"/>
                              </w:rPr>
                              <w:t>を予定しており</w:t>
                            </w:r>
                            <w:r w:rsidR="00394280" w:rsidRPr="0067604C">
                              <w:rPr>
                                <w:rFonts w:asciiTheme="majorEastAsia" w:eastAsiaTheme="majorEastAsia" w:hAnsiTheme="majorEastAsia" w:hint="eastAsia"/>
                                <w:color w:val="00B050"/>
                                <w:u w:val="single"/>
                              </w:rPr>
                              <w:t>ます</w:t>
                            </w:r>
                            <w:r w:rsidR="00001779" w:rsidRPr="0067604C">
                              <w:rPr>
                                <w:rFonts w:asciiTheme="majorEastAsia" w:eastAsiaTheme="majorEastAsia" w:hAnsiTheme="majorEastAsia" w:hint="eastAsia"/>
                                <w:color w:val="00B050"/>
                                <w:u w:val="single"/>
                              </w:rPr>
                              <w:t>ので、それに即したスケジュール</w:t>
                            </w:r>
                            <w:r w:rsidR="00F86A64" w:rsidRPr="0067604C">
                              <w:rPr>
                                <w:rFonts w:asciiTheme="majorEastAsia" w:eastAsiaTheme="majorEastAsia" w:hAnsiTheme="majorEastAsia" w:hint="eastAsia"/>
                                <w:color w:val="00B050"/>
                                <w:u w:val="single"/>
                              </w:rPr>
                              <w:t>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left:0;text-align:left;margin-left:0;margin-top:50.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22F11809" w14:textId="41865846" w:rsidR="00F816B9" w:rsidRPr="0067604C" w:rsidRDefault="00F816B9" w:rsidP="0062176D">
                      <w:pPr>
                        <w:widowControl/>
                        <w:spacing w:line="360" w:lineRule="exact"/>
                        <w:ind w:leftChars="100" w:left="210" w:firstLineChars="100" w:firstLine="210"/>
                        <w:jc w:val="left"/>
                        <w:rPr>
                          <w:rFonts w:asciiTheme="majorEastAsia" w:eastAsiaTheme="majorEastAsia" w:hAnsiTheme="majorEastAsia"/>
                          <w:color w:val="00B050"/>
                          <w:u w:val="single"/>
                        </w:rPr>
                      </w:pPr>
                      <w:r w:rsidRPr="0067604C">
                        <w:rPr>
                          <w:rFonts w:asciiTheme="majorEastAsia" w:eastAsiaTheme="majorEastAsia" w:hAnsiTheme="majorEastAsia" w:hint="eastAsia"/>
                          <w:color w:val="00B050"/>
                          <w:u w:val="single"/>
                        </w:rPr>
                        <w:t>本事業では第1年度（R6</w:t>
                      </w:r>
                      <w:r w:rsidR="00B86E20" w:rsidRPr="0067604C">
                        <w:rPr>
                          <w:rFonts w:asciiTheme="majorEastAsia" w:eastAsiaTheme="majorEastAsia" w:hAnsiTheme="majorEastAsia" w:hint="eastAsia"/>
                          <w:color w:val="00B050"/>
                          <w:u w:val="single"/>
                        </w:rPr>
                        <w:t>年度）</w:t>
                      </w:r>
                      <w:r w:rsidR="00CF241F" w:rsidRPr="0067604C">
                        <w:rPr>
                          <w:rFonts w:asciiTheme="majorEastAsia" w:eastAsiaTheme="majorEastAsia" w:hAnsiTheme="majorEastAsia" w:hint="eastAsia"/>
                          <w:color w:val="00B050"/>
                          <w:u w:val="single"/>
                        </w:rPr>
                        <w:t>に</w:t>
                      </w:r>
                      <w:r w:rsidR="00130286" w:rsidRPr="0067604C">
                        <w:rPr>
                          <w:rFonts w:asciiTheme="majorEastAsia" w:eastAsiaTheme="majorEastAsia" w:hAnsiTheme="majorEastAsia" w:hint="eastAsia"/>
                          <w:color w:val="00B050"/>
                          <w:u w:val="single"/>
                        </w:rPr>
                        <w:t>マイルストーンとして</w:t>
                      </w:r>
                      <w:r w:rsidR="00CF241F" w:rsidRPr="0067604C">
                        <w:rPr>
                          <w:rFonts w:asciiTheme="majorEastAsia" w:eastAsiaTheme="majorEastAsia" w:hAnsiTheme="majorEastAsia" w:hint="eastAsia"/>
                          <w:color w:val="00B050"/>
                          <w:u w:val="single"/>
                        </w:rPr>
                        <w:t>中間評価</w:t>
                      </w:r>
                      <w:r w:rsidR="003F7FCC" w:rsidRPr="0067604C">
                        <w:rPr>
                          <w:rFonts w:asciiTheme="majorEastAsia" w:eastAsiaTheme="majorEastAsia" w:hAnsiTheme="majorEastAsia" w:hint="eastAsia"/>
                          <w:color w:val="00B050"/>
                          <w:u w:val="single"/>
                        </w:rPr>
                        <w:t>の</w:t>
                      </w:r>
                      <w:r w:rsidR="00130286" w:rsidRPr="0067604C">
                        <w:rPr>
                          <w:rFonts w:asciiTheme="majorEastAsia" w:eastAsiaTheme="majorEastAsia" w:hAnsiTheme="majorEastAsia" w:hint="eastAsia"/>
                          <w:color w:val="00B050"/>
                          <w:u w:val="single"/>
                        </w:rPr>
                        <w:t>実施</w:t>
                      </w:r>
                      <w:r w:rsidR="003F7FCC" w:rsidRPr="0067604C">
                        <w:rPr>
                          <w:rFonts w:asciiTheme="majorEastAsia" w:eastAsiaTheme="majorEastAsia" w:hAnsiTheme="majorEastAsia" w:hint="eastAsia"/>
                          <w:color w:val="00B050"/>
                          <w:u w:val="single"/>
                        </w:rPr>
                        <w:t>を予定しており</w:t>
                      </w:r>
                      <w:r w:rsidR="00394280" w:rsidRPr="0067604C">
                        <w:rPr>
                          <w:rFonts w:asciiTheme="majorEastAsia" w:eastAsiaTheme="majorEastAsia" w:hAnsiTheme="majorEastAsia" w:hint="eastAsia"/>
                          <w:color w:val="00B050"/>
                          <w:u w:val="single"/>
                        </w:rPr>
                        <w:t>ます</w:t>
                      </w:r>
                      <w:r w:rsidR="00001779" w:rsidRPr="0067604C">
                        <w:rPr>
                          <w:rFonts w:asciiTheme="majorEastAsia" w:eastAsiaTheme="majorEastAsia" w:hAnsiTheme="majorEastAsia" w:hint="eastAsia"/>
                          <w:color w:val="00B050"/>
                          <w:u w:val="single"/>
                        </w:rPr>
                        <w:t>ので、それに即したスケジュール</w:t>
                      </w:r>
                      <w:r w:rsidR="00F86A64" w:rsidRPr="0067604C">
                        <w:rPr>
                          <w:rFonts w:asciiTheme="majorEastAsia" w:eastAsiaTheme="majorEastAsia" w:hAnsiTheme="majorEastAsia" w:hint="eastAsia"/>
                          <w:color w:val="00B050"/>
                          <w:u w:val="single"/>
                        </w:rPr>
                        <w:t>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2120282C"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24AD3312"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6C74B16D"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w:t>
            </w:r>
          </w:p>
          <w:p w14:paraId="00C4FE14" w14:textId="14E3D2E5"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45D3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C765B"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69E803FE"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5E25C73F">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6C448"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6F63C4A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ED2C41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04EE0E27" w:rsidR="00733E1D" w:rsidRPr="00513E84" w:rsidRDefault="00CC4A6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0BDCBE2C">
                      <wp:simplePos x="0" y="0"/>
                      <wp:positionH relativeFrom="column">
                        <wp:posOffset>-299085</wp:posOffset>
                      </wp:positionH>
                      <wp:positionV relativeFrom="paragraph">
                        <wp:posOffset>243205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CC4A6D" w:rsidRDefault="00733E1D" w:rsidP="003D6D21">
                                  <w:pPr>
                                    <w:snapToGrid w:val="0"/>
                                    <w:spacing w:line="220" w:lineRule="exact"/>
                                    <w:rPr>
                                      <w:rFonts w:ascii="游ゴシック Medium" w:eastAsia="游ゴシック Medium" w:hAnsi="游ゴシック Medium"/>
                                      <w:color w:val="FF0000"/>
                                      <w:sz w:val="18"/>
                                      <w:szCs w:val="20"/>
                                    </w:rPr>
                                  </w:pPr>
                                  <w:r w:rsidRPr="00CC4A6D">
                                    <w:rPr>
                                      <w:rFonts w:ascii="游ゴシック Medium" w:eastAsia="游ゴシック Medium" w:hAnsi="游ゴシック Medium" w:hint="eastAsia"/>
                                      <w:color w:val="FF0000"/>
                                      <w:sz w:val="18"/>
                                      <w:szCs w:val="20"/>
                                    </w:rPr>
                                    <w:t>▲</w:t>
                                  </w:r>
                                </w:p>
                                <w:p w14:paraId="091C8C89" w14:textId="77777777" w:rsidR="00733E1D" w:rsidRPr="00CC4A6D" w:rsidRDefault="00733E1D" w:rsidP="003D6D21">
                                  <w:pPr>
                                    <w:snapToGrid w:val="0"/>
                                    <w:spacing w:line="220" w:lineRule="exact"/>
                                    <w:rPr>
                                      <w:rFonts w:ascii="游ゴシック Medium" w:eastAsia="游ゴシック Medium" w:hAnsi="游ゴシック Medium"/>
                                      <w:color w:val="FF0000"/>
                                      <w:sz w:val="18"/>
                                      <w:szCs w:val="20"/>
                                    </w:rPr>
                                  </w:pPr>
                                  <w:r w:rsidRPr="00CC4A6D">
                                    <w:rPr>
                                      <w:rFonts w:ascii="游ゴシック Medium" w:eastAsia="游ゴシック Medium" w:hAnsi="游ゴシック Medium" w:hint="eastAsia"/>
                                      <w:color w:val="FF0000"/>
                                      <w:spacing w:val="-20"/>
                                      <w:sz w:val="18"/>
                                      <w:szCs w:val="20"/>
                                    </w:rPr>
                                    <w:t>マイルストーン</w:t>
                                  </w:r>
                                  <w:r w:rsidRPr="00CC4A6D">
                                    <w:rPr>
                                      <w:rFonts w:ascii="游ゴシック Medium" w:eastAsia="游ゴシック Medium" w:hAnsi="游ゴシック Medium" w:hint="eastAsia"/>
                                      <w:color w:val="FF0000"/>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3" type="#_x0000_t202" style="position:absolute;left:0;text-align:left;margin-left:-23.55pt;margin-top:19.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" filled="f" stroked="f" strokeweight=".5pt">
                      <v:textbox inset="0,0,0,0">
                        <w:txbxContent>
                          <w:p w14:paraId="7CB36452" w14:textId="4AFA047D" w:rsidR="00733E1D" w:rsidRPr="00CC4A6D" w:rsidRDefault="00733E1D" w:rsidP="003D6D21">
                            <w:pPr>
                              <w:snapToGrid w:val="0"/>
                              <w:spacing w:line="220" w:lineRule="exact"/>
                              <w:rPr>
                                <w:rFonts w:ascii="游ゴシック Medium" w:eastAsia="游ゴシック Medium" w:hAnsi="游ゴシック Medium"/>
                                <w:color w:val="FF0000"/>
                                <w:sz w:val="18"/>
                                <w:szCs w:val="20"/>
                              </w:rPr>
                            </w:pPr>
                            <w:r w:rsidRPr="00CC4A6D">
                              <w:rPr>
                                <w:rFonts w:ascii="游ゴシック Medium" w:eastAsia="游ゴシック Medium" w:hAnsi="游ゴシック Medium" w:hint="eastAsia"/>
                                <w:color w:val="FF0000"/>
                                <w:sz w:val="18"/>
                                <w:szCs w:val="20"/>
                              </w:rPr>
                              <w:t>▲</w:t>
                            </w:r>
                          </w:p>
                          <w:p w14:paraId="091C8C89" w14:textId="77777777" w:rsidR="00733E1D" w:rsidRPr="00CC4A6D" w:rsidRDefault="00733E1D" w:rsidP="003D6D21">
                            <w:pPr>
                              <w:snapToGrid w:val="0"/>
                              <w:spacing w:line="220" w:lineRule="exact"/>
                              <w:rPr>
                                <w:rFonts w:ascii="游ゴシック Medium" w:eastAsia="游ゴシック Medium" w:hAnsi="游ゴシック Medium"/>
                                <w:color w:val="FF0000"/>
                                <w:sz w:val="18"/>
                                <w:szCs w:val="20"/>
                              </w:rPr>
                            </w:pPr>
                            <w:r w:rsidRPr="00CC4A6D">
                              <w:rPr>
                                <w:rFonts w:ascii="游ゴシック Medium" w:eastAsia="游ゴシック Medium" w:hAnsi="游ゴシック Medium" w:hint="eastAsia"/>
                                <w:color w:val="FF0000"/>
                                <w:spacing w:val="-20"/>
                                <w:sz w:val="18"/>
                                <w:szCs w:val="20"/>
                              </w:rPr>
                              <w:t>マイルストーン</w:t>
                            </w:r>
                            <w:r w:rsidRPr="00CC4A6D">
                              <w:rPr>
                                <w:rFonts w:ascii="游ゴシック Medium" w:eastAsia="游ゴシック Medium" w:hAnsi="游ゴシック Medium" w:hint="eastAsia"/>
                                <w:color w:val="FF0000"/>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DDECC"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F7AD27D"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D9F6ABE"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906695" w:rsidRPr="00513E84" w14:paraId="62E1CCB4" w14:textId="77777777" w:rsidTr="00906695">
        <w:trPr>
          <w:trHeight w:val="538"/>
        </w:trPr>
        <w:tc>
          <w:tcPr>
            <w:tcW w:w="1545" w:type="dxa"/>
            <w:gridSpan w:val="2"/>
            <w:vAlign w:val="center"/>
          </w:tcPr>
          <w:p w14:paraId="091F3750"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906695" w:rsidRPr="00513E84" w:rsidRDefault="00906695"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906695" w:rsidRPr="00513E84" w:rsidRDefault="00906695"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06695" w:rsidRPr="00513E84" w14:paraId="79BEFEC6" w14:textId="77777777" w:rsidTr="00906695">
        <w:trPr>
          <w:trHeight w:val="550"/>
        </w:trPr>
        <w:tc>
          <w:tcPr>
            <w:tcW w:w="552" w:type="dxa"/>
            <w:vMerge w:val="restart"/>
            <w:vAlign w:val="center"/>
          </w:tcPr>
          <w:p w14:paraId="0B77026A"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906695" w:rsidRPr="00513E84" w:rsidRDefault="0090669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906695" w:rsidRPr="00513E84" w:rsidRDefault="00906695"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906695" w:rsidRPr="00513E84" w:rsidRDefault="00906695"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906695" w:rsidRPr="00513E84" w:rsidRDefault="00906695"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7FCE1AD6" w14:textId="77777777" w:rsidTr="00906695">
        <w:trPr>
          <w:trHeight w:val="543"/>
        </w:trPr>
        <w:tc>
          <w:tcPr>
            <w:tcW w:w="552" w:type="dxa"/>
            <w:vMerge/>
            <w:vAlign w:val="center"/>
          </w:tcPr>
          <w:p w14:paraId="2F40EF83"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906695" w:rsidRPr="00513E84" w:rsidRDefault="00906695"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384930B0" w14:textId="77777777" w:rsidTr="00906695">
        <w:trPr>
          <w:trHeight w:val="693"/>
        </w:trPr>
        <w:tc>
          <w:tcPr>
            <w:tcW w:w="552" w:type="dxa"/>
            <w:vMerge/>
            <w:vAlign w:val="center"/>
          </w:tcPr>
          <w:p w14:paraId="20E88CF0"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906695" w:rsidRPr="00513E84" w:rsidRDefault="0090669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57CA2311" w14:textId="77777777" w:rsidTr="00906695">
        <w:trPr>
          <w:trHeight w:val="569"/>
        </w:trPr>
        <w:tc>
          <w:tcPr>
            <w:tcW w:w="552" w:type="dxa"/>
            <w:vMerge/>
            <w:vAlign w:val="center"/>
          </w:tcPr>
          <w:p w14:paraId="6ADDA44E"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906695" w:rsidRPr="00513E84" w:rsidRDefault="0090669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906695" w:rsidRPr="00513E84" w:rsidRDefault="00906695"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3A498E8A" w14:textId="77777777" w:rsidTr="00906695">
        <w:trPr>
          <w:trHeight w:val="595"/>
        </w:trPr>
        <w:tc>
          <w:tcPr>
            <w:tcW w:w="552" w:type="dxa"/>
            <w:vMerge/>
            <w:vAlign w:val="center"/>
          </w:tcPr>
          <w:p w14:paraId="00B0209E"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906695" w:rsidRPr="00513E84" w:rsidRDefault="00906695"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29A23079" w14:textId="77777777" w:rsidTr="00906695">
        <w:trPr>
          <w:trHeight w:val="549"/>
        </w:trPr>
        <w:tc>
          <w:tcPr>
            <w:tcW w:w="552" w:type="dxa"/>
            <w:vMerge/>
            <w:vAlign w:val="center"/>
          </w:tcPr>
          <w:p w14:paraId="32EE20AC"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906695" w:rsidRPr="00513E84" w:rsidRDefault="0090669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1375E3C3" w14:textId="77777777" w:rsidTr="00906695">
        <w:trPr>
          <w:trHeight w:val="543"/>
        </w:trPr>
        <w:tc>
          <w:tcPr>
            <w:tcW w:w="552" w:type="dxa"/>
            <w:vMerge/>
            <w:vAlign w:val="center"/>
          </w:tcPr>
          <w:p w14:paraId="4E2A6BDF" w14:textId="77777777" w:rsidR="00906695" w:rsidRPr="00513E84" w:rsidRDefault="00906695"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906695" w:rsidRPr="00513E84" w:rsidRDefault="00906695"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6CA84258" w14:textId="77777777" w:rsidTr="00906695">
        <w:trPr>
          <w:trHeight w:val="616"/>
        </w:trPr>
        <w:tc>
          <w:tcPr>
            <w:tcW w:w="552" w:type="dxa"/>
            <w:vMerge/>
            <w:vAlign w:val="center"/>
          </w:tcPr>
          <w:p w14:paraId="2CAF7E84" w14:textId="77777777" w:rsidR="00906695" w:rsidRPr="00513E84" w:rsidRDefault="00906695"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776C2C9D" w14:textId="77777777" w:rsidTr="00906695">
        <w:trPr>
          <w:trHeight w:val="696"/>
        </w:trPr>
        <w:tc>
          <w:tcPr>
            <w:tcW w:w="2820" w:type="dxa"/>
            <w:gridSpan w:val="3"/>
            <w:vAlign w:val="center"/>
          </w:tcPr>
          <w:p w14:paraId="0E061EB6" w14:textId="77777777" w:rsidR="00906695" w:rsidRPr="00513E84" w:rsidRDefault="00906695"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906695" w:rsidRPr="00513E84" w:rsidRDefault="0090669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906695" w:rsidRPr="00513E84" w:rsidRDefault="00906695" w:rsidP="00CC7F04">
            <w:pPr>
              <w:spacing w:line="320" w:lineRule="exact"/>
              <w:jc w:val="right"/>
              <w:rPr>
                <w:rFonts w:asciiTheme="majorEastAsia" w:eastAsiaTheme="majorEastAsia" w:hAnsiTheme="majorEastAsia"/>
                <w:szCs w:val="21"/>
              </w:rPr>
            </w:pPr>
          </w:p>
        </w:tc>
      </w:tr>
      <w:tr w:rsidR="00906695" w:rsidRPr="00513E84" w14:paraId="383D6354" w14:textId="77777777" w:rsidTr="00906695">
        <w:trPr>
          <w:trHeight w:val="554"/>
        </w:trPr>
        <w:tc>
          <w:tcPr>
            <w:tcW w:w="2820" w:type="dxa"/>
            <w:gridSpan w:val="3"/>
            <w:vAlign w:val="center"/>
          </w:tcPr>
          <w:p w14:paraId="0BF876CE" w14:textId="77777777" w:rsidR="00906695" w:rsidRPr="00513E84" w:rsidRDefault="0090669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906695" w:rsidRPr="00513E84" w:rsidRDefault="00906695"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906695" w:rsidRPr="00513E84" w:rsidRDefault="00906695"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906695" w:rsidRPr="00513E84" w:rsidRDefault="00906695" w:rsidP="00CC7F04">
            <w:pPr>
              <w:spacing w:line="320" w:lineRule="exact"/>
              <w:jc w:val="right"/>
              <w:rPr>
                <w:rFonts w:asciiTheme="majorEastAsia" w:eastAsiaTheme="majorEastAsia" w:hAnsiTheme="majorEastAsia"/>
                <w:szCs w:val="21"/>
              </w:rPr>
            </w:pPr>
          </w:p>
        </w:tc>
      </w:tr>
    </w:tbl>
    <w:p w14:paraId="2C6634C1" w14:textId="747D27FD"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13464CC9"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007403E2" w:rsidR="00BA5280" w:rsidRDefault="00061CBC" w:rsidP="00BA5280">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3504" behindDoc="0" locked="0" layoutInCell="1" allowOverlap="1" wp14:anchorId="25F7A44A" wp14:editId="752D4ADF">
                <wp:simplePos x="0" y="0"/>
                <wp:positionH relativeFrom="margin">
                  <wp:posOffset>175260</wp:posOffset>
                </wp:positionH>
                <wp:positionV relativeFrom="paragraph">
                  <wp:posOffset>3912235</wp:posOffset>
                </wp:positionV>
                <wp:extent cx="5448300" cy="676275"/>
                <wp:effectExtent l="0" t="285750" r="19050" b="28575"/>
                <wp:wrapTopAndBottom/>
                <wp:docPr id="6" name="角丸四角形吹き出し 48"/>
                <wp:cNvGraphicFramePr/>
                <a:graphic xmlns:a="http://schemas.openxmlformats.org/drawingml/2006/main">
                  <a:graphicData uri="http://schemas.microsoft.com/office/word/2010/wordprocessingShape">
                    <wps:wsp>
                      <wps:cNvSpPr/>
                      <wps:spPr>
                        <a:xfrm>
                          <a:off x="0" y="0"/>
                          <a:ext cx="5448300" cy="676275"/>
                        </a:xfrm>
                        <a:prstGeom prst="wedgeRoundRectCallout">
                          <a:avLst>
                            <a:gd name="adj1" fmla="val -45643"/>
                            <a:gd name="adj2" fmla="val -90008"/>
                            <a:gd name="adj3" fmla="val 16667"/>
                          </a:avLst>
                        </a:prstGeom>
                        <a:solidFill>
                          <a:schemeClr val="bg1"/>
                        </a:solidFill>
                        <a:ln w="12700" cap="flat" cmpd="sng" algn="ctr">
                          <a:solidFill>
                            <a:srgbClr val="00B050"/>
                          </a:solidFill>
                          <a:prstDash val="solid"/>
                        </a:ln>
                        <a:effectLst/>
                      </wps:spPr>
                      <wps:txbx>
                        <w:txbxContent>
                          <w:p w14:paraId="75A8A87B" w14:textId="612269AA" w:rsidR="0093062A" w:rsidRDefault="00842479" w:rsidP="00842479">
                            <w:pPr>
                              <w:widowControl/>
                              <w:spacing w:line="360" w:lineRule="exact"/>
                              <w:jc w:val="left"/>
                              <w:rPr>
                                <w:rFonts w:ascii="Meiryo UI" w:eastAsia="Meiryo UI" w:hAnsi="Meiryo UI"/>
                                <w:color w:val="00B050"/>
                                <w:szCs w:val="21"/>
                              </w:rPr>
                            </w:pPr>
                            <w:r w:rsidRPr="0078284F">
                              <w:rPr>
                                <w:rFonts w:asciiTheme="majorEastAsia" w:eastAsiaTheme="majorEastAsia" w:hAnsiTheme="majorEastAsia" w:hint="eastAsia"/>
                                <w:color w:val="00B050"/>
                              </w:rPr>
                              <w:t>■</w:t>
                            </w:r>
                            <w:r w:rsidR="00643AF5" w:rsidRPr="00CC2E36">
                              <w:rPr>
                                <w:rFonts w:ascii="Meiryo UI" w:eastAsia="Meiryo UI" w:hAnsi="Meiryo UI" w:hint="eastAsia"/>
                                <w:color w:val="00B050"/>
                              </w:rPr>
                              <w:t>研究開発</w:t>
                            </w:r>
                            <w:r w:rsidR="0093062A">
                              <w:rPr>
                                <w:rFonts w:ascii="Meiryo UI" w:eastAsia="Meiryo UI" w:hAnsi="Meiryo UI" w:hint="eastAsia"/>
                                <w:color w:val="00B050"/>
                              </w:rPr>
                              <w:t>分担</w:t>
                            </w:r>
                            <w:r w:rsidR="0021362F">
                              <w:rPr>
                                <w:rFonts w:ascii="Meiryo UI" w:eastAsia="Meiryo UI" w:hAnsi="Meiryo UI" w:hint="eastAsia"/>
                                <w:color w:val="00B050"/>
                              </w:rPr>
                              <w:t>内容</w:t>
                            </w:r>
                            <w:r w:rsidR="00643AF5" w:rsidRPr="00CC2E36">
                              <w:rPr>
                                <w:rFonts w:ascii="Meiryo UI" w:eastAsia="Meiryo UI" w:hAnsi="Meiryo UI" w:hint="eastAsia"/>
                                <w:color w:val="00B050"/>
                              </w:rPr>
                              <w:t>の明確化のために</w:t>
                            </w:r>
                            <w:r w:rsidR="0021362F">
                              <w:rPr>
                                <w:rFonts w:ascii="Meiryo UI" w:eastAsia="Meiryo UI" w:hAnsi="Meiryo UI" w:hint="eastAsia"/>
                                <w:color w:val="00B050"/>
                              </w:rPr>
                              <w:t>、</w:t>
                            </w:r>
                            <w:r w:rsidRPr="00CC2E36">
                              <w:rPr>
                                <w:rFonts w:ascii="Meiryo UI" w:eastAsia="Meiryo UI" w:hAnsi="Meiryo UI" w:hint="eastAsia"/>
                                <w:color w:val="00B050"/>
                                <w:szCs w:val="21"/>
                              </w:rPr>
                              <w:t>分担研究機関分も別途提出する</w:t>
                            </w:r>
                            <w:r w:rsidR="0093062A">
                              <w:rPr>
                                <w:rFonts w:ascii="Meiryo UI" w:eastAsia="Meiryo UI" w:hAnsi="Meiryo UI" w:hint="eastAsia"/>
                                <w:color w:val="00B050"/>
                                <w:szCs w:val="21"/>
                              </w:rPr>
                              <w:t>ことが望ましいです</w:t>
                            </w:r>
                            <w:r w:rsidR="00906695">
                              <w:rPr>
                                <w:rFonts w:ascii="Meiryo UI" w:eastAsia="Meiryo UI" w:hAnsi="Meiryo UI" w:hint="eastAsia"/>
                                <w:color w:val="00B050"/>
                                <w:szCs w:val="21"/>
                              </w:rPr>
                              <w:t>。</w:t>
                            </w:r>
                          </w:p>
                          <w:p w14:paraId="576125C3" w14:textId="213126C2" w:rsidR="00842479" w:rsidRPr="0078284F" w:rsidRDefault="0093062A" w:rsidP="00842479">
                            <w:pPr>
                              <w:widowControl/>
                              <w:spacing w:line="360" w:lineRule="exact"/>
                              <w:jc w:val="left"/>
                              <w:rPr>
                                <w:rFonts w:asciiTheme="majorEastAsia" w:eastAsiaTheme="majorEastAsia" w:hAnsiTheme="majorEastAsia"/>
                                <w:color w:val="00B050"/>
                                <w:sz w:val="16"/>
                                <w:szCs w:val="16"/>
                              </w:rPr>
                            </w:pPr>
                            <w:r>
                              <w:rPr>
                                <w:rFonts w:ascii="Meiryo UI" w:eastAsia="Meiryo UI" w:hAnsi="Meiryo UI" w:hint="eastAsia"/>
                                <w:color w:val="00B050"/>
                                <w:szCs w:val="21"/>
                              </w:rPr>
                              <w:t>その場合は</w:t>
                            </w:r>
                            <w:r w:rsidR="00842479" w:rsidRPr="00CC2E36">
                              <w:rPr>
                                <w:rFonts w:ascii="Meiryo UI" w:eastAsia="Meiryo UI" w:hAnsi="Meiryo UI" w:hint="eastAsia"/>
                                <w:color w:val="00B050"/>
                                <w:szCs w:val="21"/>
                              </w:rPr>
                              <w:t>記入用シートを追加して【代表研究機関】【分担研究機関】と明記</w:t>
                            </w:r>
                            <w:r w:rsidR="0078284F" w:rsidRPr="00CC2E36">
                              <w:rPr>
                                <w:rFonts w:ascii="Meiryo UI" w:eastAsia="Meiryo UI" w:hAnsi="Meiryo UI" w:hint="eastAsia"/>
                                <w:color w:val="00B050"/>
                                <w:szCs w:val="21"/>
                              </w:rPr>
                              <w:t>してください</w:t>
                            </w:r>
                            <w:r w:rsidR="00842479" w:rsidRPr="00CC2E36">
                              <w:rPr>
                                <w:rFonts w:ascii="Meiryo UI" w:eastAsia="Meiryo UI" w:hAnsi="Meiryo UI"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A44A" id="_x0000_s1034" type="#_x0000_t62" style="position:absolute;left:0;text-align:left;margin-left:13.8pt;margin-top:308.05pt;width:429pt;height:53.2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" adj="941,-8642" fillcolor="white [3212]" strokecolor="#00b050" strokeweight="1pt">
                <v:textbox>
                  <w:txbxContent>
                    <w:p w14:paraId="75A8A87B" w14:textId="612269AA" w:rsidR="0093062A" w:rsidRDefault="00842479" w:rsidP="00842479">
                      <w:pPr>
                        <w:widowControl/>
                        <w:spacing w:line="360" w:lineRule="exact"/>
                        <w:jc w:val="left"/>
                        <w:rPr>
                          <w:rFonts w:ascii="Meiryo UI" w:eastAsia="Meiryo UI" w:hAnsi="Meiryo UI"/>
                          <w:color w:val="00B050"/>
                          <w:szCs w:val="21"/>
                        </w:rPr>
                      </w:pPr>
                      <w:r w:rsidRPr="0078284F">
                        <w:rPr>
                          <w:rFonts w:asciiTheme="majorEastAsia" w:eastAsiaTheme="majorEastAsia" w:hAnsiTheme="majorEastAsia" w:hint="eastAsia"/>
                          <w:color w:val="00B050"/>
                        </w:rPr>
                        <w:t>■</w:t>
                      </w:r>
                      <w:r w:rsidR="00643AF5" w:rsidRPr="00CC2E36">
                        <w:rPr>
                          <w:rFonts w:ascii="Meiryo UI" w:eastAsia="Meiryo UI" w:hAnsi="Meiryo UI" w:hint="eastAsia"/>
                          <w:color w:val="00B050"/>
                        </w:rPr>
                        <w:t>研究開発</w:t>
                      </w:r>
                      <w:r w:rsidR="0093062A">
                        <w:rPr>
                          <w:rFonts w:ascii="Meiryo UI" w:eastAsia="Meiryo UI" w:hAnsi="Meiryo UI" w:hint="eastAsia"/>
                          <w:color w:val="00B050"/>
                        </w:rPr>
                        <w:t>分担</w:t>
                      </w:r>
                      <w:r w:rsidR="0021362F">
                        <w:rPr>
                          <w:rFonts w:ascii="Meiryo UI" w:eastAsia="Meiryo UI" w:hAnsi="Meiryo UI" w:hint="eastAsia"/>
                          <w:color w:val="00B050"/>
                        </w:rPr>
                        <w:t>内容</w:t>
                      </w:r>
                      <w:r w:rsidR="00643AF5" w:rsidRPr="00CC2E36">
                        <w:rPr>
                          <w:rFonts w:ascii="Meiryo UI" w:eastAsia="Meiryo UI" w:hAnsi="Meiryo UI" w:hint="eastAsia"/>
                          <w:color w:val="00B050"/>
                        </w:rPr>
                        <w:t>の明確化のために</w:t>
                      </w:r>
                      <w:r w:rsidR="0021362F">
                        <w:rPr>
                          <w:rFonts w:ascii="Meiryo UI" w:eastAsia="Meiryo UI" w:hAnsi="Meiryo UI" w:hint="eastAsia"/>
                          <w:color w:val="00B050"/>
                        </w:rPr>
                        <w:t>、</w:t>
                      </w:r>
                      <w:r w:rsidRPr="00CC2E36">
                        <w:rPr>
                          <w:rFonts w:ascii="Meiryo UI" w:eastAsia="Meiryo UI" w:hAnsi="Meiryo UI" w:hint="eastAsia"/>
                          <w:color w:val="00B050"/>
                          <w:szCs w:val="21"/>
                        </w:rPr>
                        <w:t>分担研究機関分も別途提出する</w:t>
                      </w:r>
                      <w:r w:rsidR="0093062A">
                        <w:rPr>
                          <w:rFonts w:ascii="Meiryo UI" w:eastAsia="Meiryo UI" w:hAnsi="Meiryo UI" w:hint="eastAsia"/>
                          <w:color w:val="00B050"/>
                          <w:szCs w:val="21"/>
                        </w:rPr>
                        <w:t>ことが望ましいです</w:t>
                      </w:r>
                      <w:r w:rsidR="00906695">
                        <w:rPr>
                          <w:rFonts w:ascii="Meiryo UI" w:eastAsia="Meiryo UI" w:hAnsi="Meiryo UI" w:hint="eastAsia"/>
                          <w:color w:val="00B050"/>
                          <w:szCs w:val="21"/>
                        </w:rPr>
                        <w:t>。</w:t>
                      </w:r>
                    </w:p>
                    <w:p w14:paraId="576125C3" w14:textId="213126C2" w:rsidR="00842479" w:rsidRPr="0078284F" w:rsidRDefault="0093062A" w:rsidP="00842479">
                      <w:pPr>
                        <w:widowControl/>
                        <w:spacing w:line="360" w:lineRule="exact"/>
                        <w:jc w:val="left"/>
                        <w:rPr>
                          <w:rFonts w:asciiTheme="majorEastAsia" w:eastAsiaTheme="majorEastAsia" w:hAnsiTheme="majorEastAsia"/>
                          <w:color w:val="00B050"/>
                          <w:sz w:val="16"/>
                          <w:szCs w:val="16"/>
                        </w:rPr>
                      </w:pPr>
                      <w:r>
                        <w:rPr>
                          <w:rFonts w:ascii="Meiryo UI" w:eastAsia="Meiryo UI" w:hAnsi="Meiryo UI" w:hint="eastAsia"/>
                          <w:color w:val="00B050"/>
                          <w:szCs w:val="21"/>
                        </w:rPr>
                        <w:t>その場合は</w:t>
                      </w:r>
                      <w:r w:rsidR="00842479" w:rsidRPr="00CC2E36">
                        <w:rPr>
                          <w:rFonts w:ascii="Meiryo UI" w:eastAsia="Meiryo UI" w:hAnsi="Meiryo UI" w:hint="eastAsia"/>
                          <w:color w:val="00B050"/>
                          <w:szCs w:val="21"/>
                        </w:rPr>
                        <w:t>記入用シートを追加して【代表研究機関】【分担研究機関】と明記</w:t>
                      </w:r>
                      <w:r w:rsidR="0078284F" w:rsidRPr="00CC2E36">
                        <w:rPr>
                          <w:rFonts w:ascii="Meiryo UI" w:eastAsia="Meiryo UI" w:hAnsi="Meiryo UI" w:hint="eastAsia"/>
                          <w:color w:val="00B050"/>
                          <w:szCs w:val="21"/>
                        </w:rPr>
                        <w:t>してください</w:t>
                      </w:r>
                      <w:r w:rsidR="00842479" w:rsidRPr="00CC2E36">
                        <w:rPr>
                          <w:rFonts w:ascii="Meiryo UI" w:eastAsia="Meiryo UI" w:hAnsi="Meiryo UI" w:hint="eastAsia"/>
                          <w:color w:val="00B050"/>
                          <w:szCs w:val="21"/>
                        </w:rPr>
                        <w:t>。</w:t>
                      </w:r>
                    </w:p>
                  </w:txbxContent>
                </v:textbox>
                <w10:wrap type="topAndBottom" anchorx="margin"/>
              </v:shape>
            </w:pict>
          </mc:Fallback>
        </mc:AlternateContent>
      </w:r>
      <w:r w:rsidR="004C1714"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72F60619"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0B81474F">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3E7B3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29334564"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87754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877542">
              <w:rPr>
                <w:rFonts w:asciiTheme="majorEastAsia" w:eastAsiaTheme="majorEastAsia" w:hAnsiTheme="majorEastAsia"/>
                <w:spacing w:val="3"/>
                <w:w w:val="50"/>
                <w:kern w:val="0"/>
                <w:sz w:val="20"/>
                <w:fitText w:val="700" w:id="-1191531263"/>
              </w:rPr>
              <w:t>[</w:t>
            </w:r>
            <w:r w:rsidRPr="00877542">
              <w:rPr>
                <w:rFonts w:asciiTheme="majorEastAsia" w:eastAsiaTheme="majorEastAsia" w:hAnsiTheme="majorEastAsia" w:hint="eastAsia"/>
                <w:w w:val="50"/>
                <w:kern w:val="0"/>
                <w:sz w:val="20"/>
                <w:fitText w:val="700" w:id="-1191531263"/>
              </w:rPr>
              <w:t>期間全体の額</w:t>
            </w:r>
            <w:r w:rsidRPr="00877542">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3D14522"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5F67FB55"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17EE0AE7">
                <wp:simplePos x="0" y="0"/>
                <wp:positionH relativeFrom="margin">
                  <wp:align>right</wp:align>
                </wp:positionH>
                <wp:positionV relativeFrom="paragraph">
                  <wp:posOffset>434975</wp:posOffset>
                </wp:positionV>
                <wp:extent cx="6248400" cy="341947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194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81640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850D20">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269.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81640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850D20">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474D73D" w14:textId="39837AD8" w:rsidR="004F3E9B" w:rsidRPr="006F5741" w:rsidRDefault="00065E39" w:rsidP="006F5741">
      <w:pPr>
        <w:spacing w:line="360" w:lineRule="exact"/>
        <w:ind w:leftChars="300" w:left="630" w:firstLineChars="100" w:firstLine="210"/>
        <w:jc w:val="left"/>
        <w:rPr>
          <w:rFonts w:asciiTheme="majorEastAsia" w:eastAsiaTheme="majorEastAsia" w:hAnsiTheme="majorEastAsia"/>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sectPr w:rsidR="004F3E9B" w:rsidRPr="006F5741"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31B8" w14:textId="77777777" w:rsidR="00A733BC" w:rsidRDefault="00A733BC" w:rsidP="00DE2071">
      <w:r>
        <w:separator/>
      </w:r>
    </w:p>
  </w:endnote>
  <w:endnote w:type="continuationSeparator" w:id="0">
    <w:p w14:paraId="047278A3" w14:textId="77777777" w:rsidR="00A733BC" w:rsidRDefault="00A733BC" w:rsidP="00DE2071">
      <w:r>
        <w:continuationSeparator/>
      </w:r>
    </w:p>
  </w:endnote>
  <w:endnote w:type="continuationNotice" w:id="1">
    <w:p w14:paraId="01D97B9E" w14:textId="77777777" w:rsidR="00A733BC" w:rsidRDefault="00A73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3EEE" w14:textId="77777777" w:rsidR="00A733BC" w:rsidRDefault="00A733BC" w:rsidP="00DE2071">
      <w:r>
        <w:rPr>
          <w:rFonts w:hint="eastAsia"/>
        </w:rPr>
        <w:separator/>
      </w:r>
    </w:p>
  </w:footnote>
  <w:footnote w:type="continuationSeparator" w:id="0">
    <w:p w14:paraId="197D5B32" w14:textId="77777777" w:rsidR="00A733BC" w:rsidRDefault="00A733BC" w:rsidP="00DE2071">
      <w:r>
        <w:continuationSeparator/>
      </w:r>
    </w:p>
  </w:footnote>
  <w:footnote w:type="continuationNotice" w:id="1">
    <w:p w14:paraId="6587C34F" w14:textId="77777777" w:rsidR="00A733BC" w:rsidRDefault="00A733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6D0845"/>
    <w:multiLevelType w:val="hybridMultilevel"/>
    <w:tmpl w:val="E206B4E8"/>
    <w:lvl w:ilvl="0" w:tplc="4D0A0786">
      <w:start w:val="1"/>
      <w:numFmt w:val="upperLetter"/>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9"/>
  </w:num>
  <w:num w:numId="12" w16cid:durableId="1064109610">
    <w:abstractNumId w:val="22"/>
  </w:num>
  <w:num w:numId="13" w16cid:durableId="1924607778">
    <w:abstractNumId w:val="13"/>
  </w:num>
  <w:num w:numId="14" w16cid:durableId="671032325">
    <w:abstractNumId w:val="29"/>
  </w:num>
  <w:num w:numId="15" w16cid:durableId="1568104234">
    <w:abstractNumId w:val="27"/>
  </w:num>
  <w:num w:numId="16" w16cid:durableId="462961177">
    <w:abstractNumId w:val="12"/>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1397703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779"/>
    <w:rsid w:val="00001D4F"/>
    <w:rsid w:val="00002903"/>
    <w:rsid w:val="00003D95"/>
    <w:rsid w:val="00010149"/>
    <w:rsid w:val="00011274"/>
    <w:rsid w:val="000112B0"/>
    <w:rsid w:val="00014E33"/>
    <w:rsid w:val="00014E78"/>
    <w:rsid w:val="00020536"/>
    <w:rsid w:val="00020D38"/>
    <w:rsid w:val="00020F8F"/>
    <w:rsid w:val="000228A1"/>
    <w:rsid w:val="00024F42"/>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04D7"/>
    <w:rsid w:val="00053A7C"/>
    <w:rsid w:val="000542EC"/>
    <w:rsid w:val="00054E47"/>
    <w:rsid w:val="000560DD"/>
    <w:rsid w:val="00060315"/>
    <w:rsid w:val="00061CBC"/>
    <w:rsid w:val="00063B30"/>
    <w:rsid w:val="0006539E"/>
    <w:rsid w:val="00065E39"/>
    <w:rsid w:val="000669B2"/>
    <w:rsid w:val="00074CD2"/>
    <w:rsid w:val="00075604"/>
    <w:rsid w:val="000764CC"/>
    <w:rsid w:val="000770FC"/>
    <w:rsid w:val="00077DE1"/>
    <w:rsid w:val="00081DDF"/>
    <w:rsid w:val="00082095"/>
    <w:rsid w:val="00083737"/>
    <w:rsid w:val="000848FE"/>
    <w:rsid w:val="00084EFA"/>
    <w:rsid w:val="0008653B"/>
    <w:rsid w:val="00087599"/>
    <w:rsid w:val="0009260E"/>
    <w:rsid w:val="00096260"/>
    <w:rsid w:val="000963EA"/>
    <w:rsid w:val="000978B4"/>
    <w:rsid w:val="000A01B3"/>
    <w:rsid w:val="000A03F3"/>
    <w:rsid w:val="000A0F6C"/>
    <w:rsid w:val="000A252F"/>
    <w:rsid w:val="000A2E47"/>
    <w:rsid w:val="000A58A9"/>
    <w:rsid w:val="000A7EE4"/>
    <w:rsid w:val="000B0D28"/>
    <w:rsid w:val="000B14BA"/>
    <w:rsid w:val="000B18B7"/>
    <w:rsid w:val="000B1B7D"/>
    <w:rsid w:val="000B2C70"/>
    <w:rsid w:val="000B6177"/>
    <w:rsid w:val="000B6532"/>
    <w:rsid w:val="000C0AD7"/>
    <w:rsid w:val="000C30E1"/>
    <w:rsid w:val="000C5608"/>
    <w:rsid w:val="000C6EB9"/>
    <w:rsid w:val="000D0B06"/>
    <w:rsid w:val="000D17AF"/>
    <w:rsid w:val="000D32E1"/>
    <w:rsid w:val="000D4E8E"/>
    <w:rsid w:val="000D59AD"/>
    <w:rsid w:val="000D76FA"/>
    <w:rsid w:val="000E0D84"/>
    <w:rsid w:val="000E56E5"/>
    <w:rsid w:val="000E6CAB"/>
    <w:rsid w:val="000E6CBE"/>
    <w:rsid w:val="000F0731"/>
    <w:rsid w:val="000F2273"/>
    <w:rsid w:val="000F2FC8"/>
    <w:rsid w:val="000F5BFE"/>
    <w:rsid w:val="000F62FD"/>
    <w:rsid w:val="000F736E"/>
    <w:rsid w:val="001005A6"/>
    <w:rsid w:val="00101778"/>
    <w:rsid w:val="001025C2"/>
    <w:rsid w:val="00117001"/>
    <w:rsid w:val="001170EF"/>
    <w:rsid w:val="0012569B"/>
    <w:rsid w:val="00125B59"/>
    <w:rsid w:val="00125C9B"/>
    <w:rsid w:val="00126654"/>
    <w:rsid w:val="00127034"/>
    <w:rsid w:val="00130286"/>
    <w:rsid w:val="0013084D"/>
    <w:rsid w:val="00131087"/>
    <w:rsid w:val="00131F38"/>
    <w:rsid w:val="00134D11"/>
    <w:rsid w:val="00136016"/>
    <w:rsid w:val="0014156B"/>
    <w:rsid w:val="001463F9"/>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181"/>
    <w:rsid w:val="00194571"/>
    <w:rsid w:val="00194F4A"/>
    <w:rsid w:val="001952FB"/>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4148"/>
    <w:rsid w:val="001B6A8A"/>
    <w:rsid w:val="001C0A97"/>
    <w:rsid w:val="001C141A"/>
    <w:rsid w:val="001C1D3C"/>
    <w:rsid w:val="001C3B0F"/>
    <w:rsid w:val="001C3ECB"/>
    <w:rsid w:val="001C4F74"/>
    <w:rsid w:val="001C6577"/>
    <w:rsid w:val="001C6D46"/>
    <w:rsid w:val="001D0AF1"/>
    <w:rsid w:val="001D40AB"/>
    <w:rsid w:val="001D4327"/>
    <w:rsid w:val="001E0340"/>
    <w:rsid w:val="001E09C7"/>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6C94"/>
    <w:rsid w:val="001F7342"/>
    <w:rsid w:val="00200350"/>
    <w:rsid w:val="00200DFE"/>
    <w:rsid w:val="00201FD3"/>
    <w:rsid w:val="0020415B"/>
    <w:rsid w:val="002063F5"/>
    <w:rsid w:val="00211771"/>
    <w:rsid w:val="0021362F"/>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2B8E"/>
    <w:rsid w:val="00263672"/>
    <w:rsid w:val="00263B90"/>
    <w:rsid w:val="00264826"/>
    <w:rsid w:val="002655A5"/>
    <w:rsid w:val="00265829"/>
    <w:rsid w:val="00270558"/>
    <w:rsid w:val="00270F63"/>
    <w:rsid w:val="00272B95"/>
    <w:rsid w:val="0027325E"/>
    <w:rsid w:val="002732A1"/>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01F0"/>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4CC"/>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3373"/>
    <w:rsid w:val="00304F1A"/>
    <w:rsid w:val="00305F54"/>
    <w:rsid w:val="00306DB5"/>
    <w:rsid w:val="003110E2"/>
    <w:rsid w:val="00316363"/>
    <w:rsid w:val="00320B27"/>
    <w:rsid w:val="00321533"/>
    <w:rsid w:val="00325F12"/>
    <w:rsid w:val="0032626B"/>
    <w:rsid w:val="00326CCF"/>
    <w:rsid w:val="00334171"/>
    <w:rsid w:val="003375C7"/>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0B07"/>
    <w:rsid w:val="00391D3C"/>
    <w:rsid w:val="00391DD3"/>
    <w:rsid w:val="003928D1"/>
    <w:rsid w:val="00392DE1"/>
    <w:rsid w:val="00394280"/>
    <w:rsid w:val="0039469E"/>
    <w:rsid w:val="003A0C40"/>
    <w:rsid w:val="003A207D"/>
    <w:rsid w:val="003A2CD5"/>
    <w:rsid w:val="003A3B9B"/>
    <w:rsid w:val="003A4D8F"/>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E7B3E"/>
    <w:rsid w:val="003F05FF"/>
    <w:rsid w:val="003F37E9"/>
    <w:rsid w:val="003F3D97"/>
    <w:rsid w:val="003F41B4"/>
    <w:rsid w:val="003F605F"/>
    <w:rsid w:val="003F6AE0"/>
    <w:rsid w:val="003F7FCC"/>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1020"/>
    <w:rsid w:val="00454087"/>
    <w:rsid w:val="004548F2"/>
    <w:rsid w:val="0045494D"/>
    <w:rsid w:val="00455E8A"/>
    <w:rsid w:val="00464BF4"/>
    <w:rsid w:val="00465D7E"/>
    <w:rsid w:val="00467338"/>
    <w:rsid w:val="00467C81"/>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B778A"/>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16880"/>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77C52"/>
    <w:rsid w:val="0058344B"/>
    <w:rsid w:val="00585341"/>
    <w:rsid w:val="00591891"/>
    <w:rsid w:val="005922C4"/>
    <w:rsid w:val="00593AD3"/>
    <w:rsid w:val="0059478A"/>
    <w:rsid w:val="00595991"/>
    <w:rsid w:val="00597659"/>
    <w:rsid w:val="005A2110"/>
    <w:rsid w:val="005A21D7"/>
    <w:rsid w:val="005A2622"/>
    <w:rsid w:val="005A2F9F"/>
    <w:rsid w:val="005A4480"/>
    <w:rsid w:val="005A4FE6"/>
    <w:rsid w:val="005A5E02"/>
    <w:rsid w:val="005B0E8A"/>
    <w:rsid w:val="005B6E6A"/>
    <w:rsid w:val="005C082F"/>
    <w:rsid w:val="005C36F6"/>
    <w:rsid w:val="005C412E"/>
    <w:rsid w:val="005C704C"/>
    <w:rsid w:val="005D0595"/>
    <w:rsid w:val="005D0A3C"/>
    <w:rsid w:val="005D1F71"/>
    <w:rsid w:val="005D2EA5"/>
    <w:rsid w:val="005D4434"/>
    <w:rsid w:val="005D5DA9"/>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76D"/>
    <w:rsid w:val="006219B2"/>
    <w:rsid w:val="00621BAE"/>
    <w:rsid w:val="006241A9"/>
    <w:rsid w:val="0062587A"/>
    <w:rsid w:val="00626E8B"/>
    <w:rsid w:val="00626FFA"/>
    <w:rsid w:val="006307B8"/>
    <w:rsid w:val="00630891"/>
    <w:rsid w:val="006313B6"/>
    <w:rsid w:val="00635CDC"/>
    <w:rsid w:val="006367FB"/>
    <w:rsid w:val="00637BD9"/>
    <w:rsid w:val="00640F11"/>
    <w:rsid w:val="0064122D"/>
    <w:rsid w:val="0064266D"/>
    <w:rsid w:val="0064287D"/>
    <w:rsid w:val="00643AF5"/>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04C"/>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4E31"/>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484"/>
    <w:rsid w:val="006D37BE"/>
    <w:rsid w:val="006D38BD"/>
    <w:rsid w:val="006D4A47"/>
    <w:rsid w:val="006E2FC0"/>
    <w:rsid w:val="006E66DD"/>
    <w:rsid w:val="006E6B32"/>
    <w:rsid w:val="006E72C7"/>
    <w:rsid w:val="006F075B"/>
    <w:rsid w:val="006F190D"/>
    <w:rsid w:val="006F2668"/>
    <w:rsid w:val="006F30D0"/>
    <w:rsid w:val="006F5741"/>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0220"/>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284F"/>
    <w:rsid w:val="00783709"/>
    <w:rsid w:val="007840E2"/>
    <w:rsid w:val="0078614C"/>
    <w:rsid w:val="00793E45"/>
    <w:rsid w:val="00794C66"/>
    <w:rsid w:val="00795CBC"/>
    <w:rsid w:val="007966B1"/>
    <w:rsid w:val="0079692D"/>
    <w:rsid w:val="007971B5"/>
    <w:rsid w:val="007974D1"/>
    <w:rsid w:val="007A5194"/>
    <w:rsid w:val="007A5C50"/>
    <w:rsid w:val="007B1631"/>
    <w:rsid w:val="007B25A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250"/>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124D"/>
    <w:rsid w:val="0082282E"/>
    <w:rsid w:val="008246B8"/>
    <w:rsid w:val="00827224"/>
    <w:rsid w:val="00827E1D"/>
    <w:rsid w:val="00831978"/>
    <w:rsid w:val="00831F5E"/>
    <w:rsid w:val="00832F5C"/>
    <w:rsid w:val="00833FD7"/>
    <w:rsid w:val="00834FA9"/>
    <w:rsid w:val="008352C6"/>
    <w:rsid w:val="008404E3"/>
    <w:rsid w:val="00841169"/>
    <w:rsid w:val="00842479"/>
    <w:rsid w:val="00842CE8"/>
    <w:rsid w:val="00843A36"/>
    <w:rsid w:val="00850D20"/>
    <w:rsid w:val="008533E0"/>
    <w:rsid w:val="00853B26"/>
    <w:rsid w:val="00854032"/>
    <w:rsid w:val="0085457A"/>
    <w:rsid w:val="008547A9"/>
    <w:rsid w:val="00854CE9"/>
    <w:rsid w:val="00855A2E"/>
    <w:rsid w:val="00855E15"/>
    <w:rsid w:val="00856934"/>
    <w:rsid w:val="00856DA5"/>
    <w:rsid w:val="00857A3A"/>
    <w:rsid w:val="00857B1A"/>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77542"/>
    <w:rsid w:val="00882576"/>
    <w:rsid w:val="0088303D"/>
    <w:rsid w:val="00883300"/>
    <w:rsid w:val="00890FB0"/>
    <w:rsid w:val="00891EC4"/>
    <w:rsid w:val="0089279D"/>
    <w:rsid w:val="008938A8"/>
    <w:rsid w:val="00894097"/>
    <w:rsid w:val="00894C4E"/>
    <w:rsid w:val="00895311"/>
    <w:rsid w:val="00895CBC"/>
    <w:rsid w:val="00895E19"/>
    <w:rsid w:val="008974AF"/>
    <w:rsid w:val="008A018E"/>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06695"/>
    <w:rsid w:val="0091012A"/>
    <w:rsid w:val="00913EDA"/>
    <w:rsid w:val="00914150"/>
    <w:rsid w:val="00914417"/>
    <w:rsid w:val="00920076"/>
    <w:rsid w:val="009242D4"/>
    <w:rsid w:val="009244AD"/>
    <w:rsid w:val="00924FA1"/>
    <w:rsid w:val="009258D6"/>
    <w:rsid w:val="00926D77"/>
    <w:rsid w:val="00926DC7"/>
    <w:rsid w:val="0093062A"/>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157E"/>
    <w:rsid w:val="00983B02"/>
    <w:rsid w:val="00983C8C"/>
    <w:rsid w:val="00983E14"/>
    <w:rsid w:val="0098598F"/>
    <w:rsid w:val="00986B0B"/>
    <w:rsid w:val="00987CF3"/>
    <w:rsid w:val="00991EF9"/>
    <w:rsid w:val="0099362E"/>
    <w:rsid w:val="00995C32"/>
    <w:rsid w:val="0099605F"/>
    <w:rsid w:val="009962FD"/>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E7D87"/>
    <w:rsid w:val="009F00F2"/>
    <w:rsid w:val="009F080C"/>
    <w:rsid w:val="009F089E"/>
    <w:rsid w:val="009F4A62"/>
    <w:rsid w:val="009F5D37"/>
    <w:rsid w:val="009F6C88"/>
    <w:rsid w:val="009F6D8A"/>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42187"/>
    <w:rsid w:val="00A526E2"/>
    <w:rsid w:val="00A52E57"/>
    <w:rsid w:val="00A5300E"/>
    <w:rsid w:val="00A57A8E"/>
    <w:rsid w:val="00A60830"/>
    <w:rsid w:val="00A61073"/>
    <w:rsid w:val="00A65D1B"/>
    <w:rsid w:val="00A65DF8"/>
    <w:rsid w:val="00A67A3A"/>
    <w:rsid w:val="00A67A62"/>
    <w:rsid w:val="00A67C39"/>
    <w:rsid w:val="00A733BC"/>
    <w:rsid w:val="00A73760"/>
    <w:rsid w:val="00A73904"/>
    <w:rsid w:val="00A75B57"/>
    <w:rsid w:val="00A81035"/>
    <w:rsid w:val="00A81A91"/>
    <w:rsid w:val="00A82456"/>
    <w:rsid w:val="00A82E31"/>
    <w:rsid w:val="00A8515A"/>
    <w:rsid w:val="00A87671"/>
    <w:rsid w:val="00A902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400"/>
    <w:rsid w:val="00AC2838"/>
    <w:rsid w:val="00AC28BE"/>
    <w:rsid w:val="00AC2C61"/>
    <w:rsid w:val="00AC30D0"/>
    <w:rsid w:val="00AC41C5"/>
    <w:rsid w:val="00AC44A1"/>
    <w:rsid w:val="00AC5147"/>
    <w:rsid w:val="00AC640E"/>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37376"/>
    <w:rsid w:val="00B41CE5"/>
    <w:rsid w:val="00B442EA"/>
    <w:rsid w:val="00B4433A"/>
    <w:rsid w:val="00B4440E"/>
    <w:rsid w:val="00B44F87"/>
    <w:rsid w:val="00B47711"/>
    <w:rsid w:val="00B47852"/>
    <w:rsid w:val="00B50887"/>
    <w:rsid w:val="00B50A16"/>
    <w:rsid w:val="00B5239E"/>
    <w:rsid w:val="00B528F4"/>
    <w:rsid w:val="00B54C42"/>
    <w:rsid w:val="00B557D0"/>
    <w:rsid w:val="00B6074D"/>
    <w:rsid w:val="00B607EB"/>
    <w:rsid w:val="00B61559"/>
    <w:rsid w:val="00B62345"/>
    <w:rsid w:val="00B63F1C"/>
    <w:rsid w:val="00B645A7"/>
    <w:rsid w:val="00B66486"/>
    <w:rsid w:val="00B66C7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6B9A"/>
    <w:rsid w:val="00B86E20"/>
    <w:rsid w:val="00B87287"/>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056A"/>
    <w:rsid w:val="00BD13D4"/>
    <w:rsid w:val="00BD1504"/>
    <w:rsid w:val="00BD6903"/>
    <w:rsid w:val="00BE1DFB"/>
    <w:rsid w:val="00BF01C4"/>
    <w:rsid w:val="00BF0702"/>
    <w:rsid w:val="00BF0723"/>
    <w:rsid w:val="00BF2124"/>
    <w:rsid w:val="00BF2556"/>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5FD6"/>
    <w:rsid w:val="00C162D6"/>
    <w:rsid w:val="00C16A0A"/>
    <w:rsid w:val="00C173C8"/>
    <w:rsid w:val="00C17A0C"/>
    <w:rsid w:val="00C24F6E"/>
    <w:rsid w:val="00C2744C"/>
    <w:rsid w:val="00C2758D"/>
    <w:rsid w:val="00C30326"/>
    <w:rsid w:val="00C30BBF"/>
    <w:rsid w:val="00C353B4"/>
    <w:rsid w:val="00C36F0F"/>
    <w:rsid w:val="00C3791A"/>
    <w:rsid w:val="00C408C6"/>
    <w:rsid w:val="00C42096"/>
    <w:rsid w:val="00C43243"/>
    <w:rsid w:val="00C43B7F"/>
    <w:rsid w:val="00C43BBB"/>
    <w:rsid w:val="00C447C2"/>
    <w:rsid w:val="00C4563F"/>
    <w:rsid w:val="00C46D68"/>
    <w:rsid w:val="00C47AA2"/>
    <w:rsid w:val="00C47F85"/>
    <w:rsid w:val="00C5055E"/>
    <w:rsid w:val="00C53B83"/>
    <w:rsid w:val="00C54C9C"/>
    <w:rsid w:val="00C566FB"/>
    <w:rsid w:val="00C62695"/>
    <w:rsid w:val="00C6650A"/>
    <w:rsid w:val="00C66ECC"/>
    <w:rsid w:val="00C66F25"/>
    <w:rsid w:val="00C71182"/>
    <w:rsid w:val="00C71B7F"/>
    <w:rsid w:val="00C7247E"/>
    <w:rsid w:val="00C730E0"/>
    <w:rsid w:val="00C75965"/>
    <w:rsid w:val="00C76818"/>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5DA"/>
    <w:rsid w:val="00CA481A"/>
    <w:rsid w:val="00CA56EB"/>
    <w:rsid w:val="00CA5C52"/>
    <w:rsid w:val="00CA6F3D"/>
    <w:rsid w:val="00CA79DF"/>
    <w:rsid w:val="00CB3031"/>
    <w:rsid w:val="00CB432D"/>
    <w:rsid w:val="00CB6361"/>
    <w:rsid w:val="00CB7603"/>
    <w:rsid w:val="00CB76E8"/>
    <w:rsid w:val="00CB7A51"/>
    <w:rsid w:val="00CB7D8E"/>
    <w:rsid w:val="00CC2E36"/>
    <w:rsid w:val="00CC3383"/>
    <w:rsid w:val="00CC36F0"/>
    <w:rsid w:val="00CC3E71"/>
    <w:rsid w:val="00CC4A6D"/>
    <w:rsid w:val="00CC5B11"/>
    <w:rsid w:val="00CC5ECC"/>
    <w:rsid w:val="00CC7F04"/>
    <w:rsid w:val="00CD27DF"/>
    <w:rsid w:val="00CD673E"/>
    <w:rsid w:val="00CD6A41"/>
    <w:rsid w:val="00CE29EB"/>
    <w:rsid w:val="00CE3485"/>
    <w:rsid w:val="00CF0B1B"/>
    <w:rsid w:val="00CF10A5"/>
    <w:rsid w:val="00CF1F50"/>
    <w:rsid w:val="00CF241F"/>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45EF"/>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5B03"/>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3DD2"/>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5888"/>
    <w:rsid w:val="00DF5F6C"/>
    <w:rsid w:val="00DF6A6F"/>
    <w:rsid w:val="00DF7362"/>
    <w:rsid w:val="00E00C66"/>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DC0"/>
    <w:rsid w:val="00E30F9B"/>
    <w:rsid w:val="00E340F2"/>
    <w:rsid w:val="00E373F7"/>
    <w:rsid w:val="00E37B56"/>
    <w:rsid w:val="00E41656"/>
    <w:rsid w:val="00E422B4"/>
    <w:rsid w:val="00E428BA"/>
    <w:rsid w:val="00E43E20"/>
    <w:rsid w:val="00E46501"/>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1DA"/>
    <w:rsid w:val="00E856A5"/>
    <w:rsid w:val="00E85A69"/>
    <w:rsid w:val="00E9145C"/>
    <w:rsid w:val="00E9347A"/>
    <w:rsid w:val="00E962A2"/>
    <w:rsid w:val="00E9705F"/>
    <w:rsid w:val="00E97075"/>
    <w:rsid w:val="00EA2782"/>
    <w:rsid w:val="00EA4AE9"/>
    <w:rsid w:val="00EA4BF0"/>
    <w:rsid w:val="00EA5562"/>
    <w:rsid w:val="00EB09C9"/>
    <w:rsid w:val="00EB12EB"/>
    <w:rsid w:val="00EB5C17"/>
    <w:rsid w:val="00EB6020"/>
    <w:rsid w:val="00EB6D46"/>
    <w:rsid w:val="00EC0DA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223"/>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16B9"/>
    <w:rsid w:val="00F8234A"/>
    <w:rsid w:val="00F86A64"/>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1370</Words>
  <Characters>7813</Characters>
  <Application>Microsoft Office Word</Application>
  <DocSecurity>6</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2024-02-13T06:26:00Z</dcterms:created>
  <dcterms:modified xsi:type="dcterms:W3CDTF">2024-02-13T06:26:00Z</dcterms:modified>
</cp:coreProperties>
</file>