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064E" w14:textId="77777777" w:rsidR="00AE06EA" w:rsidRPr="00447DD9" w:rsidRDefault="00AE06EA" w:rsidP="005762C2">
      <w:pPr>
        <w:pStyle w:val="1"/>
        <w:keepNext w:val="0"/>
        <w:widowControl w:val="0"/>
        <w:spacing w:before="0" w:after="0"/>
        <w:rPr>
          <w:rFonts w:cs="Times New Roman"/>
          <w:sz w:val="24"/>
          <w:szCs w:val="24"/>
        </w:rPr>
      </w:pPr>
    </w:p>
    <w:p w14:paraId="6461C0B7" w14:textId="77777777" w:rsidR="00AE06EA" w:rsidRPr="00447DD9" w:rsidRDefault="00AE06EA" w:rsidP="005762C2">
      <w:pPr>
        <w:pStyle w:val="1"/>
        <w:keepNext w:val="0"/>
        <w:widowControl w:val="0"/>
        <w:spacing w:before="0" w:after="0"/>
        <w:rPr>
          <w:rFonts w:cs="Times New Roman"/>
          <w:sz w:val="24"/>
          <w:szCs w:val="24"/>
        </w:rPr>
      </w:pPr>
    </w:p>
    <w:p w14:paraId="152B1947" w14:textId="1E0300D9" w:rsidR="00AE06EA" w:rsidRPr="00447DD9" w:rsidRDefault="006B22AA" w:rsidP="00AE06EA">
      <w:pPr>
        <w:pStyle w:val="1"/>
        <w:keepNext w:val="0"/>
        <w:widowControl w:val="0"/>
        <w:spacing w:before="0" w:after="0"/>
        <w:jc w:val="center"/>
        <w:rPr>
          <w:rFonts w:cs="Times New Roman"/>
          <w:sz w:val="24"/>
          <w:szCs w:val="24"/>
        </w:rPr>
      </w:pPr>
      <w:r w:rsidRPr="00447DD9">
        <w:rPr>
          <w:rFonts w:cs="Times New Roman"/>
          <w:sz w:val="24"/>
          <w:szCs w:val="24"/>
        </w:rPr>
        <w:t>AMED</w:t>
      </w:r>
      <w:r w:rsidR="00424DF6" w:rsidRPr="00447DD9">
        <w:rPr>
          <w:rFonts w:cs="Times New Roman"/>
          <w:sz w:val="24"/>
          <w:szCs w:val="24"/>
        </w:rPr>
        <w:t xml:space="preserve">-NHMRC </w:t>
      </w:r>
      <w:r w:rsidR="006F32B7" w:rsidRPr="00447DD9">
        <w:rPr>
          <w:rFonts w:cs="Times New Roman"/>
          <w:sz w:val="24"/>
          <w:szCs w:val="24"/>
        </w:rPr>
        <w:t xml:space="preserve">2024 </w:t>
      </w:r>
      <w:r w:rsidR="00424DF6" w:rsidRPr="00447DD9">
        <w:rPr>
          <w:rFonts w:cs="Times New Roman"/>
          <w:sz w:val="24"/>
          <w:szCs w:val="24"/>
        </w:rPr>
        <w:t>ASPIRE</w:t>
      </w:r>
      <w:r w:rsidRPr="00447DD9">
        <w:rPr>
          <w:rFonts w:cs="Times New Roman"/>
          <w:sz w:val="24"/>
          <w:szCs w:val="24"/>
        </w:rPr>
        <w:t xml:space="preserve"> </w:t>
      </w:r>
    </w:p>
    <w:p w14:paraId="317588BE" w14:textId="50DA4AEE" w:rsidR="00AE06EA" w:rsidRPr="00447DD9" w:rsidRDefault="006B22AA" w:rsidP="00AE06EA">
      <w:pPr>
        <w:jc w:val="center"/>
        <w:rPr>
          <w:b/>
          <w:bCs/>
          <w:kern w:val="32"/>
          <w:lang w:eastAsia="en-US"/>
        </w:rPr>
      </w:pPr>
      <w:r w:rsidRPr="00447DD9">
        <w:rPr>
          <w:b/>
          <w:bCs/>
          <w:kern w:val="32"/>
          <w:lang w:eastAsia="en-US"/>
        </w:rPr>
        <w:t xml:space="preserve">Common </w:t>
      </w:r>
      <w:r w:rsidR="005B54D0" w:rsidRPr="00447DD9">
        <w:rPr>
          <w:b/>
          <w:bCs/>
          <w:kern w:val="32"/>
          <w:lang w:eastAsia="en-US"/>
        </w:rPr>
        <w:t>Application</w:t>
      </w:r>
    </w:p>
    <w:p w14:paraId="050BB399" w14:textId="77777777" w:rsidR="00AE06EA" w:rsidRPr="00447DD9" w:rsidRDefault="00AE06EA" w:rsidP="005762C2">
      <w:pPr>
        <w:pStyle w:val="1"/>
        <w:keepNext w:val="0"/>
        <w:widowControl w:val="0"/>
        <w:spacing w:before="0" w:after="0"/>
        <w:rPr>
          <w:rFonts w:cs="Times New Roman"/>
          <w:sz w:val="24"/>
          <w:szCs w:val="24"/>
        </w:rPr>
      </w:pPr>
    </w:p>
    <w:p w14:paraId="2CF5AE81" w14:textId="77777777" w:rsidR="00AE06EA" w:rsidRPr="00447DD9" w:rsidRDefault="00AE06EA" w:rsidP="005762C2">
      <w:pPr>
        <w:pStyle w:val="1"/>
        <w:keepNext w:val="0"/>
        <w:widowControl w:val="0"/>
        <w:spacing w:before="0" w:after="0"/>
        <w:rPr>
          <w:rFonts w:cs="Times New Roman"/>
          <w:sz w:val="24"/>
          <w:szCs w:val="24"/>
        </w:rPr>
      </w:pPr>
    </w:p>
    <w:p w14:paraId="68344DFF" w14:textId="6DC8641D" w:rsidR="00AE06EA" w:rsidRPr="00447DD9" w:rsidRDefault="006B22AA" w:rsidP="005762C2">
      <w:pPr>
        <w:pStyle w:val="1"/>
        <w:keepNext w:val="0"/>
        <w:widowControl w:val="0"/>
        <w:spacing w:before="0" w:after="0"/>
        <w:rPr>
          <w:rFonts w:cs="Times New Roman"/>
          <w:sz w:val="24"/>
          <w:szCs w:val="24"/>
        </w:rPr>
      </w:pPr>
      <w:r w:rsidRPr="00447DD9">
        <w:rPr>
          <w:rFonts w:cs="Times New Roman"/>
          <w:noProof/>
          <w:sz w:val="24"/>
          <w:szCs w:val="24"/>
          <w:lang w:eastAsia="en-AU"/>
        </w:rPr>
        <mc:AlternateContent>
          <mc:Choice Requires="wps">
            <w:drawing>
              <wp:anchor distT="45720" distB="45720" distL="114300" distR="114300" simplePos="0" relativeHeight="251658241" behindDoc="0" locked="0" layoutInCell="1" allowOverlap="1" wp14:anchorId="4B623891" wp14:editId="1220E9F8">
                <wp:simplePos x="0" y="0"/>
                <wp:positionH relativeFrom="column">
                  <wp:posOffset>6350</wp:posOffset>
                </wp:positionH>
                <wp:positionV relativeFrom="paragraph">
                  <wp:posOffset>337185</wp:posOffset>
                </wp:positionV>
                <wp:extent cx="6539865" cy="528320"/>
                <wp:effectExtent l="12065" t="12700" r="1079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28320"/>
                        </a:xfrm>
                        <a:prstGeom prst="rect">
                          <a:avLst/>
                        </a:prstGeom>
                        <a:solidFill>
                          <a:srgbClr val="FFFFFF"/>
                        </a:solidFill>
                        <a:ln w="9525">
                          <a:solidFill>
                            <a:srgbClr val="000000"/>
                          </a:solidFill>
                          <a:miter lim="800000"/>
                          <a:headEnd/>
                          <a:tailEnd/>
                        </a:ln>
                      </wps:spPr>
                      <wps:txbx>
                        <w:txbxContent>
                          <w:p w14:paraId="39574C2F" w14:textId="77777777" w:rsidR="007171FE" w:rsidRDefault="007171F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4B623891" id="_x0000_t202" coordsize="21600,21600" o:spt="202" path="m,l,21600r21600,l21600,xe">
                <v:stroke joinstyle="miter"/>
                <v:path gradientshapeok="t" o:connecttype="rect"/>
              </v:shapetype>
              <v:shape id="Text Box 2" o:spid="_x0000_s1026" type="#_x0000_t202" style="position:absolute;margin-left:.5pt;margin-top:26.55pt;width:514.95pt;height:41.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">
                <v:textbox>
                  <w:txbxContent>
                    <w:p w14:paraId="39574C2F" w14:textId="77777777" w:rsidR="007171FE" w:rsidRDefault="007171FE"/>
                  </w:txbxContent>
                </v:textbox>
                <w10:wrap type="square"/>
              </v:shape>
            </w:pict>
          </mc:Fallback>
        </mc:AlternateContent>
      </w:r>
      <w:r w:rsidR="00AE06EA" w:rsidRPr="00447DD9">
        <w:rPr>
          <w:rFonts w:cs="Times New Roman"/>
          <w:sz w:val="24"/>
          <w:szCs w:val="24"/>
        </w:rPr>
        <w:t>Title of Collaborative Research Project</w:t>
      </w:r>
    </w:p>
    <w:p w14:paraId="39A12640" w14:textId="77777777" w:rsidR="007171FE" w:rsidRPr="00447DD9" w:rsidRDefault="007171FE" w:rsidP="005762C2">
      <w:pPr>
        <w:pStyle w:val="1"/>
        <w:keepNext w:val="0"/>
        <w:widowControl w:val="0"/>
        <w:spacing w:before="0" w:after="0"/>
        <w:rPr>
          <w:rFonts w:cs="Times New Roman"/>
          <w:b w:val="0"/>
          <w:sz w:val="24"/>
          <w:szCs w:val="24"/>
        </w:rPr>
      </w:pPr>
    </w:p>
    <w:p w14:paraId="76452D54" w14:textId="7B379E8E" w:rsidR="00AE06EA" w:rsidRPr="00447DD9" w:rsidRDefault="006B22AA" w:rsidP="005762C2">
      <w:pPr>
        <w:pStyle w:val="1"/>
        <w:keepNext w:val="0"/>
        <w:widowControl w:val="0"/>
        <w:spacing w:before="0" w:after="0"/>
        <w:rPr>
          <w:rFonts w:cs="Times New Roman"/>
          <w:sz w:val="24"/>
          <w:szCs w:val="24"/>
        </w:rPr>
      </w:pPr>
      <w:r w:rsidRPr="00447DD9">
        <w:rPr>
          <w:rFonts w:cs="Times New Roman"/>
          <w:noProof/>
          <w:sz w:val="24"/>
          <w:szCs w:val="24"/>
          <w:lang w:eastAsia="en-AU"/>
        </w:rPr>
        <mc:AlternateContent>
          <mc:Choice Requires="wps">
            <w:drawing>
              <wp:anchor distT="45720" distB="45720" distL="114300" distR="114300" simplePos="0" relativeHeight="251658240" behindDoc="0" locked="0" layoutInCell="1" allowOverlap="1" wp14:anchorId="13BC9A06" wp14:editId="456DA43B">
                <wp:simplePos x="0" y="0"/>
                <wp:positionH relativeFrom="column">
                  <wp:posOffset>6350</wp:posOffset>
                </wp:positionH>
                <wp:positionV relativeFrom="paragraph">
                  <wp:posOffset>297815</wp:posOffset>
                </wp:positionV>
                <wp:extent cx="6539865" cy="545465"/>
                <wp:effectExtent l="12065" t="13970" r="10795"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45465"/>
                        </a:xfrm>
                        <a:prstGeom prst="rect">
                          <a:avLst/>
                        </a:prstGeom>
                        <a:solidFill>
                          <a:srgbClr val="FFFFFF"/>
                        </a:solidFill>
                        <a:ln w="9525">
                          <a:solidFill>
                            <a:srgbClr val="000000"/>
                          </a:solidFill>
                          <a:miter lim="800000"/>
                          <a:headEnd/>
                          <a:tailEnd/>
                        </a:ln>
                      </wps:spPr>
                      <wps:txbx>
                        <w:txbxContent>
                          <w:p w14:paraId="71F6AE30" w14:textId="77777777" w:rsidR="007171FE" w:rsidRDefault="007171FE" w:rsidP="007171F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3BC9A06" id="_x0000_s1027" type="#_x0000_t202" style="position:absolute;margin-left:.5pt;margin-top:23.45pt;width:514.95pt;height:42.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">
                <v:textbox>
                  <w:txbxContent>
                    <w:p w14:paraId="71F6AE30" w14:textId="77777777" w:rsidR="007171FE" w:rsidRDefault="007171FE" w:rsidP="007171FE"/>
                  </w:txbxContent>
                </v:textbox>
                <w10:wrap type="square"/>
              </v:shape>
            </w:pict>
          </mc:Fallback>
        </mc:AlternateContent>
      </w:r>
      <w:r w:rsidR="00AE06EA" w:rsidRPr="00447DD9">
        <w:rPr>
          <w:rFonts w:cs="Times New Roman"/>
          <w:sz w:val="24"/>
          <w:szCs w:val="24"/>
        </w:rPr>
        <w:t>Simplified title of Collaborative Research Project (if applicable)</w:t>
      </w:r>
    </w:p>
    <w:p w14:paraId="56E8E5AD" w14:textId="77777777" w:rsidR="007171FE" w:rsidRPr="00447DD9" w:rsidRDefault="007171FE" w:rsidP="007171FE">
      <w:pPr>
        <w:rPr>
          <w:lang w:eastAsia="en-US"/>
        </w:rPr>
      </w:pPr>
    </w:p>
    <w:p w14:paraId="3FC008EC" w14:textId="615D6F0A" w:rsidR="00AE06EA" w:rsidRPr="00447DD9" w:rsidRDefault="006B22AA" w:rsidP="005762C2">
      <w:pPr>
        <w:pStyle w:val="1"/>
        <w:keepNext w:val="0"/>
        <w:widowControl w:val="0"/>
        <w:spacing w:before="0" w:after="0"/>
        <w:rPr>
          <w:rFonts w:cs="Times New Roman"/>
          <w:sz w:val="24"/>
          <w:szCs w:val="24"/>
        </w:rPr>
      </w:pPr>
      <w:r w:rsidRPr="00447DD9">
        <w:rPr>
          <w:rFonts w:cs="Times New Roman"/>
          <w:sz w:val="24"/>
          <w:szCs w:val="24"/>
        </w:rPr>
        <w:t>Media Summary</w:t>
      </w:r>
      <w:r w:rsidR="006C0171" w:rsidRPr="00447DD9">
        <w:rPr>
          <w:rFonts w:cs="Times New Roman"/>
          <w:sz w:val="24"/>
          <w:szCs w:val="24"/>
        </w:rPr>
        <w:t xml:space="preserve"> (max </w:t>
      </w:r>
      <w:r w:rsidR="00A7128A" w:rsidRPr="00447DD9">
        <w:rPr>
          <w:rFonts w:cs="Times New Roman"/>
          <w:sz w:val="24"/>
          <w:szCs w:val="24"/>
        </w:rPr>
        <w:t>5</w:t>
      </w:r>
      <w:r w:rsidR="006C0171" w:rsidRPr="00447DD9">
        <w:rPr>
          <w:rFonts w:cs="Times New Roman"/>
          <w:sz w:val="24"/>
          <w:szCs w:val="24"/>
        </w:rPr>
        <w:t>00 characters)</w:t>
      </w:r>
    </w:p>
    <w:p w14:paraId="45230EDD" w14:textId="685CA19F" w:rsidR="007171FE" w:rsidRPr="00447DD9" w:rsidRDefault="006B22AA" w:rsidP="007171FE">
      <w:pPr>
        <w:rPr>
          <w:lang w:eastAsia="en-US"/>
        </w:rPr>
      </w:pPr>
      <w:r w:rsidRPr="00447DD9">
        <w:rPr>
          <w:noProof/>
        </w:rPr>
        <mc:AlternateContent>
          <mc:Choice Requires="wps">
            <w:drawing>
              <wp:anchor distT="45720" distB="45720" distL="114300" distR="114300" simplePos="0" relativeHeight="251658242" behindDoc="0" locked="0" layoutInCell="1" allowOverlap="1" wp14:anchorId="1A425349" wp14:editId="7D81E7EA">
                <wp:simplePos x="0" y="0"/>
                <wp:positionH relativeFrom="column">
                  <wp:posOffset>6350</wp:posOffset>
                </wp:positionH>
                <wp:positionV relativeFrom="paragraph">
                  <wp:posOffset>467360</wp:posOffset>
                </wp:positionV>
                <wp:extent cx="6539865" cy="584200"/>
                <wp:effectExtent l="12065" t="9525" r="10795"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84200"/>
                        </a:xfrm>
                        <a:prstGeom prst="rect">
                          <a:avLst/>
                        </a:prstGeom>
                        <a:solidFill>
                          <a:srgbClr val="FFFFFF"/>
                        </a:solidFill>
                        <a:ln w="9525">
                          <a:solidFill>
                            <a:srgbClr val="000000"/>
                          </a:solidFill>
                          <a:miter lim="800000"/>
                          <a:headEnd/>
                          <a:tailEnd/>
                        </a:ln>
                      </wps:spPr>
                      <wps:txbx>
                        <w:txbxContent>
                          <w:p w14:paraId="14E3314D" w14:textId="77777777" w:rsidR="007171FE" w:rsidRDefault="007171F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A425349" id="_x0000_s1028" type="#_x0000_t202" style="position:absolute;margin-left:.5pt;margin-top:36.8pt;width:514.95pt;height: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">
                <v:textbox>
                  <w:txbxContent>
                    <w:p w14:paraId="14E3314D" w14:textId="77777777" w:rsidR="007171FE" w:rsidRDefault="007171FE"/>
                  </w:txbxContent>
                </v:textbox>
                <w10:wrap type="square"/>
              </v:shape>
            </w:pict>
          </mc:Fallback>
        </mc:AlternateContent>
      </w:r>
      <w:r w:rsidRPr="00447DD9">
        <w:rPr>
          <w:lang w:eastAsia="en-US"/>
        </w:rPr>
        <w:t xml:space="preserve">Please note the description provided in this text box may be posted on the </w:t>
      </w:r>
      <w:r w:rsidR="00247779" w:rsidRPr="00447DD9">
        <w:rPr>
          <w:lang w:eastAsia="en-US"/>
        </w:rPr>
        <w:t xml:space="preserve">AMED </w:t>
      </w:r>
      <w:r w:rsidRPr="00447DD9">
        <w:rPr>
          <w:lang w:eastAsia="en-US"/>
        </w:rPr>
        <w:t xml:space="preserve">and/or </w:t>
      </w:r>
      <w:r w:rsidR="00247779" w:rsidRPr="00447DD9">
        <w:rPr>
          <w:lang w:eastAsia="en-US"/>
        </w:rPr>
        <w:t xml:space="preserve">NHMRC </w:t>
      </w:r>
      <w:r w:rsidRPr="00447DD9">
        <w:rPr>
          <w:lang w:eastAsia="en-US"/>
        </w:rPr>
        <w:t>website if your project is selected under this call.</w:t>
      </w:r>
    </w:p>
    <w:p w14:paraId="6CFE18E9" w14:textId="77777777" w:rsidR="007171FE" w:rsidRPr="00447DD9" w:rsidRDefault="007171FE" w:rsidP="007171FE">
      <w:pPr>
        <w:rPr>
          <w:lang w:eastAsia="en-US"/>
        </w:rPr>
      </w:pPr>
    </w:p>
    <w:p w14:paraId="6B0EA0AC" w14:textId="22014C83" w:rsidR="007171FE" w:rsidRPr="00447DD9" w:rsidRDefault="006B22AA" w:rsidP="007171FE">
      <w:pPr>
        <w:pStyle w:val="1"/>
        <w:keepNext w:val="0"/>
        <w:widowControl w:val="0"/>
        <w:spacing w:before="0" w:after="0"/>
        <w:rPr>
          <w:rFonts w:cs="Times New Roman"/>
          <w:sz w:val="24"/>
          <w:szCs w:val="24"/>
        </w:rPr>
      </w:pPr>
      <w:r w:rsidRPr="00447DD9">
        <w:rPr>
          <w:rFonts w:cs="Times New Roman"/>
          <w:noProof/>
          <w:sz w:val="24"/>
          <w:szCs w:val="24"/>
          <w:lang w:eastAsia="en-AU"/>
        </w:rPr>
        <mc:AlternateContent>
          <mc:Choice Requires="wps">
            <w:drawing>
              <wp:anchor distT="45720" distB="45720" distL="114300" distR="114300" simplePos="0" relativeHeight="251658243" behindDoc="0" locked="0" layoutInCell="1" allowOverlap="1" wp14:anchorId="7BAAF863" wp14:editId="6907DBE2">
                <wp:simplePos x="0" y="0"/>
                <wp:positionH relativeFrom="column">
                  <wp:posOffset>10160</wp:posOffset>
                </wp:positionH>
                <wp:positionV relativeFrom="paragraph">
                  <wp:posOffset>522605</wp:posOffset>
                </wp:positionV>
                <wp:extent cx="6539865" cy="619760"/>
                <wp:effectExtent l="6350" t="10160" r="698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619760"/>
                        </a:xfrm>
                        <a:prstGeom prst="rect">
                          <a:avLst/>
                        </a:prstGeom>
                        <a:solidFill>
                          <a:srgbClr val="FFFFFF"/>
                        </a:solidFill>
                        <a:ln w="9525">
                          <a:solidFill>
                            <a:srgbClr val="000000"/>
                          </a:solidFill>
                          <a:miter lim="800000"/>
                          <a:headEnd/>
                          <a:tailEnd/>
                        </a:ln>
                      </wps:spPr>
                      <wps:txbx>
                        <w:txbxContent>
                          <w:p w14:paraId="3997CFC2" w14:textId="77777777" w:rsidR="007171FE" w:rsidRDefault="007171F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7BAAF863" id="_x0000_s1029" type="#_x0000_t202" style="position:absolute;margin-left:.8pt;margin-top:41.15pt;width:514.95pt;height:48.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">
                <v:textbox>
                  <w:txbxContent>
                    <w:p w14:paraId="3997CFC2" w14:textId="77777777" w:rsidR="007171FE" w:rsidRDefault="007171FE"/>
                  </w:txbxContent>
                </v:textbox>
                <w10:wrap type="square"/>
              </v:shape>
            </w:pict>
          </mc:Fallback>
        </mc:AlternateContent>
      </w:r>
      <w:r w:rsidRPr="00447DD9">
        <w:rPr>
          <w:rFonts w:cs="Times New Roman"/>
          <w:sz w:val="24"/>
          <w:szCs w:val="24"/>
        </w:rPr>
        <w:t>Synopsis</w:t>
      </w:r>
      <w:r w:rsidR="00C04E40" w:rsidRPr="00447DD9">
        <w:rPr>
          <w:rFonts w:cs="Times New Roman"/>
          <w:sz w:val="24"/>
          <w:szCs w:val="24"/>
        </w:rPr>
        <w:t xml:space="preserve">, including brief explanation of goals, approach and expected outcome </w:t>
      </w:r>
      <w:r w:rsidR="006C0171" w:rsidRPr="00447DD9">
        <w:rPr>
          <w:rFonts w:cs="Times New Roman"/>
          <w:sz w:val="24"/>
          <w:szCs w:val="24"/>
        </w:rPr>
        <w:t>(max 2000 characters)</w:t>
      </w:r>
    </w:p>
    <w:p w14:paraId="2B36D468" w14:textId="77777777" w:rsidR="007171FE" w:rsidRPr="00447DD9" w:rsidRDefault="007171FE" w:rsidP="007171FE">
      <w:pPr>
        <w:rPr>
          <w:lang w:eastAsia="en-US"/>
        </w:rPr>
      </w:pPr>
    </w:p>
    <w:p w14:paraId="717F5F3D" w14:textId="77777777" w:rsidR="00820342" w:rsidRPr="00447DD9" w:rsidRDefault="00820342" w:rsidP="007171FE">
      <w:pPr>
        <w:rPr>
          <w:b/>
          <w:bCs/>
          <w:kern w:val="32"/>
          <w:lang w:eastAsia="en-US"/>
        </w:rPr>
      </w:pPr>
    </w:p>
    <w:p w14:paraId="3E758F9C" w14:textId="3BF8A7AD" w:rsidR="00820342" w:rsidRPr="00447DD9" w:rsidRDefault="006B22AA" w:rsidP="007171FE">
      <w:pPr>
        <w:rPr>
          <w:b/>
          <w:bCs/>
          <w:kern w:val="32"/>
          <w:lang w:eastAsia="en-US"/>
        </w:rPr>
      </w:pPr>
      <w:r w:rsidRPr="00447DD9">
        <w:rPr>
          <w:noProof/>
        </w:rPr>
        <mc:AlternateContent>
          <mc:Choice Requires="wps">
            <w:drawing>
              <wp:anchor distT="45720" distB="45720" distL="114300" distR="114300" simplePos="0" relativeHeight="251658244" behindDoc="0" locked="0" layoutInCell="1" allowOverlap="1" wp14:anchorId="6D8B58EC" wp14:editId="15DF3E30">
                <wp:simplePos x="0" y="0"/>
                <wp:positionH relativeFrom="column">
                  <wp:posOffset>10160</wp:posOffset>
                </wp:positionH>
                <wp:positionV relativeFrom="paragraph">
                  <wp:posOffset>346710</wp:posOffset>
                </wp:positionV>
                <wp:extent cx="6498590" cy="350520"/>
                <wp:effectExtent l="6350" t="12065" r="1016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350520"/>
                        </a:xfrm>
                        <a:prstGeom prst="rect">
                          <a:avLst/>
                        </a:prstGeom>
                        <a:solidFill>
                          <a:srgbClr val="FFFFFF"/>
                        </a:solidFill>
                        <a:ln w="9525">
                          <a:solidFill>
                            <a:srgbClr val="000000"/>
                          </a:solidFill>
                          <a:miter lim="800000"/>
                          <a:headEnd/>
                          <a:tailEnd/>
                        </a:ln>
                      </wps:spPr>
                      <wps:txbx>
                        <w:txbxContent>
                          <w:p w14:paraId="53BF6163" w14:textId="77777777" w:rsidR="00820342" w:rsidRPr="00820342" w:rsidRDefault="006B22AA" w:rsidP="00820342">
                            <w:r w:rsidRPr="00820342">
                              <w:rPr>
                                <w:rFonts w:eastAsia="ＭＳ ゴシック"/>
                              </w:rPr>
                              <w:t xml:space="preserve">　　</w:t>
                            </w:r>
                            <w:proofErr w:type="gramStart"/>
                            <w:r w:rsidRPr="00820342">
                              <w:t>/</w:t>
                            </w:r>
                            <w:r w:rsidRPr="00820342">
                              <w:rPr>
                                <w:rFonts w:eastAsia="ＭＳ ゴシック"/>
                              </w:rPr>
                              <w:t xml:space="preserve">　　</w:t>
                            </w:r>
                            <w:r w:rsidRPr="00820342">
                              <w:t>/</w:t>
                            </w:r>
                            <w:proofErr w:type="gramEnd"/>
                            <w:r>
                              <w:rPr>
                                <w:rFonts w:eastAsia="ＭＳ ゴシック"/>
                              </w:rPr>
                              <w:t xml:space="preserve">　　　　～</w:t>
                            </w:r>
                            <w:r w:rsidRPr="00820342">
                              <w:rPr>
                                <w:rFonts w:eastAsia="ＭＳ ゴシック"/>
                              </w:rPr>
                              <w:t xml:space="preserve">　　</w:t>
                            </w:r>
                            <w:r w:rsidRPr="00820342">
                              <w:t>/</w:t>
                            </w:r>
                            <w:r w:rsidRPr="00820342">
                              <w:rPr>
                                <w:rFonts w:eastAsia="ＭＳ ゴシック"/>
                              </w:rPr>
                              <w:t xml:space="preserve">　　</w:t>
                            </w:r>
                            <w:r w:rsidRPr="00820342">
                              <w:t>/</w:t>
                            </w:r>
                            <w:r w:rsidRPr="00820342">
                              <w:rPr>
                                <w:rFonts w:eastAsia="ＭＳ ゴシック"/>
                              </w:rPr>
                              <w:t xml:space="preserve">　　　　</w:t>
                            </w:r>
                            <w:r w:rsidRPr="00820342">
                              <w:t>(d/m/y)</w:t>
                            </w:r>
                            <w:r w:rsidR="00732B31">
                              <w:t xml:space="preserve"> </w:t>
                            </w:r>
                            <w:r w:rsidRPr="00820342">
                              <w:t>(Years &amp;</w:t>
                            </w:r>
                            <w:r w:rsidR="00732B31">
                              <w:rPr>
                                <w:rFonts w:eastAsia="ＭＳ ゴシック"/>
                              </w:rPr>
                              <w:t xml:space="preserve"> </w:t>
                            </w:r>
                            <w:r w:rsidRPr="00820342">
                              <w:t>Months)</w:t>
                            </w:r>
                          </w:p>
                          <w:p w14:paraId="7007ED1A" w14:textId="77777777" w:rsidR="00820342" w:rsidRDefault="00820342"/>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6D8B58EC" id="_x0000_s1030" type="#_x0000_t202" style="position:absolute;margin-left:.8pt;margin-top:27.3pt;width:511.7pt;height:27.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">
                <v:textbox>
                  <w:txbxContent>
                    <w:p w14:paraId="53BF6163" w14:textId="77777777" w:rsidR="00820342" w:rsidRPr="00820342" w:rsidRDefault="006B22AA" w:rsidP="00820342">
                      <w:r w:rsidRPr="00820342">
                        <w:rPr>
                          <w:rFonts w:eastAsia="ＭＳ ゴシック"/>
                        </w:rPr>
                        <w:t xml:space="preserve">　　</w:t>
                      </w:r>
                      <w:proofErr w:type="gramStart"/>
                      <w:r w:rsidRPr="00820342">
                        <w:t>/</w:t>
                      </w:r>
                      <w:r w:rsidRPr="00820342">
                        <w:rPr>
                          <w:rFonts w:eastAsia="ＭＳ ゴシック"/>
                        </w:rPr>
                        <w:t xml:space="preserve">　　</w:t>
                      </w:r>
                      <w:r w:rsidRPr="00820342">
                        <w:t>/</w:t>
                      </w:r>
                      <w:proofErr w:type="gramEnd"/>
                      <w:r>
                        <w:rPr>
                          <w:rFonts w:eastAsia="ＭＳ ゴシック"/>
                        </w:rPr>
                        <w:t xml:space="preserve">　　　　～</w:t>
                      </w:r>
                      <w:r w:rsidRPr="00820342">
                        <w:rPr>
                          <w:rFonts w:eastAsia="ＭＳ ゴシック"/>
                        </w:rPr>
                        <w:t xml:space="preserve">　　</w:t>
                      </w:r>
                      <w:r w:rsidRPr="00820342">
                        <w:t>/</w:t>
                      </w:r>
                      <w:r w:rsidRPr="00820342">
                        <w:rPr>
                          <w:rFonts w:eastAsia="ＭＳ ゴシック"/>
                        </w:rPr>
                        <w:t xml:space="preserve">　　</w:t>
                      </w:r>
                      <w:r w:rsidRPr="00820342">
                        <w:t>/</w:t>
                      </w:r>
                      <w:r w:rsidRPr="00820342">
                        <w:rPr>
                          <w:rFonts w:eastAsia="ＭＳ ゴシック"/>
                        </w:rPr>
                        <w:t xml:space="preserve">　　　　</w:t>
                      </w:r>
                      <w:r w:rsidRPr="00820342">
                        <w:t>(d/m/y)</w:t>
                      </w:r>
                      <w:r w:rsidR="00732B31">
                        <w:t xml:space="preserve"> </w:t>
                      </w:r>
                      <w:r w:rsidRPr="00820342">
                        <w:t>(Years &amp;</w:t>
                      </w:r>
                      <w:r w:rsidR="00732B31">
                        <w:rPr>
                          <w:rFonts w:eastAsia="ＭＳ ゴシック"/>
                        </w:rPr>
                        <w:t xml:space="preserve"> </w:t>
                      </w:r>
                      <w:r w:rsidRPr="00820342">
                        <w:t>Months)</w:t>
                      </w:r>
                    </w:p>
                    <w:p w14:paraId="7007ED1A" w14:textId="77777777" w:rsidR="00820342" w:rsidRDefault="00820342"/>
                  </w:txbxContent>
                </v:textbox>
                <w10:wrap type="square"/>
              </v:shape>
            </w:pict>
          </mc:Fallback>
        </mc:AlternateContent>
      </w:r>
      <w:r w:rsidRPr="00447DD9">
        <w:rPr>
          <w:b/>
          <w:bCs/>
          <w:kern w:val="32"/>
          <w:lang w:eastAsia="en-US"/>
        </w:rPr>
        <w:t>Proposed Period of Collaborative Research Project</w:t>
      </w:r>
    </w:p>
    <w:p w14:paraId="3F13359B" w14:textId="77777777" w:rsidR="009F140B" w:rsidRPr="00447DD9" w:rsidRDefault="009F140B" w:rsidP="007171FE">
      <w:pPr>
        <w:rPr>
          <w:b/>
          <w:bCs/>
          <w:kern w:val="32"/>
          <w:lang w:eastAsia="en-US"/>
        </w:rPr>
      </w:pPr>
    </w:p>
    <w:p w14:paraId="5EFC3E4B" w14:textId="77777777" w:rsidR="00820342" w:rsidRPr="00447DD9" w:rsidRDefault="006B22AA" w:rsidP="007171FE">
      <w:pPr>
        <w:rPr>
          <w:lang w:eastAsia="en-US"/>
        </w:rPr>
      </w:pPr>
      <w:r w:rsidRPr="00447DD9">
        <w:rPr>
          <w:lang w:eastAsia="en-US"/>
        </w:rPr>
        <w:br w:type="page"/>
      </w:r>
    </w:p>
    <w:p w14:paraId="0DEEABED" w14:textId="535B29E6" w:rsidR="0098688C" w:rsidRPr="00447DD9" w:rsidRDefault="006B22AA" w:rsidP="0CA5F36F">
      <w:pPr>
        <w:pStyle w:val="1"/>
        <w:keepNext w:val="0"/>
        <w:widowControl w:val="0"/>
        <w:spacing w:before="0" w:after="0"/>
        <w:jc w:val="center"/>
        <w:rPr>
          <w:rFonts w:cs="Times New Roman"/>
          <w:b w:val="0"/>
          <w:bCs w:val="0"/>
          <w:i/>
          <w:iCs/>
          <w:sz w:val="24"/>
          <w:szCs w:val="24"/>
        </w:rPr>
      </w:pPr>
      <w:r w:rsidRPr="00447DD9">
        <w:rPr>
          <w:rFonts w:cs="Times New Roman"/>
          <w:sz w:val="24"/>
          <w:szCs w:val="24"/>
          <w:u w:val="single"/>
        </w:rPr>
        <w:lastRenderedPageBreak/>
        <w:t>Research Proposa</w:t>
      </w:r>
      <w:r w:rsidR="00B6476B" w:rsidRPr="00447DD9">
        <w:rPr>
          <w:rFonts w:cs="Times New Roman"/>
          <w:sz w:val="24"/>
          <w:szCs w:val="24"/>
          <w:u w:val="single"/>
        </w:rPr>
        <w:t>l</w:t>
      </w:r>
      <w:r w:rsidRPr="00447DD9">
        <w:rPr>
          <w:rStyle w:val="af5"/>
          <w:rFonts w:cs="Times New Roman"/>
          <w:sz w:val="24"/>
          <w:szCs w:val="24"/>
          <w:u w:val="single"/>
        </w:rPr>
        <w:footnoteReference w:id="2"/>
      </w:r>
      <w:r w:rsidR="00E16E4F" w:rsidRPr="00447DD9">
        <w:rPr>
          <w:rFonts w:cs="Times New Roman"/>
          <w:sz w:val="24"/>
          <w:szCs w:val="24"/>
        </w:rPr>
        <w:t xml:space="preserve"> </w:t>
      </w:r>
      <w:r w:rsidR="008666BD" w:rsidRPr="0CA5F36F">
        <w:rPr>
          <w:rFonts w:cs="Times New Roman"/>
          <w:b w:val="0"/>
          <w:bCs w:val="0"/>
          <w:i/>
          <w:iCs/>
          <w:sz w:val="24"/>
          <w:szCs w:val="24"/>
        </w:rPr>
        <w:t>(</w:t>
      </w:r>
      <w:r w:rsidR="007A642F" w:rsidRPr="0CA5F36F">
        <w:rPr>
          <w:rFonts w:cs="Times New Roman"/>
          <w:b w:val="0"/>
          <w:bCs w:val="0"/>
          <w:i/>
          <w:iCs/>
          <w:sz w:val="24"/>
          <w:szCs w:val="24"/>
        </w:rPr>
        <w:t>1</w:t>
      </w:r>
      <w:r w:rsidR="21DEF333" w:rsidRPr="0CA5F36F">
        <w:rPr>
          <w:rFonts w:cs="Times New Roman"/>
          <w:b w:val="0"/>
          <w:bCs w:val="0"/>
          <w:i/>
          <w:iCs/>
          <w:sz w:val="24"/>
          <w:szCs w:val="24"/>
        </w:rPr>
        <w:t>8</w:t>
      </w:r>
      <w:r w:rsidRPr="0CA5F36F">
        <w:rPr>
          <w:rFonts w:cs="Times New Roman"/>
          <w:b w:val="0"/>
          <w:bCs w:val="0"/>
          <w:i/>
          <w:iCs/>
          <w:sz w:val="24"/>
          <w:szCs w:val="24"/>
        </w:rPr>
        <w:t xml:space="preserve"> </w:t>
      </w:r>
      <w:r w:rsidR="008666BD" w:rsidRPr="0CA5F36F">
        <w:rPr>
          <w:rFonts w:cs="Times New Roman"/>
          <w:b w:val="0"/>
          <w:bCs w:val="0"/>
          <w:i/>
          <w:iCs/>
          <w:sz w:val="24"/>
          <w:szCs w:val="24"/>
        </w:rPr>
        <w:t>page</w:t>
      </w:r>
      <w:r w:rsidRPr="0CA5F36F">
        <w:rPr>
          <w:rFonts w:cs="Times New Roman"/>
          <w:b w:val="0"/>
          <w:bCs w:val="0"/>
          <w:i/>
          <w:iCs/>
          <w:sz w:val="24"/>
          <w:szCs w:val="24"/>
        </w:rPr>
        <w:t>s</w:t>
      </w:r>
      <w:r w:rsidR="00E16E4F" w:rsidRPr="0CA5F36F">
        <w:rPr>
          <w:rFonts w:cs="Times New Roman"/>
          <w:b w:val="0"/>
          <w:bCs w:val="0"/>
          <w:i/>
          <w:iCs/>
          <w:sz w:val="24"/>
          <w:szCs w:val="24"/>
        </w:rPr>
        <w:t>)</w:t>
      </w:r>
    </w:p>
    <w:p w14:paraId="18464D0F" w14:textId="77777777" w:rsidR="0063315A" w:rsidRPr="00447DD9" w:rsidRDefault="0063315A" w:rsidP="007872FF">
      <w:pPr>
        <w:rPr>
          <w:b/>
          <w:lang w:eastAsia="en-US"/>
        </w:rPr>
      </w:pPr>
    </w:p>
    <w:p w14:paraId="7B80D8C1" w14:textId="1252300A" w:rsidR="00482066" w:rsidRPr="00CF50C6" w:rsidRDefault="006B22AA" w:rsidP="0CA5F36F">
      <w:pPr>
        <w:rPr>
          <w:i/>
          <w:iCs/>
          <w:lang w:eastAsia="en-US"/>
        </w:rPr>
      </w:pPr>
      <w:r w:rsidRPr="0CA5F36F">
        <w:rPr>
          <w:b/>
          <w:bCs/>
          <w:lang w:eastAsia="en-US"/>
        </w:rPr>
        <w:t xml:space="preserve">Collaborative Research Proposal </w:t>
      </w:r>
      <w:r w:rsidR="00B6476B">
        <w:rPr>
          <w:b/>
          <w:lang w:eastAsia="en-US"/>
        </w:rPr>
        <w:t>(</w:t>
      </w:r>
      <w:r w:rsidR="00930954">
        <w:rPr>
          <w:b/>
          <w:bCs/>
          <w:lang w:eastAsia="en-US"/>
        </w:rPr>
        <w:t>including mobility plan)</w:t>
      </w:r>
      <w:r w:rsidRPr="0CA5F36F">
        <w:rPr>
          <w:b/>
          <w:bCs/>
          <w:lang w:eastAsia="en-US"/>
        </w:rPr>
        <w:t xml:space="preserve"> </w:t>
      </w:r>
      <w:r w:rsidR="00B6476B" w:rsidRPr="0CA5F36F">
        <w:rPr>
          <w:i/>
          <w:iCs/>
          <w:lang w:eastAsia="en-US"/>
        </w:rPr>
        <w:t>(</w:t>
      </w:r>
      <w:r w:rsidR="003E0EE4" w:rsidRPr="0CA5F36F">
        <w:rPr>
          <w:i/>
          <w:iCs/>
          <w:lang w:eastAsia="en-US"/>
        </w:rPr>
        <w:t xml:space="preserve">max </w:t>
      </w:r>
      <w:r w:rsidR="5714E439" w:rsidRPr="0CA5F36F">
        <w:rPr>
          <w:i/>
          <w:iCs/>
          <w:lang w:eastAsia="en-US"/>
        </w:rPr>
        <w:t>12</w:t>
      </w:r>
      <w:r w:rsidRPr="0CA5F36F">
        <w:rPr>
          <w:i/>
          <w:iCs/>
          <w:lang w:eastAsia="en-US"/>
        </w:rPr>
        <w:t xml:space="preserve"> pages)</w:t>
      </w:r>
    </w:p>
    <w:p w14:paraId="14B7852E" w14:textId="77777777" w:rsidR="005B7F40" w:rsidRPr="00447DD9" w:rsidRDefault="005B7F40" w:rsidP="00E16E4F"/>
    <w:p w14:paraId="5F7CFAB8" w14:textId="7A6C7A3A" w:rsidR="00AA6325" w:rsidRPr="00447DD9" w:rsidRDefault="006B22AA" w:rsidP="0CA5F36F">
      <w:pPr>
        <w:rPr>
          <w:b/>
          <w:bCs/>
          <w:lang w:eastAsia="en-US"/>
        </w:rPr>
      </w:pPr>
      <w:r w:rsidRPr="0CA5F36F">
        <w:rPr>
          <w:b/>
          <w:bCs/>
          <w:lang w:eastAsia="en-US"/>
        </w:rPr>
        <w:t xml:space="preserve">Australia </w:t>
      </w:r>
      <w:r w:rsidR="00820342" w:rsidRPr="0CA5F36F">
        <w:rPr>
          <w:b/>
          <w:bCs/>
          <w:lang w:eastAsia="en-US"/>
        </w:rPr>
        <w:t xml:space="preserve">Component of Collaborative </w:t>
      </w:r>
      <w:r w:rsidRPr="0CA5F36F">
        <w:rPr>
          <w:b/>
          <w:bCs/>
          <w:lang w:eastAsia="en-US"/>
        </w:rPr>
        <w:t xml:space="preserve">Research Proposal </w:t>
      </w:r>
      <w:r w:rsidR="00B6476B" w:rsidRPr="0CA5F36F">
        <w:rPr>
          <w:i/>
          <w:iCs/>
          <w:lang w:eastAsia="en-US"/>
        </w:rPr>
        <w:t>(</w:t>
      </w:r>
      <w:r w:rsidR="007A642F" w:rsidRPr="0CA5F36F">
        <w:rPr>
          <w:i/>
          <w:iCs/>
          <w:lang w:eastAsia="en-US"/>
        </w:rPr>
        <w:t xml:space="preserve">max </w:t>
      </w:r>
      <w:r w:rsidR="3AEA1AC5" w:rsidRPr="0CA5F36F">
        <w:rPr>
          <w:i/>
          <w:iCs/>
          <w:lang w:eastAsia="en-US"/>
        </w:rPr>
        <w:t>2</w:t>
      </w:r>
      <w:r w:rsidR="00B6476B" w:rsidRPr="0CA5F36F">
        <w:rPr>
          <w:i/>
          <w:iCs/>
          <w:lang w:eastAsia="en-US"/>
        </w:rPr>
        <w:t xml:space="preserve"> page</w:t>
      </w:r>
      <w:r w:rsidR="00CC31A6">
        <w:rPr>
          <w:i/>
          <w:iCs/>
          <w:lang w:eastAsia="en-US"/>
        </w:rPr>
        <w:t>s</w:t>
      </w:r>
      <w:r w:rsidRPr="0CA5F36F">
        <w:rPr>
          <w:i/>
          <w:iCs/>
          <w:lang w:eastAsia="en-US"/>
        </w:rPr>
        <w:t>)</w:t>
      </w:r>
    </w:p>
    <w:p w14:paraId="58AB49D9" w14:textId="77777777" w:rsidR="005B7F40" w:rsidRPr="00447DD9" w:rsidRDefault="005B7F40" w:rsidP="00E16E4F"/>
    <w:p w14:paraId="3E3CDDFA" w14:textId="3CCDFC10" w:rsidR="00AA6325" w:rsidRPr="00447DD9" w:rsidRDefault="006B22AA" w:rsidP="0CA5F36F">
      <w:pPr>
        <w:rPr>
          <w:b/>
          <w:bCs/>
          <w:lang w:eastAsia="en-US"/>
        </w:rPr>
      </w:pPr>
      <w:r w:rsidRPr="0CA5F36F">
        <w:rPr>
          <w:b/>
          <w:bCs/>
          <w:lang w:eastAsia="en-US"/>
        </w:rPr>
        <w:t xml:space="preserve">Japan </w:t>
      </w:r>
      <w:r w:rsidR="00820342" w:rsidRPr="0CA5F36F">
        <w:rPr>
          <w:b/>
          <w:bCs/>
          <w:lang w:eastAsia="en-US"/>
        </w:rPr>
        <w:t xml:space="preserve">Component of </w:t>
      </w:r>
      <w:r w:rsidRPr="0CA5F36F">
        <w:rPr>
          <w:b/>
          <w:bCs/>
          <w:lang w:eastAsia="en-US"/>
        </w:rPr>
        <w:t xml:space="preserve">Collaborative Research Proposal </w:t>
      </w:r>
      <w:r w:rsidR="00B6476B" w:rsidRPr="0CA5F36F">
        <w:rPr>
          <w:i/>
          <w:iCs/>
          <w:lang w:eastAsia="en-US"/>
        </w:rPr>
        <w:t>(</w:t>
      </w:r>
      <w:r w:rsidR="007A642F" w:rsidRPr="0CA5F36F">
        <w:rPr>
          <w:i/>
          <w:iCs/>
          <w:lang w:eastAsia="en-US"/>
        </w:rPr>
        <w:t>max</w:t>
      </w:r>
      <w:r w:rsidR="00D12EB7" w:rsidRPr="0CA5F36F">
        <w:rPr>
          <w:i/>
          <w:iCs/>
          <w:lang w:eastAsia="en-US"/>
        </w:rPr>
        <w:t xml:space="preserve"> </w:t>
      </w:r>
      <w:r w:rsidR="65173639" w:rsidRPr="0CA5F36F">
        <w:rPr>
          <w:i/>
          <w:iCs/>
          <w:lang w:eastAsia="en-US"/>
        </w:rPr>
        <w:t>2</w:t>
      </w:r>
      <w:r w:rsidR="00B6476B" w:rsidRPr="0CA5F36F">
        <w:rPr>
          <w:i/>
          <w:iCs/>
          <w:lang w:eastAsia="en-US"/>
        </w:rPr>
        <w:t xml:space="preserve"> page</w:t>
      </w:r>
      <w:r w:rsidR="00CC31A6">
        <w:rPr>
          <w:i/>
          <w:iCs/>
          <w:lang w:eastAsia="en-US"/>
        </w:rPr>
        <w:t>s</w:t>
      </w:r>
      <w:r w:rsidRPr="0CA5F36F">
        <w:rPr>
          <w:i/>
          <w:iCs/>
          <w:lang w:eastAsia="en-US"/>
        </w:rPr>
        <w:t>)</w:t>
      </w:r>
    </w:p>
    <w:p w14:paraId="401C98FC" w14:textId="77777777" w:rsidR="0016763C" w:rsidRPr="00447DD9" w:rsidRDefault="0016763C" w:rsidP="00E16E4F">
      <w:pPr>
        <w:rPr>
          <w:rStyle w:val="10"/>
          <w:rFonts w:cs="Times New Roman"/>
          <w:sz w:val="24"/>
          <w:szCs w:val="24"/>
        </w:rPr>
      </w:pPr>
    </w:p>
    <w:p w14:paraId="2425DB3B" w14:textId="77777777" w:rsidR="005B7F40" w:rsidRPr="00447DD9" w:rsidRDefault="006B22AA" w:rsidP="005761CD">
      <w:pPr>
        <w:rPr>
          <w:rStyle w:val="10"/>
          <w:rFonts w:cs="Times New Roman"/>
          <w:sz w:val="24"/>
          <w:szCs w:val="24"/>
        </w:rPr>
      </w:pPr>
      <w:r w:rsidRPr="00447DD9">
        <w:rPr>
          <w:rStyle w:val="10"/>
          <w:rFonts w:cs="Times New Roman"/>
          <w:sz w:val="24"/>
          <w:szCs w:val="24"/>
        </w:rPr>
        <w:t xml:space="preserve">References </w:t>
      </w:r>
      <w:r w:rsidR="00B6476B" w:rsidRPr="00447DD9">
        <w:rPr>
          <w:rStyle w:val="10"/>
          <w:rFonts w:cs="Times New Roman"/>
          <w:b w:val="0"/>
          <w:i/>
          <w:sz w:val="24"/>
          <w:szCs w:val="24"/>
        </w:rPr>
        <w:t>(</w:t>
      </w:r>
      <w:r w:rsidR="007A642F" w:rsidRPr="00447DD9">
        <w:rPr>
          <w:rStyle w:val="10"/>
          <w:rFonts w:cs="Times New Roman"/>
          <w:b w:val="0"/>
          <w:i/>
          <w:sz w:val="24"/>
          <w:szCs w:val="24"/>
        </w:rPr>
        <w:t xml:space="preserve">max </w:t>
      </w:r>
      <w:r w:rsidR="00B6476B" w:rsidRPr="00447DD9">
        <w:rPr>
          <w:rStyle w:val="10"/>
          <w:rFonts w:cs="Times New Roman"/>
          <w:b w:val="0"/>
          <w:i/>
          <w:sz w:val="24"/>
          <w:szCs w:val="24"/>
        </w:rPr>
        <w:t>2</w:t>
      </w:r>
      <w:r w:rsidRPr="00447DD9">
        <w:rPr>
          <w:rStyle w:val="10"/>
          <w:rFonts w:cs="Times New Roman"/>
          <w:b w:val="0"/>
          <w:i/>
          <w:sz w:val="24"/>
          <w:szCs w:val="24"/>
        </w:rPr>
        <w:t xml:space="preserve"> pages)</w:t>
      </w:r>
    </w:p>
    <w:p w14:paraId="5B583E8C" w14:textId="77777777" w:rsidR="005B7F40" w:rsidRPr="00447DD9" w:rsidRDefault="005B7F40" w:rsidP="00E16E4F"/>
    <w:p w14:paraId="63647213" w14:textId="5CD14084" w:rsidR="00437F53" w:rsidRPr="00447DD9" w:rsidRDefault="006B22AA" w:rsidP="00E16E4F">
      <w:pPr>
        <w:rPr>
          <w:b/>
          <w:lang w:eastAsia="en-US"/>
        </w:rPr>
      </w:pPr>
      <w:r w:rsidRPr="00447DD9">
        <w:rPr>
          <w:b/>
          <w:lang w:eastAsia="en-US"/>
        </w:rPr>
        <w:br w:type="page"/>
      </w:r>
      <w:r w:rsidR="007872FF" w:rsidRPr="00447DD9">
        <w:rPr>
          <w:b/>
          <w:lang w:eastAsia="en-US"/>
        </w:rPr>
        <w:lastRenderedPageBreak/>
        <w:t>Australia</w:t>
      </w:r>
      <w:r w:rsidR="00932EE3" w:rsidRPr="00447DD9">
        <w:rPr>
          <w:b/>
          <w:lang w:eastAsia="en-US"/>
        </w:rPr>
        <w:t>-based</w:t>
      </w:r>
      <w:r w:rsidR="007872FF" w:rsidRPr="00447DD9">
        <w:rPr>
          <w:b/>
          <w:lang w:eastAsia="en-US"/>
        </w:rPr>
        <w:t xml:space="preserve"> Chief Investigator</w:t>
      </w:r>
      <w:r w:rsidRPr="00447DD9">
        <w:rPr>
          <w:b/>
          <w:lang w:eastAsia="en-US"/>
        </w:rPr>
        <w:t xml:space="preserve"> </w:t>
      </w:r>
      <w:r w:rsidR="00E433FA" w:rsidRPr="00447DD9">
        <w:rPr>
          <w:b/>
          <w:lang w:eastAsia="en-US"/>
        </w:rPr>
        <w:t xml:space="preserve">A </w:t>
      </w:r>
      <w:r w:rsidRPr="00447DD9">
        <w:rPr>
          <w:b/>
          <w:lang w:eastAsia="en-US"/>
        </w:rPr>
        <w:t>(CI</w:t>
      </w:r>
      <w:r w:rsidR="001948E7" w:rsidRPr="00447DD9">
        <w:rPr>
          <w:b/>
          <w:lang w:eastAsia="en-US"/>
        </w:rPr>
        <w:t xml:space="preserve"> </w:t>
      </w:r>
      <w:r w:rsidR="00E433FA" w:rsidRPr="00447DD9">
        <w:rPr>
          <w:b/>
          <w:lang w:eastAsia="en-US"/>
        </w:rPr>
        <w:t>A</w:t>
      </w:r>
      <w:r w:rsidRPr="00447DD9">
        <w:rPr>
          <w:b/>
          <w:lang w:eastAsia="en-US"/>
        </w:rPr>
        <w:t>)</w:t>
      </w:r>
      <w:r w:rsidR="00E433FA" w:rsidRPr="00447DD9">
        <w:rPr>
          <w:b/>
          <w:lang w:eastAsia="en-US"/>
        </w:rPr>
        <w:t xml:space="preserve"> </w:t>
      </w:r>
      <w:r w:rsidR="007872FF" w:rsidRPr="00447DD9">
        <w:rPr>
          <w:b/>
          <w:lang w:eastAsia="en-US"/>
        </w:rPr>
        <w:t>CV</w:t>
      </w:r>
      <w:r w:rsidR="005B05DE" w:rsidRPr="00447DD9">
        <w:rPr>
          <w:b/>
          <w:lang w:eastAsia="en-US"/>
        </w:rPr>
        <w:t xml:space="preserve"> </w:t>
      </w:r>
      <w:r w:rsidR="005B05DE" w:rsidRPr="00447DD9">
        <w:rPr>
          <w:lang w:eastAsia="en-US"/>
        </w:rPr>
        <w:t>(</w:t>
      </w:r>
      <w:r w:rsidR="005B05DE" w:rsidRPr="00447DD9">
        <w:rPr>
          <w:i/>
          <w:lang w:eastAsia="en-US"/>
        </w:rPr>
        <w:t>max 2 pages</w:t>
      </w:r>
      <w:r w:rsidR="005B05DE" w:rsidRPr="00447DD9">
        <w:rPr>
          <w:lang w:eastAsia="en-US"/>
        </w:rPr>
        <w:t>)</w:t>
      </w:r>
    </w:p>
    <w:p w14:paraId="1F792E5A" w14:textId="77777777" w:rsidR="00C04E40" w:rsidRPr="00447DD9" w:rsidRDefault="00C04E40" w:rsidP="00E16E4F">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84"/>
        <w:gridCol w:w="2431"/>
        <w:gridCol w:w="2385"/>
      </w:tblGrid>
      <w:tr w:rsidR="000022EA" w:rsidRPr="00447DD9" w14:paraId="2E9A83EB" w14:textId="77777777" w:rsidTr="00555531">
        <w:tc>
          <w:tcPr>
            <w:tcW w:w="2428" w:type="dxa"/>
            <w:shd w:val="clear" w:color="auto" w:fill="DEEAF6"/>
          </w:tcPr>
          <w:p w14:paraId="06F3F84F" w14:textId="77777777" w:rsidR="007872FF" w:rsidRPr="00447DD9" w:rsidRDefault="006B22AA" w:rsidP="00E16E4F">
            <w:pPr>
              <w:rPr>
                <w:lang w:eastAsia="en-US"/>
              </w:rPr>
            </w:pPr>
            <w:r w:rsidRPr="00447DD9">
              <w:rPr>
                <w:lang w:eastAsia="en-US"/>
              </w:rPr>
              <w:t>Given Name</w:t>
            </w:r>
          </w:p>
        </w:tc>
        <w:tc>
          <w:tcPr>
            <w:tcW w:w="2384" w:type="dxa"/>
            <w:shd w:val="clear" w:color="auto" w:fill="auto"/>
          </w:tcPr>
          <w:p w14:paraId="5889985C" w14:textId="77777777" w:rsidR="007872FF" w:rsidRPr="00447DD9" w:rsidRDefault="007872FF" w:rsidP="00E16E4F">
            <w:pPr>
              <w:rPr>
                <w:lang w:eastAsia="en-US"/>
              </w:rPr>
            </w:pPr>
          </w:p>
        </w:tc>
        <w:tc>
          <w:tcPr>
            <w:tcW w:w="2431" w:type="dxa"/>
            <w:shd w:val="clear" w:color="auto" w:fill="DEEAF6"/>
          </w:tcPr>
          <w:p w14:paraId="31A6DAF6" w14:textId="77777777" w:rsidR="007872FF" w:rsidRPr="00447DD9" w:rsidRDefault="006B22AA" w:rsidP="00E16E4F">
            <w:pPr>
              <w:rPr>
                <w:lang w:eastAsia="en-US"/>
              </w:rPr>
            </w:pPr>
            <w:r w:rsidRPr="00447DD9">
              <w:rPr>
                <w:lang w:eastAsia="en-US"/>
              </w:rPr>
              <w:t>Family Name</w:t>
            </w:r>
          </w:p>
        </w:tc>
        <w:tc>
          <w:tcPr>
            <w:tcW w:w="2385" w:type="dxa"/>
            <w:shd w:val="clear" w:color="auto" w:fill="auto"/>
          </w:tcPr>
          <w:p w14:paraId="692AEB87" w14:textId="77777777" w:rsidR="007872FF" w:rsidRPr="00447DD9" w:rsidRDefault="007872FF" w:rsidP="00E16E4F">
            <w:pPr>
              <w:rPr>
                <w:lang w:eastAsia="en-US"/>
              </w:rPr>
            </w:pPr>
          </w:p>
        </w:tc>
      </w:tr>
      <w:tr w:rsidR="00555531" w:rsidRPr="00447DD9" w14:paraId="08D1A41B" w14:textId="77777777" w:rsidTr="006B22AA">
        <w:tc>
          <w:tcPr>
            <w:tcW w:w="2428" w:type="dxa"/>
            <w:shd w:val="clear" w:color="auto" w:fill="DEEAF6"/>
          </w:tcPr>
          <w:p w14:paraId="78C39B18" w14:textId="77777777" w:rsidR="00555531" w:rsidRPr="00447DD9" w:rsidRDefault="00555531" w:rsidP="00E16E4F">
            <w:pPr>
              <w:rPr>
                <w:lang w:eastAsia="en-US"/>
              </w:rPr>
            </w:pPr>
            <w:r w:rsidRPr="00447DD9">
              <w:rPr>
                <w:lang w:eastAsia="en-US"/>
              </w:rPr>
              <w:t>Organisation</w:t>
            </w:r>
          </w:p>
        </w:tc>
        <w:tc>
          <w:tcPr>
            <w:tcW w:w="7200" w:type="dxa"/>
            <w:gridSpan w:val="3"/>
            <w:shd w:val="clear" w:color="auto" w:fill="auto"/>
          </w:tcPr>
          <w:p w14:paraId="78C3C10A" w14:textId="2D61367E" w:rsidR="00555531" w:rsidRPr="00447DD9" w:rsidRDefault="00555531" w:rsidP="00E16E4F">
            <w:pPr>
              <w:rPr>
                <w:lang w:eastAsia="en-US"/>
              </w:rPr>
            </w:pPr>
          </w:p>
        </w:tc>
      </w:tr>
    </w:tbl>
    <w:p w14:paraId="323E323A" w14:textId="77777777" w:rsidR="007872FF" w:rsidRPr="00447DD9" w:rsidRDefault="007872FF" w:rsidP="00E16E4F">
      <w:pPr>
        <w:rPr>
          <w:lang w:eastAsia="en-US"/>
        </w:rPr>
      </w:pPr>
    </w:p>
    <w:p w14:paraId="1719A88D" w14:textId="77777777" w:rsidR="007872FF" w:rsidRPr="00447DD9" w:rsidRDefault="006B22AA" w:rsidP="00E16E4F">
      <w:pPr>
        <w:rPr>
          <w:lang w:eastAsia="en-US"/>
        </w:rPr>
      </w:pPr>
      <w:r w:rsidRPr="00447DD9">
        <w:rPr>
          <w:lang w:eastAsia="en-US"/>
        </w:rPr>
        <w:t>Professional education</w:t>
      </w:r>
    </w:p>
    <w:p w14:paraId="4E63D5A8" w14:textId="77777777" w:rsidR="007872FF" w:rsidRPr="00447DD9" w:rsidRDefault="007872FF" w:rsidP="00E16E4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275"/>
        <w:gridCol w:w="2056"/>
        <w:gridCol w:w="2897"/>
      </w:tblGrid>
      <w:tr w:rsidR="000022EA" w:rsidRPr="00447DD9" w14:paraId="25002997" w14:textId="77777777" w:rsidTr="00C51F2A">
        <w:tc>
          <w:tcPr>
            <w:tcW w:w="2463" w:type="dxa"/>
            <w:shd w:val="clear" w:color="auto" w:fill="DEEAF6"/>
          </w:tcPr>
          <w:p w14:paraId="67085CDB" w14:textId="77777777" w:rsidR="007872FF" w:rsidRPr="00447DD9" w:rsidRDefault="006B22AA" w:rsidP="00E16E4F">
            <w:pPr>
              <w:rPr>
                <w:lang w:eastAsia="en-US"/>
              </w:rPr>
            </w:pPr>
            <w:r w:rsidRPr="00447DD9">
              <w:rPr>
                <w:lang w:eastAsia="en-US"/>
              </w:rPr>
              <w:t>Name of Institution</w:t>
            </w:r>
          </w:p>
        </w:tc>
        <w:tc>
          <w:tcPr>
            <w:tcW w:w="2323" w:type="dxa"/>
            <w:shd w:val="clear" w:color="auto" w:fill="DEEAF6"/>
          </w:tcPr>
          <w:p w14:paraId="46DF1AB2" w14:textId="77777777" w:rsidR="007872FF" w:rsidRPr="00447DD9" w:rsidRDefault="006B22AA" w:rsidP="00E16E4F">
            <w:pPr>
              <w:rPr>
                <w:lang w:eastAsia="en-US"/>
              </w:rPr>
            </w:pPr>
            <w:r w:rsidRPr="00447DD9">
              <w:rPr>
                <w:lang w:eastAsia="en-US"/>
              </w:rPr>
              <w:t>Year/Period of study</w:t>
            </w:r>
          </w:p>
        </w:tc>
        <w:tc>
          <w:tcPr>
            <w:tcW w:w="2126" w:type="dxa"/>
            <w:shd w:val="clear" w:color="auto" w:fill="DEEAF6"/>
          </w:tcPr>
          <w:p w14:paraId="780FF008" w14:textId="77777777" w:rsidR="007872FF" w:rsidRPr="00447DD9" w:rsidRDefault="006B22AA" w:rsidP="00E16E4F">
            <w:pPr>
              <w:rPr>
                <w:lang w:eastAsia="en-US"/>
              </w:rPr>
            </w:pPr>
            <w:r w:rsidRPr="00447DD9">
              <w:rPr>
                <w:lang w:eastAsia="en-US"/>
              </w:rPr>
              <w:t>Field of study</w:t>
            </w:r>
          </w:p>
        </w:tc>
        <w:tc>
          <w:tcPr>
            <w:tcW w:w="2942" w:type="dxa"/>
            <w:shd w:val="clear" w:color="auto" w:fill="DEEAF6"/>
          </w:tcPr>
          <w:p w14:paraId="16786D27" w14:textId="77777777" w:rsidR="007872FF" w:rsidRPr="00447DD9" w:rsidRDefault="006B22AA" w:rsidP="00E16E4F">
            <w:pPr>
              <w:rPr>
                <w:lang w:eastAsia="en-US"/>
              </w:rPr>
            </w:pPr>
            <w:r w:rsidRPr="00447DD9">
              <w:rPr>
                <w:lang w:eastAsia="en-US"/>
              </w:rPr>
              <w:t>Degree/completion year</w:t>
            </w:r>
          </w:p>
        </w:tc>
      </w:tr>
      <w:tr w:rsidR="000022EA" w:rsidRPr="00447DD9" w14:paraId="30F00D67" w14:textId="77777777" w:rsidTr="00C51F2A">
        <w:tc>
          <w:tcPr>
            <w:tcW w:w="2463" w:type="dxa"/>
            <w:shd w:val="clear" w:color="auto" w:fill="auto"/>
          </w:tcPr>
          <w:p w14:paraId="12485715" w14:textId="77777777" w:rsidR="007872FF" w:rsidRPr="00447DD9" w:rsidRDefault="007872FF" w:rsidP="00E16E4F">
            <w:pPr>
              <w:rPr>
                <w:lang w:eastAsia="en-US"/>
              </w:rPr>
            </w:pPr>
          </w:p>
        </w:tc>
        <w:tc>
          <w:tcPr>
            <w:tcW w:w="2323" w:type="dxa"/>
            <w:shd w:val="clear" w:color="auto" w:fill="auto"/>
          </w:tcPr>
          <w:p w14:paraId="7C417034" w14:textId="77777777" w:rsidR="007872FF" w:rsidRPr="00447DD9" w:rsidRDefault="007872FF" w:rsidP="00E16E4F">
            <w:pPr>
              <w:rPr>
                <w:lang w:eastAsia="en-US"/>
              </w:rPr>
            </w:pPr>
          </w:p>
        </w:tc>
        <w:tc>
          <w:tcPr>
            <w:tcW w:w="2126" w:type="dxa"/>
            <w:shd w:val="clear" w:color="auto" w:fill="auto"/>
          </w:tcPr>
          <w:p w14:paraId="757A8834" w14:textId="77777777" w:rsidR="007872FF" w:rsidRPr="00447DD9" w:rsidRDefault="007872FF" w:rsidP="00E16E4F">
            <w:pPr>
              <w:rPr>
                <w:lang w:eastAsia="en-US"/>
              </w:rPr>
            </w:pPr>
          </w:p>
        </w:tc>
        <w:tc>
          <w:tcPr>
            <w:tcW w:w="2942" w:type="dxa"/>
            <w:shd w:val="clear" w:color="auto" w:fill="auto"/>
          </w:tcPr>
          <w:p w14:paraId="78C822E8" w14:textId="77777777" w:rsidR="007872FF" w:rsidRPr="00447DD9" w:rsidRDefault="007872FF" w:rsidP="00E16E4F">
            <w:pPr>
              <w:rPr>
                <w:lang w:eastAsia="en-US"/>
              </w:rPr>
            </w:pPr>
          </w:p>
        </w:tc>
      </w:tr>
    </w:tbl>
    <w:p w14:paraId="043EEA49" w14:textId="77777777" w:rsidR="007872FF" w:rsidRPr="00447DD9" w:rsidRDefault="007872FF" w:rsidP="00E16E4F">
      <w:pPr>
        <w:rPr>
          <w:lang w:eastAsia="en-US"/>
        </w:rPr>
      </w:pPr>
    </w:p>
    <w:p w14:paraId="7CAE9908" w14:textId="77777777" w:rsidR="00E6383C" w:rsidRPr="00447DD9" w:rsidRDefault="006B22AA" w:rsidP="00E16E4F">
      <w:r w:rsidRPr="00447DD9">
        <w:t xml:space="preserve">Professional positions </w:t>
      </w:r>
      <w:proofErr w:type="gramStart"/>
      <w:r w:rsidRPr="00447DD9">
        <w:t>held</w:t>
      </w:r>
      <w:proofErr w:type="gramEnd"/>
      <w:r w:rsidRPr="00447DD9">
        <w:t xml:space="preserve"> </w:t>
      </w:r>
    </w:p>
    <w:p w14:paraId="5131AFAE" w14:textId="77777777" w:rsidR="00033C3C" w:rsidRPr="00447DD9" w:rsidRDefault="00033C3C" w:rsidP="00E16E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299"/>
      </w:tblGrid>
      <w:tr w:rsidR="000022EA" w:rsidRPr="00447DD9" w14:paraId="4AA84BEF" w14:textId="77777777" w:rsidTr="00C51F2A">
        <w:tc>
          <w:tcPr>
            <w:tcW w:w="2376" w:type="dxa"/>
            <w:shd w:val="clear" w:color="auto" w:fill="DEEAF6"/>
          </w:tcPr>
          <w:p w14:paraId="7A2D9613" w14:textId="77777777" w:rsidR="00033C3C" w:rsidRPr="00447DD9" w:rsidRDefault="006B22AA" w:rsidP="00E16E4F">
            <w:r w:rsidRPr="00447DD9">
              <w:t>Year</w:t>
            </w:r>
          </w:p>
        </w:tc>
        <w:tc>
          <w:tcPr>
            <w:tcW w:w="7478" w:type="dxa"/>
            <w:shd w:val="clear" w:color="auto" w:fill="DEEAF6"/>
          </w:tcPr>
          <w:p w14:paraId="41E35E5F" w14:textId="77777777" w:rsidR="00033C3C" w:rsidRPr="00447DD9" w:rsidRDefault="006B22AA" w:rsidP="00E16E4F">
            <w:r w:rsidRPr="00447DD9">
              <w:t>Position</w:t>
            </w:r>
          </w:p>
        </w:tc>
      </w:tr>
      <w:tr w:rsidR="000022EA" w:rsidRPr="00447DD9" w14:paraId="5ECBE388" w14:textId="77777777" w:rsidTr="00C51F2A">
        <w:tc>
          <w:tcPr>
            <w:tcW w:w="2376" w:type="dxa"/>
            <w:shd w:val="clear" w:color="auto" w:fill="auto"/>
          </w:tcPr>
          <w:p w14:paraId="3575FF78" w14:textId="77777777" w:rsidR="00033C3C" w:rsidRPr="00447DD9" w:rsidRDefault="00033C3C" w:rsidP="00E16E4F"/>
        </w:tc>
        <w:tc>
          <w:tcPr>
            <w:tcW w:w="7478" w:type="dxa"/>
            <w:shd w:val="clear" w:color="auto" w:fill="auto"/>
          </w:tcPr>
          <w:p w14:paraId="0AD66ACD" w14:textId="77777777" w:rsidR="00033C3C" w:rsidRPr="00447DD9" w:rsidRDefault="00033C3C" w:rsidP="00E16E4F"/>
        </w:tc>
      </w:tr>
    </w:tbl>
    <w:p w14:paraId="4EE4C6ED" w14:textId="77777777" w:rsidR="00033C3C" w:rsidRPr="00447DD9" w:rsidRDefault="00033C3C" w:rsidP="00E16E4F"/>
    <w:p w14:paraId="39B048DE" w14:textId="77777777" w:rsidR="00033C3C" w:rsidRPr="00447DD9" w:rsidRDefault="006B22AA" w:rsidP="00E16E4F">
      <w:r w:rsidRPr="00447DD9">
        <w:t>Professional Distinctions and memberships</w:t>
      </w:r>
    </w:p>
    <w:p w14:paraId="3AE82D2A" w14:textId="77777777" w:rsidR="00033C3C" w:rsidRPr="00447DD9" w:rsidRDefault="00033C3C" w:rsidP="00E16E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301"/>
      </w:tblGrid>
      <w:tr w:rsidR="000022EA" w:rsidRPr="00447DD9" w14:paraId="0E0D5F96" w14:textId="77777777" w:rsidTr="00C51F2A">
        <w:tc>
          <w:tcPr>
            <w:tcW w:w="2376" w:type="dxa"/>
            <w:shd w:val="clear" w:color="auto" w:fill="DEEAF6"/>
          </w:tcPr>
          <w:p w14:paraId="781966CB" w14:textId="77777777" w:rsidR="00033C3C" w:rsidRPr="00447DD9" w:rsidRDefault="006B22AA" w:rsidP="00E16E4F">
            <w:r w:rsidRPr="00447DD9">
              <w:t>Year</w:t>
            </w:r>
          </w:p>
        </w:tc>
        <w:tc>
          <w:tcPr>
            <w:tcW w:w="7478" w:type="dxa"/>
            <w:shd w:val="clear" w:color="auto" w:fill="DEEAF6"/>
          </w:tcPr>
          <w:p w14:paraId="01895EFA" w14:textId="77777777" w:rsidR="00033C3C" w:rsidRPr="00447DD9" w:rsidRDefault="006B22AA" w:rsidP="00E16E4F">
            <w:r w:rsidRPr="00447DD9">
              <w:t>Distinction / Membership</w:t>
            </w:r>
          </w:p>
        </w:tc>
      </w:tr>
      <w:tr w:rsidR="000022EA" w:rsidRPr="00447DD9" w14:paraId="64585298" w14:textId="77777777" w:rsidTr="00C51F2A">
        <w:tc>
          <w:tcPr>
            <w:tcW w:w="2376" w:type="dxa"/>
            <w:shd w:val="clear" w:color="auto" w:fill="auto"/>
          </w:tcPr>
          <w:p w14:paraId="3218AAE7" w14:textId="77777777" w:rsidR="00033C3C" w:rsidRPr="00447DD9" w:rsidRDefault="00033C3C" w:rsidP="00E16E4F"/>
        </w:tc>
        <w:tc>
          <w:tcPr>
            <w:tcW w:w="7478" w:type="dxa"/>
            <w:shd w:val="clear" w:color="auto" w:fill="auto"/>
          </w:tcPr>
          <w:p w14:paraId="776121BD" w14:textId="77777777" w:rsidR="00033C3C" w:rsidRPr="00447DD9" w:rsidRDefault="00033C3C" w:rsidP="00E16E4F"/>
        </w:tc>
      </w:tr>
    </w:tbl>
    <w:p w14:paraId="2B658E47" w14:textId="77777777" w:rsidR="00033C3C" w:rsidRPr="00447DD9" w:rsidRDefault="00033C3C" w:rsidP="00E16E4F"/>
    <w:p w14:paraId="720FF356" w14:textId="25F61FE8" w:rsidR="00033C3C" w:rsidRPr="00447DD9" w:rsidRDefault="006B22AA" w:rsidP="005762C2">
      <w:pPr>
        <w:pStyle w:val="1"/>
        <w:spacing w:before="0" w:after="0"/>
        <w:rPr>
          <w:rFonts w:cs="Times New Roman"/>
          <w:sz w:val="24"/>
          <w:szCs w:val="24"/>
        </w:rPr>
      </w:pPr>
      <w:r w:rsidRPr="00447DD9">
        <w:rPr>
          <w:rFonts w:cs="Times New Roman"/>
          <w:sz w:val="24"/>
          <w:szCs w:val="24"/>
        </w:rPr>
        <w:t>Australia</w:t>
      </w:r>
      <w:r w:rsidR="00932EE3" w:rsidRPr="00447DD9">
        <w:rPr>
          <w:rFonts w:cs="Times New Roman"/>
          <w:sz w:val="24"/>
          <w:szCs w:val="24"/>
        </w:rPr>
        <w:t>-based</w:t>
      </w:r>
      <w:r w:rsidRPr="00447DD9">
        <w:rPr>
          <w:rFonts w:cs="Times New Roman"/>
          <w:sz w:val="24"/>
          <w:szCs w:val="24"/>
        </w:rPr>
        <w:t xml:space="preserve"> CI</w:t>
      </w:r>
      <w:r w:rsidR="001948E7" w:rsidRPr="00447DD9">
        <w:rPr>
          <w:rFonts w:cs="Times New Roman"/>
          <w:sz w:val="24"/>
          <w:szCs w:val="24"/>
        </w:rPr>
        <w:t xml:space="preserve"> </w:t>
      </w:r>
      <w:r w:rsidRPr="00447DD9">
        <w:rPr>
          <w:rFonts w:cs="Times New Roman"/>
          <w:sz w:val="24"/>
          <w:szCs w:val="24"/>
        </w:rPr>
        <w:t xml:space="preserve">A List key publications of the last </w:t>
      </w:r>
      <w:r w:rsidR="00AC4D4A" w:rsidRPr="00447DD9">
        <w:rPr>
          <w:rFonts w:cs="Times New Roman"/>
          <w:sz w:val="24"/>
          <w:szCs w:val="24"/>
        </w:rPr>
        <w:t>ten</w:t>
      </w:r>
      <w:r w:rsidRPr="00447DD9">
        <w:rPr>
          <w:rFonts w:cs="Times New Roman"/>
          <w:sz w:val="24"/>
          <w:szCs w:val="24"/>
        </w:rPr>
        <w:t xml:space="preserve"> (</w:t>
      </w:r>
      <w:r w:rsidR="00AC4D4A" w:rsidRPr="00447DD9">
        <w:rPr>
          <w:rFonts w:cs="Times New Roman"/>
          <w:sz w:val="24"/>
          <w:szCs w:val="24"/>
        </w:rPr>
        <w:t>10</w:t>
      </w:r>
      <w:r w:rsidRPr="00447DD9">
        <w:rPr>
          <w:rFonts w:cs="Times New Roman"/>
          <w:sz w:val="24"/>
          <w:szCs w:val="24"/>
        </w:rPr>
        <w:t>) years</w:t>
      </w:r>
    </w:p>
    <w:p w14:paraId="68F71743" w14:textId="77777777" w:rsidR="005761CD" w:rsidRPr="00447DD9" w:rsidRDefault="005761CD" w:rsidP="00033C3C"/>
    <w:p w14:paraId="6A444A44" w14:textId="1B20F7F7" w:rsidR="00424EA3" w:rsidRPr="00447DD9" w:rsidRDefault="006B22AA" w:rsidP="005762C2">
      <w:pPr>
        <w:pStyle w:val="1"/>
        <w:spacing w:before="0" w:after="0"/>
        <w:rPr>
          <w:rFonts w:cs="Times New Roman"/>
          <w:i/>
          <w:sz w:val="24"/>
          <w:szCs w:val="24"/>
        </w:rPr>
      </w:pPr>
      <w:r w:rsidRPr="00447DD9">
        <w:rPr>
          <w:rFonts w:cs="Times New Roman"/>
          <w:sz w:val="24"/>
          <w:szCs w:val="24"/>
        </w:rPr>
        <w:br w:type="page"/>
      </w:r>
      <w:r w:rsidRPr="00447DD9">
        <w:rPr>
          <w:rFonts w:cs="Times New Roman"/>
          <w:sz w:val="24"/>
          <w:szCs w:val="24"/>
        </w:rPr>
        <w:lastRenderedPageBreak/>
        <w:t>Australia</w:t>
      </w:r>
      <w:r w:rsidR="00AA76DB" w:rsidRPr="00447DD9">
        <w:rPr>
          <w:rFonts w:cs="Times New Roman"/>
          <w:sz w:val="24"/>
          <w:szCs w:val="24"/>
        </w:rPr>
        <w:t>-based</w:t>
      </w:r>
      <w:r w:rsidRPr="00447DD9">
        <w:rPr>
          <w:rFonts w:cs="Times New Roman"/>
          <w:sz w:val="24"/>
          <w:szCs w:val="24"/>
        </w:rPr>
        <w:t xml:space="preserve"> Research team </w:t>
      </w:r>
      <w:r w:rsidR="00075B41" w:rsidRPr="00447DD9">
        <w:rPr>
          <w:rFonts w:cs="Times New Roman"/>
          <w:b w:val="0"/>
          <w:i/>
          <w:sz w:val="24"/>
          <w:szCs w:val="24"/>
        </w:rPr>
        <w:t xml:space="preserve">(max </w:t>
      </w:r>
      <w:r w:rsidR="00F547A6" w:rsidRPr="00447DD9">
        <w:rPr>
          <w:rFonts w:cs="Times New Roman"/>
          <w:b w:val="0"/>
          <w:i/>
          <w:sz w:val="24"/>
          <w:szCs w:val="24"/>
        </w:rPr>
        <w:t>9 investigators</w:t>
      </w:r>
      <w:r w:rsidR="00075B41" w:rsidRPr="00447DD9">
        <w:rPr>
          <w:rFonts w:cs="Times New Roman"/>
          <w:b w:val="0"/>
          <w:i/>
          <w:sz w:val="24"/>
          <w:szCs w:val="24"/>
        </w:rPr>
        <w:t>)</w:t>
      </w:r>
    </w:p>
    <w:p w14:paraId="58E2063E" w14:textId="77777777" w:rsidR="00424EA3" w:rsidRPr="00447DD9" w:rsidRDefault="00424EA3" w:rsidP="00424EA3">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634"/>
        <w:gridCol w:w="1579"/>
        <w:gridCol w:w="1595"/>
        <w:gridCol w:w="1613"/>
        <w:gridCol w:w="1621"/>
      </w:tblGrid>
      <w:tr w:rsidR="000022EA" w:rsidRPr="00447DD9" w14:paraId="5384FE37" w14:textId="77777777" w:rsidTr="00C51F2A">
        <w:tc>
          <w:tcPr>
            <w:tcW w:w="1642" w:type="dxa"/>
            <w:shd w:val="clear" w:color="auto" w:fill="auto"/>
          </w:tcPr>
          <w:p w14:paraId="721655CE" w14:textId="77777777" w:rsidR="00424EA3" w:rsidRPr="00447DD9" w:rsidRDefault="006B22AA" w:rsidP="00424EA3">
            <w:pPr>
              <w:rPr>
                <w:lang w:eastAsia="en-US"/>
              </w:rPr>
            </w:pPr>
            <w:r w:rsidRPr="00447DD9">
              <w:rPr>
                <w:lang w:eastAsia="en-US"/>
              </w:rPr>
              <w:t xml:space="preserve">Name </w:t>
            </w:r>
          </w:p>
        </w:tc>
        <w:tc>
          <w:tcPr>
            <w:tcW w:w="1642" w:type="dxa"/>
            <w:shd w:val="clear" w:color="auto" w:fill="auto"/>
          </w:tcPr>
          <w:p w14:paraId="5DE6C582" w14:textId="77777777" w:rsidR="00424EA3" w:rsidRPr="00447DD9" w:rsidRDefault="006B22AA" w:rsidP="00424EA3">
            <w:pPr>
              <w:rPr>
                <w:lang w:eastAsia="en-US"/>
              </w:rPr>
            </w:pPr>
            <w:r w:rsidRPr="00447DD9">
              <w:rPr>
                <w:lang w:eastAsia="en-US"/>
              </w:rPr>
              <w:t>Organisation, Division</w:t>
            </w:r>
          </w:p>
        </w:tc>
        <w:tc>
          <w:tcPr>
            <w:tcW w:w="1642" w:type="dxa"/>
            <w:shd w:val="clear" w:color="auto" w:fill="auto"/>
          </w:tcPr>
          <w:p w14:paraId="7933E7DC" w14:textId="77777777" w:rsidR="00424EA3" w:rsidRPr="00447DD9" w:rsidRDefault="006B22AA" w:rsidP="00424EA3">
            <w:pPr>
              <w:rPr>
                <w:lang w:eastAsia="en-US"/>
              </w:rPr>
            </w:pPr>
            <w:r w:rsidRPr="00447DD9">
              <w:rPr>
                <w:lang w:eastAsia="en-US"/>
              </w:rPr>
              <w:t>Title</w:t>
            </w:r>
          </w:p>
        </w:tc>
        <w:tc>
          <w:tcPr>
            <w:tcW w:w="1642" w:type="dxa"/>
            <w:shd w:val="clear" w:color="auto" w:fill="auto"/>
          </w:tcPr>
          <w:p w14:paraId="5752E8BE" w14:textId="77777777" w:rsidR="00424EA3" w:rsidRPr="00447DD9" w:rsidRDefault="006B22AA" w:rsidP="00424EA3">
            <w:pPr>
              <w:rPr>
                <w:lang w:eastAsia="en-US"/>
              </w:rPr>
            </w:pPr>
            <w:r w:rsidRPr="00447DD9">
              <w:rPr>
                <w:lang w:eastAsia="en-US"/>
              </w:rPr>
              <w:t>Degree</w:t>
            </w:r>
          </w:p>
        </w:tc>
        <w:tc>
          <w:tcPr>
            <w:tcW w:w="1643" w:type="dxa"/>
            <w:shd w:val="clear" w:color="auto" w:fill="auto"/>
          </w:tcPr>
          <w:p w14:paraId="22B7AAC0" w14:textId="77777777" w:rsidR="00424EA3" w:rsidRPr="00447DD9" w:rsidRDefault="006B22AA" w:rsidP="00424EA3">
            <w:pPr>
              <w:rPr>
                <w:lang w:eastAsia="en-US"/>
              </w:rPr>
            </w:pPr>
            <w:r w:rsidRPr="00447DD9">
              <w:rPr>
                <w:lang w:eastAsia="en-US"/>
              </w:rPr>
              <w:t>Speciality</w:t>
            </w:r>
          </w:p>
        </w:tc>
        <w:tc>
          <w:tcPr>
            <w:tcW w:w="1643" w:type="dxa"/>
            <w:shd w:val="clear" w:color="auto" w:fill="auto"/>
          </w:tcPr>
          <w:p w14:paraId="7B1E4689" w14:textId="77777777" w:rsidR="00424EA3" w:rsidRPr="00447DD9" w:rsidRDefault="006B22AA" w:rsidP="00424EA3">
            <w:pPr>
              <w:rPr>
                <w:lang w:eastAsia="en-US"/>
              </w:rPr>
            </w:pPr>
            <w:r w:rsidRPr="00447DD9">
              <w:rPr>
                <w:lang w:eastAsia="en-US"/>
              </w:rPr>
              <w:t xml:space="preserve">PhD Yes/No and </w:t>
            </w:r>
            <w:r w:rsidR="00DF2EF2" w:rsidRPr="00447DD9">
              <w:rPr>
                <w:lang w:eastAsia="en-US"/>
              </w:rPr>
              <w:t>completion year</w:t>
            </w:r>
          </w:p>
        </w:tc>
      </w:tr>
      <w:tr w:rsidR="000022EA" w:rsidRPr="00447DD9" w14:paraId="55113F87" w14:textId="77777777" w:rsidTr="00C51F2A">
        <w:tc>
          <w:tcPr>
            <w:tcW w:w="1642" w:type="dxa"/>
            <w:shd w:val="clear" w:color="auto" w:fill="auto"/>
          </w:tcPr>
          <w:p w14:paraId="301954FB" w14:textId="77777777" w:rsidR="00424EA3" w:rsidRPr="00447DD9" w:rsidRDefault="006B22AA" w:rsidP="00424EA3">
            <w:pPr>
              <w:rPr>
                <w:lang w:eastAsia="en-US"/>
              </w:rPr>
            </w:pPr>
            <w:r w:rsidRPr="00447DD9">
              <w:rPr>
                <w:lang w:eastAsia="en-US"/>
              </w:rPr>
              <w:t>CI B</w:t>
            </w:r>
          </w:p>
        </w:tc>
        <w:tc>
          <w:tcPr>
            <w:tcW w:w="1642" w:type="dxa"/>
            <w:shd w:val="clear" w:color="auto" w:fill="auto"/>
          </w:tcPr>
          <w:p w14:paraId="56DDE238" w14:textId="77777777" w:rsidR="00424EA3" w:rsidRPr="00447DD9" w:rsidRDefault="00424EA3" w:rsidP="00424EA3">
            <w:pPr>
              <w:rPr>
                <w:lang w:eastAsia="en-US"/>
              </w:rPr>
            </w:pPr>
          </w:p>
        </w:tc>
        <w:tc>
          <w:tcPr>
            <w:tcW w:w="1642" w:type="dxa"/>
            <w:shd w:val="clear" w:color="auto" w:fill="auto"/>
          </w:tcPr>
          <w:p w14:paraId="193C71A9" w14:textId="77777777" w:rsidR="00424EA3" w:rsidRPr="00447DD9" w:rsidRDefault="00424EA3" w:rsidP="00424EA3">
            <w:pPr>
              <w:rPr>
                <w:lang w:eastAsia="en-US"/>
              </w:rPr>
            </w:pPr>
          </w:p>
        </w:tc>
        <w:tc>
          <w:tcPr>
            <w:tcW w:w="1642" w:type="dxa"/>
            <w:shd w:val="clear" w:color="auto" w:fill="auto"/>
          </w:tcPr>
          <w:p w14:paraId="3EE128C7" w14:textId="77777777" w:rsidR="00424EA3" w:rsidRPr="00447DD9" w:rsidRDefault="00424EA3" w:rsidP="00424EA3">
            <w:pPr>
              <w:rPr>
                <w:lang w:eastAsia="en-US"/>
              </w:rPr>
            </w:pPr>
          </w:p>
        </w:tc>
        <w:tc>
          <w:tcPr>
            <w:tcW w:w="1643" w:type="dxa"/>
            <w:shd w:val="clear" w:color="auto" w:fill="auto"/>
          </w:tcPr>
          <w:p w14:paraId="5EE61F9A" w14:textId="77777777" w:rsidR="00424EA3" w:rsidRPr="00447DD9" w:rsidRDefault="00424EA3" w:rsidP="00424EA3">
            <w:pPr>
              <w:rPr>
                <w:lang w:eastAsia="en-US"/>
              </w:rPr>
            </w:pPr>
          </w:p>
        </w:tc>
        <w:tc>
          <w:tcPr>
            <w:tcW w:w="1643" w:type="dxa"/>
            <w:shd w:val="clear" w:color="auto" w:fill="auto"/>
          </w:tcPr>
          <w:p w14:paraId="3D573176" w14:textId="77777777" w:rsidR="00424EA3" w:rsidRPr="00447DD9" w:rsidRDefault="00424EA3" w:rsidP="00424EA3">
            <w:pPr>
              <w:rPr>
                <w:lang w:eastAsia="en-US"/>
              </w:rPr>
            </w:pPr>
          </w:p>
        </w:tc>
      </w:tr>
      <w:tr w:rsidR="000022EA" w:rsidRPr="00447DD9" w14:paraId="3B34DEC2" w14:textId="77777777" w:rsidTr="00C51F2A">
        <w:tc>
          <w:tcPr>
            <w:tcW w:w="1642" w:type="dxa"/>
            <w:shd w:val="clear" w:color="auto" w:fill="auto"/>
          </w:tcPr>
          <w:p w14:paraId="11BEF8B6" w14:textId="77777777" w:rsidR="00424EA3" w:rsidRPr="00447DD9" w:rsidRDefault="006B22AA" w:rsidP="00424EA3">
            <w:pPr>
              <w:rPr>
                <w:lang w:eastAsia="en-US"/>
              </w:rPr>
            </w:pPr>
            <w:r w:rsidRPr="00447DD9">
              <w:rPr>
                <w:lang w:eastAsia="en-US"/>
              </w:rPr>
              <w:t>CI C</w:t>
            </w:r>
          </w:p>
        </w:tc>
        <w:tc>
          <w:tcPr>
            <w:tcW w:w="1642" w:type="dxa"/>
            <w:shd w:val="clear" w:color="auto" w:fill="auto"/>
          </w:tcPr>
          <w:p w14:paraId="66580959" w14:textId="77777777" w:rsidR="00424EA3" w:rsidRPr="00447DD9" w:rsidRDefault="00424EA3" w:rsidP="00424EA3">
            <w:pPr>
              <w:rPr>
                <w:lang w:eastAsia="en-US"/>
              </w:rPr>
            </w:pPr>
          </w:p>
        </w:tc>
        <w:tc>
          <w:tcPr>
            <w:tcW w:w="1642" w:type="dxa"/>
            <w:shd w:val="clear" w:color="auto" w:fill="auto"/>
          </w:tcPr>
          <w:p w14:paraId="5A6B941D" w14:textId="77777777" w:rsidR="00424EA3" w:rsidRPr="00447DD9" w:rsidRDefault="00424EA3" w:rsidP="00424EA3">
            <w:pPr>
              <w:rPr>
                <w:lang w:eastAsia="en-US"/>
              </w:rPr>
            </w:pPr>
          </w:p>
        </w:tc>
        <w:tc>
          <w:tcPr>
            <w:tcW w:w="1642" w:type="dxa"/>
            <w:shd w:val="clear" w:color="auto" w:fill="auto"/>
          </w:tcPr>
          <w:p w14:paraId="6C1E153E" w14:textId="77777777" w:rsidR="00424EA3" w:rsidRPr="00447DD9" w:rsidRDefault="00424EA3" w:rsidP="00424EA3">
            <w:pPr>
              <w:rPr>
                <w:lang w:eastAsia="en-US"/>
              </w:rPr>
            </w:pPr>
          </w:p>
        </w:tc>
        <w:tc>
          <w:tcPr>
            <w:tcW w:w="1643" w:type="dxa"/>
            <w:shd w:val="clear" w:color="auto" w:fill="auto"/>
          </w:tcPr>
          <w:p w14:paraId="5921DD43" w14:textId="77777777" w:rsidR="00424EA3" w:rsidRPr="00447DD9" w:rsidRDefault="00424EA3" w:rsidP="00424EA3">
            <w:pPr>
              <w:rPr>
                <w:lang w:eastAsia="en-US"/>
              </w:rPr>
            </w:pPr>
          </w:p>
        </w:tc>
        <w:tc>
          <w:tcPr>
            <w:tcW w:w="1643" w:type="dxa"/>
            <w:shd w:val="clear" w:color="auto" w:fill="auto"/>
          </w:tcPr>
          <w:p w14:paraId="0332495B" w14:textId="77777777" w:rsidR="00424EA3" w:rsidRPr="00447DD9" w:rsidRDefault="00424EA3" w:rsidP="00424EA3">
            <w:pPr>
              <w:rPr>
                <w:lang w:eastAsia="en-US"/>
              </w:rPr>
            </w:pPr>
          </w:p>
        </w:tc>
      </w:tr>
      <w:tr w:rsidR="000022EA" w:rsidRPr="00447DD9" w14:paraId="2F6A95FC" w14:textId="77777777" w:rsidTr="00C51F2A">
        <w:tc>
          <w:tcPr>
            <w:tcW w:w="1642" w:type="dxa"/>
            <w:shd w:val="clear" w:color="auto" w:fill="auto"/>
          </w:tcPr>
          <w:p w14:paraId="765282E1" w14:textId="77777777" w:rsidR="00424EA3" w:rsidRPr="00447DD9" w:rsidRDefault="006B22AA" w:rsidP="00424EA3">
            <w:pPr>
              <w:rPr>
                <w:lang w:eastAsia="en-US"/>
              </w:rPr>
            </w:pPr>
            <w:r w:rsidRPr="00447DD9">
              <w:rPr>
                <w:lang w:eastAsia="en-US"/>
              </w:rPr>
              <w:t>CI D</w:t>
            </w:r>
          </w:p>
        </w:tc>
        <w:tc>
          <w:tcPr>
            <w:tcW w:w="1642" w:type="dxa"/>
            <w:shd w:val="clear" w:color="auto" w:fill="auto"/>
          </w:tcPr>
          <w:p w14:paraId="5673F0BE" w14:textId="77777777" w:rsidR="00424EA3" w:rsidRPr="00447DD9" w:rsidRDefault="00424EA3" w:rsidP="00424EA3">
            <w:pPr>
              <w:rPr>
                <w:lang w:eastAsia="en-US"/>
              </w:rPr>
            </w:pPr>
          </w:p>
        </w:tc>
        <w:tc>
          <w:tcPr>
            <w:tcW w:w="1642" w:type="dxa"/>
            <w:shd w:val="clear" w:color="auto" w:fill="auto"/>
          </w:tcPr>
          <w:p w14:paraId="38E77E5E" w14:textId="77777777" w:rsidR="00424EA3" w:rsidRPr="00447DD9" w:rsidRDefault="00424EA3" w:rsidP="00424EA3">
            <w:pPr>
              <w:rPr>
                <w:lang w:eastAsia="en-US"/>
              </w:rPr>
            </w:pPr>
          </w:p>
        </w:tc>
        <w:tc>
          <w:tcPr>
            <w:tcW w:w="1642" w:type="dxa"/>
            <w:shd w:val="clear" w:color="auto" w:fill="auto"/>
          </w:tcPr>
          <w:p w14:paraId="23E7B1B8" w14:textId="77777777" w:rsidR="00424EA3" w:rsidRPr="00447DD9" w:rsidRDefault="00424EA3" w:rsidP="00424EA3">
            <w:pPr>
              <w:rPr>
                <w:lang w:eastAsia="en-US"/>
              </w:rPr>
            </w:pPr>
          </w:p>
        </w:tc>
        <w:tc>
          <w:tcPr>
            <w:tcW w:w="1643" w:type="dxa"/>
            <w:shd w:val="clear" w:color="auto" w:fill="auto"/>
          </w:tcPr>
          <w:p w14:paraId="0A99A3F5" w14:textId="77777777" w:rsidR="00424EA3" w:rsidRPr="00447DD9" w:rsidRDefault="00424EA3" w:rsidP="00424EA3">
            <w:pPr>
              <w:rPr>
                <w:lang w:eastAsia="en-US"/>
              </w:rPr>
            </w:pPr>
          </w:p>
        </w:tc>
        <w:tc>
          <w:tcPr>
            <w:tcW w:w="1643" w:type="dxa"/>
            <w:shd w:val="clear" w:color="auto" w:fill="auto"/>
          </w:tcPr>
          <w:p w14:paraId="4333A5C0" w14:textId="77777777" w:rsidR="00424EA3" w:rsidRPr="00447DD9" w:rsidRDefault="00424EA3" w:rsidP="00424EA3">
            <w:pPr>
              <w:rPr>
                <w:lang w:eastAsia="en-US"/>
              </w:rPr>
            </w:pPr>
          </w:p>
        </w:tc>
      </w:tr>
      <w:tr w:rsidR="000022EA" w:rsidRPr="00447DD9" w14:paraId="37354555" w14:textId="77777777" w:rsidTr="00C51F2A">
        <w:tc>
          <w:tcPr>
            <w:tcW w:w="1642" w:type="dxa"/>
            <w:shd w:val="clear" w:color="auto" w:fill="auto"/>
          </w:tcPr>
          <w:p w14:paraId="2708B938" w14:textId="77777777" w:rsidR="00424EA3" w:rsidRPr="00447DD9" w:rsidRDefault="006B22AA" w:rsidP="00424EA3">
            <w:pPr>
              <w:rPr>
                <w:lang w:eastAsia="en-US"/>
              </w:rPr>
            </w:pPr>
            <w:r w:rsidRPr="00447DD9">
              <w:rPr>
                <w:lang w:eastAsia="en-US"/>
              </w:rPr>
              <w:t>CI E</w:t>
            </w:r>
          </w:p>
        </w:tc>
        <w:tc>
          <w:tcPr>
            <w:tcW w:w="1642" w:type="dxa"/>
            <w:shd w:val="clear" w:color="auto" w:fill="auto"/>
          </w:tcPr>
          <w:p w14:paraId="14B65690" w14:textId="77777777" w:rsidR="00424EA3" w:rsidRPr="00447DD9" w:rsidRDefault="00424EA3" w:rsidP="00424EA3">
            <w:pPr>
              <w:rPr>
                <w:lang w:eastAsia="en-US"/>
              </w:rPr>
            </w:pPr>
          </w:p>
        </w:tc>
        <w:tc>
          <w:tcPr>
            <w:tcW w:w="1642" w:type="dxa"/>
            <w:shd w:val="clear" w:color="auto" w:fill="auto"/>
          </w:tcPr>
          <w:p w14:paraId="32239526" w14:textId="77777777" w:rsidR="00424EA3" w:rsidRPr="00447DD9" w:rsidRDefault="00424EA3" w:rsidP="00424EA3">
            <w:pPr>
              <w:rPr>
                <w:lang w:eastAsia="en-US"/>
              </w:rPr>
            </w:pPr>
          </w:p>
        </w:tc>
        <w:tc>
          <w:tcPr>
            <w:tcW w:w="1642" w:type="dxa"/>
            <w:shd w:val="clear" w:color="auto" w:fill="auto"/>
          </w:tcPr>
          <w:p w14:paraId="1A1DAD8C" w14:textId="77777777" w:rsidR="00424EA3" w:rsidRPr="00447DD9" w:rsidRDefault="00424EA3" w:rsidP="00424EA3">
            <w:pPr>
              <w:rPr>
                <w:lang w:eastAsia="en-US"/>
              </w:rPr>
            </w:pPr>
          </w:p>
        </w:tc>
        <w:tc>
          <w:tcPr>
            <w:tcW w:w="1643" w:type="dxa"/>
            <w:shd w:val="clear" w:color="auto" w:fill="auto"/>
          </w:tcPr>
          <w:p w14:paraId="7F97860F" w14:textId="77777777" w:rsidR="00424EA3" w:rsidRPr="00447DD9" w:rsidRDefault="00424EA3" w:rsidP="00424EA3">
            <w:pPr>
              <w:rPr>
                <w:lang w:eastAsia="en-US"/>
              </w:rPr>
            </w:pPr>
          </w:p>
        </w:tc>
        <w:tc>
          <w:tcPr>
            <w:tcW w:w="1643" w:type="dxa"/>
            <w:shd w:val="clear" w:color="auto" w:fill="auto"/>
          </w:tcPr>
          <w:p w14:paraId="72FEE21C" w14:textId="77777777" w:rsidR="00424EA3" w:rsidRPr="00447DD9" w:rsidRDefault="00424EA3" w:rsidP="00424EA3">
            <w:pPr>
              <w:rPr>
                <w:lang w:eastAsia="en-US"/>
              </w:rPr>
            </w:pPr>
          </w:p>
        </w:tc>
      </w:tr>
      <w:tr w:rsidR="000022EA" w:rsidRPr="00447DD9" w14:paraId="4F373289" w14:textId="77777777" w:rsidTr="00C51F2A">
        <w:tc>
          <w:tcPr>
            <w:tcW w:w="1642" w:type="dxa"/>
            <w:shd w:val="clear" w:color="auto" w:fill="auto"/>
          </w:tcPr>
          <w:p w14:paraId="11B19CC8" w14:textId="77777777" w:rsidR="00424EA3" w:rsidRPr="00447DD9" w:rsidRDefault="006B22AA" w:rsidP="00424EA3">
            <w:pPr>
              <w:rPr>
                <w:lang w:eastAsia="en-US"/>
              </w:rPr>
            </w:pPr>
            <w:r w:rsidRPr="00447DD9">
              <w:rPr>
                <w:lang w:eastAsia="en-US"/>
              </w:rPr>
              <w:t>CI F</w:t>
            </w:r>
          </w:p>
        </w:tc>
        <w:tc>
          <w:tcPr>
            <w:tcW w:w="1642" w:type="dxa"/>
            <w:shd w:val="clear" w:color="auto" w:fill="auto"/>
          </w:tcPr>
          <w:p w14:paraId="65D86265" w14:textId="77777777" w:rsidR="00424EA3" w:rsidRPr="00447DD9" w:rsidRDefault="00424EA3" w:rsidP="00424EA3">
            <w:pPr>
              <w:rPr>
                <w:lang w:eastAsia="en-US"/>
              </w:rPr>
            </w:pPr>
          </w:p>
        </w:tc>
        <w:tc>
          <w:tcPr>
            <w:tcW w:w="1642" w:type="dxa"/>
            <w:shd w:val="clear" w:color="auto" w:fill="auto"/>
          </w:tcPr>
          <w:p w14:paraId="3943B04E" w14:textId="77777777" w:rsidR="00424EA3" w:rsidRPr="00447DD9" w:rsidRDefault="00424EA3" w:rsidP="00424EA3">
            <w:pPr>
              <w:rPr>
                <w:lang w:eastAsia="en-US"/>
              </w:rPr>
            </w:pPr>
          </w:p>
        </w:tc>
        <w:tc>
          <w:tcPr>
            <w:tcW w:w="1642" w:type="dxa"/>
            <w:shd w:val="clear" w:color="auto" w:fill="auto"/>
          </w:tcPr>
          <w:p w14:paraId="74CF8496" w14:textId="77777777" w:rsidR="00424EA3" w:rsidRPr="00447DD9" w:rsidRDefault="00424EA3" w:rsidP="00424EA3">
            <w:pPr>
              <w:rPr>
                <w:lang w:eastAsia="en-US"/>
              </w:rPr>
            </w:pPr>
          </w:p>
        </w:tc>
        <w:tc>
          <w:tcPr>
            <w:tcW w:w="1643" w:type="dxa"/>
            <w:shd w:val="clear" w:color="auto" w:fill="auto"/>
          </w:tcPr>
          <w:p w14:paraId="581E700B" w14:textId="77777777" w:rsidR="00424EA3" w:rsidRPr="00447DD9" w:rsidRDefault="00424EA3" w:rsidP="00424EA3">
            <w:pPr>
              <w:rPr>
                <w:lang w:eastAsia="en-US"/>
              </w:rPr>
            </w:pPr>
          </w:p>
        </w:tc>
        <w:tc>
          <w:tcPr>
            <w:tcW w:w="1643" w:type="dxa"/>
            <w:shd w:val="clear" w:color="auto" w:fill="auto"/>
          </w:tcPr>
          <w:p w14:paraId="22BD3216" w14:textId="77777777" w:rsidR="00424EA3" w:rsidRPr="00447DD9" w:rsidRDefault="00424EA3" w:rsidP="00424EA3">
            <w:pPr>
              <w:rPr>
                <w:lang w:eastAsia="en-US"/>
              </w:rPr>
            </w:pPr>
          </w:p>
        </w:tc>
      </w:tr>
      <w:tr w:rsidR="000022EA" w:rsidRPr="00447DD9" w14:paraId="4DAB57F2" w14:textId="77777777" w:rsidTr="00C51F2A">
        <w:tc>
          <w:tcPr>
            <w:tcW w:w="1642" w:type="dxa"/>
            <w:shd w:val="clear" w:color="auto" w:fill="auto"/>
          </w:tcPr>
          <w:p w14:paraId="139A829F" w14:textId="77777777" w:rsidR="00424EA3" w:rsidRPr="00447DD9" w:rsidRDefault="006B22AA" w:rsidP="00424EA3">
            <w:pPr>
              <w:rPr>
                <w:lang w:eastAsia="en-US"/>
              </w:rPr>
            </w:pPr>
            <w:r w:rsidRPr="00447DD9">
              <w:rPr>
                <w:lang w:eastAsia="en-US"/>
              </w:rPr>
              <w:t>CI G</w:t>
            </w:r>
          </w:p>
        </w:tc>
        <w:tc>
          <w:tcPr>
            <w:tcW w:w="1642" w:type="dxa"/>
            <w:shd w:val="clear" w:color="auto" w:fill="auto"/>
          </w:tcPr>
          <w:p w14:paraId="2991C0DD" w14:textId="77777777" w:rsidR="00424EA3" w:rsidRPr="00447DD9" w:rsidRDefault="00424EA3" w:rsidP="00424EA3">
            <w:pPr>
              <w:rPr>
                <w:lang w:eastAsia="en-US"/>
              </w:rPr>
            </w:pPr>
          </w:p>
        </w:tc>
        <w:tc>
          <w:tcPr>
            <w:tcW w:w="1642" w:type="dxa"/>
            <w:shd w:val="clear" w:color="auto" w:fill="auto"/>
          </w:tcPr>
          <w:p w14:paraId="57A0B37A" w14:textId="77777777" w:rsidR="00424EA3" w:rsidRPr="00447DD9" w:rsidRDefault="00424EA3" w:rsidP="00424EA3">
            <w:pPr>
              <w:rPr>
                <w:lang w:eastAsia="en-US"/>
              </w:rPr>
            </w:pPr>
          </w:p>
        </w:tc>
        <w:tc>
          <w:tcPr>
            <w:tcW w:w="1642" w:type="dxa"/>
            <w:shd w:val="clear" w:color="auto" w:fill="auto"/>
          </w:tcPr>
          <w:p w14:paraId="4B123D51" w14:textId="77777777" w:rsidR="00424EA3" w:rsidRPr="00447DD9" w:rsidRDefault="00424EA3" w:rsidP="00424EA3">
            <w:pPr>
              <w:rPr>
                <w:lang w:eastAsia="en-US"/>
              </w:rPr>
            </w:pPr>
          </w:p>
        </w:tc>
        <w:tc>
          <w:tcPr>
            <w:tcW w:w="1643" w:type="dxa"/>
            <w:shd w:val="clear" w:color="auto" w:fill="auto"/>
          </w:tcPr>
          <w:p w14:paraId="15C718C8" w14:textId="77777777" w:rsidR="00424EA3" w:rsidRPr="00447DD9" w:rsidRDefault="00424EA3" w:rsidP="00424EA3">
            <w:pPr>
              <w:rPr>
                <w:lang w:eastAsia="en-US"/>
              </w:rPr>
            </w:pPr>
          </w:p>
        </w:tc>
        <w:tc>
          <w:tcPr>
            <w:tcW w:w="1643" w:type="dxa"/>
            <w:shd w:val="clear" w:color="auto" w:fill="auto"/>
          </w:tcPr>
          <w:p w14:paraId="120E67A8" w14:textId="77777777" w:rsidR="00424EA3" w:rsidRPr="00447DD9" w:rsidRDefault="00424EA3" w:rsidP="00424EA3">
            <w:pPr>
              <w:rPr>
                <w:lang w:eastAsia="en-US"/>
              </w:rPr>
            </w:pPr>
          </w:p>
        </w:tc>
      </w:tr>
      <w:tr w:rsidR="000022EA" w:rsidRPr="00447DD9" w14:paraId="54749E4E" w14:textId="77777777" w:rsidTr="00C51F2A">
        <w:tc>
          <w:tcPr>
            <w:tcW w:w="1642" w:type="dxa"/>
            <w:shd w:val="clear" w:color="auto" w:fill="auto"/>
          </w:tcPr>
          <w:p w14:paraId="4159B66E" w14:textId="77777777" w:rsidR="00424EA3" w:rsidRPr="00447DD9" w:rsidRDefault="006B22AA" w:rsidP="00424EA3">
            <w:pPr>
              <w:rPr>
                <w:lang w:eastAsia="en-US"/>
              </w:rPr>
            </w:pPr>
            <w:r w:rsidRPr="00447DD9">
              <w:rPr>
                <w:lang w:eastAsia="en-US"/>
              </w:rPr>
              <w:t>CI H</w:t>
            </w:r>
          </w:p>
        </w:tc>
        <w:tc>
          <w:tcPr>
            <w:tcW w:w="1642" w:type="dxa"/>
            <w:shd w:val="clear" w:color="auto" w:fill="auto"/>
          </w:tcPr>
          <w:p w14:paraId="29B879CC" w14:textId="77777777" w:rsidR="00424EA3" w:rsidRPr="00447DD9" w:rsidRDefault="00424EA3" w:rsidP="00424EA3">
            <w:pPr>
              <w:rPr>
                <w:lang w:eastAsia="en-US"/>
              </w:rPr>
            </w:pPr>
          </w:p>
        </w:tc>
        <w:tc>
          <w:tcPr>
            <w:tcW w:w="1642" w:type="dxa"/>
            <w:shd w:val="clear" w:color="auto" w:fill="auto"/>
          </w:tcPr>
          <w:p w14:paraId="252546CD" w14:textId="77777777" w:rsidR="00424EA3" w:rsidRPr="00447DD9" w:rsidRDefault="00424EA3" w:rsidP="00424EA3">
            <w:pPr>
              <w:rPr>
                <w:lang w:eastAsia="en-US"/>
              </w:rPr>
            </w:pPr>
          </w:p>
        </w:tc>
        <w:tc>
          <w:tcPr>
            <w:tcW w:w="1642" w:type="dxa"/>
            <w:shd w:val="clear" w:color="auto" w:fill="auto"/>
          </w:tcPr>
          <w:p w14:paraId="2219E916" w14:textId="77777777" w:rsidR="00424EA3" w:rsidRPr="00447DD9" w:rsidRDefault="00424EA3" w:rsidP="00424EA3">
            <w:pPr>
              <w:rPr>
                <w:lang w:eastAsia="en-US"/>
              </w:rPr>
            </w:pPr>
          </w:p>
        </w:tc>
        <w:tc>
          <w:tcPr>
            <w:tcW w:w="1643" w:type="dxa"/>
            <w:shd w:val="clear" w:color="auto" w:fill="auto"/>
          </w:tcPr>
          <w:p w14:paraId="570FB6D3" w14:textId="77777777" w:rsidR="00424EA3" w:rsidRPr="00447DD9" w:rsidRDefault="00424EA3" w:rsidP="00424EA3">
            <w:pPr>
              <w:rPr>
                <w:lang w:eastAsia="en-US"/>
              </w:rPr>
            </w:pPr>
          </w:p>
        </w:tc>
        <w:tc>
          <w:tcPr>
            <w:tcW w:w="1643" w:type="dxa"/>
            <w:shd w:val="clear" w:color="auto" w:fill="auto"/>
          </w:tcPr>
          <w:p w14:paraId="10E5A195" w14:textId="77777777" w:rsidR="00424EA3" w:rsidRPr="00447DD9" w:rsidRDefault="00424EA3" w:rsidP="00424EA3">
            <w:pPr>
              <w:rPr>
                <w:lang w:eastAsia="en-US"/>
              </w:rPr>
            </w:pPr>
          </w:p>
        </w:tc>
      </w:tr>
      <w:tr w:rsidR="000022EA" w:rsidRPr="00447DD9" w14:paraId="4B786787" w14:textId="77777777" w:rsidTr="00C51F2A">
        <w:tc>
          <w:tcPr>
            <w:tcW w:w="1642" w:type="dxa"/>
            <w:shd w:val="clear" w:color="auto" w:fill="auto"/>
          </w:tcPr>
          <w:p w14:paraId="18E9F3A0" w14:textId="77777777" w:rsidR="00424EA3" w:rsidRPr="00447DD9" w:rsidRDefault="006B22AA" w:rsidP="00424EA3">
            <w:pPr>
              <w:rPr>
                <w:lang w:eastAsia="en-US"/>
              </w:rPr>
            </w:pPr>
            <w:r w:rsidRPr="00447DD9">
              <w:rPr>
                <w:lang w:eastAsia="en-US"/>
              </w:rPr>
              <w:t xml:space="preserve">CI </w:t>
            </w:r>
            <w:r w:rsidR="006B4237" w:rsidRPr="00447DD9">
              <w:rPr>
                <w:lang w:eastAsia="en-US"/>
              </w:rPr>
              <w:t>I</w:t>
            </w:r>
          </w:p>
        </w:tc>
        <w:tc>
          <w:tcPr>
            <w:tcW w:w="1642" w:type="dxa"/>
            <w:shd w:val="clear" w:color="auto" w:fill="auto"/>
          </w:tcPr>
          <w:p w14:paraId="6233FA12" w14:textId="77777777" w:rsidR="00424EA3" w:rsidRPr="00447DD9" w:rsidRDefault="00424EA3" w:rsidP="00424EA3">
            <w:pPr>
              <w:rPr>
                <w:lang w:eastAsia="en-US"/>
              </w:rPr>
            </w:pPr>
          </w:p>
        </w:tc>
        <w:tc>
          <w:tcPr>
            <w:tcW w:w="1642" w:type="dxa"/>
            <w:shd w:val="clear" w:color="auto" w:fill="auto"/>
          </w:tcPr>
          <w:p w14:paraId="7F0D602C" w14:textId="77777777" w:rsidR="00424EA3" w:rsidRPr="00447DD9" w:rsidRDefault="00424EA3" w:rsidP="00424EA3">
            <w:pPr>
              <w:rPr>
                <w:lang w:eastAsia="en-US"/>
              </w:rPr>
            </w:pPr>
          </w:p>
        </w:tc>
        <w:tc>
          <w:tcPr>
            <w:tcW w:w="1642" w:type="dxa"/>
            <w:shd w:val="clear" w:color="auto" w:fill="auto"/>
          </w:tcPr>
          <w:p w14:paraId="3F2F7DCF" w14:textId="77777777" w:rsidR="00424EA3" w:rsidRPr="00447DD9" w:rsidRDefault="00424EA3" w:rsidP="00424EA3">
            <w:pPr>
              <w:rPr>
                <w:lang w:eastAsia="en-US"/>
              </w:rPr>
            </w:pPr>
          </w:p>
        </w:tc>
        <w:tc>
          <w:tcPr>
            <w:tcW w:w="1643" w:type="dxa"/>
            <w:shd w:val="clear" w:color="auto" w:fill="auto"/>
          </w:tcPr>
          <w:p w14:paraId="1BFA3190" w14:textId="77777777" w:rsidR="00424EA3" w:rsidRPr="00447DD9" w:rsidRDefault="00424EA3" w:rsidP="00424EA3">
            <w:pPr>
              <w:rPr>
                <w:lang w:eastAsia="en-US"/>
              </w:rPr>
            </w:pPr>
          </w:p>
        </w:tc>
        <w:tc>
          <w:tcPr>
            <w:tcW w:w="1643" w:type="dxa"/>
            <w:shd w:val="clear" w:color="auto" w:fill="auto"/>
          </w:tcPr>
          <w:p w14:paraId="684C201A" w14:textId="77777777" w:rsidR="00424EA3" w:rsidRPr="00447DD9" w:rsidRDefault="00424EA3" w:rsidP="00424EA3">
            <w:pPr>
              <w:rPr>
                <w:lang w:eastAsia="en-US"/>
              </w:rPr>
            </w:pPr>
          </w:p>
        </w:tc>
      </w:tr>
      <w:tr w:rsidR="000022EA" w:rsidRPr="00447DD9" w14:paraId="4673D2EF" w14:textId="77777777" w:rsidTr="00C51F2A">
        <w:tc>
          <w:tcPr>
            <w:tcW w:w="1642" w:type="dxa"/>
            <w:shd w:val="clear" w:color="auto" w:fill="auto"/>
          </w:tcPr>
          <w:p w14:paraId="652876F7" w14:textId="77777777" w:rsidR="006B4237" w:rsidRPr="00447DD9" w:rsidRDefault="006B22AA" w:rsidP="00424EA3">
            <w:pPr>
              <w:rPr>
                <w:lang w:eastAsia="en-US"/>
              </w:rPr>
            </w:pPr>
            <w:r w:rsidRPr="00447DD9">
              <w:rPr>
                <w:lang w:eastAsia="en-US"/>
              </w:rPr>
              <w:t>CI J</w:t>
            </w:r>
          </w:p>
        </w:tc>
        <w:tc>
          <w:tcPr>
            <w:tcW w:w="1642" w:type="dxa"/>
            <w:shd w:val="clear" w:color="auto" w:fill="auto"/>
          </w:tcPr>
          <w:p w14:paraId="5C68C229" w14:textId="77777777" w:rsidR="006B4237" w:rsidRPr="00447DD9" w:rsidRDefault="006B4237" w:rsidP="00424EA3">
            <w:pPr>
              <w:rPr>
                <w:lang w:eastAsia="en-US"/>
              </w:rPr>
            </w:pPr>
          </w:p>
        </w:tc>
        <w:tc>
          <w:tcPr>
            <w:tcW w:w="1642" w:type="dxa"/>
            <w:shd w:val="clear" w:color="auto" w:fill="auto"/>
          </w:tcPr>
          <w:p w14:paraId="39ED9655" w14:textId="77777777" w:rsidR="006B4237" w:rsidRPr="00447DD9" w:rsidRDefault="006B4237" w:rsidP="00424EA3">
            <w:pPr>
              <w:rPr>
                <w:lang w:eastAsia="en-US"/>
              </w:rPr>
            </w:pPr>
          </w:p>
        </w:tc>
        <w:tc>
          <w:tcPr>
            <w:tcW w:w="1642" w:type="dxa"/>
            <w:shd w:val="clear" w:color="auto" w:fill="auto"/>
          </w:tcPr>
          <w:p w14:paraId="6AAD02E2" w14:textId="77777777" w:rsidR="006B4237" w:rsidRPr="00447DD9" w:rsidRDefault="006B4237" w:rsidP="00424EA3">
            <w:pPr>
              <w:rPr>
                <w:lang w:eastAsia="en-US"/>
              </w:rPr>
            </w:pPr>
          </w:p>
        </w:tc>
        <w:tc>
          <w:tcPr>
            <w:tcW w:w="1643" w:type="dxa"/>
            <w:shd w:val="clear" w:color="auto" w:fill="auto"/>
          </w:tcPr>
          <w:p w14:paraId="0A54874C" w14:textId="77777777" w:rsidR="006B4237" w:rsidRPr="00447DD9" w:rsidRDefault="006B4237" w:rsidP="00424EA3">
            <w:pPr>
              <w:rPr>
                <w:lang w:eastAsia="en-US"/>
              </w:rPr>
            </w:pPr>
          </w:p>
        </w:tc>
        <w:tc>
          <w:tcPr>
            <w:tcW w:w="1643" w:type="dxa"/>
            <w:shd w:val="clear" w:color="auto" w:fill="auto"/>
          </w:tcPr>
          <w:p w14:paraId="67D7375D" w14:textId="77777777" w:rsidR="006B4237" w:rsidRPr="00447DD9" w:rsidRDefault="006B4237" w:rsidP="00424EA3">
            <w:pPr>
              <w:rPr>
                <w:lang w:eastAsia="en-US"/>
              </w:rPr>
            </w:pPr>
          </w:p>
        </w:tc>
      </w:tr>
    </w:tbl>
    <w:p w14:paraId="64700718" w14:textId="77777777" w:rsidR="00424EA3" w:rsidRPr="00447DD9" w:rsidRDefault="00424EA3" w:rsidP="00424EA3">
      <w:pPr>
        <w:rPr>
          <w:lang w:eastAsia="en-US"/>
        </w:rPr>
      </w:pPr>
    </w:p>
    <w:p w14:paraId="38CD0F9E" w14:textId="77777777" w:rsidR="00424EA3" w:rsidRPr="00447DD9" w:rsidRDefault="00424EA3" w:rsidP="00424EA3">
      <w:pPr>
        <w:rPr>
          <w:lang w:eastAsia="en-US"/>
        </w:rPr>
      </w:pPr>
    </w:p>
    <w:p w14:paraId="63FA6842" w14:textId="1F69E7A0" w:rsidR="002D66B1" w:rsidRPr="00447DD9" w:rsidRDefault="006B22AA" w:rsidP="00424B53">
      <w:pPr>
        <w:pStyle w:val="1"/>
        <w:spacing w:before="0" w:after="0"/>
      </w:pPr>
      <w:r w:rsidRPr="00447DD9">
        <w:rPr>
          <w:rFonts w:cs="Times New Roman"/>
          <w:sz w:val="24"/>
          <w:szCs w:val="24"/>
        </w:rPr>
        <w:br w:type="page"/>
      </w:r>
      <w:r w:rsidR="00CF50C6" w:rsidRPr="00447DD9" w:rsidDel="00CF50C6">
        <w:rPr>
          <w:rFonts w:cs="Times New Roman"/>
          <w:sz w:val="24"/>
          <w:szCs w:val="24"/>
        </w:rPr>
        <w:lastRenderedPageBreak/>
        <w:t xml:space="preserve"> </w:t>
      </w:r>
      <w:r w:rsidRPr="00447DD9">
        <w:t>Japan</w:t>
      </w:r>
      <w:r w:rsidR="00932EE3" w:rsidRPr="00447DD9">
        <w:t>-based</w:t>
      </w:r>
      <w:r w:rsidRPr="00447DD9">
        <w:t xml:space="preserve"> </w:t>
      </w:r>
      <w:r w:rsidR="00BA1424" w:rsidRPr="00447DD9">
        <w:t xml:space="preserve">Principal </w:t>
      </w:r>
      <w:r w:rsidRPr="00447DD9">
        <w:t>Investigator (</w:t>
      </w:r>
      <w:r w:rsidR="00BA1424" w:rsidRPr="00447DD9">
        <w:t>PI</w:t>
      </w:r>
      <w:r w:rsidR="009E652E" w:rsidRPr="00447DD9">
        <w:t>)</w:t>
      </w:r>
      <w:r w:rsidR="00BA1424" w:rsidRPr="00447DD9">
        <w:t xml:space="preserve"> </w:t>
      </w:r>
      <w:r w:rsidRPr="00447DD9">
        <w:t>CV (</w:t>
      </w:r>
      <w:r w:rsidRPr="00447DD9">
        <w:rPr>
          <w:i/>
        </w:rPr>
        <w:t>max 2 pages</w:t>
      </w:r>
      <w:r w:rsidRPr="00447DD9">
        <w:t>)</w:t>
      </w:r>
    </w:p>
    <w:p w14:paraId="187E9960" w14:textId="77777777" w:rsidR="002D66B1" w:rsidRPr="00447DD9" w:rsidRDefault="002D66B1" w:rsidP="002D66B1">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84"/>
        <w:gridCol w:w="2431"/>
        <w:gridCol w:w="2385"/>
      </w:tblGrid>
      <w:tr w:rsidR="009A0471" w:rsidRPr="00447DD9" w14:paraId="497ADBF6" w14:textId="77777777" w:rsidTr="006B22AA">
        <w:tc>
          <w:tcPr>
            <w:tcW w:w="2428" w:type="dxa"/>
            <w:shd w:val="clear" w:color="auto" w:fill="DEEAF6"/>
          </w:tcPr>
          <w:p w14:paraId="6CC6254D" w14:textId="77777777" w:rsidR="009A0471" w:rsidRPr="00447DD9" w:rsidRDefault="009A0471" w:rsidP="006B22AA">
            <w:pPr>
              <w:rPr>
                <w:lang w:eastAsia="en-US"/>
              </w:rPr>
            </w:pPr>
            <w:r w:rsidRPr="00447DD9">
              <w:rPr>
                <w:lang w:eastAsia="en-US"/>
              </w:rPr>
              <w:t>Given Name</w:t>
            </w:r>
          </w:p>
        </w:tc>
        <w:tc>
          <w:tcPr>
            <w:tcW w:w="2384" w:type="dxa"/>
            <w:shd w:val="clear" w:color="auto" w:fill="auto"/>
          </w:tcPr>
          <w:p w14:paraId="0891E839" w14:textId="77777777" w:rsidR="009A0471" w:rsidRPr="00447DD9" w:rsidRDefault="009A0471" w:rsidP="006B22AA">
            <w:pPr>
              <w:rPr>
                <w:lang w:eastAsia="en-US"/>
              </w:rPr>
            </w:pPr>
          </w:p>
        </w:tc>
        <w:tc>
          <w:tcPr>
            <w:tcW w:w="2431" w:type="dxa"/>
            <w:shd w:val="clear" w:color="auto" w:fill="DEEAF6"/>
          </w:tcPr>
          <w:p w14:paraId="60867FE3" w14:textId="77777777" w:rsidR="009A0471" w:rsidRPr="00447DD9" w:rsidRDefault="009A0471" w:rsidP="006B22AA">
            <w:pPr>
              <w:rPr>
                <w:lang w:eastAsia="en-US"/>
              </w:rPr>
            </w:pPr>
            <w:r w:rsidRPr="00447DD9">
              <w:rPr>
                <w:lang w:eastAsia="en-US"/>
              </w:rPr>
              <w:t>Family Name</w:t>
            </w:r>
          </w:p>
        </w:tc>
        <w:tc>
          <w:tcPr>
            <w:tcW w:w="2385" w:type="dxa"/>
            <w:shd w:val="clear" w:color="auto" w:fill="auto"/>
          </w:tcPr>
          <w:p w14:paraId="22E5159D" w14:textId="77777777" w:rsidR="009A0471" w:rsidRPr="00447DD9" w:rsidRDefault="009A0471" w:rsidP="006B22AA">
            <w:pPr>
              <w:rPr>
                <w:lang w:eastAsia="en-US"/>
              </w:rPr>
            </w:pPr>
          </w:p>
        </w:tc>
      </w:tr>
      <w:tr w:rsidR="009A0471" w:rsidRPr="00447DD9" w14:paraId="65D4BE60" w14:textId="77777777" w:rsidTr="006B22AA">
        <w:tc>
          <w:tcPr>
            <w:tcW w:w="2428" w:type="dxa"/>
            <w:shd w:val="clear" w:color="auto" w:fill="DEEAF6"/>
          </w:tcPr>
          <w:p w14:paraId="0955417D" w14:textId="77777777" w:rsidR="009A0471" w:rsidRPr="00447DD9" w:rsidRDefault="009A0471" w:rsidP="006B22AA">
            <w:pPr>
              <w:rPr>
                <w:lang w:eastAsia="en-US"/>
              </w:rPr>
            </w:pPr>
            <w:r w:rsidRPr="00447DD9">
              <w:rPr>
                <w:lang w:eastAsia="en-US"/>
              </w:rPr>
              <w:t>Organisation</w:t>
            </w:r>
          </w:p>
        </w:tc>
        <w:tc>
          <w:tcPr>
            <w:tcW w:w="7200" w:type="dxa"/>
            <w:gridSpan w:val="3"/>
            <w:shd w:val="clear" w:color="auto" w:fill="auto"/>
          </w:tcPr>
          <w:p w14:paraId="26BE1913" w14:textId="77777777" w:rsidR="009A0471" w:rsidRPr="00447DD9" w:rsidRDefault="009A0471" w:rsidP="006B22AA">
            <w:pPr>
              <w:rPr>
                <w:lang w:eastAsia="en-US"/>
              </w:rPr>
            </w:pPr>
          </w:p>
        </w:tc>
      </w:tr>
    </w:tbl>
    <w:p w14:paraId="10587A2B" w14:textId="77777777" w:rsidR="002D66B1" w:rsidRPr="00447DD9" w:rsidRDefault="002D66B1" w:rsidP="002D66B1">
      <w:pPr>
        <w:rPr>
          <w:lang w:eastAsia="en-US"/>
        </w:rPr>
      </w:pPr>
    </w:p>
    <w:p w14:paraId="2D538170" w14:textId="77777777" w:rsidR="002D66B1" w:rsidRPr="00447DD9" w:rsidRDefault="006B22AA" w:rsidP="002D66B1">
      <w:pPr>
        <w:rPr>
          <w:lang w:eastAsia="en-US"/>
        </w:rPr>
      </w:pPr>
      <w:r w:rsidRPr="00447DD9">
        <w:rPr>
          <w:lang w:eastAsia="en-US"/>
        </w:rPr>
        <w:t>Professional education</w:t>
      </w:r>
    </w:p>
    <w:p w14:paraId="779979E7" w14:textId="77777777" w:rsidR="002D66B1" w:rsidRPr="00447DD9" w:rsidRDefault="002D66B1" w:rsidP="002D66B1">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275"/>
        <w:gridCol w:w="2056"/>
        <w:gridCol w:w="2897"/>
      </w:tblGrid>
      <w:tr w:rsidR="000022EA" w:rsidRPr="00447DD9" w14:paraId="1236DF35" w14:textId="77777777" w:rsidTr="007C5AE3">
        <w:tc>
          <w:tcPr>
            <w:tcW w:w="2463" w:type="dxa"/>
            <w:shd w:val="clear" w:color="auto" w:fill="DEEAF6"/>
          </w:tcPr>
          <w:p w14:paraId="55E6996A" w14:textId="77777777" w:rsidR="002D66B1" w:rsidRPr="00447DD9" w:rsidRDefault="006B22AA" w:rsidP="007C5AE3">
            <w:pPr>
              <w:rPr>
                <w:lang w:eastAsia="en-US"/>
              </w:rPr>
            </w:pPr>
            <w:r w:rsidRPr="00447DD9">
              <w:rPr>
                <w:lang w:eastAsia="en-US"/>
              </w:rPr>
              <w:t>Name of Institution</w:t>
            </w:r>
          </w:p>
        </w:tc>
        <w:tc>
          <w:tcPr>
            <w:tcW w:w="2323" w:type="dxa"/>
            <w:shd w:val="clear" w:color="auto" w:fill="DEEAF6"/>
          </w:tcPr>
          <w:p w14:paraId="0A985326" w14:textId="77777777" w:rsidR="002D66B1" w:rsidRPr="00447DD9" w:rsidRDefault="006B22AA" w:rsidP="007C5AE3">
            <w:pPr>
              <w:rPr>
                <w:lang w:eastAsia="en-US"/>
              </w:rPr>
            </w:pPr>
            <w:r w:rsidRPr="00447DD9">
              <w:rPr>
                <w:lang w:eastAsia="en-US"/>
              </w:rPr>
              <w:t>Year/Period of study</w:t>
            </w:r>
          </w:p>
        </w:tc>
        <w:tc>
          <w:tcPr>
            <w:tcW w:w="2126" w:type="dxa"/>
            <w:shd w:val="clear" w:color="auto" w:fill="DEEAF6"/>
          </w:tcPr>
          <w:p w14:paraId="10BA91E7" w14:textId="77777777" w:rsidR="002D66B1" w:rsidRPr="00447DD9" w:rsidRDefault="006B22AA" w:rsidP="007C5AE3">
            <w:pPr>
              <w:rPr>
                <w:lang w:eastAsia="en-US"/>
              </w:rPr>
            </w:pPr>
            <w:r w:rsidRPr="00447DD9">
              <w:rPr>
                <w:lang w:eastAsia="en-US"/>
              </w:rPr>
              <w:t>Field of study</w:t>
            </w:r>
          </w:p>
        </w:tc>
        <w:tc>
          <w:tcPr>
            <w:tcW w:w="2942" w:type="dxa"/>
            <w:shd w:val="clear" w:color="auto" w:fill="DEEAF6"/>
          </w:tcPr>
          <w:p w14:paraId="607C0E21" w14:textId="77777777" w:rsidR="002D66B1" w:rsidRPr="00447DD9" w:rsidRDefault="006B22AA" w:rsidP="007C5AE3">
            <w:pPr>
              <w:rPr>
                <w:lang w:eastAsia="en-US"/>
              </w:rPr>
            </w:pPr>
            <w:r w:rsidRPr="00447DD9">
              <w:rPr>
                <w:lang w:eastAsia="en-US"/>
              </w:rPr>
              <w:t>Degree/completion year</w:t>
            </w:r>
          </w:p>
        </w:tc>
      </w:tr>
      <w:tr w:rsidR="000022EA" w:rsidRPr="00447DD9" w14:paraId="741F908B" w14:textId="77777777" w:rsidTr="007C5AE3">
        <w:tc>
          <w:tcPr>
            <w:tcW w:w="2463" w:type="dxa"/>
            <w:shd w:val="clear" w:color="auto" w:fill="auto"/>
          </w:tcPr>
          <w:p w14:paraId="5E1DB836" w14:textId="77777777" w:rsidR="002D66B1" w:rsidRPr="00447DD9" w:rsidRDefault="002D66B1" w:rsidP="007C5AE3">
            <w:pPr>
              <w:rPr>
                <w:lang w:eastAsia="en-US"/>
              </w:rPr>
            </w:pPr>
          </w:p>
        </w:tc>
        <w:tc>
          <w:tcPr>
            <w:tcW w:w="2323" w:type="dxa"/>
            <w:shd w:val="clear" w:color="auto" w:fill="auto"/>
          </w:tcPr>
          <w:p w14:paraId="3530E628" w14:textId="77777777" w:rsidR="002D66B1" w:rsidRPr="00447DD9" w:rsidRDefault="002D66B1" w:rsidP="007C5AE3">
            <w:pPr>
              <w:rPr>
                <w:lang w:eastAsia="en-US"/>
              </w:rPr>
            </w:pPr>
          </w:p>
        </w:tc>
        <w:tc>
          <w:tcPr>
            <w:tcW w:w="2126" w:type="dxa"/>
            <w:shd w:val="clear" w:color="auto" w:fill="auto"/>
          </w:tcPr>
          <w:p w14:paraId="2FFA4DA5" w14:textId="77777777" w:rsidR="002D66B1" w:rsidRPr="00447DD9" w:rsidRDefault="002D66B1" w:rsidP="007C5AE3">
            <w:pPr>
              <w:rPr>
                <w:lang w:eastAsia="en-US"/>
              </w:rPr>
            </w:pPr>
          </w:p>
        </w:tc>
        <w:tc>
          <w:tcPr>
            <w:tcW w:w="2942" w:type="dxa"/>
            <w:shd w:val="clear" w:color="auto" w:fill="auto"/>
          </w:tcPr>
          <w:p w14:paraId="308186DD" w14:textId="77777777" w:rsidR="002D66B1" w:rsidRPr="00447DD9" w:rsidRDefault="002D66B1" w:rsidP="007C5AE3">
            <w:pPr>
              <w:rPr>
                <w:lang w:eastAsia="en-US"/>
              </w:rPr>
            </w:pPr>
          </w:p>
        </w:tc>
      </w:tr>
    </w:tbl>
    <w:p w14:paraId="79F9108A" w14:textId="77777777" w:rsidR="002D66B1" w:rsidRPr="00447DD9" w:rsidRDefault="002D66B1" w:rsidP="002D66B1">
      <w:pPr>
        <w:rPr>
          <w:lang w:eastAsia="en-US"/>
        </w:rPr>
      </w:pPr>
    </w:p>
    <w:p w14:paraId="62FC7BA3" w14:textId="77777777" w:rsidR="002D66B1" w:rsidRPr="00447DD9" w:rsidRDefault="006B22AA" w:rsidP="002D66B1">
      <w:r w:rsidRPr="00447DD9">
        <w:t xml:space="preserve">Professional positions </w:t>
      </w:r>
      <w:proofErr w:type="gramStart"/>
      <w:r w:rsidRPr="00447DD9">
        <w:t>held</w:t>
      </w:r>
      <w:proofErr w:type="gramEnd"/>
      <w:r w:rsidRPr="00447DD9">
        <w:t xml:space="preserve"> </w:t>
      </w:r>
    </w:p>
    <w:p w14:paraId="0B1FFFA6" w14:textId="77777777" w:rsidR="002D66B1" w:rsidRPr="00447DD9" w:rsidRDefault="002D66B1" w:rsidP="002D6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299"/>
      </w:tblGrid>
      <w:tr w:rsidR="000022EA" w:rsidRPr="00447DD9" w14:paraId="21BA13D4" w14:textId="77777777" w:rsidTr="007C5AE3">
        <w:tc>
          <w:tcPr>
            <w:tcW w:w="2376" w:type="dxa"/>
            <w:shd w:val="clear" w:color="auto" w:fill="DEEAF6"/>
          </w:tcPr>
          <w:p w14:paraId="659F3834" w14:textId="77777777" w:rsidR="002D66B1" w:rsidRPr="00447DD9" w:rsidRDefault="006B22AA" w:rsidP="007C5AE3">
            <w:r w:rsidRPr="00447DD9">
              <w:t>Year</w:t>
            </w:r>
          </w:p>
        </w:tc>
        <w:tc>
          <w:tcPr>
            <w:tcW w:w="7478" w:type="dxa"/>
            <w:shd w:val="clear" w:color="auto" w:fill="DEEAF6"/>
          </w:tcPr>
          <w:p w14:paraId="283C05DF" w14:textId="77777777" w:rsidR="002D66B1" w:rsidRPr="00447DD9" w:rsidRDefault="006B22AA" w:rsidP="007C5AE3">
            <w:r w:rsidRPr="00447DD9">
              <w:t>Position</w:t>
            </w:r>
          </w:p>
        </w:tc>
      </w:tr>
      <w:tr w:rsidR="000022EA" w:rsidRPr="00447DD9" w14:paraId="41838389" w14:textId="77777777" w:rsidTr="007C5AE3">
        <w:tc>
          <w:tcPr>
            <w:tcW w:w="2376" w:type="dxa"/>
            <w:shd w:val="clear" w:color="auto" w:fill="auto"/>
          </w:tcPr>
          <w:p w14:paraId="7A97815B" w14:textId="77777777" w:rsidR="002D66B1" w:rsidRPr="00447DD9" w:rsidRDefault="002D66B1" w:rsidP="007C5AE3"/>
        </w:tc>
        <w:tc>
          <w:tcPr>
            <w:tcW w:w="7478" w:type="dxa"/>
            <w:shd w:val="clear" w:color="auto" w:fill="auto"/>
          </w:tcPr>
          <w:p w14:paraId="214A7BFE" w14:textId="77777777" w:rsidR="002D66B1" w:rsidRPr="00447DD9" w:rsidRDefault="002D66B1" w:rsidP="007C5AE3"/>
        </w:tc>
      </w:tr>
    </w:tbl>
    <w:p w14:paraId="6D59E473" w14:textId="77777777" w:rsidR="002D66B1" w:rsidRPr="00447DD9" w:rsidRDefault="002D66B1" w:rsidP="002D66B1"/>
    <w:p w14:paraId="2C9E0D22" w14:textId="77777777" w:rsidR="002D66B1" w:rsidRPr="00447DD9" w:rsidRDefault="006B22AA" w:rsidP="002D66B1">
      <w:r w:rsidRPr="00447DD9">
        <w:t>Professional Distinctions and memberships</w:t>
      </w:r>
    </w:p>
    <w:p w14:paraId="466AA6D8" w14:textId="77777777" w:rsidR="002D66B1" w:rsidRPr="00447DD9" w:rsidRDefault="002D66B1" w:rsidP="002D6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301"/>
      </w:tblGrid>
      <w:tr w:rsidR="000022EA" w:rsidRPr="00447DD9" w14:paraId="3219AFCC" w14:textId="77777777" w:rsidTr="007C5AE3">
        <w:tc>
          <w:tcPr>
            <w:tcW w:w="2376" w:type="dxa"/>
            <w:shd w:val="clear" w:color="auto" w:fill="DEEAF6"/>
          </w:tcPr>
          <w:p w14:paraId="048F8FFA" w14:textId="77777777" w:rsidR="002D66B1" w:rsidRPr="00447DD9" w:rsidRDefault="006B22AA" w:rsidP="007C5AE3">
            <w:r w:rsidRPr="00447DD9">
              <w:t>Year</w:t>
            </w:r>
          </w:p>
        </w:tc>
        <w:tc>
          <w:tcPr>
            <w:tcW w:w="7478" w:type="dxa"/>
            <w:shd w:val="clear" w:color="auto" w:fill="DEEAF6"/>
          </w:tcPr>
          <w:p w14:paraId="129325B1" w14:textId="77777777" w:rsidR="002D66B1" w:rsidRPr="00447DD9" w:rsidRDefault="006B22AA" w:rsidP="007C5AE3">
            <w:r w:rsidRPr="00447DD9">
              <w:t>Distinction / Membership</w:t>
            </w:r>
          </w:p>
        </w:tc>
      </w:tr>
      <w:tr w:rsidR="000022EA" w:rsidRPr="00447DD9" w14:paraId="51170712" w14:textId="77777777" w:rsidTr="007C5AE3">
        <w:tc>
          <w:tcPr>
            <w:tcW w:w="2376" w:type="dxa"/>
            <w:shd w:val="clear" w:color="auto" w:fill="auto"/>
          </w:tcPr>
          <w:p w14:paraId="1E79FD4D" w14:textId="77777777" w:rsidR="002D66B1" w:rsidRPr="00447DD9" w:rsidRDefault="002D66B1" w:rsidP="007C5AE3"/>
        </w:tc>
        <w:tc>
          <w:tcPr>
            <w:tcW w:w="7478" w:type="dxa"/>
            <w:shd w:val="clear" w:color="auto" w:fill="auto"/>
          </w:tcPr>
          <w:p w14:paraId="48F744CB" w14:textId="77777777" w:rsidR="002D66B1" w:rsidRPr="00447DD9" w:rsidRDefault="002D66B1" w:rsidP="007C5AE3"/>
        </w:tc>
      </w:tr>
    </w:tbl>
    <w:p w14:paraId="7B7729E2" w14:textId="77777777" w:rsidR="002D66B1" w:rsidRPr="00447DD9" w:rsidRDefault="002D66B1" w:rsidP="002D66B1"/>
    <w:p w14:paraId="258EB5F8" w14:textId="3E6EF276" w:rsidR="002D66B1" w:rsidRPr="00447DD9" w:rsidRDefault="002D66B1" w:rsidP="002D66B1">
      <w:pPr>
        <w:pStyle w:val="1"/>
        <w:spacing w:before="0" w:after="0"/>
        <w:rPr>
          <w:rFonts w:cs="Times New Roman"/>
          <w:sz w:val="24"/>
          <w:szCs w:val="24"/>
        </w:rPr>
      </w:pPr>
    </w:p>
    <w:p w14:paraId="6BEB6934" w14:textId="137E7205" w:rsidR="00153D6A" w:rsidRPr="00447DD9" w:rsidRDefault="00153D6A" w:rsidP="00153D6A">
      <w:pPr>
        <w:pStyle w:val="1"/>
        <w:spacing w:before="0" w:after="0"/>
        <w:rPr>
          <w:rFonts w:cs="Times New Roman"/>
          <w:sz w:val="24"/>
          <w:szCs w:val="24"/>
        </w:rPr>
      </w:pPr>
      <w:r>
        <w:rPr>
          <w:rFonts w:cs="Times New Roman"/>
          <w:sz w:val="24"/>
          <w:szCs w:val="24"/>
        </w:rPr>
        <w:t>Japan</w:t>
      </w:r>
      <w:r w:rsidRPr="00447DD9">
        <w:rPr>
          <w:rFonts w:cs="Times New Roman"/>
          <w:sz w:val="24"/>
          <w:szCs w:val="24"/>
        </w:rPr>
        <w:t xml:space="preserve">-based </w:t>
      </w:r>
      <w:r>
        <w:rPr>
          <w:rFonts w:cs="Times New Roman"/>
          <w:sz w:val="24"/>
          <w:szCs w:val="24"/>
        </w:rPr>
        <w:t>P</w:t>
      </w:r>
      <w:r w:rsidRPr="00447DD9">
        <w:rPr>
          <w:rFonts w:cs="Times New Roman"/>
          <w:sz w:val="24"/>
          <w:szCs w:val="24"/>
        </w:rPr>
        <w:t>I List key publications of the last ten (10) years</w:t>
      </w:r>
    </w:p>
    <w:p w14:paraId="6EE7B01A" w14:textId="77777777" w:rsidR="002D66B1" w:rsidRPr="00447DD9" w:rsidRDefault="002D66B1" w:rsidP="002D66B1"/>
    <w:p w14:paraId="495BBA73" w14:textId="3078DE37" w:rsidR="002D66B1" w:rsidRPr="00447DD9" w:rsidRDefault="006B22AA" w:rsidP="002D66B1">
      <w:pPr>
        <w:pStyle w:val="1"/>
        <w:spacing w:before="0" w:after="0"/>
        <w:rPr>
          <w:rFonts w:cs="Times New Roman"/>
          <w:sz w:val="24"/>
          <w:szCs w:val="24"/>
        </w:rPr>
      </w:pPr>
      <w:r w:rsidRPr="00447DD9">
        <w:rPr>
          <w:rFonts w:cs="Times New Roman"/>
          <w:sz w:val="24"/>
          <w:szCs w:val="24"/>
        </w:rPr>
        <w:br w:type="page"/>
      </w:r>
      <w:r w:rsidRPr="00447DD9">
        <w:rPr>
          <w:rFonts w:cs="Times New Roman"/>
          <w:sz w:val="24"/>
          <w:szCs w:val="24"/>
        </w:rPr>
        <w:lastRenderedPageBreak/>
        <w:t>Japan</w:t>
      </w:r>
      <w:r w:rsidR="00932EE3" w:rsidRPr="00447DD9">
        <w:rPr>
          <w:rFonts w:cs="Times New Roman"/>
          <w:sz w:val="24"/>
          <w:szCs w:val="24"/>
        </w:rPr>
        <w:t>-based</w:t>
      </w:r>
      <w:r w:rsidRPr="00447DD9">
        <w:rPr>
          <w:rFonts w:cs="Times New Roman"/>
          <w:sz w:val="24"/>
          <w:szCs w:val="24"/>
        </w:rPr>
        <w:t xml:space="preserve"> Research team </w:t>
      </w:r>
    </w:p>
    <w:p w14:paraId="5F0CA1EC" w14:textId="77777777" w:rsidR="002D66B1" w:rsidRPr="00447DD9" w:rsidRDefault="002D66B1" w:rsidP="002D66B1">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634"/>
        <w:gridCol w:w="1579"/>
        <w:gridCol w:w="1595"/>
        <w:gridCol w:w="1613"/>
        <w:gridCol w:w="1621"/>
      </w:tblGrid>
      <w:tr w:rsidR="000022EA" w:rsidRPr="00447DD9" w14:paraId="56936754" w14:textId="77777777" w:rsidTr="0CA5F36F">
        <w:tc>
          <w:tcPr>
            <w:tcW w:w="1586" w:type="dxa"/>
            <w:shd w:val="clear" w:color="auto" w:fill="auto"/>
          </w:tcPr>
          <w:p w14:paraId="02ACB3E7" w14:textId="77777777" w:rsidR="002D66B1" w:rsidRPr="00447DD9" w:rsidRDefault="006B22AA" w:rsidP="007C5AE3">
            <w:pPr>
              <w:rPr>
                <w:lang w:eastAsia="en-US"/>
              </w:rPr>
            </w:pPr>
            <w:r w:rsidRPr="00447DD9">
              <w:rPr>
                <w:lang w:eastAsia="en-US"/>
              </w:rPr>
              <w:t xml:space="preserve">Name </w:t>
            </w:r>
          </w:p>
        </w:tc>
        <w:tc>
          <w:tcPr>
            <w:tcW w:w="1634" w:type="dxa"/>
            <w:shd w:val="clear" w:color="auto" w:fill="auto"/>
          </w:tcPr>
          <w:p w14:paraId="367E5E3D" w14:textId="77777777" w:rsidR="002D66B1" w:rsidRPr="00447DD9" w:rsidRDefault="006B22AA" w:rsidP="007C5AE3">
            <w:pPr>
              <w:rPr>
                <w:lang w:eastAsia="en-US"/>
              </w:rPr>
            </w:pPr>
            <w:r w:rsidRPr="00447DD9">
              <w:rPr>
                <w:lang w:eastAsia="en-US"/>
              </w:rPr>
              <w:t>Organisation, Division</w:t>
            </w:r>
          </w:p>
        </w:tc>
        <w:tc>
          <w:tcPr>
            <w:tcW w:w="1579" w:type="dxa"/>
            <w:shd w:val="clear" w:color="auto" w:fill="auto"/>
          </w:tcPr>
          <w:p w14:paraId="28F22248" w14:textId="77777777" w:rsidR="002D66B1" w:rsidRPr="00447DD9" w:rsidRDefault="006B22AA" w:rsidP="007C5AE3">
            <w:pPr>
              <w:rPr>
                <w:lang w:eastAsia="en-US"/>
              </w:rPr>
            </w:pPr>
            <w:r w:rsidRPr="00447DD9">
              <w:rPr>
                <w:lang w:eastAsia="en-US"/>
              </w:rPr>
              <w:t>Title</w:t>
            </w:r>
          </w:p>
        </w:tc>
        <w:tc>
          <w:tcPr>
            <w:tcW w:w="1595" w:type="dxa"/>
            <w:shd w:val="clear" w:color="auto" w:fill="auto"/>
          </w:tcPr>
          <w:p w14:paraId="6C19DFA6" w14:textId="77777777" w:rsidR="002D66B1" w:rsidRPr="00447DD9" w:rsidRDefault="006B22AA" w:rsidP="007C5AE3">
            <w:pPr>
              <w:rPr>
                <w:lang w:eastAsia="en-US"/>
              </w:rPr>
            </w:pPr>
            <w:r w:rsidRPr="00447DD9">
              <w:rPr>
                <w:lang w:eastAsia="en-US"/>
              </w:rPr>
              <w:t>Degree</w:t>
            </w:r>
          </w:p>
        </w:tc>
        <w:tc>
          <w:tcPr>
            <w:tcW w:w="1613" w:type="dxa"/>
            <w:shd w:val="clear" w:color="auto" w:fill="auto"/>
          </w:tcPr>
          <w:p w14:paraId="37A5C5B0" w14:textId="77777777" w:rsidR="002D66B1" w:rsidRPr="00447DD9" w:rsidRDefault="006B22AA" w:rsidP="007C5AE3">
            <w:pPr>
              <w:rPr>
                <w:lang w:eastAsia="en-US"/>
              </w:rPr>
            </w:pPr>
            <w:r w:rsidRPr="00447DD9">
              <w:rPr>
                <w:lang w:eastAsia="en-US"/>
              </w:rPr>
              <w:t>Speciality</w:t>
            </w:r>
          </w:p>
        </w:tc>
        <w:tc>
          <w:tcPr>
            <w:tcW w:w="1621" w:type="dxa"/>
            <w:shd w:val="clear" w:color="auto" w:fill="auto"/>
          </w:tcPr>
          <w:p w14:paraId="6D9DB771" w14:textId="77777777" w:rsidR="002D66B1" w:rsidRPr="00447DD9" w:rsidRDefault="006B22AA" w:rsidP="007C5AE3">
            <w:pPr>
              <w:rPr>
                <w:lang w:eastAsia="en-US"/>
              </w:rPr>
            </w:pPr>
            <w:r w:rsidRPr="00447DD9">
              <w:rPr>
                <w:lang w:eastAsia="en-US"/>
              </w:rPr>
              <w:t>PhD Yes/No and completion year</w:t>
            </w:r>
          </w:p>
        </w:tc>
      </w:tr>
      <w:tr w:rsidR="000022EA" w:rsidRPr="00447DD9" w14:paraId="19304A7A" w14:textId="77777777" w:rsidTr="0CA5F36F">
        <w:tc>
          <w:tcPr>
            <w:tcW w:w="1586" w:type="dxa"/>
            <w:shd w:val="clear" w:color="auto" w:fill="auto"/>
          </w:tcPr>
          <w:p w14:paraId="6FEFF654" w14:textId="1B603735" w:rsidR="002D66B1" w:rsidRPr="00447DD9" w:rsidRDefault="4578BA77" w:rsidP="007C5AE3">
            <w:r>
              <w:t>Sub</w:t>
            </w:r>
            <w:r w:rsidR="45911499">
              <w:t>-</w:t>
            </w:r>
            <w:r w:rsidR="000463CC">
              <w:t xml:space="preserve">PI </w:t>
            </w:r>
          </w:p>
        </w:tc>
        <w:tc>
          <w:tcPr>
            <w:tcW w:w="1634" w:type="dxa"/>
            <w:shd w:val="clear" w:color="auto" w:fill="auto"/>
          </w:tcPr>
          <w:p w14:paraId="63C9D52C" w14:textId="77777777" w:rsidR="002D66B1" w:rsidRPr="00447DD9" w:rsidRDefault="002D66B1" w:rsidP="007C5AE3">
            <w:pPr>
              <w:rPr>
                <w:lang w:eastAsia="en-US"/>
              </w:rPr>
            </w:pPr>
          </w:p>
        </w:tc>
        <w:tc>
          <w:tcPr>
            <w:tcW w:w="1579" w:type="dxa"/>
            <w:shd w:val="clear" w:color="auto" w:fill="auto"/>
          </w:tcPr>
          <w:p w14:paraId="5103DF1C" w14:textId="77777777" w:rsidR="002D66B1" w:rsidRPr="00447DD9" w:rsidRDefault="002D66B1" w:rsidP="007C5AE3">
            <w:pPr>
              <w:rPr>
                <w:lang w:eastAsia="en-US"/>
              </w:rPr>
            </w:pPr>
          </w:p>
        </w:tc>
        <w:tc>
          <w:tcPr>
            <w:tcW w:w="1595" w:type="dxa"/>
            <w:shd w:val="clear" w:color="auto" w:fill="auto"/>
          </w:tcPr>
          <w:p w14:paraId="1C93251E" w14:textId="77777777" w:rsidR="002D66B1" w:rsidRPr="00447DD9" w:rsidRDefault="002D66B1" w:rsidP="007C5AE3">
            <w:pPr>
              <w:rPr>
                <w:lang w:eastAsia="en-US"/>
              </w:rPr>
            </w:pPr>
          </w:p>
        </w:tc>
        <w:tc>
          <w:tcPr>
            <w:tcW w:w="1613" w:type="dxa"/>
            <w:shd w:val="clear" w:color="auto" w:fill="auto"/>
          </w:tcPr>
          <w:p w14:paraId="5403B19C" w14:textId="77777777" w:rsidR="002D66B1" w:rsidRPr="00447DD9" w:rsidRDefault="002D66B1" w:rsidP="007C5AE3">
            <w:pPr>
              <w:rPr>
                <w:lang w:eastAsia="en-US"/>
              </w:rPr>
            </w:pPr>
          </w:p>
        </w:tc>
        <w:tc>
          <w:tcPr>
            <w:tcW w:w="1621" w:type="dxa"/>
            <w:shd w:val="clear" w:color="auto" w:fill="auto"/>
          </w:tcPr>
          <w:p w14:paraId="2CC192FA" w14:textId="77777777" w:rsidR="002D66B1" w:rsidRPr="00447DD9" w:rsidRDefault="002D66B1" w:rsidP="007C5AE3">
            <w:pPr>
              <w:rPr>
                <w:lang w:eastAsia="en-US"/>
              </w:rPr>
            </w:pPr>
          </w:p>
        </w:tc>
      </w:tr>
      <w:tr w:rsidR="00EA2530" w:rsidRPr="00447DD9" w14:paraId="6DC8B43F" w14:textId="77777777" w:rsidTr="0CA5F36F">
        <w:tc>
          <w:tcPr>
            <w:tcW w:w="1586" w:type="dxa"/>
            <w:shd w:val="clear" w:color="auto" w:fill="auto"/>
          </w:tcPr>
          <w:p w14:paraId="6CA5F300" w14:textId="3E4BEA9F" w:rsidR="00EA2530" w:rsidRPr="00447DD9" w:rsidRDefault="2CD883BE" w:rsidP="0CA5F36F">
            <w:r>
              <w:t>Sub-PI</w:t>
            </w:r>
          </w:p>
        </w:tc>
        <w:tc>
          <w:tcPr>
            <w:tcW w:w="1634" w:type="dxa"/>
            <w:shd w:val="clear" w:color="auto" w:fill="auto"/>
          </w:tcPr>
          <w:p w14:paraId="3568282F" w14:textId="77777777" w:rsidR="00EA2530" w:rsidRPr="00447DD9" w:rsidRDefault="00EA2530" w:rsidP="00EA2530">
            <w:pPr>
              <w:rPr>
                <w:lang w:eastAsia="en-US"/>
              </w:rPr>
            </w:pPr>
          </w:p>
        </w:tc>
        <w:tc>
          <w:tcPr>
            <w:tcW w:w="1579" w:type="dxa"/>
            <w:shd w:val="clear" w:color="auto" w:fill="auto"/>
          </w:tcPr>
          <w:p w14:paraId="77DA5D2D" w14:textId="77777777" w:rsidR="00EA2530" w:rsidRPr="00447DD9" w:rsidRDefault="00EA2530" w:rsidP="00EA2530">
            <w:pPr>
              <w:rPr>
                <w:lang w:eastAsia="en-US"/>
              </w:rPr>
            </w:pPr>
          </w:p>
        </w:tc>
        <w:tc>
          <w:tcPr>
            <w:tcW w:w="1595" w:type="dxa"/>
            <w:shd w:val="clear" w:color="auto" w:fill="auto"/>
          </w:tcPr>
          <w:p w14:paraId="0F3579D7" w14:textId="77777777" w:rsidR="00EA2530" w:rsidRPr="00447DD9" w:rsidRDefault="00EA2530" w:rsidP="00EA2530">
            <w:pPr>
              <w:rPr>
                <w:lang w:eastAsia="en-US"/>
              </w:rPr>
            </w:pPr>
          </w:p>
        </w:tc>
        <w:tc>
          <w:tcPr>
            <w:tcW w:w="1613" w:type="dxa"/>
            <w:shd w:val="clear" w:color="auto" w:fill="auto"/>
          </w:tcPr>
          <w:p w14:paraId="118FF590" w14:textId="77777777" w:rsidR="00EA2530" w:rsidRPr="00447DD9" w:rsidRDefault="00EA2530" w:rsidP="00EA2530">
            <w:pPr>
              <w:rPr>
                <w:lang w:eastAsia="en-US"/>
              </w:rPr>
            </w:pPr>
          </w:p>
        </w:tc>
        <w:tc>
          <w:tcPr>
            <w:tcW w:w="1621" w:type="dxa"/>
            <w:shd w:val="clear" w:color="auto" w:fill="auto"/>
          </w:tcPr>
          <w:p w14:paraId="5ACC6197" w14:textId="77777777" w:rsidR="00EA2530" w:rsidRPr="00447DD9" w:rsidRDefault="00EA2530" w:rsidP="00EA2530">
            <w:pPr>
              <w:rPr>
                <w:lang w:eastAsia="en-US"/>
              </w:rPr>
            </w:pPr>
          </w:p>
        </w:tc>
      </w:tr>
      <w:tr w:rsidR="00395F4E" w:rsidRPr="00447DD9" w14:paraId="1F2524FE" w14:textId="77777777" w:rsidTr="0CA5F36F">
        <w:tc>
          <w:tcPr>
            <w:tcW w:w="1586" w:type="dxa"/>
            <w:shd w:val="clear" w:color="auto" w:fill="auto"/>
          </w:tcPr>
          <w:p w14:paraId="47B7BF49" w14:textId="4ABC1558" w:rsidR="00395F4E" w:rsidRPr="00447DD9" w:rsidRDefault="00395F4E" w:rsidP="00395F4E">
            <w:r>
              <w:t>Sub-PI</w:t>
            </w:r>
          </w:p>
        </w:tc>
        <w:tc>
          <w:tcPr>
            <w:tcW w:w="1634" w:type="dxa"/>
            <w:shd w:val="clear" w:color="auto" w:fill="auto"/>
          </w:tcPr>
          <w:p w14:paraId="6F322AA9" w14:textId="77777777" w:rsidR="00395F4E" w:rsidRPr="00447DD9" w:rsidRDefault="00395F4E" w:rsidP="00395F4E">
            <w:pPr>
              <w:rPr>
                <w:lang w:eastAsia="en-US"/>
              </w:rPr>
            </w:pPr>
          </w:p>
        </w:tc>
        <w:tc>
          <w:tcPr>
            <w:tcW w:w="1579" w:type="dxa"/>
            <w:shd w:val="clear" w:color="auto" w:fill="auto"/>
          </w:tcPr>
          <w:p w14:paraId="729B78BF" w14:textId="77777777" w:rsidR="00395F4E" w:rsidRPr="00447DD9" w:rsidRDefault="00395F4E" w:rsidP="00395F4E">
            <w:pPr>
              <w:rPr>
                <w:lang w:eastAsia="en-US"/>
              </w:rPr>
            </w:pPr>
          </w:p>
        </w:tc>
        <w:tc>
          <w:tcPr>
            <w:tcW w:w="1595" w:type="dxa"/>
            <w:shd w:val="clear" w:color="auto" w:fill="auto"/>
          </w:tcPr>
          <w:p w14:paraId="51743232" w14:textId="77777777" w:rsidR="00395F4E" w:rsidRPr="00447DD9" w:rsidRDefault="00395F4E" w:rsidP="00395F4E">
            <w:pPr>
              <w:rPr>
                <w:lang w:eastAsia="en-US"/>
              </w:rPr>
            </w:pPr>
          </w:p>
        </w:tc>
        <w:tc>
          <w:tcPr>
            <w:tcW w:w="1613" w:type="dxa"/>
            <w:shd w:val="clear" w:color="auto" w:fill="auto"/>
          </w:tcPr>
          <w:p w14:paraId="71B676E9" w14:textId="77777777" w:rsidR="00395F4E" w:rsidRPr="00447DD9" w:rsidRDefault="00395F4E" w:rsidP="00395F4E">
            <w:pPr>
              <w:rPr>
                <w:lang w:eastAsia="en-US"/>
              </w:rPr>
            </w:pPr>
          </w:p>
        </w:tc>
        <w:tc>
          <w:tcPr>
            <w:tcW w:w="1621" w:type="dxa"/>
            <w:shd w:val="clear" w:color="auto" w:fill="auto"/>
          </w:tcPr>
          <w:p w14:paraId="7FFCC52C" w14:textId="77777777" w:rsidR="00395F4E" w:rsidRPr="00447DD9" w:rsidRDefault="00395F4E" w:rsidP="00395F4E">
            <w:pPr>
              <w:rPr>
                <w:lang w:eastAsia="en-US"/>
              </w:rPr>
            </w:pPr>
          </w:p>
        </w:tc>
      </w:tr>
      <w:tr w:rsidR="00395F4E" w:rsidRPr="00447DD9" w14:paraId="449AF98B" w14:textId="77777777" w:rsidTr="0CA5F36F">
        <w:tc>
          <w:tcPr>
            <w:tcW w:w="1586" w:type="dxa"/>
            <w:shd w:val="clear" w:color="auto" w:fill="auto"/>
          </w:tcPr>
          <w:p w14:paraId="6F08EF6D" w14:textId="1399A376" w:rsidR="00395F4E" w:rsidRPr="00447DD9" w:rsidRDefault="00395F4E" w:rsidP="00395F4E">
            <w:r>
              <w:t>Sub-PI</w:t>
            </w:r>
          </w:p>
        </w:tc>
        <w:tc>
          <w:tcPr>
            <w:tcW w:w="1634" w:type="dxa"/>
            <w:shd w:val="clear" w:color="auto" w:fill="auto"/>
          </w:tcPr>
          <w:p w14:paraId="44D6098E" w14:textId="77777777" w:rsidR="00395F4E" w:rsidRPr="00447DD9" w:rsidRDefault="00395F4E" w:rsidP="00395F4E">
            <w:pPr>
              <w:rPr>
                <w:lang w:eastAsia="en-US"/>
              </w:rPr>
            </w:pPr>
          </w:p>
        </w:tc>
        <w:tc>
          <w:tcPr>
            <w:tcW w:w="1579" w:type="dxa"/>
            <w:shd w:val="clear" w:color="auto" w:fill="auto"/>
          </w:tcPr>
          <w:p w14:paraId="62396839" w14:textId="77777777" w:rsidR="00395F4E" w:rsidRPr="00447DD9" w:rsidRDefault="00395F4E" w:rsidP="00395F4E">
            <w:pPr>
              <w:rPr>
                <w:lang w:eastAsia="en-US"/>
              </w:rPr>
            </w:pPr>
          </w:p>
        </w:tc>
        <w:tc>
          <w:tcPr>
            <w:tcW w:w="1595" w:type="dxa"/>
            <w:shd w:val="clear" w:color="auto" w:fill="auto"/>
          </w:tcPr>
          <w:p w14:paraId="4F60322A" w14:textId="77777777" w:rsidR="00395F4E" w:rsidRPr="00447DD9" w:rsidRDefault="00395F4E" w:rsidP="00395F4E">
            <w:pPr>
              <w:rPr>
                <w:lang w:eastAsia="en-US"/>
              </w:rPr>
            </w:pPr>
          </w:p>
        </w:tc>
        <w:tc>
          <w:tcPr>
            <w:tcW w:w="1613" w:type="dxa"/>
            <w:shd w:val="clear" w:color="auto" w:fill="auto"/>
          </w:tcPr>
          <w:p w14:paraId="38715ED5" w14:textId="77777777" w:rsidR="00395F4E" w:rsidRPr="00447DD9" w:rsidRDefault="00395F4E" w:rsidP="00395F4E">
            <w:pPr>
              <w:rPr>
                <w:lang w:eastAsia="en-US"/>
              </w:rPr>
            </w:pPr>
          </w:p>
        </w:tc>
        <w:tc>
          <w:tcPr>
            <w:tcW w:w="1621" w:type="dxa"/>
            <w:shd w:val="clear" w:color="auto" w:fill="auto"/>
          </w:tcPr>
          <w:p w14:paraId="704FE898" w14:textId="77777777" w:rsidR="00395F4E" w:rsidRPr="00447DD9" w:rsidRDefault="00395F4E" w:rsidP="00395F4E">
            <w:pPr>
              <w:rPr>
                <w:lang w:eastAsia="en-US"/>
              </w:rPr>
            </w:pPr>
          </w:p>
        </w:tc>
      </w:tr>
      <w:tr w:rsidR="00395F4E" w:rsidRPr="00447DD9" w14:paraId="720F444E" w14:textId="77777777" w:rsidTr="0CA5F36F">
        <w:tc>
          <w:tcPr>
            <w:tcW w:w="1586" w:type="dxa"/>
            <w:shd w:val="clear" w:color="auto" w:fill="auto"/>
          </w:tcPr>
          <w:p w14:paraId="086419BF" w14:textId="0820A27D" w:rsidR="00395F4E" w:rsidRPr="00447DD9" w:rsidRDefault="00395F4E" w:rsidP="00395F4E">
            <w:r>
              <w:t>Sub-PI</w:t>
            </w:r>
          </w:p>
        </w:tc>
        <w:tc>
          <w:tcPr>
            <w:tcW w:w="1634" w:type="dxa"/>
            <w:shd w:val="clear" w:color="auto" w:fill="auto"/>
          </w:tcPr>
          <w:p w14:paraId="033C7C79" w14:textId="77777777" w:rsidR="00395F4E" w:rsidRPr="00447DD9" w:rsidRDefault="00395F4E" w:rsidP="00395F4E">
            <w:pPr>
              <w:rPr>
                <w:lang w:eastAsia="en-US"/>
              </w:rPr>
            </w:pPr>
          </w:p>
        </w:tc>
        <w:tc>
          <w:tcPr>
            <w:tcW w:w="1579" w:type="dxa"/>
            <w:shd w:val="clear" w:color="auto" w:fill="auto"/>
          </w:tcPr>
          <w:p w14:paraId="427FD764" w14:textId="77777777" w:rsidR="00395F4E" w:rsidRPr="00447DD9" w:rsidRDefault="00395F4E" w:rsidP="00395F4E">
            <w:pPr>
              <w:rPr>
                <w:lang w:eastAsia="en-US"/>
              </w:rPr>
            </w:pPr>
          </w:p>
        </w:tc>
        <w:tc>
          <w:tcPr>
            <w:tcW w:w="1595" w:type="dxa"/>
            <w:shd w:val="clear" w:color="auto" w:fill="auto"/>
          </w:tcPr>
          <w:p w14:paraId="3D770254" w14:textId="77777777" w:rsidR="00395F4E" w:rsidRPr="00447DD9" w:rsidRDefault="00395F4E" w:rsidP="00395F4E">
            <w:pPr>
              <w:rPr>
                <w:lang w:eastAsia="en-US"/>
              </w:rPr>
            </w:pPr>
          </w:p>
        </w:tc>
        <w:tc>
          <w:tcPr>
            <w:tcW w:w="1613" w:type="dxa"/>
            <w:shd w:val="clear" w:color="auto" w:fill="auto"/>
          </w:tcPr>
          <w:p w14:paraId="19A129AF" w14:textId="77777777" w:rsidR="00395F4E" w:rsidRPr="00447DD9" w:rsidRDefault="00395F4E" w:rsidP="00395F4E">
            <w:pPr>
              <w:rPr>
                <w:lang w:eastAsia="en-US"/>
              </w:rPr>
            </w:pPr>
          </w:p>
        </w:tc>
        <w:tc>
          <w:tcPr>
            <w:tcW w:w="1621" w:type="dxa"/>
            <w:shd w:val="clear" w:color="auto" w:fill="auto"/>
          </w:tcPr>
          <w:p w14:paraId="56C8D7E5" w14:textId="77777777" w:rsidR="00395F4E" w:rsidRPr="00447DD9" w:rsidRDefault="00395F4E" w:rsidP="00395F4E">
            <w:pPr>
              <w:rPr>
                <w:lang w:eastAsia="en-US"/>
              </w:rPr>
            </w:pPr>
          </w:p>
        </w:tc>
      </w:tr>
      <w:tr w:rsidR="00395F4E" w:rsidRPr="00447DD9" w14:paraId="41CB1DBD" w14:textId="77777777" w:rsidTr="0CA5F36F">
        <w:tc>
          <w:tcPr>
            <w:tcW w:w="1586" w:type="dxa"/>
            <w:shd w:val="clear" w:color="auto" w:fill="auto"/>
          </w:tcPr>
          <w:p w14:paraId="4EBC558D" w14:textId="14E39FA0" w:rsidR="00395F4E" w:rsidRPr="00447DD9" w:rsidRDefault="00395F4E" w:rsidP="00395F4E">
            <w:r>
              <w:t>Sub-PI</w:t>
            </w:r>
          </w:p>
        </w:tc>
        <w:tc>
          <w:tcPr>
            <w:tcW w:w="1634" w:type="dxa"/>
            <w:shd w:val="clear" w:color="auto" w:fill="auto"/>
          </w:tcPr>
          <w:p w14:paraId="2A2AEDBF" w14:textId="77777777" w:rsidR="00395F4E" w:rsidRPr="00447DD9" w:rsidRDefault="00395F4E" w:rsidP="00395F4E">
            <w:pPr>
              <w:rPr>
                <w:lang w:eastAsia="en-US"/>
              </w:rPr>
            </w:pPr>
          </w:p>
        </w:tc>
        <w:tc>
          <w:tcPr>
            <w:tcW w:w="1579" w:type="dxa"/>
            <w:shd w:val="clear" w:color="auto" w:fill="auto"/>
          </w:tcPr>
          <w:p w14:paraId="4BEF84F7" w14:textId="77777777" w:rsidR="00395F4E" w:rsidRPr="00447DD9" w:rsidRDefault="00395F4E" w:rsidP="00395F4E">
            <w:pPr>
              <w:rPr>
                <w:lang w:eastAsia="en-US"/>
              </w:rPr>
            </w:pPr>
          </w:p>
        </w:tc>
        <w:tc>
          <w:tcPr>
            <w:tcW w:w="1595" w:type="dxa"/>
            <w:shd w:val="clear" w:color="auto" w:fill="auto"/>
          </w:tcPr>
          <w:p w14:paraId="3ECCC3A2" w14:textId="77777777" w:rsidR="00395F4E" w:rsidRPr="00447DD9" w:rsidRDefault="00395F4E" w:rsidP="00395F4E">
            <w:pPr>
              <w:rPr>
                <w:lang w:eastAsia="en-US"/>
              </w:rPr>
            </w:pPr>
          </w:p>
        </w:tc>
        <w:tc>
          <w:tcPr>
            <w:tcW w:w="1613" w:type="dxa"/>
            <w:shd w:val="clear" w:color="auto" w:fill="auto"/>
          </w:tcPr>
          <w:p w14:paraId="5079F7C4" w14:textId="77777777" w:rsidR="00395F4E" w:rsidRPr="00447DD9" w:rsidRDefault="00395F4E" w:rsidP="00395F4E">
            <w:pPr>
              <w:rPr>
                <w:lang w:eastAsia="en-US"/>
              </w:rPr>
            </w:pPr>
          </w:p>
        </w:tc>
        <w:tc>
          <w:tcPr>
            <w:tcW w:w="1621" w:type="dxa"/>
            <w:shd w:val="clear" w:color="auto" w:fill="auto"/>
          </w:tcPr>
          <w:p w14:paraId="7222F2D7" w14:textId="77777777" w:rsidR="00395F4E" w:rsidRPr="00447DD9" w:rsidRDefault="00395F4E" w:rsidP="00395F4E">
            <w:pPr>
              <w:rPr>
                <w:lang w:eastAsia="en-US"/>
              </w:rPr>
            </w:pPr>
          </w:p>
        </w:tc>
      </w:tr>
      <w:tr w:rsidR="00395F4E" w:rsidRPr="00447DD9" w14:paraId="511DAAE3" w14:textId="77777777" w:rsidTr="0CA5F36F">
        <w:tc>
          <w:tcPr>
            <w:tcW w:w="1586" w:type="dxa"/>
            <w:shd w:val="clear" w:color="auto" w:fill="auto"/>
          </w:tcPr>
          <w:p w14:paraId="2840AA69" w14:textId="47365A77" w:rsidR="00395F4E" w:rsidRPr="00447DD9" w:rsidRDefault="00395F4E" w:rsidP="00395F4E">
            <w:r>
              <w:t>Sub-PI</w:t>
            </w:r>
          </w:p>
        </w:tc>
        <w:tc>
          <w:tcPr>
            <w:tcW w:w="1634" w:type="dxa"/>
            <w:shd w:val="clear" w:color="auto" w:fill="auto"/>
          </w:tcPr>
          <w:p w14:paraId="53D65450" w14:textId="77777777" w:rsidR="00395F4E" w:rsidRPr="00447DD9" w:rsidRDefault="00395F4E" w:rsidP="00395F4E">
            <w:pPr>
              <w:rPr>
                <w:lang w:eastAsia="en-US"/>
              </w:rPr>
            </w:pPr>
          </w:p>
        </w:tc>
        <w:tc>
          <w:tcPr>
            <w:tcW w:w="1579" w:type="dxa"/>
            <w:shd w:val="clear" w:color="auto" w:fill="auto"/>
          </w:tcPr>
          <w:p w14:paraId="606D568E" w14:textId="77777777" w:rsidR="00395F4E" w:rsidRPr="00447DD9" w:rsidRDefault="00395F4E" w:rsidP="00395F4E">
            <w:pPr>
              <w:rPr>
                <w:lang w:eastAsia="en-US"/>
              </w:rPr>
            </w:pPr>
          </w:p>
        </w:tc>
        <w:tc>
          <w:tcPr>
            <w:tcW w:w="1595" w:type="dxa"/>
            <w:shd w:val="clear" w:color="auto" w:fill="auto"/>
          </w:tcPr>
          <w:p w14:paraId="5D9E6917" w14:textId="77777777" w:rsidR="00395F4E" w:rsidRPr="00447DD9" w:rsidRDefault="00395F4E" w:rsidP="00395F4E">
            <w:pPr>
              <w:rPr>
                <w:lang w:eastAsia="en-US"/>
              </w:rPr>
            </w:pPr>
          </w:p>
        </w:tc>
        <w:tc>
          <w:tcPr>
            <w:tcW w:w="1613" w:type="dxa"/>
            <w:shd w:val="clear" w:color="auto" w:fill="auto"/>
          </w:tcPr>
          <w:p w14:paraId="21327997" w14:textId="77777777" w:rsidR="00395F4E" w:rsidRPr="00447DD9" w:rsidRDefault="00395F4E" w:rsidP="00395F4E">
            <w:pPr>
              <w:rPr>
                <w:lang w:eastAsia="en-US"/>
              </w:rPr>
            </w:pPr>
          </w:p>
        </w:tc>
        <w:tc>
          <w:tcPr>
            <w:tcW w:w="1621" w:type="dxa"/>
            <w:shd w:val="clear" w:color="auto" w:fill="auto"/>
          </w:tcPr>
          <w:p w14:paraId="286F4E5A" w14:textId="77777777" w:rsidR="00395F4E" w:rsidRPr="00447DD9" w:rsidRDefault="00395F4E" w:rsidP="00395F4E">
            <w:pPr>
              <w:rPr>
                <w:lang w:eastAsia="en-US"/>
              </w:rPr>
            </w:pPr>
          </w:p>
        </w:tc>
      </w:tr>
      <w:tr w:rsidR="00395F4E" w:rsidRPr="00447DD9" w14:paraId="4EF26A7C" w14:textId="77777777" w:rsidTr="0CA5F36F">
        <w:tc>
          <w:tcPr>
            <w:tcW w:w="1586" w:type="dxa"/>
            <w:shd w:val="clear" w:color="auto" w:fill="auto"/>
          </w:tcPr>
          <w:p w14:paraId="7A319849" w14:textId="1B164990" w:rsidR="00395F4E" w:rsidRPr="00447DD9" w:rsidRDefault="00395F4E" w:rsidP="00395F4E">
            <w:r>
              <w:t>Sub-PI</w:t>
            </w:r>
          </w:p>
        </w:tc>
        <w:tc>
          <w:tcPr>
            <w:tcW w:w="1634" w:type="dxa"/>
            <w:shd w:val="clear" w:color="auto" w:fill="auto"/>
          </w:tcPr>
          <w:p w14:paraId="5BAC0FD8" w14:textId="77777777" w:rsidR="00395F4E" w:rsidRPr="00447DD9" w:rsidRDefault="00395F4E" w:rsidP="00395F4E">
            <w:pPr>
              <w:rPr>
                <w:lang w:eastAsia="en-US"/>
              </w:rPr>
            </w:pPr>
          </w:p>
        </w:tc>
        <w:tc>
          <w:tcPr>
            <w:tcW w:w="1579" w:type="dxa"/>
            <w:shd w:val="clear" w:color="auto" w:fill="auto"/>
          </w:tcPr>
          <w:p w14:paraId="72E8BDE3" w14:textId="77777777" w:rsidR="00395F4E" w:rsidRPr="00447DD9" w:rsidRDefault="00395F4E" w:rsidP="00395F4E">
            <w:pPr>
              <w:rPr>
                <w:lang w:eastAsia="en-US"/>
              </w:rPr>
            </w:pPr>
          </w:p>
        </w:tc>
        <w:tc>
          <w:tcPr>
            <w:tcW w:w="1595" w:type="dxa"/>
            <w:shd w:val="clear" w:color="auto" w:fill="auto"/>
          </w:tcPr>
          <w:p w14:paraId="65C9A74C" w14:textId="77777777" w:rsidR="00395F4E" w:rsidRPr="00447DD9" w:rsidRDefault="00395F4E" w:rsidP="00395F4E">
            <w:pPr>
              <w:rPr>
                <w:lang w:eastAsia="en-US"/>
              </w:rPr>
            </w:pPr>
          </w:p>
        </w:tc>
        <w:tc>
          <w:tcPr>
            <w:tcW w:w="1613" w:type="dxa"/>
            <w:shd w:val="clear" w:color="auto" w:fill="auto"/>
          </w:tcPr>
          <w:p w14:paraId="0423F5F1" w14:textId="77777777" w:rsidR="00395F4E" w:rsidRPr="00447DD9" w:rsidRDefault="00395F4E" w:rsidP="00395F4E">
            <w:pPr>
              <w:rPr>
                <w:lang w:eastAsia="en-US"/>
              </w:rPr>
            </w:pPr>
          </w:p>
        </w:tc>
        <w:tc>
          <w:tcPr>
            <w:tcW w:w="1621" w:type="dxa"/>
            <w:shd w:val="clear" w:color="auto" w:fill="auto"/>
          </w:tcPr>
          <w:p w14:paraId="729EBE2B" w14:textId="77777777" w:rsidR="00395F4E" w:rsidRPr="00447DD9" w:rsidRDefault="00395F4E" w:rsidP="00395F4E">
            <w:pPr>
              <w:rPr>
                <w:lang w:eastAsia="en-US"/>
              </w:rPr>
            </w:pPr>
          </w:p>
        </w:tc>
      </w:tr>
      <w:tr w:rsidR="00EA2530" w:rsidRPr="00447DD9" w14:paraId="257CA28F" w14:textId="77777777" w:rsidTr="0CA5F36F">
        <w:tc>
          <w:tcPr>
            <w:tcW w:w="1586" w:type="dxa"/>
            <w:shd w:val="clear" w:color="auto" w:fill="auto"/>
          </w:tcPr>
          <w:p w14:paraId="44EC026B" w14:textId="6B212148" w:rsidR="00EA2530" w:rsidRPr="00447DD9" w:rsidRDefault="00395F4E" w:rsidP="00EA2530">
            <w:r>
              <w:t>Sub-PI</w:t>
            </w:r>
          </w:p>
        </w:tc>
        <w:tc>
          <w:tcPr>
            <w:tcW w:w="1634" w:type="dxa"/>
            <w:shd w:val="clear" w:color="auto" w:fill="auto"/>
          </w:tcPr>
          <w:p w14:paraId="2D25A7E0" w14:textId="77777777" w:rsidR="00EA2530" w:rsidRPr="00447DD9" w:rsidRDefault="00EA2530" w:rsidP="00EA2530">
            <w:pPr>
              <w:rPr>
                <w:lang w:eastAsia="en-US"/>
              </w:rPr>
            </w:pPr>
          </w:p>
        </w:tc>
        <w:tc>
          <w:tcPr>
            <w:tcW w:w="1579" w:type="dxa"/>
            <w:shd w:val="clear" w:color="auto" w:fill="auto"/>
          </w:tcPr>
          <w:p w14:paraId="18A61086" w14:textId="77777777" w:rsidR="00EA2530" w:rsidRPr="00447DD9" w:rsidRDefault="00EA2530" w:rsidP="00EA2530">
            <w:pPr>
              <w:rPr>
                <w:lang w:eastAsia="en-US"/>
              </w:rPr>
            </w:pPr>
          </w:p>
        </w:tc>
        <w:tc>
          <w:tcPr>
            <w:tcW w:w="1595" w:type="dxa"/>
            <w:shd w:val="clear" w:color="auto" w:fill="auto"/>
          </w:tcPr>
          <w:p w14:paraId="35D4977B" w14:textId="77777777" w:rsidR="00EA2530" w:rsidRPr="00447DD9" w:rsidRDefault="00EA2530" w:rsidP="00EA2530">
            <w:pPr>
              <w:rPr>
                <w:lang w:eastAsia="en-US"/>
              </w:rPr>
            </w:pPr>
          </w:p>
        </w:tc>
        <w:tc>
          <w:tcPr>
            <w:tcW w:w="1613" w:type="dxa"/>
            <w:shd w:val="clear" w:color="auto" w:fill="auto"/>
          </w:tcPr>
          <w:p w14:paraId="37C4295E" w14:textId="77777777" w:rsidR="00EA2530" w:rsidRPr="00447DD9" w:rsidRDefault="00EA2530" w:rsidP="00EA2530">
            <w:pPr>
              <w:rPr>
                <w:lang w:eastAsia="en-US"/>
              </w:rPr>
            </w:pPr>
          </w:p>
        </w:tc>
        <w:tc>
          <w:tcPr>
            <w:tcW w:w="1621" w:type="dxa"/>
            <w:shd w:val="clear" w:color="auto" w:fill="auto"/>
          </w:tcPr>
          <w:p w14:paraId="7B73D343" w14:textId="77777777" w:rsidR="00EA2530" w:rsidRPr="00447DD9" w:rsidRDefault="00EA2530" w:rsidP="00EA2530">
            <w:pPr>
              <w:rPr>
                <w:lang w:eastAsia="en-US"/>
              </w:rPr>
            </w:pPr>
          </w:p>
        </w:tc>
      </w:tr>
    </w:tbl>
    <w:p w14:paraId="39750D1C" w14:textId="77777777" w:rsidR="002D66B1" w:rsidRPr="00447DD9" w:rsidRDefault="002D66B1" w:rsidP="002D66B1"/>
    <w:p w14:paraId="5A84B7BF" w14:textId="77777777" w:rsidR="002D66B1" w:rsidRPr="00447DD9" w:rsidRDefault="006B22AA" w:rsidP="002D66B1">
      <w:r w:rsidRPr="00447DD9">
        <w:br w:type="page"/>
      </w:r>
    </w:p>
    <w:p w14:paraId="3B143C95" w14:textId="005CDC81" w:rsidR="009D5B60" w:rsidRPr="00447DD9" w:rsidRDefault="006B22AA" w:rsidP="006723D3">
      <w:pPr>
        <w:rPr>
          <w:i/>
          <w:lang w:eastAsia="en-US"/>
        </w:rPr>
      </w:pPr>
      <w:r w:rsidRPr="00447DD9">
        <w:rPr>
          <w:rStyle w:val="10"/>
          <w:rFonts w:cs="Times New Roman"/>
          <w:sz w:val="24"/>
          <w:szCs w:val="24"/>
        </w:rPr>
        <w:lastRenderedPageBreak/>
        <w:t>Benefit</w:t>
      </w:r>
      <w:r w:rsidR="005761CD" w:rsidRPr="00447DD9">
        <w:rPr>
          <w:rStyle w:val="10"/>
          <w:rFonts w:cs="Times New Roman"/>
          <w:sz w:val="24"/>
          <w:szCs w:val="24"/>
        </w:rPr>
        <w:t xml:space="preserve">s to Australia </w:t>
      </w:r>
      <w:r w:rsidRPr="00447DD9">
        <w:rPr>
          <w:rStyle w:val="10"/>
          <w:rFonts w:cs="Times New Roman"/>
          <w:sz w:val="24"/>
          <w:szCs w:val="24"/>
        </w:rPr>
        <w:t>and Japan</w:t>
      </w:r>
      <w:r w:rsidRPr="00447DD9">
        <w:rPr>
          <w:rStyle w:val="10"/>
          <w:rFonts w:cs="Times New Roman"/>
          <w:b w:val="0"/>
          <w:bCs w:val="0"/>
          <w:sz w:val="24"/>
          <w:szCs w:val="24"/>
        </w:rPr>
        <w:t xml:space="preserve"> </w:t>
      </w:r>
      <w:r w:rsidRPr="00447DD9">
        <w:rPr>
          <w:i/>
          <w:kern w:val="32"/>
          <w:lang w:eastAsia="en-US"/>
        </w:rPr>
        <w:t>(</w:t>
      </w:r>
      <w:r w:rsidR="00245A38" w:rsidRPr="00447DD9">
        <w:rPr>
          <w:i/>
          <w:kern w:val="32"/>
          <w:lang w:eastAsia="en-US"/>
        </w:rPr>
        <w:t xml:space="preserve">max </w:t>
      </w:r>
      <w:r w:rsidRPr="00447DD9">
        <w:rPr>
          <w:i/>
          <w:kern w:val="32"/>
          <w:lang w:eastAsia="en-US"/>
        </w:rPr>
        <w:t>1</w:t>
      </w:r>
      <w:r w:rsidR="00245A38" w:rsidRPr="00447DD9">
        <w:rPr>
          <w:i/>
          <w:kern w:val="32"/>
          <w:lang w:eastAsia="en-US"/>
        </w:rPr>
        <w:t xml:space="preserve"> </w:t>
      </w:r>
      <w:r w:rsidRPr="00447DD9">
        <w:rPr>
          <w:i/>
          <w:kern w:val="32"/>
          <w:lang w:eastAsia="en-US"/>
        </w:rPr>
        <w:t>page)</w:t>
      </w:r>
    </w:p>
    <w:p w14:paraId="1264F8C6" w14:textId="77777777" w:rsidR="007579D5" w:rsidRPr="00447DD9" w:rsidRDefault="007579D5" w:rsidP="00365ADF">
      <w:pPr>
        <w:rPr>
          <w:lang w:eastAsia="en-US"/>
        </w:rPr>
      </w:pPr>
    </w:p>
    <w:p w14:paraId="2797C71F" w14:textId="77777777" w:rsidR="007579D5" w:rsidRPr="00447DD9" w:rsidRDefault="007579D5" w:rsidP="006B22AA">
      <w:pPr>
        <w:pStyle w:val="1"/>
        <w:spacing w:before="0" w:after="0"/>
        <w:jc w:val="center"/>
        <w:rPr>
          <w:rFonts w:cs="Times New Roman"/>
          <w:sz w:val="24"/>
          <w:szCs w:val="24"/>
        </w:rPr>
      </w:pPr>
    </w:p>
    <w:p w14:paraId="153D2BDD" w14:textId="77777777" w:rsidR="001A3FE7" w:rsidRPr="00447DD9" w:rsidRDefault="006B22AA" w:rsidP="005762C2">
      <w:pPr>
        <w:rPr>
          <w:b/>
          <w:bCs/>
          <w:kern w:val="32"/>
          <w:lang w:eastAsia="en-US"/>
        </w:rPr>
      </w:pPr>
      <w:r w:rsidRPr="00447DD9">
        <w:rPr>
          <w:lang w:eastAsia="en-US"/>
        </w:rPr>
        <w:br w:type="page"/>
      </w:r>
      <w:r w:rsidRPr="00447DD9">
        <w:rPr>
          <w:b/>
          <w:bCs/>
          <w:kern w:val="32"/>
          <w:lang w:eastAsia="en-US"/>
        </w:rPr>
        <w:lastRenderedPageBreak/>
        <w:t>Budget plan for the project</w:t>
      </w:r>
      <w:r w:rsidRPr="00447DD9">
        <w:rPr>
          <w:rStyle w:val="af5"/>
          <w:b/>
          <w:bCs/>
          <w:kern w:val="32"/>
          <w:lang w:eastAsia="en-US"/>
        </w:rPr>
        <w:footnoteReference w:id="3"/>
      </w:r>
    </w:p>
    <w:p w14:paraId="66C86DA6" w14:textId="77777777" w:rsidR="00DE3677" w:rsidRPr="00447DD9" w:rsidRDefault="006B22AA" w:rsidP="005762C2">
      <w:pPr>
        <w:rPr>
          <w:bCs/>
          <w:kern w:val="32"/>
          <w:lang w:eastAsia="en-US"/>
        </w:rPr>
      </w:pPr>
      <w:r w:rsidRPr="00447DD9">
        <w:rPr>
          <w:bCs/>
          <w:kern w:val="32"/>
          <w:lang w:eastAsia="en-US"/>
        </w:rPr>
        <w:t xml:space="preserve">Please write down only ‘Direct </w:t>
      </w:r>
      <w:r w:rsidR="00BA57AA" w:rsidRPr="00447DD9">
        <w:rPr>
          <w:bCs/>
          <w:kern w:val="32"/>
          <w:lang w:eastAsia="en-US"/>
        </w:rPr>
        <w:t>Expenses</w:t>
      </w:r>
      <w:r w:rsidRPr="00447DD9">
        <w:rPr>
          <w:bCs/>
          <w:kern w:val="32"/>
          <w:lang w:eastAsia="en-US"/>
        </w:rPr>
        <w:t xml:space="preserve">’ and </w:t>
      </w:r>
      <w:bookmarkStart w:id="0" w:name="_Hlk92980616"/>
      <w:r w:rsidRPr="00447DD9">
        <w:rPr>
          <w:bCs/>
          <w:kern w:val="32"/>
          <w:lang w:eastAsia="en-US"/>
        </w:rPr>
        <w:t xml:space="preserve">refer to the respective agency </w:t>
      </w:r>
      <w:r w:rsidR="004B56E6" w:rsidRPr="00447DD9">
        <w:rPr>
          <w:bCs/>
          <w:kern w:val="32"/>
          <w:lang w:eastAsia="en-US"/>
        </w:rPr>
        <w:t>guidelines for guidance.</w:t>
      </w:r>
    </w:p>
    <w:bookmarkEnd w:id="0"/>
    <w:p w14:paraId="32236FE1" w14:textId="77777777" w:rsidR="004B56E6" w:rsidRPr="00447DD9" w:rsidRDefault="004B56E6" w:rsidP="005762C2">
      <w:pPr>
        <w:rPr>
          <w:bCs/>
          <w:kern w:val="32"/>
          <w:lang w:eastAsia="en-US"/>
        </w:rPr>
      </w:pPr>
    </w:p>
    <w:p w14:paraId="1487E28F" w14:textId="77777777" w:rsidR="004B56E6" w:rsidRPr="00447DD9" w:rsidRDefault="006B22AA" w:rsidP="005762C2">
      <w:pPr>
        <w:rPr>
          <w:bCs/>
          <w:kern w:val="32"/>
          <w:lang w:eastAsia="en-US"/>
        </w:rPr>
      </w:pPr>
      <w:r w:rsidRPr="00447DD9">
        <w:rPr>
          <w:bCs/>
          <w:kern w:val="32"/>
          <w:lang w:eastAsia="en-US"/>
        </w:rPr>
        <w:t xml:space="preserve">Details on permitted uses of NHMRC funds and setting of budgets can be found in the </w:t>
      </w:r>
      <w:r w:rsidRPr="00447DD9">
        <w:rPr>
          <w:bCs/>
          <w:i/>
          <w:kern w:val="32"/>
          <w:lang w:eastAsia="en-US"/>
        </w:rPr>
        <w:t>Direct Research Costs Guidelines</w:t>
      </w:r>
      <w:r w:rsidRPr="00447DD9">
        <w:rPr>
          <w:bCs/>
          <w:kern w:val="32"/>
          <w:lang w:eastAsia="en-US"/>
        </w:rPr>
        <w:t xml:space="preserve"> on the </w:t>
      </w:r>
      <w:hyperlink r:id="rId8" w:history="1">
        <w:r w:rsidRPr="00447DD9">
          <w:rPr>
            <w:rStyle w:val="af2"/>
            <w:bCs/>
            <w:kern w:val="32"/>
            <w:lang w:eastAsia="en-US"/>
          </w:rPr>
          <w:t>NHMRC website</w:t>
        </w:r>
      </w:hyperlink>
      <w:r w:rsidRPr="00447DD9">
        <w:rPr>
          <w:bCs/>
          <w:kern w:val="32"/>
          <w:lang w:eastAsia="en-US"/>
        </w:rPr>
        <w:t>.</w:t>
      </w:r>
    </w:p>
    <w:p w14:paraId="3C0B36EE" w14:textId="77777777" w:rsidR="004B56E6" w:rsidRPr="00447DD9" w:rsidRDefault="004B56E6" w:rsidP="005762C2">
      <w:pPr>
        <w:rPr>
          <w:bCs/>
          <w:kern w:val="32"/>
          <w:lang w:eastAsia="en-US"/>
        </w:rPr>
      </w:pPr>
    </w:p>
    <w:p w14:paraId="6457DD04" w14:textId="1C118CD2" w:rsidR="004B56E6" w:rsidRPr="00447DD9" w:rsidRDefault="006B22AA" w:rsidP="005762C2">
      <w:pPr>
        <w:rPr>
          <w:bCs/>
          <w:kern w:val="32"/>
          <w:lang w:eastAsia="en-US"/>
        </w:rPr>
      </w:pPr>
      <w:r w:rsidRPr="00447DD9">
        <w:rPr>
          <w:bCs/>
          <w:kern w:val="32"/>
          <w:lang w:eastAsia="en-US"/>
        </w:rPr>
        <w:t>For Japan</w:t>
      </w:r>
      <w:r w:rsidR="00330103" w:rsidRPr="00447DD9">
        <w:rPr>
          <w:bCs/>
          <w:kern w:val="32"/>
          <w:lang w:eastAsia="en-US"/>
        </w:rPr>
        <w:t xml:space="preserve"> based co-applicants, </w:t>
      </w:r>
      <w:r w:rsidRPr="00447DD9">
        <w:rPr>
          <w:bCs/>
          <w:kern w:val="32"/>
          <w:lang w:eastAsia="en-US"/>
        </w:rPr>
        <w:t xml:space="preserve">please refer to the </w:t>
      </w:r>
      <w:r w:rsidR="00330103" w:rsidRPr="00447DD9">
        <w:rPr>
          <w:bCs/>
          <w:kern w:val="32"/>
          <w:lang w:eastAsia="en-US"/>
        </w:rPr>
        <w:t xml:space="preserve">Financial Support </w:t>
      </w:r>
      <w:r w:rsidR="000D5DBE" w:rsidRPr="00447DD9">
        <w:rPr>
          <w:bCs/>
          <w:kern w:val="32"/>
          <w:lang w:eastAsia="en-US"/>
        </w:rPr>
        <w:t xml:space="preserve">– </w:t>
      </w:r>
      <w:r w:rsidR="00C265C6" w:rsidRPr="00447DD9">
        <w:rPr>
          <w:bCs/>
          <w:kern w:val="32"/>
          <w:lang w:eastAsia="en-US"/>
        </w:rPr>
        <w:t>AMED Call Supplemental guidance for Japanese researchers</w:t>
      </w:r>
      <w:r w:rsidR="00C265C6" w:rsidRPr="00447DD9">
        <w:rPr>
          <w:rFonts w:eastAsia="ＭＳ Ｐゴシック"/>
          <w:lang w:eastAsia="ja-JP"/>
        </w:rPr>
        <w:t xml:space="preserve"> </w:t>
      </w:r>
      <w:r w:rsidR="00C265C6" w:rsidRPr="00447DD9">
        <w:rPr>
          <w:bCs/>
          <w:kern w:val="32"/>
          <w:lang w:eastAsia="en-US"/>
        </w:rPr>
        <w:t xml:space="preserve">which can be found on the </w:t>
      </w:r>
      <w:hyperlink r:id="rId9" w:history="1">
        <w:r w:rsidR="00C265C6" w:rsidRPr="0067232C">
          <w:rPr>
            <w:rStyle w:val="af2"/>
            <w:bCs/>
            <w:kern w:val="32"/>
            <w:lang w:eastAsia="en-US"/>
          </w:rPr>
          <w:t>AMED website</w:t>
        </w:r>
      </w:hyperlink>
      <w:r w:rsidR="00C265C6" w:rsidRPr="00447DD9">
        <w:rPr>
          <w:bCs/>
          <w:kern w:val="32"/>
          <w:lang w:eastAsia="en-US"/>
        </w:rPr>
        <w:t>.</w:t>
      </w:r>
    </w:p>
    <w:p w14:paraId="1D28EEB3" w14:textId="77777777" w:rsidR="00C265C6" w:rsidRPr="00447DD9" w:rsidRDefault="00C265C6" w:rsidP="005762C2">
      <w:pPr>
        <w:rPr>
          <w:bCs/>
          <w:kern w:val="32"/>
          <w:lang w:eastAsia="en-US"/>
        </w:rPr>
      </w:pPr>
    </w:p>
    <w:tbl>
      <w:tblPr>
        <w:tblW w:w="9629" w:type="dxa"/>
        <w:tblCellMar>
          <w:left w:w="0" w:type="dxa"/>
          <w:right w:w="0" w:type="dxa"/>
        </w:tblCellMar>
        <w:tblLook w:val="04A0" w:firstRow="1" w:lastRow="0" w:firstColumn="1" w:lastColumn="0" w:noHBand="0" w:noVBand="1"/>
      </w:tblPr>
      <w:tblGrid>
        <w:gridCol w:w="2407"/>
        <w:gridCol w:w="2407"/>
        <w:gridCol w:w="2407"/>
        <w:gridCol w:w="2408"/>
      </w:tblGrid>
      <w:tr w:rsidR="00DD314A" w:rsidRPr="00447DD9" w14:paraId="63C1785F" w14:textId="77777777" w:rsidTr="00BC75A4">
        <w:trPr>
          <w:trHeight w:val="300"/>
        </w:trPr>
        <w:tc>
          <w:tcPr>
            <w:tcW w:w="240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36AD4D8B" w14:textId="77777777" w:rsidR="00DD314A" w:rsidRPr="00447DD9" w:rsidRDefault="00DD314A">
            <w:pPr>
              <w:spacing w:line="252" w:lineRule="auto"/>
              <w:rPr>
                <w:lang w:val="en-US"/>
              </w:rPr>
            </w:pPr>
          </w:p>
        </w:tc>
        <w:tc>
          <w:tcPr>
            <w:tcW w:w="2407"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3184A46A" w14:textId="77777777" w:rsidR="00DD314A" w:rsidRPr="00447DD9" w:rsidRDefault="00DD314A">
            <w:pPr>
              <w:spacing w:line="252" w:lineRule="auto"/>
              <w:rPr>
                <w:lang w:val="en-US" w:eastAsia="en-US"/>
              </w:rPr>
            </w:pPr>
            <w:r w:rsidRPr="00447DD9">
              <w:rPr>
                <w:b/>
                <w:bCs/>
                <w:lang w:val="en-US"/>
              </w:rPr>
              <w:t>Category</w:t>
            </w:r>
          </w:p>
        </w:tc>
        <w:tc>
          <w:tcPr>
            <w:tcW w:w="2407"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48A444F5" w14:textId="45B448F5" w:rsidR="00DD314A" w:rsidRPr="00447DD9" w:rsidRDefault="00DD314A">
            <w:pPr>
              <w:spacing w:line="252" w:lineRule="auto"/>
              <w:rPr>
                <w:lang w:val="en-US"/>
              </w:rPr>
            </w:pPr>
            <w:r w:rsidRPr="00447DD9">
              <w:rPr>
                <w:b/>
                <w:bCs/>
                <w:lang w:val="en-US"/>
              </w:rPr>
              <w:t xml:space="preserve">Japanese Yen </w:t>
            </w:r>
          </w:p>
        </w:tc>
        <w:tc>
          <w:tcPr>
            <w:tcW w:w="2408"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60F64BA9" w14:textId="305FB2C6" w:rsidR="00DD314A" w:rsidRPr="00447DD9" w:rsidRDefault="00DD314A">
            <w:pPr>
              <w:spacing w:line="252" w:lineRule="auto"/>
              <w:rPr>
                <w:lang w:val="en-US"/>
              </w:rPr>
            </w:pPr>
            <w:r w:rsidRPr="00447DD9">
              <w:rPr>
                <w:b/>
                <w:bCs/>
                <w:lang w:val="en-US"/>
              </w:rPr>
              <w:t>AUD</w:t>
            </w:r>
          </w:p>
        </w:tc>
      </w:tr>
      <w:tr w:rsidR="00DD314A" w:rsidRPr="00447DD9" w14:paraId="7FF4FE96" w14:textId="77777777" w:rsidTr="00BC75A4">
        <w:trPr>
          <w:trHeight w:val="480"/>
        </w:trPr>
        <w:tc>
          <w:tcPr>
            <w:tcW w:w="2407" w:type="dxa"/>
            <w:vMerge w:val="restart"/>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033B685" w14:textId="77777777" w:rsidR="00DD314A" w:rsidRPr="00447DD9" w:rsidRDefault="00DD314A">
            <w:pPr>
              <w:spacing w:line="252" w:lineRule="auto"/>
              <w:rPr>
                <w:lang w:val="en-US"/>
              </w:rPr>
            </w:pPr>
            <w:r w:rsidRPr="00447DD9">
              <w:rPr>
                <w:b/>
                <w:bCs/>
                <w:lang w:val="en-US"/>
              </w:rPr>
              <w:t xml:space="preserve">Japanese funding requested </w:t>
            </w:r>
            <w:r w:rsidRPr="00447DD9">
              <w:rPr>
                <w:lang w:val="en-US"/>
              </w:rPr>
              <w:t>(</w:t>
            </w:r>
            <w:r w:rsidRPr="00447DD9">
              <w:rPr>
                <w:i/>
                <w:iCs/>
                <w:lang w:val="en-US"/>
              </w:rPr>
              <w:t>please ensure the total matches the budget submitted to AMED)</w:t>
            </w: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2AEDD646" w14:textId="77777777" w:rsidR="00DD314A" w:rsidRPr="00447DD9" w:rsidRDefault="00DD314A">
            <w:pPr>
              <w:spacing w:line="252" w:lineRule="auto"/>
              <w:rPr>
                <w:lang w:val="en-US"/>
              </w:rPr>
            </w:pPr>
            <w:r w:rsidRPr="00447DD9">
              <w:rPr>
                <w:lang w:val="en-US"/>
              </w:rPr>
              <w:t>Research costs</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0141F9A0" w14:textId="77777777" w:rsidR="00DD314A" w:rsidRPr="00447DD9" w:rsidRDefault="00DD314A">
            <w:pPr>
              <w:spacing w:line="252" w:lineRule="auto"/>
              <w:rPr>
                <w:lang w:val="en-US"/>
              </w:rPr>
            </w:pPr>
          </w:p>
          <w:p w14:paraId="5B121975"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60678F65" w14:textId="35B52F76" w:rsidR="00DD314A" w:rsidRPr="00447DD9" w:rsidRDefault="00DD314A">
            <w:pPr>
              <w:spacing w:line="252" w:lineRule="auto"/>
              <w:rPr>
                <w:lang w:val="en-US"/>
              </w:rPr>
            </w:pPr>
          </w:p>
        </w:tc>
      </w:tr>
      <w:tr w:rsidR="00DD314A" w:rsidRPr="00447DD9" w14:paraId="2C3CF325" w14:textId="77777777" w:rsidTr="00BC75A4">
        <w:trPr>
          <w:trHeight w:val="495"/>
        </w:trPr>
        <w:tc>
          <w:tcPr>
            <w:tcW w:w="2407" w:type="dxa"/>
            <w:vMerge/>
            <w:tcBorders>
              <w:top w:val="nil"/>
              <w:left w:val="single" w:sz="8" w:space="0" w:color="auto"/>
              <w:bottom w:val="single" w:sz="8" w:space="0" w:color="auto"/>
              <w:right w:val="single" w:sz="8" w:space="0" w:color="auto"/>
            </w:tcBorders>
            <w:vAlign w:val="center"/>
            <w:hideMark/>
          </w:tcPr>
          <w:p w14:paraId="74D7CC15" w14:textId="77777777" w:rsidR="00DD314A" w:rsidRPr="00447DD9" w:rsidRDefault="00DD314A">
            <w:pPr>
              <w:rPr>
                <w:rFonts w:eastAsia="SimSun"/>
                <w:lang w:val="en-US" w:eastAsia="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15BD2AC2" w14:textId="77777777" w:rsidR="00DD314A" w:rsidRPr="00447DD9" w:rsidRDefault="00DD314A">
            <w:pPr>
              <w:spacing w:line="252" w:lineRule="auto"/>
              <w:rPr>
                <w:lang w:val="en-US"/>
              </w:rPr>
            </w:pPr>
            <w:r w:rsidRPr="00447DD9">
              <w:rPr>
                <w:lang w:val="en-US"/>
              </w:rPr>
              <w:t>Mobility Costs (at least 33% of direct cost)</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151E01F6" w14:textId="77777777" w:rsidR="00DD314A" w:rsidRPr="00447DD9" w:rsidRDefault="00DD314A">
            <w:pPr>
              <w:spacing w:line="252" w:lineRule="auto"/>
              <w:rPr>
                <w:lang w:val="en-US"/>
              </w:rPr>
            </w:pPr>
          </w:p>
          <w:p w14:paraId="3B3DF7A9"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5352D833" w14:textId="77777777" w:rsidR="00DD314A" w:rsidRPr="00447DD9" w:rsidRDefault="00DD314A">
            <w:pPr>
              <w:spacing w:line="252" w:lineRule="auto"/>
              <w:rPr>
                <w:lang w:val="en-US"/>
              </w:rPr>
            </w:pPr>
          </w:p>
        </w:tc>
      </w:tr>
      <w:tr w:rsidR="00DD314A" w:rsidRPr="00447DD9" w14:paraId="3F6FD50D" w14:textId="77777777" w:rsidTr="00BC75A4">
        <w:trPr>
          <w:trHeight w:val="495"/>
        </w:trPr>
        <w:tc>
          <w:tcPr>
            <w:tcW w:w="2407" w:type="dxa"/>
            <w:vMerge/>
            <w:tcBorders>
              <w:top w:val="nil"/>
              <w:left w:val="single" w:sz="8" w:space="0" w:color="auto"/>
              <w:bottom w:val="single" w:sz="8" w:space="0" w:color="auto"/>
              <w:right w:val="single" w:sz="8" w:space="0" w:color="auto"/>
            </w:tcBorders>
            <w:vAlign w:val="center"/>
            <w:hideMark/>
          </w:tcPr>
          <w:p w14:paraId="3948AB62" w14:textId="77777777" w:rsidR="00DD314A" w:rsidRPr="00447DD9" w:rsidRDefault="00DD314A">
            <w:pPr>
              <w:rPr>
                <w:rFonts w:eastAsia="SimSun"/>
                <w:lang w:val="en-US" w:eastAsia="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33E39962" w14:textId="77777777" w:rsidR="00DD314A" w:rsidRPr="00447DD9" w:rsidRDefault="00DD314A">
            <w:pPr>
              <w:spacing w:line="252" w:lineRule="auto"/>
              <w:rPr>
                <w:lang w:val="en-US"/>
              </w:rPr>
            </w:pPr>
            <w:r w:rsidRPr="00447DD9">
              <w:rPr>
                <w:lang w:val="en-US"/>
              </w:rPr>
              <w:t>Japanese Subtotal (Direct Cost)</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3D8002B8"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72F51692" w14:textId="77777777" w:rsidR="00DD314A" w:rsidRPr="00447DD9" w:rsidRDefault="00DD314A">
            <w:pPr>
              <w:spacing w:line="252" w:lineRule="auto"/>
              <w:rPr>
                <w:lang w:val="en-US"/>
              </w:rPr>
            </w:pPr>
          </w:p>
        </w:tc>
      </w:tr>
      <w:tr w:rsidR="00DD314A" w:rsidRPr="00447DD9" w14:paraId="79FECD17" w14:textId="77777777" w:rsidTr="00BC75A4">
        <w:trPr>
          <w:trHeight w:val="525"/>
        </w:trPr>
        <w:tc>
          <w:tcPr>
            <w:tcW w:w="2407" w:type="dxa"/>
            <w:vMerge w:val="restart"/>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404D30DC" w14:textId="77777777" w:rsidR="00DD314A" w:rsidRPr="00447DD9" w:rsidRDefault="00DD314A">
            <w:pPr>
              <w:spacing w:line="252" w:lineRule="auto"/>
              <w:rPr>
                <w:lang w:val="en-US"/>
              </w:rPr>
            </w:pPr>
            <w:r w:rsidRPr="00447DD9">
              <w:rPr>
                <w:b/>
                <w:bCs/>
                <w:lang w:val="en-US"/>
              </w:rPr>
              <w:t xml:space="preserve">Australian funding requested </w:t>
            </w: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6C58394B" w14:textId="77777777" w:rsidR="00DD314A" w:rsidRPr="00447DD9" w:rsidRDefault="00DD314A">
            <w:pPr>
              <w:spacing w:line="252" w:lineRule="auto"/>
              <w:rPr>
                <w:lang w:val="en-US"/>
              </w:rPr>
            </w:pPr>
            <w:r w:rsidRPr="00447DD9">
              <w:rPr>
                <w:lang w:val="en-US"/>
              </w:rPr>
              <w:t>Research costs</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0F9AD621" w14:textId="77777777" w:rsidR="00DD314A" w:rsidRPr="00447DD9" w:rsidRDefault="00DD314A">
            <w:pPr>
              <w:spacing w:line="252" w:lineRule="auto"/>
              <w:rPr>
                <w:lang w:val="en-US"/>
              </w:rPr>
            </w:pPr>
          </w:p>
          <w:p w14:paraId="42156869"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4A53555E" w14:textId="77777777" w:rsidR="00DD314A" w:rsidRPr="00447DD9" w:rsidRDefault="00DD314A">
            <w:pPr>
              <w:spacing w:line="252" w:lineRule="auto"/>
              <w:rPr>
                <w:lang w:val="en-US"/>
              </w:rPr>
            </w:pPr>
          </w:p>
        </w:tc>
      </w:tr>
      <w:tr w:rsidR="00DD314A" w:rsidRPr="00447DD9" w14:paraId="5BFEA7A8" w14:textId="77777777" w:rsidTr="00BC75A4">
        <w:trPr>
          <w:trHeight w:val="555"/>
        </w:trPr>
        <w:tc>
          <w:tcPr>
            <w:tcW w:w="2407" w:type="dxa"/>
            <w:vMerge/>
            <w:tcBorders>
              <w:top w:val="nil"/>
              <w:left w:val="single" w:sz="8" w:space="0" w:color="auto"/>
              <w:bottom w:val="single" w:sz="8" w:space="0" w:color="auto"/>
              <w:right w:val="single" w:sz="8" w:space="0" w:color="auto"/>
            </w:tcBorders>
            <w:vAlign w:val="center"/>
            <w:hideMark/>
          </w:tcPr>
          <w:p w14:paraId="3F0ED24F" w14:textId="77777777" w:rsidR="00DD314A" w:rsidRPr="00447DD9" w:rsidRDefault="00DD314A">
            <w:pPr>
              <w:rPr>
                <w:rFonts w:eastAsia="SimSun"/>
                <w:lang w:val="en-US" w:eastAsia="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36A6EA5B" w14:textId="4E473750" w:rsidR="00DD314A" w:rsidRPr="00447DD9" w:rsidRDefault="00DD314A">
            <w:pPr>
              <w:spacing w:line="252" w:lineRule="auto"/>
              <w:rPr>
                <w:lang w:val="en-US"/>
              </w:rPr>
            </w:pPr>
            <w:r w:rsidRPr="00447DD9">
              <w:rPr>
                <w:lang w:val="en-US"/>
              </w:rPr>
              <w:t>Mobility Costs (at least 33% of direct cost)</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3C796DBD" w14:textId="77777777" w:rsidR="00DD314A" w:rsidRPr="00447DD9" w:rsidRDefault="00DD314A">
            <w:pPr>
              <w:spacing w:line="252" w:lineRule="auto"/>
              <w:rPr>
                <w:lang w:val="en-US"/>
              </w:rPr>
            </w:pPr>
          </w:p>
          <w:p w14:paraId="1973CCD8"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0A864480" w14:textId="77777777" w:rsidR="00DD314A" w:rsidRPr="00447DD9" w:rsidRDefault="00DD314A">
            <w:pPr>
              <w:spacing w:line="252" w:lineRule="auto"/>
              <w:rPr>
                <w:lang w:val="en-US"/>
              </w:rPr>
            </w:pPr>
          </w:p>
        </w:tc>
      </w:tr>
      <w:tr w:rsidR="00DD314A" w:rsidRPr="00447DD9" w14:paraId="1B8DF244" w14:textId="77777777" w:rsidTr="00BC75A4">
        <w:trPr>
          <w:trHeight w:val="435"/>
        </w:trPr>
        <w:tc>
          <w:tcPr>
            <w:tcW w:w="2407" w:type="dxa"/>
            <w:vMerge/>
            <w:tcBorders>
              <w:top w:val="nil"/>
              <w:left w:val="single" w:sz="8" w:space="0" w:color="auto"/>
              <w:bottom w:val="single" w:sz="8" w:space="0" w:color="auto"/>
              <w:right w:val="single" w:sz="8" w:space="0" w:color="auto"/>
            </w:tcBorders>
            <w:vAlign w:val="center"/>
            <w:hideMark/>
          </w:tcPr>
          <w:p w14:paraId="5372CAF8" w14:textId="77777777" w:rsidR="00DD314A" w:rsidRPr="00447DD9" w:rsidRDefault="00DD314A">
            <w:pPr>
              <w:rPr>
                <w:rFonts w:eastAsia="SimSun"/>
                <w:lang w:val="en-US" w:eastAsia="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75E17E5B" w14:textId="77777777" w:rsidR="00DD314A" w:rsidRPr="00447DD9" w:rsidRDefault="00DD314A">
            <w:pPr>
              <w:spacing w:line="252" w:lineRule="auto"/>
              <w:rPr>
                <w:lang w:val="en-US"/>
              </w:rPr>
            </w:pPr>
            <w:r w:rsidRPr="00447DD9">
              <w:rPr>
                <w:lang w:val="en-US"/>
              </w:rPr>
              <w:t>Australian Subtotal</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66B96955" w14:textId="77777777" w:rsidR="00DD314A" w:rsidRPr="00447DD9" w:rsidRDefault="00DD314A">
            <w:pPr>
              <w:spacing w:line="252" w:lineRule="auto"/>
              <w:rPr>
                <w:lang w:val="en-US"/>
              </w:rPr>
            </w:pPr>
          </w:p>
          <w:p w14:paraId="720AE0E1"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2662135F" w14:textId="77777777" w:rsidR="00DD314A" w:rsidRPr="00447DD9" w:rsidRDefault="00DD314A">
            <w:pPr>
              <w:spacing w:line="252" w:lineRule="auto"/>
              <w:rPr>
                <w:lang w:val="en-US"/>
              </w:rPr>
            </w:pPr>
          </w:p>
        </w:tc>
      </w:tr>
      <w:tr w:rsidR="00DD314A" w:rsidRPr="00447DD9" w14:paraId="57EAEB3F" w14:textId="77777777" w:rsidTr="00BC75A4">
        <w:trPr>
          <w:trHeight w:val="555"/>
        </w:trPr>
        <w:tc>
          <w:tcPr>
            <w:tcW w:w="2407"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2F93CA82" w14:textId="77777777" w:rsidR="00DD314A" w:rsidRPr="00447DD9" w:rsidRDefault="00DD314A">
            <w:pPr>
              <w:rPr>
                <w:lang w:val="en-US"/>
              </w:rPr>
            </w:pPr>
            <w:r w:rsidRPr="00447DD9">
              <w:rPr>
                <w:b/>
                <w:bCs/>
                <w:lang w:val="en-US"/>
              </w:rPr>
              <w:t>Total funding requested</w:t>
            </w:r>
          </w:p>
        </w:tc>
        <w:tc>
          <w:tcPr>
            <w:tcW w:w="2407" w:type="dxa"/>
            <w:tcBorders>
              <w:top w:val="nil"/>
              <w:left w:val="nil"/>
              <w:bottom w:val="single" w:sz="8" w:space="0" w:color="auto"/>
              <w:right w:val="single" w:sz="8" w:space="0" w:color="auto"/>
            </w:tcBorders>
            <w:tcMar>
              <w:top w:w="0" w:type="dxa"/>
              <w:left w:w="108" w:type="dxa"/>
              <w:bottom w:w="0" w:type="dxa"/>
              <w:right w:w="108" w:type="dxa"/>
            </w:tcMar>
          </w:tcPr>
          <w:p w14:paraId="53CCB2B8" w14:textId="77777777" w:rsidR="00DD314A" w:rsidRPr="00447DD9" w:rsidRDefault="00DD314A">
            <w:pPr>
              <w:spacing w:line="252" w:lineRule="auto"/>
              <w:rPr>
                <w:lang w:val="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6EF12059"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3372D890" w14:textId="77777777" w:rsidR="00DD314A" w:rsidRPr="00447DD9" w:rsidRDefault="00DD314A">
            <w:pPr>
              <w:spacing w:line="252" w:lineRule="auto"/>
              <w:rPr>
                <w:lang w:val="en-US"/>
              </w:rPr>
            </w:pPr>
          </w:p>
        </w:tc>
      </w:tr>
    </w:tbl>
    <w:p w14:paraId="1A31A18B" w14:textId="77777777" w:rsidR="00BC75A4" w:rsidRPr="00447DD9" w:rsidRDefault="00BC75A4" w:rsidP="003834C6">
      <w:pPr>
        <w:ind w:right="283"/>
        <w:jc w:val="right"/>
        <w:rPr>
          <w:lang w:eastAsia="en-US"/>
        </w:rPr>
      </w:pPr>
    </w:p>
    <w:p w14:paraId="493622C2" w14:textId="77777777" w:rsidR="00B13A02" w:rsidRPr="00447DD9" w:rsidRDefault="00B13A02" w:rsidP="00B13A02">
      <w:pPr>
        <w:rPr>
          <w:b/>
          <w:kern w:val="32"/>
          <w:lang w:eastAsia="en-US"/>
        </w:rPr>
      </w:pPr>
      <w:r w:rsidRPr="00447DD9">
        <w:rPr>
          <w:b/>
          <w:kern w:val="32"/>
          <w:lang w:eastAsia="en-US"/>
        </w:rPr>
        <w:t>Funding for international partnership and mobility activities</w:t>
      </w:r>
    </w:p>
    <w:p w14:paraId="3CE04DBC" w14:textId="77777777" w:rsidR="00B13A02" w:rsidRPr="00447DD9" w:rsidRDefault="00B13A02" w:rsidP="00B13A02">
      <w:pPr>
        <w:rPr>
          <w:bCs/>
          <w:kern w:val="32"/>
          <w:lang w:eastAsia="en-US"/>
        </w:rPr>
      </w:pPr>
      <w:r w:rsidRPr="00447DD9">
        <w:rPr>
          <w:bCs/>
          <w:kern w:val="32"/>
          <w:lang w:eastAsia="en-US"/>
        </w:rPr>
        <w:t>At least 33% of the total requested funding should be used for the purpose of building and expanding networks with the partner country and promoting mobility. These expenses include the costs of organizing workshops, travel of researchers to the partner country and expenses incurred after the travel, and personnel costs for staff to coordinate the implementation of the travel and exchanges. Research expenses to be conducted in the partner country by the dispatched researchers shall be borne by the partner country and can be included in the mobility costings.</w:t>
      </w:r>
    </w:p>
    <w:p w14:paraId="47A4F3F5" w14:textId="77777777" w:rsidR="00B13A02" w:rsidRPr="00447DD9" w:rsidRDefault="00B13A02" w:rsidP="00B13A02">
      <w:pPr>
        <w:rPr>
          <w:bCs/>
          <w:kern w:val="32"/>
          <w:lang w:eastAsia="en-US"/>
        </w:rPr>
      </w:pPr>
    </w:p>
    <w:p w14:paraId="0412F64C" w14:textId="109BDEEB" w:rsidR="00B13A02" w:rsidRPr="00447DD9" w:rsidRDefault="00E13012" w:rsidP="00B13A02">
      <w:pPr>
        <w:rPr>
          <w:bCs/>
          <w:kern w:val="32"/>
          <w:lang w:eastAsia="en-US"/>
        </w:rPr>
      </w:pPr>
      <w:r w:rsidRPr="00447DD9">
        <w:rPr>
          <w:bCs/>
          <w:kern w:val="32"/>
          <w:lang w:eastAsia="en-US"/>
        </w:rPr>
        <w:t>F</w:t>
      </w:r>
      <w:r w:rsidR="00B13A02" w:rsidRPr="00447DD9">
        <w:rPr>
          <w:bCs/>
          <w:kern w:val="32"/>
          <w:lang w:eastAsia="en-US"/>
        </w:rPr>
        <w:t>or more detail of what can be included within the mobility costs</w:t>
      </w:r>
      <w:r w:rsidRPr="00447DD9">
        <w:rPr>
          <w:bCs/>
          <w:kern w:val="32"/>
          <w:lang w:eastAsia="en-US"/>
        </w:rPr>
        <w:t xml:space="preserve">, please refer to the </w:t>
      </w:r>
      <w:hyperlink r:id="rId10" w:history="1">
        <w:hyperlink r:id="rId11" w:history="1">
          <w:r w:rsidR="004179D4">
            <w:rPr>
              <w:rStyle w:val="af2"/>
              <w:i/>
              <w:iCs/>
            </w:rPr>
            <w:t>NHMRC-AMED 2024 ASPIRE Grant Guidelines</w:t>
          </w:r>
        </w:hyperlink>
      </w:hyperlink>
      <w:r w:rsidR="00E57556" w:rsidRPr="00447DD9">
        <w:rPr>
          <w:rStyle w:val="af2"/>
          <w:iCs/>
          <w:u w:val="none"/>
        </w:rPr>
        <w:t xml:space="preserve"> </w:t>
      </w:r>
      <w:r w:rsidR="00E57556" w:rsidRPr="00447DD9">
        <w:rPr>
          <w:rStyle w:val="af2"/>
          <w:iCs/>
          <w:color w:val="auto"/>
          <w:u w:val="none"/>
        </w:rPr>
        <w:t>(</w:t>
      </w:r>
      <w:r w:rsidR="00E57556" w:rsidRPr="00447DD9">
        <w:rPr>
          <w:bCs/>
          <w:kern w:val="32"/>
          <w:lang w:eastAsia="en-US"/>
        </w:rPr>
        <w:t>for Australia-based applicants)</w:t>
      </w:r>
      <w:r w:rsidR="00E57556" w:rsidRPr="00447DD9">
        <w:rPr>
          <w:rStyle w:val="af2"/>
          <w:iCs/>
          <w:u w:val="none"/>
        </w:rPr>
        <w:t xml:space="preserve"> </w:t>
      </w:r>
      <w:r w:rsidR="00E57556" w:rsidRPr="00447DD9">
        <w:rPr>
          <w:bCs/>
          <w:kern w:val="32"/>
          <w:lang w:eastAsia="en-US"/>
        </w:rPr>
        <w:t xml:space="preserve">or the </w:t>
      </w:r>
      <w:r w:rsidR="00FD2BDE" w:rsidRPr="00447DD9">
        <w:rPr>
          <w:bCs/>
          <w:kern w:val="32"/>
          <w:lang w:eastAsia="en-US"/>
        </w:rPr>
        <w:t>AMED Call Supplemental guidance for Japanese researchers</w:t>
      </w:r>
      <w:r w:rsidR="00C265C6" w:rsidRPr="00447DD9">
        <w:rPr>
          <w:rFonts w:eastAsia="ＭＳ Ｐゴシック"/>
          <w:lang w:eastAsia="ja-JP"/>
        </w:rPr>
        <w:t xml:space="preserve"> </w:t>
      </w:r>
      <w:r w:rsidR="00C265C6" w:rsidRPr="00447DD9">
        <w:rPr>
          <w:bCs/>
          <w:kern w:val="32"/>
          <w:lang w:eastAsia="en-US"/>
        </w:rPr>
        <w:t xml:space="preserve">which can be found on the </w:t>
      </w:r>
      <w:hyperlink r:id="rId12" w:history="1">
        <w:r w:rsidR="00C265C6" w:rsidRPr="004D4729">
          <w:rPr>
            <w:rStyle w:val="af2"/>
            <w:bCs/>
            <w:kern w:val="32"/>
            <w:lang w:eastAsia="en-US"/>
          </w:rPr>
          <w:t>AMED website</w:t>
        </w:r>
      </w:hyperlink>
      <w:r w:rsidR="00C265C6" w:rsidRPr="00447DD9">
        <w:rPr>
          <w:bCs/>
          <w:kern w:val="32"/>
          <w:lang w:eastAsia="en-US"/>
        </w:rPr>
        <w:t>.</w:t>
      </w:r>
    </w:p>
    <w:p w14:paraId="7B3F0E39" w14:textId="0655F5BC" w:rsidR="003834C6" w:rsidRPr="00447DD9" w:rsidRDefault="006B22AA" w:rsidP="00BC75A4">
      <w:pPr>
        <w:ind w:right="283"/>
        <w:rPr>
          <w:b/>
          <w:lang w:eastAsia="en-US"/>
        </w:rPr>
      </w:pPr>
      <w:r w:rsidRPr="00447DD9">
        <w:rPr>
          <w:bCs/>
          <w:kern w:val="32"/>
          <w:lang w:eastAsia="en-US"/>
        </w:rPr>
        <w:br w:type="page"/>
      </w:r>
      <w:r w:rsidRPr="00447DD9">
        <w:rPr>
          <w:b/>
          <w:lang w:eastAsia="en-US"/>
        </w:rPr>
        <w:lastRenderedPageBreak/>
        <w:t>Appendix A</w:t>
      </w:r>
    </w:p>
    <w:p w14:paraId="3D119C1D" w14:textId="77777777" w:rsidR="000D7040" w:rsidRPr="00447DD9" w:rsidRDefault="000D7040" w:rsidP="003834C6">
      <w:pPr>
        <w:ind w:right="283"/>
        <w:jc w:val="right"/>
        <w:rPr>
          <w:b/>
          <w:lang w:eastAsia="en-US"/>
        </w:rPr>
      </w:pPr>
    </w:p>
    <w:p w14:paraId="679EE4AB" w14:textId="77777777" w:rsidR="000D7040" w:rsidRDefault="006B22AA" w:rsidP="000D7040">
      <w:pPr>
        <w:ind w:right="283"/>
        <w:jc w:val="center"/>
        <w:rPr>
          <w:b/>
          <w:lang w:eastAsia="en-US"/>
        </w:rPr>
      </w:pPr>
      <w:r w:rsidRPr="00447DD9">
        <w:rPr>
          <w:b/>
          <w:lang w:eastAsia="en-US"/>
        </w:rPr>
        <w:t>Guidance for Applicants</w:t>
      </w:r>
    </w:p>
    <w:p w14:paraId="3E6CCD43" w14:textId="77777777" w:rsidR="00930880" w:rsidRDefault="00930880" w:rsidP="00930880">
      <w:pPr>
        <w:ind w:right="283"/>
        <w:rPr>
          <w:bCs/>
          <w:lang w:eastAsia="en-US"/>
        </w:rPr>
      </w:pPr>
    </w:p>
    <w:p w14:paraId="3872A7E9" w14:textId="77F11A36" w:rsidR="00930880" w:rsidRPr="00930880" w:rsidRDefault="00930880" w:rsidP="00930880">
      <w:pPr>
        <w:ind w:right="283"/>
        <w:rPr>
          <w:bCs/>
          <w:lang w:eastAsia="en-US"/>
        </w:rPr>
      </w:pPr>
      <w:r w:rsidRPr="00930880">
        <w:rPr>
          <w:bCs/>
          <w:lang w:eastAsia="en-US"/>
        </w:rPr>
        <w:t>NHMRC</w:t>
      </w:r>
      <w:r>
        <w:rPr>
          <w:bCs/>
          <w:lang w:eastAsia="en-US"/>
        </w:rPr>
        <w:t xml:space="preserve"> and AMED</w:t>
      </w:r>
      <w:r w:rsidRPr="00930880">
        <w:rPr>
          <w:bCs/>
          <w:lang w:eastAsia="en-US"/>
        </w:rPr>
        <w:t xml:space="preserve"> recommend a minimum of 12-point Times New Roman font. Applicants must ensure the font is readable.</w:t>
      </w:r>
    </w:p>
    <w:p w14:paraId="55B74FAF" w14:textId="77777777" w:rsidR="003834C6" w:rsidRPr="00447DD9" w:rsidRDefault="003834C6" w:rsidP="00C713FE">
      <w:pPr>
        <w:ind w:right="283"/>
        <w:rPr>
          <w:color w:val="000000" w:themeColor="text1"/>
          <w:lang w:eastAsia="en-US"/>
        </w:rPr>
      </w:pPr>
    </w:p>
    <w:p w14:paraId="7478C510" w14:textId="778782FF" w:rsidR="00C713FE" w:rsidRPr="00447DD9" w:rsidRDefault="006B22AA" w:rsidP="00C713FE">
      <w:pPr>
        <w:ind w:right="283"/>
        <w:rPr>
          <w:b/>
          <w:color w:val="000000" w:themeColor="text1"/>
        </w:rPr>
      </w:pPr>
      <w:r w:rsidRPr="00447DD9">
        <w:rPr>
          <w:b/>
          <w:color w:val="000000" w:themeColor="text1"/>
        </w:rPr>
        <w:t xml:space="preserve">Research Proposal – </w:t>
      </w:r>
      <w:r w:rsidR="007B1B08" w:rsidRPr="00447DD9">
        <w:rPr>
          <w:b/>
          <w:color w:val="000000" w:themeColor="text1"/>
        </w:rPr>
        <w:t>1</w:t>
      </w:r>
      <w:r w:rsidR="00EA489E">
        <w:rPr>
          <w:b/>
          <w:color w:val="000000" w:themeColor="text1"/>
        </w:rPr>
        <w:t>8</w:t>
      </w:r>
      <w:r w:rsidR="007B1B08" w:rsidRPr="00447DD9">
        <w:rPr>
          <w:b/>
          <w:color w:val="000000" w:themeColor="text1"/>
        </w:rPr>
        <w:t xml:space="preserve"> </w:t>
      </w:r>
      <w:proofErr w:type="gramStart"/>
      <w:r w:rsidRPr="00447DD9">
        <w:rPr>
          <w:b/>
          <w:color w:val="000000" w:themeColor="text1"/>
        </w:rPr>
        <w:t>pages</w:t>
      </w:r>
      <w:proofErr w:type="gramEnd"/>
    </w:p>
    <w:p w14:paraId="5E8E0E4D" w14:textId="77777777" w:rsidR="008C56C7" w:rsidRPr="00447DD9" w:rsidRDefault="006B22AA" w:rsidP="00C713FE">
      <w:pPr>
        <w:ind w:right="283"/>
      </w:pPr>
      <w:r w:rsidRPr="00447DD9">
        <w:t>The research proposal must address the essential components of your research</w:t>
      </w:r>
      <w:r w:rsidR="006723D3" w:rsidRPr="00447DD9">
        <w:t xml:space="preserve"> including how the research collaboration will be conducted, with clear statements of what roles the Australia and Japan-based researchers will play in the proposed project. </w:t>
      </w:r>
    </w:p>
    <w:p w14:paraId="68D25D56" w14:textId="77777777" w:rsidR="00160C2C" w:rsidRPr="00447DD9" w:rsidRDefault="00160C2C" w:rsidP="00C713FE">
      <w:pPr>
        <w:ind w:right="283"/>
        <w:rPr>
          <w:rStyle w:val="ui-provider"/>
        </w:rPr>
      </w:pPr>
    </w:p>
    <w:p w14:paraId="59CA2D05" w14:textId="3F37615F" w:rsidR="00FA3406" w:rsidRPr="00447DD9" w:rsidRDefault="002D2898" w:rsidP="00C713FE">
      <w:pPr>
        <w:ind w:right="283"/>
        <w:rPr>
          <w:rStyle w:val="ui-provider"/>
        </w:rPr>
      </w:pPr>
      <w:r w:rsidRPr="00447DD9">
        <w:rPr>
          <w:rStyle w:val="ui-provider"/>
        </w:rPr>
        <w:t>Address the assessment criteria as specified in the guidelines</w:t>
      </w:r>
      <w:r w:rsidR="00FE45BA">
        <w:rPr>
          <w:rStyle w:val="ui-provider"/>
        </w:rPr>
        <w:t xml:space="preserve"> and call text</w:t>
      </w:r>
      <w:r w:rsidRPr="00447DD9">
        <w:rPr>
          <w:rStyle w:val="ui-provider"/>
        </w:rPr>
        <w:t xml:space="preserve">, noting </w:t>
      </w:r>
      <w:r w:rsidR="004B217F" w:rsidRPr="00447DD9">
        <w:rPr>
          <w:rStyle w:val="ui-provider"/>
        </w:rPr>
        <w:t xml:space="preserve">the weighting of </w:t>
      </w:r>
      <w:r w:rsidRPr="00447DD9">
        <w:rPr>
          <w:rStyle w:val="ui-provider"/>
        </w:rPr>
        <w:t>each assessment criteri</w:t>
      </w:r>
      <w:r w:rsidR="004B217F" w:rsidRPr="00447DD9">
        <w:rPr>
          <w:rStyle w:val="ui-provider"/>
        </w:rPr>
        <w:t>on</w:t>
      </w:r>
      <w:r w:rsidRPr="00447DD9">
        <w:rPr>
          <w:rStyle w:val="ui-provider"/>
        </w:rPr>
        <w:t>.</w:t>
      </w:r>
      <w:r w:rsidR="004A6EC2" w:rsidRPr="00447DD9">
        <w:rPr>
          <w:rStyle w:val="ui-provider"/>
        </w:rPr>
        <w:t xml:space="preserve"> All text in this component must be under the heading of the assessment criterion that is being addressed</w:t>
      </w:r>
      <w:r w:rsidR="00FA3406" w:rsidRPr="00447DD9">
        <w:rPr>
          <w:rStyle w:val="ui-provider"/>
        </w:rPr>
        <w:t>:</w:t>
      </w:r>
    </w:p>
    <w:p w14:paraId="4B72154E" w14:textId="7DA4E03A" w:rsidR="00FA3406" w:rsidRPr="00447DD9" w:rsidRDefault="007658CA" w:rsidP="00FA3406">
      <w:pPr>
        <w:pStyle w:val="a7"/>
        <w:numPr>
          <w:ilvl w:val="0"/>
          <w:numId w:val="7"/>
        </w:numPr>
        <w:ind w:right="283"/>
        <w:rPr>
          <w:rStyle w:val="ui-provider"/>
        </w:rPr>
      </w:pPr>
      <w:r w:rsidRPr="00447DD9">
        <w:rPr>
          <w:rStyle w:val="ui-provider"/>
        </w:rPr>
        <w:t>Scientific merit and feasibility (20%)</w:t>
      </w:r>
    </w:p>
    <w:p w14:paraId="2691A487" w14:textId="0AC464F7" w:rsidR="007658CA" w:rsidRPr="00447DD9" w:rsidRDefault="007658CA" w:rsidP="00FA3406">
      <w:pPr>
        <w:pStyle w:val="a7"/>
        <w:numPr>
          <w:ilvl w:val="0"/>
          <w:numId w:val="7"/>
        </w:numPr>
        <w:ind w:right="283"/>
        <w:rPr>
          <w:rStyle w:val="ui-provider"/>
        </w:rPr>
      </w:pPr>
      <w:r w:rsidRPr="00447DD9">
        <w:rPr>
          <w:rStyle w:val="ui-provider"/>
        </w:rPr>
        <w:t>Design and methods (20%)</w:t>
      </w:r>
    </w:p>
    <w:p w14:paraId="6BA81E2C" w14:textId="583062B9" w:rsidR="007658CA" w:rsidRPr="00447DD9" w:rsidRDefault="007658CA" w:rsidP="00FA3406">
      <w:pPr>
        <w:pStyle w:val="a7"/>
        <w:numPr>
          <w:ilvl w:val="0"/>
          <w:numId w:val="7"/>
        </w:numPr>
        <w:ind w:right="283"/>
        <w:rPr>
          <w:rStyle w:val="ui-provider"/>
        </w:rPr>
      </w:pPr>
      <w:r w:rsidRPr="00447DD9">
        <w:rPr>
          <w:rStyle w:val="ui-provider"/>
        </w:rPr>
        <w:t>Expertise of the research team (30%)</w:t>
      </w:r>
    </w:p>
    <w:p w14:paraId="15171E76" w14:textId="4972E816" w:rsidR="007658CA" w:rsidRPr="00447DD9" w:rsidRDefault="007658CA" w:rsidP="00FA3406">
      <w:pPr>
        <w:pStyle w:val="a7"/>
        <w:numPr>
          <w:ilvl w:val="0"/>
          <w:numId w:val="7"/>
        </w:numPr>
        <w:ind w:right="283"/>
        <w:rPr>
          <w:rStyle w:val="ui-provider"/>
        </w:rPr>
      </w:pPr>
      <w:r w:rsidRPr="00447DD9">
        <w:rPr>
          <w:rStyle w:val="ui-provider"/>
        </w:rPr>
        <w:t>Quality of the research partnership, including mobility plan (30%)</w:t>
      </w:r>
    </w:p>
    <w:p w14:paraId="09B7335B" w14:textId="77777777" w:rsidR="00FA3406" w:rsidRPr="00447DD9" w:rsidRDefault="00FA3406" w:rsidP="00C713FE">
      <w:pPr>
        <w:ind w:right="283"/>
        <w:rPr>
          <w:rStyle w:val="ui-provider"/>
        </w:rPr>
      </w:pPr>
    </w:p>
    <w:p w14:paraId="02E9C4F9" w14:textId="1587BBAF" w:rsidR="00A2635D" w:rsidRPr="00447DD9" w:rsidRDefault="007A3E25" w:rsidP="00A2635D">
      <w:pPr>
        <w:rPr>
          <w:bCs/>
          <w:kern w:val="32"/>
          <w:lang w:eastAsia="en-US"/>
        </w:rPr>
      </w:pPr>
      <w:r>
        <w:rPr>
          <w:rStyle w:val="ui-provider"/>
        </w:rPr>
        <w:t>F</w:t>
      </w:r>
      <w:r w:rsidR="00A2635D">
        <w:rPr>
          <w:rStyle w:val="ui-provider"/>
        </w:rPr>
        <w:t>o</w:t>
      </w:r>
      <w:r>
        <w:rPr>
          <w:rStyle w:val="ui-provider"/>
        </w:rPr>
        <w:t xml:space="preserve">r detailed information on the assessment criteria requirements, please refer to </w:t>
      </w:r>
      <w:r w:rsidR="00A2635D">
        <w:rPr>
          <w:bCs/>
          <w:kern w:val="32"/>
          <w:lang w:eastAsia="en-US"/>
        </w:rPr>
        <w:t>the</w:t>
      </w:r>
      <w:r w:rsidR="00A2635D" w:rsidRPr="00447DD9">
        <w:rPr>
          <w:bCs/>
          <w:kern w:val="32"/>
          <w:lang w:eastAsia="en-US"/>
        </w:rPr>
        <w:t xml:space="preserve"> AMED Call Supplemental guidance </w:t>
      </w:r>
      <w:r w:rsidR="0007706A" w:rsidRPr="00447DD9">
        <w:rPr>
          <w:bCs/>
          <w:kern w:val="32"/>
          <w:lang w:eastAsia="en-US"/>
        </w:rPr>
        <w:t xml:space="preserve">which can be found on the </w:t>
      </w:r>
      <w:hyperlink r:id="rId13" w:history="1">
        <w:r w:rsidR="0007706A" w:rsidRPr="004D4729">
          <w:rPr>
            <w:rStyle w:val="af2"/>
            <w:bCs/>
            <w:kern w:val="32"/>
            <w:lang w:eastAsia="en-US"/>
          </w:rPr>
          <w:t>AMED website</w:t>
        </w:r>
      </w:hyperlink>
      <w:r w:rsidR="0007706A">
        <w:rPr>
          <w:bCs/>
          <w:kern w:val="32"/>
          <w:u w:val="single"/>
          <w:lang w:eastAsia="en-US"/>
        </w:rPr>
        <w:t xml:space="preserve"> </w:t>
      </w:r>
      <w:r w:rsidR="00A2635D" w:rsidRPr="00447DD9">
        <w:rPr>
          <w:bCs/>
          <w:kern w:val="32"/>
          <w:lang w:eastAsia="en-US"/>
        </w:rPr>
        <w:t>for Japan</w:t>
      </w:r>
      <w:r w:rsidR="004179D4">
        <w:rPr>
          <w:bCs/>
          <w:kern w:val="32"/>
          <w:lang w:eastAsia="en-US"/>
        </w:rPr>
        <w:t>-based</w:t>
      </w:r>
      <w:r w:rsidR="00A2635D" w:rsidRPr="00447DD9">
        <w:rPr>
          <w:bCs/>
          <w:kern w:val="32"/>
          <w:lang w:eastAsia="en-US"/>
        </w:rPr>
        <w:t xml:space="preserve"> researchers</w:t>
      </w:r>
      <w:r w:rsidR="00A2635D">
        <w:rPr>
          <w:bCs/>
          <w:kern w:val="32"/>
          <w:lang w:eastAsia="en-US"/>
        </w:rPr>
        <w:t xml:space="preserve"> and</w:t>
      </w:r>
      <w:r w:rsidR="0014306F">
        <w:rPr>
          <w:bCs/>
          <w:kern w:val="32"/>
          <w:lang w:eastAsia="en-US"/>
        </w:rPr>
        <w:t>/or</w:t>
      </w:r>
      <w:r w:rsidR="00A2635D">
        <w:rPr>
          <w:bCs/>
          <w:kern w:val="32"/>
          <w:lang w:eastAsia="en-US"/>
        </w:rPr>
        <w:t xml:space="preserve"> the </w:t>
      </w:r>
      <w:hyperlink r:id="rId14" w:history="1">
        <w:r w:rsidR="00A2635D">
          <w:rPr>
            <w:rStyle w:val="af2"/>
            <w:i/>
            <w:iCs/>
          </w:rPr>
          <w:t>NHMRC-AMED 2024 ASPIRE Grant Guidelines</w:t>
        </w:r>
      </w:hyperlink>
      <w:r w:rsidR="00A2635D" w:rsidRPr="00FA6E3D">
        <w:rPr>
          <w:rStyle w:val="ui-provider"/>
        </w:rPr>
        <w:t xml:space="preserve"> for </w:t>
      </w:r>
      <w:r w:rsidR="004179D4">
        <w:rPr>
          <w:rStyle w:val="ui-provider"/>
        </w:rPr>
        <w:t>Australia-based researchers.</w:t>
      </w:r>
    </w:p>
    <w:p w14:paraId="5C1C8B30" w14:textId="5D3642A5" w:rsidR="007A3E25" w:rsidRDefault="007A3E25" w:rsidP="00C713FE">
      <w:pPr>
        <w:ind w:right="283"/>
        <w:rPr>
          <w:rStyle w:val="ui-provider"/>
        </w:rPr>
      </w:pPr>
    </w:p>
    <w:p w14:paraId="0AC3E35D" w14:textId="77777777" w:rsidR="00535953" w:rsidRPr="004F087E" w:rsidRDefault="00535953" w:rsidP="00535953">
      <w:pPr>
        <w:spacing w:after="160" w:line="259" w:lineRule="auto"/>
      </w:pPr>
      <w:r w:rsidRPr="004F087E">
        <w:t>Outline a mobility plan in detail indicating a clear breakdown and justification of the proposed activities and costs to detail how 33% of the budget will be expended on researcher mobility. The plan should include capability-boosting activities such as:</w:t>
      </w:r>
    </w:p>
    <w:p w14:paraId="17F62474" w14:textId="77777777" w:rsidR="00535953" w:rsidRPr="004F087E" w:rsidRDefault="00535953" w:rsidP="00535953">
      <w:pPr>
        <w:numPr>
          <w:ilvl w:val="0"/>
          <w:numId w:val="9"/>
        </w:numPr>
        <w:spacing w:before="240" w:after="165"/>
        <w:ind w:right="283"/>
        <w:contextualSpacing/>
      </w:pPr>
      <w:r w:rsidRPr="004F087E">
        <w:t xml:space="preserve">plans for cultivating next-generation researchers based on past </w:t>
      </w:r>
      <w:proofErr w:type="gramStart"/>
      <w:r w:rsidRPr="004F087E">
        <w:t>successes</w:t>
      </w:r>
      <w:proofErr w:type="gramEnd"/>
    </w:p>
    <w:p w14:paraId="141B7540" w14:textId="77777777" w:rsidR="00535953" w:rsidRDefault="00535953" w:rsidP="00535953">
      <w:pPr>
        <w:numPr>
          <w:ilvl w:val="0"/>
          <w:numId w:val="9"/>
        </w:numPr>
        <w:spacing w:before="240" w:after="165"/>
        <w:ind w:right="283"/>
        <w:contextualSpacing/>
      </w:pPr>
      <w:r w:rsidRPr="004F087E">
        <w:t xml:space="preserve">a strategy for fostering the next generation of top researchers that will contribute to the promotion of international talent </w:t>
      </w:r>
      <w:proofErr w:type="gramStart"/>
      <w:r w:rsidRPr="004F087E">
        <w:t>mobility</w:t>
      </w:r>
      <w:proofErr w:type="gramEnd"/>
    </w:p>
    <w:p w14:paraId="53D7E39C" w14:textId="739EC660" w:rsidR="00535953" w:rsidRPr="004F087E" w:rsidRDefault="00535953" w:rsidP="00535953">
      <w:pPr>
        <w:numPr>
          <w:ilvl w:val="0"/>
          <w:numId w:val="9"/>
        </w:numPr>
        <w:spacing w:before="240" w:after="165"/>
        <w:ind w:right="283"/>
        <w:contextualSpacing/>
      </w:pPr>
      <w:r w:rsidRPr="004F087E">
        <w:t>a strategy to ensure continued capability development in the top research community after the completion of the research program.</w:t>
      </w:r>
    </w:p>
    <w:p w14:paraId="33C57B5F" w14:textId="77777777" w:rsidR="00535953" w:rsidRDefault="00535953" w:rsidP="00C713FE">
      <w:pPr>
        <w:ind w:right="283"/>
        <w:rPr>
          <w:rStyle w:val="ui-provider"/>
        </w:rPr>
      </w:pPr>
    </w:p>
    <w:p w14:paraId="4D38FBA6" w14:textId="49E00FA8" w:rsidR="004A6EC2" w:rsidRPr="00447DD9" w:rsidRDefault="002D2898" w:rsidP="00C713FE">
      <w:pPr>
        <w:ind w:right="283"/>
        <w:rPr>
          <w:rStyle w:val="ui-provider"/>
        </w:rPr>
      </w:pPr>
      <w:r w:rsidRPr="00447DD9">
        <w:rPr>
          <w:rStyle w:val="ui-provider"/>
        </w:rPr>
        <w:t xml:space="preserve">Irrelevant information should not be included. </w:t>
      </w:r>
    </w:p>
    <w:p w14:paraId="612171AE" w14:textId="77777777" w:rsidR="007044F7" w:rsidRDefault="002D2898" w:rsidP="00091EF1">
      <w:pPr>
        <w:ind w:right="283"/>
        <w:rPr>
          <w:rStyle w:val="ui-provider"/>
        </w:rPr>
      </w:pPr>
      <w:r w:rsidRPr="00447DD9">
        <w:br/>
      </w:r>
      <w:r w:rsidRPr="00447DD9">
        <w:rPr>
          <w:rStyle w:val="ui-provider"/>
        </w:rPr>
        <w:t>Responses should provide sufficient information for the research approach to be assessed by peer reviewers</w:t>
      </w:r>
      <w:r w:rsidR="007044F7">
        <w:rPr>
          <w:rStyle w:val="ui-provider"/>
        </w:rPr>
        <w:t>.</w:t>
      </w:r>
    </w:p>
    <w:p w14:paraId="39B5F56E" w14:textId="77777777" w:rsidR="00C713FE" w:rsidRPr="00447DD9" w:rsidRDefault="006B22AA" w:rsidP="00C713FE">
      <w:pPr>
        <w:ind w:right="283"/>
      </w:pPr>
      <w:r w:rsidRPr="00447DD9">
        <w:t>References cited in this document are to be listed in the separate </w:t>
      </w:r>
      <w:r w:rsidRPr="00447DD9">
        <w:rPr>
          <w:iCs/>
        </w:rPr>
        <w:t>References</w:t>
      </w:r>
      <w:r w:rsidRPr="00447DD9">
        <w:t> section.</w:t>
      </w:r>
    </w:p>
    <w:p w14:paraId="149543EC" w14:textId="77777777" w:rsidR="00C713FE" w:rsidRPr="00447DD9" w:rsidRDefault="00C713FE" w:rsidP="00C713FE">
      <w:pPr>
        <w:ind w:right="283"/>
      </w:pPr>
    </w:p>
    <w:p w14:paraId="3D5B68BC" w14:textId="77777777" w:rsidR="00C713FE" w:rsidRPr="00447DD9" w:rsidRDefault="006B22AA" w:rsidP="00C713FE">
      <w:pPr>
        <w:ind w:right="283"/>
        <w:rPr>
          <w:b/>
          <w:color w:val="000000"/>
        </w:rPr>
      </w:pPr>
      <w:r w:rsidRPr="00447DD9">
        <w:rPr>
          <w:b/>
        </w:rPr>
        <w:t xml:space="preserve">References – </w:t>
      </w:r>
      <w:r w:rsidRPr="00447DD9">
        <w:rPr>
          <w:b/>
          <w:color w:val="000000"/>
        </w:rPr>
        <w:t>2 pages</w:t>
      </w:r>
    </w:p>
    <w:p w14:paraId="76CDD061" w14:textId="77777777" w:rsidR="00C713FE" w:rsidRPr="00447DD9" w:rsidRDefault="006B22AA" w:rsidP="00C713FE">
      <w:pPr>
        <w:ind w:right="283"/>
        <w:rPr>
          <w:color w:val="000000"/>
        </w:rPr>
      </w:pPr>
      <w:r w:rsidRPr="00447DD9">
        <w:rPr>
          <w:color w:val="000000"/>
        </w:rPr>
        <w:t>References for the Research Proposal must:</w:t>
      </w:r>
    </w:p>
    <w:p w14:paraId="50C02282" w14:textId="77777777" w:rsidR="00C713FE" w:rsidRPr="00447DD9" w:rsidRDefault="006B22AA" w:rsidP="00C713FE">
      <w:pPr>
        <w:numPr>
          <w:ilvl w:val="0"/>
          <w:numId w:val="4"/>
        </w:numPr>
        <w:spacing w:before="40" w:after="165"/>
        <w:ind w:left="785" w:right="283"/>
        <w:contextualSpacing/>
        <w:rPr>
          <w:color w:val="000000"/>
        </w:rPr>
      </w:pPr>
      <w:r w:rsidRPr="00447DD9">
        <w:rPr>
          <w:color w:val="000000"/>
        </w:rPr>
        <w:t>not exceed 2 pages</w:t>
      </w:r>
    </w:p>
    <w:p w14:paraId="75F8A612" w14:textId="77777777" w:rsidR="00C713FE" w:rsidRPr="00447DD9" w:rsidRDefault="006B22AA" w:rsidP="00C713FE">
      <w:pPr>
        <w:numPr>
          <w:ilvl w:val="0"/>
          <w:numId w:val="4"/>
        </w:numPr>
        <w:spacing w:before="40" w:after="165"/>
        <w:ind w:left="785" w:right="283"/>
        <w:contextualSpacing/>
      </w:pPr>
      <w:r w:rsidRPr="00447DD9">
        <w:t>provide a list of all references cited in the application in an appropriate standard journal format (NHMRC prefers the Author-date (also known as the Harvard System), Documentary-note and the Vancouver Systems)</w:t>
      </w:r>
    </w:p>
    <w:p w14:paraId="5F08005D" w14:textId="77777777" w:rsidR="00C713FE" w:rsidRPr="00447DD9" w:rsidRDefault="006B22AA" w:rsidP="00C713FE">
      <w:pPr>
        <w:numPr>
          <w:ilvl w:val="0"/>
          <w:numId w:val="4"/>
        </w:numPr>
        <w:spacing w:before="40" w:after="165"/>
        <w:ind w:left="785" w:right="283"/>
        <w:contextualSpacing/>
      </w:pPr>
      <w:r w:rsidRPr="00447DD9">
        <w:t xml:space="preserve">list authors in the order in which they appear in </w:t>
      </w:r>
      <w:proofErr w:type="gramStart"/>
      <w:r w:rsidRPr="00447DD9">
        <w:t>PubMed</w:t>
      </w:r>
      <w:proofErr w:type="gramEnd"/>
    </w:p>
    <w:p w14:paraId="5102EB7E" w14:textId="77777777" w:rsidR="00C713FE" w:rsidRPr="00447DD9" w:rsidRDefault="006B22AA" w:rsidP="00C713FE">
      <w:pPr>
        <w:numPr>
          <w:ilvl w:val="0"/>
          <w:numId w:val="4"/>
        </w:numPr>
        <w:spacing w:before="40" w:after="165"/>
        <w:ind w:left="785" w:right="283"/>
        <w:contextualSpacing/>
      </w:pPr>
      <w:r w:rsidRPr="00447DD9">
        <w:t xml:space="preserve">only include references to cited </w:t>
      </w:r>
      <w:proofErr w:type="gramStart"/>
      <w:r w:rsidRPr="00447DD9">
        <w:t>work</w:t>
      </w:r>
      <w:proofErr w:type="gramEnd"/>
    </w:p>
    <w:p w14:paraId="7FF691A5" w14:textId="290929E8" w:rsidR="00C713FE" w:rsidRPr="00447DD9" w:rsidRDefault="006B22AA" w:rsidP="00FA6E3D">
      <w:pPr>
        <w:numPr>
          <w:ilvl w:val="0"/>
          <w:numId w:val="4"/>
        </w:numPr>
        <w:spacing w:before="40" w:after="165"/>
        <w:ind w:left="785" w:right="283"/>
        <w:contextualSpacing/>
      </w:pPr>
      <w:r w:rsidRPr="00447DD9">
        <w:t>must be written in English.</w:t>
      </w:r>
    </w:p>
    <w:p w14:paraId="313E6EB6" w14:textId="77777777" w:rsidR="00C713FE" w:rsidRPr="00447DD9" w:rsidRDefault="00C713FE" w:rsidP="00C713FE">
      <w:pPr>
        <w:ind w:right="283"/>
      </w:pPr>
    </w:p>
    <w:p w14:paraId="7C5B5F2C" w14:textId="77777777" w:rsidR="00C713FE" w:rsidRPr="00447DD9" w:rsidRDefault="006B22AA" w:rsidP="00C713FE">
      <w:pPr>
        <w:spacing w:line="276" w:lineRule="auto"/>
        <w:ind w:right="283"/>
        <w:rPr>
          <w:b/>
          <w:lang w:val="en-US"/>
        </w:rPr>
      </w:pPr>
      <w:r w:rsidRPr="00447DD9">
        <w:rPr>
          <w:b/>
          <w:lang w:val="en-US"/>
        </w:rPr>
        <w:t xml:space="preserve">Benefits to Australia </w:t>
      </w:r>
      <w:r w:rsidR="006723D3" w:rsidRPr="00447DD9">
        <w:rPr>
          <w:b/>
          <w:lang w:val="en-US"/>
        </w:rPr>
        <w:t xml:space="preserve">and Japan </w:t>
      </w:r>
      <w:r w:rsidRPr="00447DD9">
        <w:rPr>
          <w:b/>
          <w:lang w:val="en-US"/>
        </w:rPr>
        <w:t xml:space="preserve">– </w:t>
      </w:r>
      <w:r w:rsidR="006723D3" w:rsidRPr="00447DD9">
        <w:rPr>
          <w:b/>
          <w:lang w:val="en-US"/>
        </w:rPr>
        <w:t>1</w:t>
      </w:r>
      <w:r w:rsidRPr="00447DD9">
        <w:rPr>
          <w:b/>
          <w:lang w:val="en-US"/>
        </w:rPr>
        <w:t xml:space="preserve"> page</w:t>
      </w:r>
    </w:p>
    <w:p w14:paraId="585F03CF" w14:textId="5EB2CA3D" w:rsidR="00C713FE" w:rsidRPr="00447DD9" w:rsidRDefault="006B22AA" w:rsidP="00C713FE">
      <w:pPr>
        <w:spacing w:after="165" w:line="276" w:lineRule="auto"/>
        <w:ind w:right="283"/>
        <w:rPr>
          <w:lang w:val="en-US"/>
        </w:rPr>
      </w:pPr>
      <w:r w:rsidRPr="00447DD9">
        <w:rPr>
          <w:lang w:val="en-US"/>
        </w:rPr>
        <w:lastRenderedPageBreak/>
        <w:t xml:space="preserve">Applicants are required to outline the benefit of </w:t>
      </w:r>
      <w:r w:rsidR="00A82238" w:rsidRPr="00447DD9">
        <w:rPr>
          <w:lang w:val="en-US"/>
        </w:rPr>
        <w:t>the research to Australia</w:t>
      </w:r>
      <w:r w:rsidRPr="00447DD9">
        <w:rPr>
          <w:lang w:val="en-US"/>
        </w:rPr>
        <w:t xml:space="preserve"> </w:t>
      </w:r>
      <w:r w:rsidR="006723D3" w:rsidRPr="00447DD9">
        <w:rPr>
          <w:lang w:val="en-US"/>
        </w:rPr>
        <w:t>and Japan</w:t>
      </w:r>
      <w:r w:rsidRPr="00447DD9">
        <w:rPr>
          <w:lang w:val="en-US"/>
        </w:rPr>
        <w:t>.</w:t>
      </w:r>
    </w:p>
    <w:p w14:paraId="4295278C" w14:textId="28057BE8" w:rsidR="003834C6" w:rsidRPr="00447DD9" w:rsidRDefault="006B22AA" w:rsidP="00C974A9">
      <w:pPr>
        <w:spacing w:after="165" w:line="276" w:lineRule="auto"/>
        <w:ind w:right="283"/>
        <w:rPr>
          <w:b/>
          <w:lang w:val="en-US"/>
        </w:rPr>
      </w:pPr>
      <w:r w:rsidRPr="00447DD9">
        <w:rPr>
          <w:lang w:val="en-US"/>
        </w:rPr>
        <w:t>Describe the expected added value from the proposed joint project, and how this will help strengthen research collaboration between Australia and Japan over the longer term.</w:t>
      </w:r>
    </w:p>
    <w:p w14:paraId="47EA25E5" w14:textId="400ECAAC" w:rsidR="00700968" w:rsidRPr="00447DD9" w:rsidRDefault="006B22AA" w:rsidP="00C974A9">
      <w:pPr>
        <w:spacing w:line="276" w:lineRule="auto"/>
        <w:ind w:right="284"/>
        <w:rPr>
          <w:b/>
          <w:lang w:val="en-US"/>
        </w:rPr>
      </w:pPr>
      <w:r w:rsidRPr="00447DD9">
        <w:rPr>
          <w:b/>
          <w:lang w:val="en-US"/>
        </w:rPr>
        <w:t>Budget plan for the project – 2 pages</w:t>
      </w:r>
    </w:p>
    <w:p w14:paraId="7CBC9FB3" w14:textId="1E6C952D" w:rsidR="00700968" w:rsidRPr="00447DD9" w:rsidRDefault="006B22AA" w:rsidP="00C974A9">
      <w:pPr>
        <w:spacing w:line="276" w:lineRule="auto"/>
        <w:ind w:right="284"/>
        <w:rPr>
          <w:lang w:val="en-US"/>
        </w:rPr>
      </w:pPr>
      <w:r w:rsidRPr="00447DD9">
        <w:rPr>
          <w:lang w:val="en-US"/>
        </w:rPr>
        <w:t>Provide only the ‘Direct Expenses’ of the project.</w:t>
      </w:r>
    </w:p>
    <w:p w14:paraId="6B478A3D" w14:textId="77777777" w:rsidR="00700968" w:rsidRPr="00447DD9" w:rsidRDefault="00700968" w:rsidP="00FA6E3D">
      <w:pPr>
        <w:spacing w:after="165" w:line="276" w:lineRule="auto"/>
        <w:ind w:right="283"/>
        <w:rPr>
          <w:lang w:eastAsia="en-US"/>
        </w:rPr>
      </w:pPr>
    </w:p>
    <w:sectPr w:rsidR="00700968" w:rsidRPr="00447DD9" w:rsidSect="00180592">
      <w:headerReference w:type="default" r:id="rId15"/>
      <w:footerReference w:type="default" r:id="rId16"/>
      <w:footnotePr>
        <w:numFmt w:val="chicago"/>
      </w:footnotePr>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07EF" w14:textId="77777777" w:rsidR="008A06AC" w:rsidRDefault="008A06AC">
      <w:r>
        <w:separator/>
      </w:r>
    </w:p>
  </w:endnote>
  <w:endnote w:type="continuationSeparator" w:id="0">
    <w:p w14:paraId="55C46D64" w14:textId="77777777" w:rsidR="008A06AC" w:rsidRDefault="008A06AC">
      <w:r>
        <w:continuationSeparator/>
      </w:r>
    </w:p>
  </w:endnote>
  <w:endnote w:type="continuationNotice" w:id="1">
    <w:p w14:paraId="45D74896" w14:textId="77777777" w:rsidR="008A06AC" w:rsidRDefault="008A0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0E38" w14:textId="7901ABAB" w:rsidR="004A4048" w:rsidRPr="00754F4A" w:rsidRDefault="006B22AA" w:rsidP="00236BD9">
    <w:pPr>
      <w:pStyle w:val="a5"/>
      <w:jc w:val="right"/>
      <w:rPr>
        <w:sz w:val="20"/>
        <w:szCs w:val="20"/>
      </w:rPr>
    </w:pPr>
    <w:r w:rsidRPr="00754F4A">
      <w:rPr>
        <w:sz w:val="20"/>
        <w:szCs w:val="20"/>
      </w:rPr>
      <w:t xml:space="preserve">Page </w:t>
    </w:r>
    <w:r w:rsidRPr="00754F4A">
      <w:rPr>
        <w:sz w:val="20"/>
        <w:szCs w:val="20"/>
      </w:rPr>
      <w:fldChar w:fldCharType="begin"/>
    </w:r>
    <w:r w:rsidRPr="00236BD9">
      <w:rPr>
        <w:sz w:val="20"/>
        <w:szCs w:val="20"/>
      </w:rPr>
      <w:instrText xml:space="preserve"> PAGE   \* MERGEFORMAT </w:instrText>
    </w:r>
    <w:r w:rsidRPr="00754F4A">
      <w:rPr>
        <w:sz w:val="20"/>
        <w:szCs w:val="20"/>
      </w:rPr>
      <w:fldChar w:fldCharType="separate"/>
    </w:r>
    <w:r w:rsidR="001018DA">
      <w:rPr>
        <w:noProof/>
        <w:sz w:val="20"/>
        <w:szCs w:val="20"/>
      </w:rPr>
      <w:t>15</w:t>
    </w:r>
    <w:r w:rsidRPr="00754F4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AB66" w14:textId="77777777" w:rsidR="008A06AC" w:rsidRDefault="008A06AC" w:rsidP="004E1536">
      <w:r>
        <w:separator/>
      </w:r>
    </w:p>
  </w:footnote>
  <w:footnote w:type="continuationSeparator" w:id="0">
    <w:p w14:paraId="5F27B161" w14:textId="77777777" w:rsidR="008A06AC" w:rsidRDefault="008A06AC" w:rsidP="004E1536">
      <w:r>
        <w:continuationSeparator/>
      </w:r>
    </w:p>
  </w:footnote>
  <w:footnote w:type="continuationNotice" w:id="1">
    <w:p w14:paraId="17524387" w14:textId="77777777" w:rsidR="008A06AC" w:rsidRDefault="008A06AC"/>
  </w:footnote>
  <w:footnote w:id="2">
    <w:p w14:paraId="33632C8F" w14:textId="494FEA9C" w:rsidR="00C713FE" w:rsidRPr="000B0373" w:rsidRDefault="006B22AA">
      <w:pPr>
        <w:pStyle w:val="af3"/>
        <w:rPr>
          <w:i/>
        </w:rPr>
      </w:pPr>
      <w:r w:rsidRPr="009F7316">
        <w:rPr>
          <w:rStyle w:val="af5"/>
        </w:rPr>
        <w:footnoteRef/>
      </w:r>
      <w:r w:rsidRPr="009F7316">
        <w:t xml:space="preserve"> Refer to Appendix A</w:t>
      </w:r>
      <w:r w:rsidR="000C5D4D" w:rsidRPr="009F7316">
        <w:t xml:space="preserve"> – </w:t>
      </w:r>
      <w:r w:rsidR="00FB4551" w:rsidRPr="009F7316">
        <w:t>Guidance on</w:t>
      </w:r>
      <w:r w:rsidR="000C5D4D" w:rsidRPr="009F7316">
        <w:t xml:space="preserve"> </w:t>
      </w:r>
      <w:r w:rsidR="000C5D4D" w:rsidRPr="009F7316">
        <w:rPr>
          <w:i/>
        </w:rPr>
        <w:t>Research Proposal</w:t>
      </w:r>
      <w:r w:rsidR="009F7316">
        <w:rPr>
          <w:i/>
        </w:rPr>
        <w:t xml:space="preserve"> </w:t>
      </w:r>
      <w:r w:rsidR="009F7316" w:rsidRPr="009F7316">
        <w:rPr>
          <w:iCs/>
        </w:rPr>
        <w:t>below</w:t>
      </w:r>
      <w:r w:rsidR="000C5D4D" w:rsidRPr="009F7316">
        <w:rPr>
          <w:i/>
        </w:rPr>
        <w:t xml:space="preserve">. </w:t>
      </w:r>
      <w:r w:rsidR="000C5D4D" w:rsidRPr="009F7316">
        <w:t xml:space="preserve">Also available in the </w:t>
      </w:r>
      <w:hyperlink r:id="rId1" w:history="1">
        <w:r w:rsidR="00194B90">
          <w:rPr>
            <w:rStyle w:val="af2"/>
            <w:i/>
            <w:iCs/>
          </w:rPr>
          <w:t>NHMRC-AMED</w:t>
        </w:r>
        <w:r w:rsidR="00084391" w:rsidRPr="000B0373">
          <w:rPr>
            <w:rStyle w:val="af2"/>
            <w:i/>
            <w:iCs/>
          </w:rPr>
          <w:t xml:space="preserve"> 2024 ASPIRE Grant Guidelines</w:t>
        </w:r>
      </w:hyperlink>
      <w:r w:rsidR="000B0373" w:rsidRPr="000B0373">
        <w:rPr>
          <w:i/>
          <w:iCs/>
        </w:rPr>
        <w:t>.</w:t>
      </w:r>
    </w:p>
  </w:footnote>
  <w:footnote w:id="3">
    <w:p w14:paraId="7EB138EC" w14:textId="77777777" w:rsidR="00477933" w:rsidRDefault="006B22AA">
      <w:pPr>
        <w:pStyle w:val="af3"/>
      </w:pPr>
      <w:r>
        <w:rPr>
          <w:rStyle w:val="af5"/>
        </w:rPr>
        <w:footnoteRef/>
      </w:r>
      <w:r>
        <w:t xml:space="preserve"> It is important to note that the direct expenses </w:t>
      </w:r>
      <w:r>
        <w:t xml:space="preserve">entered into the budget plan for the project for Australia-based and Japan-based research is consistent with the budget information entered into the online NHMRC and AMED applications,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5FE" w14:textId="225DF448" w:rsidR="003B0C4A" w:rsidRDefault="006B22AA" w:rsidP="009F140B">
    <w:pPr>
      <w:pStyle w:val="a3"/>
      <w:tabs>
        <w:tab w:val="clear" w:pos="4513"/>
        <w:tab w:val="clear" w:pos="9026"/>
        <w:tab w:val="right" w:pos="6804"/>
        <w:tab w:val="left" w:pos="6946"/>
      </w:tabs>
      <w:jc w:val="center"/>
      <w:rPr>
        <w:b/>
        <w:sz w:val="20"/>
        <w:szCs w:val="20"/>
      </w:rPr>
    </w:pPr>
    <w:r>
      <w:rPr>
        <w:b/>
        <w:sz w:val="20"/>
        <w:szCs w:val="20"/>
      </w:rPr>
      <w:t>OFFICIAL USE ONLY</w:t>
    </w:r>
  </w:p>
  <w:p w14:paraId="5048F38B" w14:textId="77777777" w:rsidR="003B0C4A" w:rsidRDefault="003B0C4A" w:rsidP="006C0845">
    <w:pPr>
      <w:pStyle w:val="a3"/>
      <w:tabs>
        <w:tab w:val="clear" w:pos="4513"/>
        <w:tab w:val="clear" w:pos="9026"/>
        <w:tab w:val="right" w:pos="6804"/>
        <w:tab w:val="left" w:pos="9638"/>
      </w:tabs>
      <w:jc w:val="center"/>
      <w:rPr>
        <w:b/>
        <w:sz w:val="20"/>
        <w:szCs w:val="20"/>
      </w:rPr>
    </w:pPr>
  </w:p>
  <w:p w14:paraId="221C2ACE" w14:textId="390A0F20" w:rsidR="00C92E51" w:rsidRPr="006C0845" w:rsidRDefault="006B22AA" w:rsidP="006C0845">
    <w:pPr>
      <w:pStyle w:val="a3"/>
      <w:tabs>
        <w:tab w:val="clear" w:pos="4513"/>
        <w:tab w:val="clear" w:pos="9026"/>
        <w:tab w:val="left" w:pos="5387"/>
      </w:tabs>
      <w:jc w:val="right"/>
      <w:rPr>
        <w:sz w:val="20"/>
        <w:szCs w:val="20"/>
      </w:rPr>
    </w:pPr>
    <w:r>
      <w:rPr>
        <w:b/>
        <w:sz w:val="20"/>
        <w:szCs w:val="20"/>
      </w:rPr>
      <w:tab/>
    </w:r>
    <w:r>
      <w:rPr>
        <w:b/>
        <w:sz w:val="20"/>
        <w:szCs w:val="20"/>
      </w:rPr>
      <w:tab/>
    </w:r>
    <w:r w:rsidR="009F140B">
      <w:rPr>
        <w:b/>
        <w:sz w:val="20"/>
        <w:szCs w:val="20"/>
      </w:rPr>
      <w:t xml:space="preserve"> </w:t>
    </w:r>
    <w:r w:rsidR="00C92E51">
      <w:rPr>
        <w:sz w:val="20"/>
        <w:szCs w:val="20"/>
      </w:rPr>
      <w:t>AMED Application ID:</w:t>
    </w:r>
    <w:r w:rsidR="00C92E51">
      <w:rPr>
        <w:sz w:val="20"/>
        <w:szCs w:val="20"/>
      </w:rPr>
      <w:tab/>
    </w:r>
    <w:r w:rsidR="00C92E51" w:rsidRPr="004D2AC2">
      <w:rPr>
        <w:sz w:val="20"/>
        <w:szCs w:val="20"/>
      </w:rPr>
      <w:t>Ins</w:t>
    </w:r>
    <w:r w:rsidR="00C92E51">
      <w:rPr>
        <w:sz w:val="20"/>
        <w:szCs w:val="20"/>
      </w:rPr>
      <w:t>ert</w:t>
    </w:r>
    <w:r w:rsidR="00C92E51" w:rsidRPr="004D2AC2">
      <w:rPr>
        <w:sz w:val="20"/>
        <w:szCs w:val="20"/>
      </w:rPr>
      <w:t xml:space="preserve"> text here</w:t>
    </w:r>
    <w:r w:rsidR="00C92E51" w:rsidRPr="009F140B">
      <w:rPr>
        <w:sz w:val="20"/>
        <w:szCs w:val="20"/>
      </w:rPr>
      <w:t xml:space="preserve"> </w:t>
    </w:r>
    <w:r w:rsidR="00753E6C" w:rsidRPr="009F140B">
      <w:rPr>
        <w:sz w:val="20"/>
        <w:szCs w:val="20"/>
      </w:rPr>
      <w:t xml:space="preserve">NHMRC </w:t>
    </w:r>
    <w:r>
      <w:rPr>
        <w:sz w:val="20"/>
        <w:szCs w:val="20"/>
      </w:rPr>
      <w:t>Application ID</w:t>
    </w:r>
    <w:r w:rsidR="006C0845">
      <w:rPr>
        <w:sz w:val="20"/>
        <w:szCs w:val="20"/>
      </w:rPr>
      <w:t xml:space="preserve">: Insert text </w:t>
    </w:r>
    <w:proofErr w:type="gramStart"/>
    <w:r w:rsidR="006C0845">
      <w:rPr>
        <w:sz w:val="20"/>
        <w:szCs w:val="20"/>
      </w:rPr>
      <w:t>here</w:t>
    </w:r>
    <w:proofErr w:type="gramEnd"/>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94"/>
    <w:multiLevelType w:val="hybridMultilevel"/>
    <w:tmpl w:val="8474B564"/>
    <w:lvl w:ilvl="0" w:tplc="F8C43CD8">
      <w:start w:val="1"/>
      <w:numFmt w:val="upperLetter"/>
      <w:lvlText w:val="%1."/>
      <w:lvlJc w:val="left"/>
      <w:pPr>
        <w:ind w:left="720" w:hanging="360"/>
      </w:pPr>
      <w:rPr>
        <w:rFonts w:hint="default"/>
      </w:rPr>
    </w:lvl>
    <w:lvl w:ilvl="1" w:tplc="7F1E0EC6" w:tentative="1">
      <w:start w:val="1"/>
      <w:numFmt w:val="lowerLetter"/>
      <w:lvlText w:val="%2."/>
      <w:lvlJc w:val="left"/>
      <w:pPr>
        <w:ind w:left="1440" w:hanging="360"/>
      </w:pPr>
    </w:lvl>
    <w:lvl w:ilvl="2" w:tplc="30B88662" w:tentative="1">
      <w:start w:val="1"/>
      <w:numFmt w:val="lowerRoman"/>
      <w:lvlText w:val="%3."/>
      <w:lvlJc w:val="right"/>
      <w:pPr>
        <w:ind w:left="2160" w:hanging="180"/>
      </w:pPr>
    </w:lvl>
    <w:lvl w:ilvl="3" w:tplc="D0FAB35A" w:tentative="1">
      <w:start w:val="1"/>
      <w:numFmt w:val="decimal"/>
      <w:lvlText w:val="%4."/>
      <w:lvlJc w:val="left"/>
      <w:pPr>
        <w:ind w:left="2880" w:hanging="360"/>
      </w:pPr>
    </w:lvl>
    <w:lvl w:ilvl="4" w:tplc="2A5ECEE0" w:tentative="1">
      <w:start w:val="1"/>
      <w:numFmt w:val="lowerLetter"/>
      <w:lvlText w:val="%5."/>
      <w:lvlJc w:val="left"/>
      <w:pPr>
        <w:ind w:left="3600" w:hanging="360"/>
      </w:pPr>
    </w:lvl>
    <w:lvl w:ilvl="5" w:tplc="13D066C6" w:tentative="1">
      <w:start w:val="1"/>
      <w:numFmt w:val="lowerRoman"/>
      <w:lvlText w:val="%6."/>
      <w:lvlJc w:val="right"/>
      <w:pPr>
        <w:ind w:left="4320" w:hanging="180"/>
      </w:pPr>
    </w:lvl>
    <w:lvl w:ilvl="6" w:tplc="5290E3D6" w:tentative="1">
      <w:start w:val="1"/>
      <w:numFmt w:val="decimal"/>
      <w:lvlText w:val="%7."/>
      <w:lvlJc w:val="left"/>
      <w:pPr>
        <w:ind w:left="5040" w:hanging="360"/>
      </w:pPr>
    </w:lvl>
    <w:lvl w:ilvl="7" w:tplc="245C259C" w:tentative="1">
      <w:start w:val="1"/>
      <w:numFmt w:val="lowerLetter"/>
      <w:lvlText w:val="%8."/>
      <w:lvlJc w:val="left"/>
      <w:pPr>
        <w:ind w:left="5760" w:hanging="360"/>
      </w:pPr>
    </w:lvl>
    <w:lvl w:ilvl="8" w:tplc="5DEEF5EE" w:tentative="1">
      <w:start w:val="1"/>
      <w:numFmt w:val="lowerRoman"/>
      <w:lvlText w:val="%9."/>
      <w:lvlJc w:val="right"/>
      <w:pPr>
        <w:ind w:left="6480" w:hanging="180"/>
      </w:pPr>
    </w:lvl>
  </w:abstractNum>
  <w:abstractNum w:abstractNumId="1" w15:restartNumberingAfterBreak="0">
    <w:nsid w:val="0A7A2308"/>
    <w:multiLevelType w:val="hybridMultilevel"/>
    <w:tmpl w:val="36608DAE"/>
    <w:lvl w:ilvl="0" w:tplc="A596012C">
      <w:start w:val="1"/>
      <w:numFmt w:val="bullet"/>
      <w:lvlText w:val="-"/>
      <w:lvlJc w:val="left"/>
      <w:pPr>
        <w:ind w:left="720" w:hanging="360"/>
      </w:pPr>
      <w:rPr>
        <w:rFonts w:ascii="Arial" w:hAnsi="Arial" w:hint="default"/>
        <w:color w:val="264F90"/>
        <w:w w:val="100"/>
        <w:sz w:val="20"/>
        <w:szCs w:val="20"/>
      </w:rPr>
    </w:lvl>
    <w:lvl w:ilvl="1" w:tplc="6486EB08">
      <w:start w:val="1"/>
      <w:numFmt w:val="bullet"/>
      <w:lvlText w:val=""/>
      <w:lvlJc w:val="left"/>
      <w:pPr>
        <w:ind w:left="1080" w:hanging="360"/>
      </w:pPr>
      <w:rPr>
        <w:rFonts w:ascii="Wingdings" w:hAnsi="Wingdings" w:hint="default"/>
        <w:color w:val="auto"/>
      </w:rPr>
    </w:lvl>
    <w:lvl w:ilvl="2" w:tplc="3B7681B6">
      <w:start w:val="1"/>
      <w:numFmt w:val="bullet"/>
      <w:lvlText w:val="o"/>
      <w:lvlJc w:val="left"/>
      <w:pPr>
        <w:ind w:left="1440" w:hanging="360"/>
      </w:pPr>
      <w:rPr>
        <w:rFonts w:ascii="Courier New" w:hAnsi="Courier New" w:hint="default"/>
        <w:color w:val="264F90"/>
      </w:rPr>
    </w:lvl>
    <w:lvl w:ilvl="3" w:tplc="A6E87B36">
      <w:start w:val="1"/>
      <w:numFmt w:val="bullet"/>
      <w:lvlText w:val=""/>
      <w:lvlJc w:val="left"/>
      <w:pPr>
        <w:ind w:left="1800" w:hanging="360"/>
      </w:pPr>
      <w:rPr>
        <w:rFonts w:ascii="Symbol" w:hAnsi="Symbol" w:hint="default"/>
      </w:rPr>
    </w:lvl>
    <w:lvl w:ilvl="4" w:tplc="60369162">
      <w:start w:val="1"/>
      <w:numFmt w:val="bullet"/>
      <w:lvlText w:val=""/>
      <w:lvlJc w:val="left"/>
      <w:pPr>
        <w:ind w:left="2160" w:hanging="360"/>
      </w:pPr>
      <w:rPr>
        <w:rFonts w:ascii="Symbol" w:hAnsi="Symbol" w:hint="default"/>
      </w:rPr>
    </w:lvl>
    <w:lvl w:ilvl="5" w:tplc="C80E3B7E">
      <w:start w:val="1"/>
      <w:numFmt w:val="bullet"/>
      <w:lvlText w:val=""/>
      <w:lvlJc w:val="left"/>
      <w:pPr>
        <w:ind w:left="2520" w:hanging="360"/>
      </w:pPr>
      <w:rPr>
        <w:rFonts w:ascii="Wingdings" w:hAnsi="Wingdings" w:hint="default"/>
      </w:rPr>
    </w:lvl>
    <w:lvl w:ilvl="6" w:tplc="CA52528C">
      <w:start w:val="1"/>
      <w:numFmt w:val="bullet"/>
      <w:lvlText w:val=""/>
      <w:lvlJc w:val="left"/>
      <w:pPr>
        <w:ind w:left="2880" w:hanging="360"/>
      </w:pPr>
      <w:rPr>
        <w:rFonts w:ascii="Wingdings" w:hAnsi="Wingdings" w:hint="default"/>
      </w:rPr>
    </w:lvl>
    <w:lvl w:ilvl="7" w:tplc="42C4C0CA">
      <w:start w:val="1"/>
      <w:numFmt w:val="bullet"/>
      <w:lvlText w:val=""/>
      <w:lvlJc w:val="left"/>
      <w:pPr>
        <w:ind w:left="3240" w:hanging="360"/>
      </w:pPr>
      <w:rPr>
        <w:rFonts w:ascii="Symbol" w:hAnsi="Symbol" w:hint="default"/>
      </w:rPr>
    </w:lvl>
    <w:lvl w:ilvl="8" w:tplc="885468C6">
      <w:start w:val="1"/>
      <w:numFmt w:val="bullet"/>
      <w:lvlText w:val=""/>
      <w:lvlJc w:val="left"/>
      <w:pPr>
        <w:ind w:left="3600" w:hanging="360"/>
      </w:pPr>
      <w:rPr>
        <w:rFonts w:ascii="Symbol" w:hAnsi="Symbol" w:hint="default"/>
      </w:rPr>
    </w:lvl>
  </w:abstractNum>
  <w:abstractNum w:abstractNumId="2" w15:restartNumberingAfterBreak="0">
    <w:nsid w:val="17AA02F8"/>
    <w:multiLevelType w:val="multilevel"/>
    <w:tmpl w:val="1CB6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06674"/>
    <w:multiLevelType w:val="hybridMultilevel"/>
    <w:tmpl w:val="E7F8BF7E"/>
    <w:lvl w:ilvl="0" w:tplc="EB8636B8">
      <w:start w:val="1"/>
      <w:numFmt w:val="upperLetter"/>
      <w:lvlText w:val="%1."/>
      <w:lvlJc w:val="left"/>
      <w:pPr>
        <w:ind w:left="720" w:hanging="360"/>
      </w:pPr>
      <w:rPr>
        <w:rFonts w:hint="default"/>
        <w:b/>
        <w:i w:val="0"/>
        <w:sz w:val="28"/>
      </w:rPr>
    </w:lvl>
    <w:lvl w:ilvl="1" w:tplc="961C140C" w:tentative="1">
      <w:start w:val="1"/>
      <w:numFmt w:val="lowerLetter"/>
      <w:lvlText w:val="%2."/>
      <w:lvlJc w:val="left"/>
      <w:pPr>
        <w:ind w:left="1440" w:hanging="360"/>
      </w:pPr>
    </w:lvl>
    <w:lvl w:ilvl="2" w:tplc="59988816" w:tentative="1">
      <w:start w:val="1"/>
      <w:numFmt w:val="lowerRoman"/>
      <w:lvlText w:val="%3."/>
      <w:lvlJc w:val="right"/>
      <w:pPr>
        <w:ind w:left="2160" w:hanging="180"/>
      </w:pPr>
    </w:lvl>
    <w:lvl w:ilvl="3" w:tplc="1F161180" w:tentative="1">
      <w:start w:val="1"/>
      <w:numFmt w:val="decimal"/>
      <w:lvlText w:val="%4."/>
      <w:lvlJc w:val="left"/>
      <w:pPr>
        <w:ind w:left="2880" w:hanging="360"/>
      </w:pPr>
    </w:lvl>
    <w:lvl w:ilvl="4" w:tplc="B57CE7EC" w:tentative="1">
      <w:start w:val="1"/>
      <w:numFmt w:val="lowerLetter"/>
      <w:lvlText w:val="%5."/>
      <w:lvlJc w:val="left"/>
      <w:pPr>
        <w:ind w:left="3600" w:hanging="360"/>
      </w:pPr>
    </w:lvl>
    <w:lvl w:ilvl="5" w:tplc="09100FD0" w:tentative="1">
      <w:start w:val="1"/>
      <w:numFmt w:val="lowerRoman"/>
      <w:lvlText w:val="%6."/>
      <w:lvlJc w:val="right"/>
      <w:pPr>
        <w:ind w:left="4320" w:hanging="180"/>
      </w:pPr>
    </w:lvl>
    <w:lvl w:ilvl="6" w:tplc="232487B0" w:tentative="1">
      <w:start w:val="1"/>
      <w:numFmt w:val="decimal"/>
      <w:lvlText w:val="%7."/>
      <w:lvlJc w:val="left"/>
      <w:pPr>
        <w:ind w:left="5040" w:hanging="360"/>
      </w:pPr>
    </w:lvl>
    <w:lvl w:ilvl="7" w:tplc="0D4C7FA2" w:tentative="1">
      <w:start w:val="1"/>
      <w:numFmt w:val="lowerLetter"/>
      <w:lvlText w:val="%8."/>
      <w:lvlJc w:val="left"/>
      <w:pPr>
        <w:ind w:left="5760" w:hanging="360"/>
      </w:pPr>
    </w:lvl>
    <w:lvl w:ilvl="8" w:tplc="E1F042EC" w:tentative="1">
      <w:start w:val="1"/>
      <w:numFmt w:val="lowerRoman"/>
      <w:lvlText w:val="%9."/>
      <w:lvlJc w:val="right"/>
      <w:pPr>
        <w:ind w:left="6480" w:hanging="180"/>
      </w:pPr>
    </w:lvl>
  </w:abstractNum>
  <w:abstractNum w:abstractNumId="4" w15:restartNumberingAfterBreak="0">
    <w:nsid w:val="36EB2291"/>
    <w:multiLevelType w:val="hybridMultilevel"/>
    <w:tmpl w:val="7F1CD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46130E"/>
    <w:multiLevelType w:val="hybridMultilevel"/>
    <w:tmpl w:val="DFA08AB2"/>
    <w:lvl w:ilvl="0" w:tplc="4204E45C">
      <w:start w:val="4"/>
      <w:numFmt w:val="bullet"/>
      <w:lvlText w:val="-"/>
      <w:lvlJc w:val="left"/>
      <w:pPr>
        <w:ind w:left="1080" w:hanging="360"/>
      </w:pPr>
      <w:rPr>
        <w:rFonts w:ascii="Arial" w:eastAsia="Times New Roman" w:hAnsi="Arial" w:cs="Arial" w:hint="default"/>
      </w:rPr>
    </w:lvl>
    <w:lvl w:ilvl="1" w:tplc="539CF4BC" w:tentative="1">
      <w:start w:val="1"/>
      <w:numFmt w:val="bullet"/>
      <w:lvlText w:val="o"/>
      <w:lvlJc w:val="left"/>
      <w:pPr>
        <w:ind w:left="1800" w:hanging="360"/>
      </w:pPr>
      <w:rPr>
        <w:rFonts w:ascii="Courier New" w:hAnsi="Courier New" w:cs="Courier New" w:hint="default"/>
      </w:rPr>
    </w:lvl>
    <w:lvl w:ilvl="2" w:tplc="878C7BAC" w:tentative="1">
      <w:start w:val="1"/>
      <w:numFmt w:val="bullet"/>
      <w:lvlText w:val=""/>
      <w:lvlJc w:val="left"/>
      <w:pPr>
        <w:ind w:left="2520" w:hanging="360"/>
      </w:pPr>
      <w:rPr>
        <w:rFonts w:ascii="Wingdings" w:hAnsi="Wingdings" w:hint="default"/>
      </w:rPr>
    </w:lvl>
    <w:lvl w:ilvl="3" w:tplc="EED4EC7E" w:tentative="1">
      <w:start w:val="1"/>
      <w:numFmt w:val="bullet"/>
      <w:lvlText w:val=""/>
      <w:lvlJc w:val="left"/>
      <w:pPr>
        <w:ind w:left="3240" w:hanging="360"/>
      </w:pPr>
      <w:rPr>
        <w:rFonts w:ascii="Symbol" w:hAnsi="Symbol" w:hint="default"/>
      </w:rPr>
    </w:lvl>
    <w:lvl w:ilvl="4" w:tplc="5F8C17EE" w:tentative="1">
      <w:start w:val="1"/>
      <w:numFmt w:val="bullet"/>
      <w:lvlText w:val="o"/>
      <w:lvlJc w:val="left"/>
      <w:pPr>
        <w:ind w:left="3960" w:hanging="360"/>
      </w:pPr>
      <w:rPr>
        <w:rFonts w:ascii="Courier New" w:hAnsi="Courier New" w:cs="Courier New" w:hint="default"/>
      </w:rPr>
    </w:lvl>
    <w:lvl w:ilvl="5" w:tplc="504614EA" w:tentative="1">
      <w:start w:val="1"/>
      <w:numFmt w:val="bullet"/>
      <w:lvlText w:val=""/>
      <w:lvlJc w:val="left"/>
      <w:pPr>
        <w:ind w:left="4680" w:hanging="360"/>
      </w:pPr>
      <w:rPr>
        <w:rFonts w:ascii="Wingdings" w:hAnsi="Wingdings" w:hint="default"/>
      </w:rPr>
    </w:lvl>
    <w:lvl w:ilvl="6" w:tplc="B4CC9DE2" w:tentative="1">
      <w:start w:val="1"/>
      <w:numFmt w:val="bullet"/>
      <w:lvlText w:val=""/>
      <w:lvlJc w:val="left"/>
      <w:pPr>
        <w:ind w:left="5400" w:hanging="360"/>
      </w:pPr>
      <w:rPr>
        <w:rFonts w:ascii="Symbol" w:hAnsi="Symbol" w:hint="default"/>
      </w:rPr>
    </w:lvl>
    <w:lvl w:ilvl="7" w:tplc="7E9A7E82" w:tentative="1">
      <w:start w:val="1"/>
      <w:numFmt w:val="bullet"/>
      <w:lvlText w:val="o"/>
      <w:lvlJc w:val="left"/>
      <w:pPr>
        <w:ind w:left="6120" w:hanging="360"/>
      </w:pPr>
      <w:rPr>
        <w:rFonts w:ascii="Courier New" w:hAnsi="Courier New" w:cs="Courier New" w:hint="default"/>
      </w:rPr>
    </w:lvl>
    <w:lvl w:ilvl="8" w:tplc="C58628F4" w:tentative="1">
      <w:start w:val="1"/>
      <w:numFmt w:val="bullet"/>
      <w:lvlText w:val=""/>
      <w:lvlJc w:val="left"/>
      <w:pPr>
        <w:ind w:left="6840" w:hanging="360"/>
      </w:pPr>
      <w:rPr>
        <w:rFonts w:ascii="Wingdings" w:hAnsi="Wingdings" w:hint="default"/>
      </w:rPr>
    </w:lvl>
  </w:abstractNum>
  <w:abstractNum w:abstractNumId="6" w15:restartNumberingAfterBreak="0">
    <w:nsid w:val="5A8E34C1"/>
    <w:multiLevelType w:val="multilevel"/>
    <w:tmpl w:val="32508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671D1"/>
    <w:multiLevelType w:val="multilevel"/>
    <w:tmpl w:val="D83AB2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22FEC"/>
    <w:multiLevelType w:val="hybridMultilevel"/>
    <w:tmpl w:val="4D6A6AC6"/>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0177894">
    <w:abstractNumId w:val="0"/>
  </w:num>
  <w:num w:numId="2" w16cid:durableId="1763407582">
    <w:abstractNumId w:val="3"/>
  </w:num>
  <w:num w:numId="3" w16cid:durableId="1841460635">
    <w:abstractNumId w:val="7"/>
  </w:num>
  <w:num w:numId="4" w16cid:durableId="43647089">
    <w:abstractNumId w:val="2"/>
  </w:num>
  <w:num w:numId="5" w16cid:durableId="1100296647">
    <w:abstractNumId w:val="1"/>
  </w:num>
  <w:num w:numId="6" w16cid:durableId="595986219">
    <w:abstractNumId w:val="5"/>
  </w:num>
  <w:num w:numId="7" w16cid:durableId="1590000455">
    <w:abstractNumId w:val="4"/>
  </w:num>
  <w:num w:numId="8" w16cid:durableId="1011176058">
    <w:abstractNumId w:val="8"/>
  </w:num>
  <w:num w:numId="9" w16cid:durableId="5861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73"/>
    <w:rsid w:val="000022EA"/>
    <w:rsid w:val="00006513"/>
    <w:rsid w:val="00010DA8"/>
    <w:rsid w:val="00013C58"/>
    <w:rsid w:val="000237FF"/>
    <w:rsid w:val="00033C3C"/>
    <w:rsid w:val="000421C9"/>
    <w:rsid w:val="00045E78"/>
    <w:rsid w:val="000463CC"/>
    <w:rsid w:val="0007574F"/>
    <w:rsid w:val="00075B41"/>
    <w:rsid w:val="0007706A"/>
    <w:rsid w:val="0008016A"/>
    <w:rsid w:val="000824C6"/>
    <w:rsid w:val="00084391"/>
    <w:rsid w:val="0008672D"/>
    <w:rsid w:val="00091EF1"/>
    <w:rsid w:val="000A010F"/>
    <w:rsid w:val="000A025E"/>
    <w:rsid w:val="000B0373"/>
    <w:rsid w:val="000B48C6"/>
    <w:rsid w:val="000C5D4D"/>
    <w:rsid w:val="000D1C99"/>
    <w:rsid w:val="000D2214"/>
    <w:rsid w:val="000D5DBE"/>
    <w:rsid w:val="000D7040"/>
    <w:rsid w:val="000E421F"/>
    <w:rsid w:val="000E7287"/>
    <w:rsid w:val="000F6131"/>
    <w:rsid w:val="000F77ED"/>
    <w:rsid w:val="00101644"/>
    <w:rsid w:val="001018DA"/>
    <w:rsid w:val="001120D3"/>
    <w:rsid w:val="00117C73"/>
    <w:rsid w:val="0012533B"/>
    <w:rsid w:val="00126A60"/>
    <w:rsid w:val="001271B5"/>
    <w:rsid w:val="0013477C"/>
    <w:rsid w:val="001357CA"/>
    <w:rsid w:val="00135C6F"/>
    <w:rsid w:val="00141D48"/>
    <w:rsid w:val="0014306F"/>
    <w:rsid w:val="001462BD"/>
    <w:rsid w:val="00153D6A"/>
    <w:rsid w:val="00154361"/>
    <w:rsid w:val="00157E65"/>
    <w:rsid w:val="00160C2C"/>
    <w:rsid w:val="0016763C"/>
    <w:rsid w:val="001709F3"/>
    <w:rsid w:val="00180592"/>
    <w:rsid w:val="00186299"/>
    <w:rsid w:val="00191CAD"/>
    <w:rsid w:val="001930F2"/>
    <w:rsid w:val="001948E7"/>
    <w:rsid w:val="00194B90"/>
    <w:rsid w:val="001A1B10"/>
    <w:rsid w:val="001A2032"/>
    <w:rsid w:val="001A3FE7"/>
    <w:rsid w:val="001A58C8"/>
    <w:rsid w:val="001C2B1C"/>
    <w:rsid w:val="001C7BB8"/>
    <w:rsid w:val="001E3639"/>
    <w:rsid w:val="001E4C45"/>
    <w:rsid w:val="001F58BB"/>
    <w:rsid w:val="00205CA0"/>
    <w:rsid w:val="00220C3C"/>
    <w:rsid w:val="00226006"/>
    <w:rsid w:val="00236BD9"/>
    <w:rsid w:val="00237EE3"/>
    <w:rsid w:val="00245A38"/>
    <w:rsid w:val="00245CDE"/>
    <w:rsid w:val="00247779"/>
    <w:rsid w:val="00263481"/>
    <w:rsid w:val="002706A1"/>
    <w:rsid w:val="00272973"/>
    <w:rsid w:val="00274537"/>
    <w:rsid w:val="00292369"/>
    <w:rsid w:val="0029292F"/>
    <w:rsid w:val="00294340"/>
    <w:rsid w:val="002A3AA0"/>
    <w:rsid w:val="002B7871"/>
    <w:rsid w:val="002C58AB"/>
    <w:rsid w:val="002D262A"/>
    <w:rsid w:val="002D2898"/>
    <w:rsid w:val="002D5297"/>
    <w:rsid w:val="002D66B1"/>
    <w:rsid w:val="002E4A53"/>
    <w:rsid w:val="002E57A9"/>
    <w:rsid w:val="002E63C8"/>
    <w:rsid w:val="002F19AB"/>
    <w:rsid w:val="002F7A5A"/>
    <w:rsid w:val="002F7F36"/>
    <w:rsid w:val="00302DBB"/>
    <w:rsid w:val="003051BE"/>
    <w:rsid w:val="00311407"/>
    <w:rsid w:val="0031415E"/>
    <w:rsid w:val="00320DC2"/>
    <w:rsid w:val="00330103"/>
    <w:rsid w:val="003315C5"/>
    <w:rsid w:val="003439D6"/>
    <w:rsid w:val="003476ED"/>
    <w:rsid w:val="00365ADF"/>
    <w:rsid w:val="003834C6"/>
    <w:rsid w:val="00395DFB"/>
    <w:rsid w:val="00395F4E"/>
    <w:rsid w:val="00396A94"/>
    <w:rsid w:val="003A1EB2"/>
    <w:rsid w:val="003A24D7"/>
    <w:rsid w:val="003A2DDC"/>
    <w:rsid w:val="003B0C4A"/>
    <w:rsid w:val="003B58FA"/>
    <w:rsid w:val="003B5ABE"/>
    <w:rsid w:val="003E0816"/>
    <w:rsid w:val="003E0EE4"/>
    <w:rsid w:val="003E6F73"/>
    <w:rsid w:val="003F1A8A"/>
    <w:rsid w:val="00400D39"/>
    <w:rsid w:val="0040314F"/>
    <w:rsid w:val="0041061A"/>
    <w:rsid w:val="004179D4"/>
    <w:rsid w:val="0042305D"/>
    <w:rsid w:val="004234D7"/>
    <w:rsid w:val="00424B53"/>
    <w:rsid w:val="00424DF6"/>
    <w:rsid w:val="00424EA3"/>
    <w:rsid w:val="004312D1"/>
    <w:rsid w:val="00431C1B"/>
    <w:rsid w:val="00436BE7"/>
    <w:rsid w:val="00437F53"/>
    <w:rsid w:val="004404A7"/>
    <w:rsid w:val="00447DD9"/>
    <w:rsid w:val="00452771"/>
    <w:rsid w:val="0046183C"/>
    <w:rsid w:val="00462846"/>
    <w:rsid w:val="0046698D"/>
    <w:rsid w:val="00467C3F"/>
    <w:rsid w:val="00472FC7"/>
    <w:rsid w:val="00475B95"/>
    <w:rsid w:val="00477933"/>
    <w:rsid w:val="00481571"/>
    <w:rsid w:val="00482066"/>
    <w:rsid w:val="004830C3"/>
    <w:rsid w:val="004834A6"/>
    <w:rsid w:val="004953D8"/>
    <w:rsid w:val="004A19F4"/>
    <w:rsid w:val="004A2D17"/>
    <w:rsid w:val="004A4048"/>
    <w:rsid w:val="004A6EC2"/>
    <w:rsid w:val="004B166F"/>
    <w:rsid w:val="004B2114"/>
    <w:rsid w:val="004B217F"/>
    <w:rsid w:val="004B56E6"/>
    <w:rsid w:val="004C0F11"/>
    <w:rsid w:val="004C3C0C"/>
    <w:rsid w:val="004D2AC2"/>
    <w:rsid w:val="004D4729"/>
    <w:rsid w:val="004E0572"/>
    <w:rsid w:val="004E1536"/>
    <w:rsid w:val="004F087E"/>
    <w:rsid w:val="004F636B"/>
    <w:rsid w:val="0050256D"/>
    <w:rsid w:val="00504F01"/>
    <w:rsid w:val="005208F7"/>
    <w:rsid w:val="00535953"/>
    <w:rsid w:val="00551447"/>
    <w:rsid w:val="005519D7"/>
    <w:rsid w:val="00555531"/>
    <w:rsid w:val="00560EE6"/>
    <w:rsid w:val="0056294B"/>
    <w:rsid w:val="00566E00"/>
    <w:rsid w:val="005761CD"/>
    <w:rsid w:val="005762C2"/>
    <w:rsid w:val="005765F7"/>
    <w:rsid w:val="005823CB"/>
    <w:rsid w:val="005926EB"/>
    <w:rsid w:val="00594F8E"/>
    <w:rsid w:val="005A1133"/>
    <w:rsid w:val="005B05DE"/>
    <w:rsid w:val="005B06F8"/>
    <w:rsid w:val="005B54D0"/>
    <w:rsid w:val="005B683E"/>
    <w:rsid w:val="005B7F40"/>
    <w:rsid w:val="005D0625"/>
    <w:rsid w:val="005D1956"/>
    <w:rsid w:val="005D53CA"/>
    <w:rsid w:val="005D6E05"/>
    <w:rsid w:val="005F725F"/>
    <w:rsid w:val="00601A1D"/>
    <w:rsid w:val="00615887"/>
    <w:rsid w:val="00617247"/>
    <w:rsid w:val="00617753"/>
    <w:rsid w:val="00626328"/>
    <w:rsid w:val="006302C7"/>
    <w:rsid w:val="0063315A"/>
    <w:rsid w:val="00633584"/>
    <w:rsid w:val="006351A7"/>
    <w:rsid w:val="00635FC5"/>
    <w:rsid w:val="00642F2E"/>
    <w:rsid w:val="00644E84"/>
    <w:rsid w:val="0067232C"/>
    <w:rsid w:val="006723D3"/>
    <w:rsid w:val="00674411"/>
    <w:rsid w:val="0067653D"/>
    <w:rsid w:val="0069635A"/>
    <w:rsid w:val="00697DBB"/>
    <w:rsid w:val="006B22AA"/>
    <w:rsid w:val="006B4237"/>
    <w:rsid w:val="006C0171"/>
    <w:rsid w:val="006C0845"/>
    <w:rsid w:val="006C74CA"/>
    <w:rsid w:val="006E033B"/>
    <w:rsid w:val="006E7120"/>
    <w:rsid w:val="006F32B7"/>
    <w:rsid w:val="00700968"/>
    <w:rsid w:val="007044F7"/>
    <w:rsid w:val="0070694F"/>
    <w:rsid w:val="007123AF"/>
    <w:rsid w:val="007123C4"/>
    <w:rsid w:val="007134A7"/>
    <w:rsid w:val="007171FE"/>
    <w:rsid w:val="00726050"/>
    <w:rsid w:val="00732B31"/>
    <w:rsid w:val="007343BE"/>
    <w:rsid w:val="00735129"/>
    <w:rsid w:val="00736B92"/>
    <w:rsid w:val="007441FE"/>
    <w:rsid w:val="00744BDF"/>
    <w:rsid w:val="0075333E"/>
    <w:rsid w:val="00753B5E"/>
    <w:rsid w:val="00753E6C"/>
    <w:rsid w:val="00754F4A"/>
    <w:rsid w:val="007579D5"/>
    <w:rsid w:val="007658CA"/>
    <w:rsid w:val="0077196E"/>
    <w:rsid w:val="00772D0A"/>
    <w:rsid w:val="00775706"/>
    <w:rsid w:val="0077743F"/>
    <w:rsid w:val="00784A7B"/>
    <w:rsid w:val="007870E9"/>
    <w:rsid w:val="007872FF"/>
    <w:rsid w:val="007917DA"/>
    <w:rsid w:val="007960F7"/>
    <w:rsid w:val="007A3E25"/>
    <w:rsid w:val="007A3F17"/>
    <w:rsid w:val="007A642F"/>
    <w:rsid w:val="007B1B08"/>
    <w:rsid w:val="007C4074"/>
    <w:rsid w:val="007C568E"/>
    <w:rsid w:val="007C5AE3"/>
    <w:rsid w:val="007D2E30"/>
    <w:rsid w:val="007E5D44"/>
    <w:rsid w:val="007E5E35"/>
    <w:rsid w:val="007F72CC"/>
    <w:rsid w:val="007F7515"/>
    <w:rsid w:val="00815A8A"/>
    <w:rsid w:val="00820342"/>
    <w:rsid w:val="008206A9"/>
    <w:rsid w:val="00832CD9"/>
    <w:rsid w:val="008341FB"/>
    <w:rsid w:val="00842FBD"/>
    <w:rsid w:val="008435F5"/>
    <w:rsid w:val="008535D4"/>
    <w:rsid w:val="00860301"/>
    <w:rsid w:val="008666BD"/>
    <w:rsid w:val="00877080"/>
    <w:rsid w:val="00893BFC"/>
    <w:rsid w:val="0089716E"/>
    <w:rsid w:val="008A06AC"/>
    <w:rsid w:val="008C56C7"/>
    <w:rsid w:val="008D16FD"/>
    <w:rsid w:val="008E4055"/>
    <w:rsid w:val="008F4AB6"/>
    <w:rsid w:val="008F75D1"/>
    <w:rsid w:val="00900F10"/>
    <w:rsid w:val="00921753"/>
    <w:rsid w:val="00922AA4"/>
    <w:rsid w:val="00930880"/>
    <w:rsid w:val="00930954"/>
    <w:rsid w:val="00932EE3"/>
    <w:rsid w:val="009430BF"/>
    <w:rsid w:val="00946198"/>
    <w:rsid w:val="0096130C"/>
    <w:rsid w:val="00963308"/>
    <w:rsid w:val="0096390C"/>
    <w:rsid w:val="00964325"/>
    <w:rsid w:val="00964C9B"/>
    <w:rsid w:val="00967EA4"/>
    <w:rsid w:val="00971EFA"/>
    <w:rsid w:val="0098048F"/>
    <w:rsid w:val="00980912"/>
    <w:rsid w:val="0098688C"/>
    <w:rsid w:val="009949D4"/>
    <w:rsid w:val="009A0471"/>
    <w:rsid w:val="009A21CD"/>
    <w:rsid w:val="009B37B8"/>
    <w:rsid w:val="009B45A5"/>
    <w:rsid w:val="009C31F4"/>
    <w:rsid w:val="009D52FF"/>
    <w:rsid w:val="009D5B60"/>
    <w:rsid w:val="009E652E"/>
    <w:rsid w:val="009F140B"/>
    <w:rsid w:val="009F3301"/>
    <w:rsid w:val="009F7316"/>
    <w:rsid w:val="00A26173"/>
    <w:rsid w:val="00A2635D"/>
    <w:rsid w:val="00A26E71"/>
    <w:rsid w:val="00A42222"/>
    <w:rsid w:val="00A62EF9"/>
    <w:rsid w:val="00A63147"/>
    <w:rsid w:val="00A65872"/>
    <w:rsid w:val="00A7128A"/>
    <w:rsid w:val="00A75C7C"/>
    <w:rsid w:val="00A82238"/>
    <w:rsid w:val="00AA6325"/>
    <w:rsid w:val="00AA76DB"/>
    <w:rsid w:val="00AC4D4A"/>
    <w:rsid w:val="00AC58C9"/>
    <w:rsid w:val="00AE06EA"/>
    <w:rsid w:val="00AF0F88"/>
    <w:rsid w:val="00AF171B"/>
    <w:rsid w:val="00AF62BE"/>
    <w:rsid w:val="00B01FF9"/>
    <w:rsid w:val="00B07632"/>
    <w:rsid w:val="00B13A02"/>
    <w:rsid w:val="00B202F6"/>
    <w:rsid w:val="00B330D3"/>
    <w:rsid w:val="00B40EAC"/>
    <w:rsid w:val="00B41C68"/>
    <w:rsid w:val="00B56842"/>
    <w:rsid w:val="00B57937"/>
    <w:rsid w:val="00B57B01"/>
    <w:rsid w:val="00B6476B"/>
    <w:rsid w:val="00B740B2"/>
    <w:rsid w:val="00B74557"/>
    <w:rsid w:val="00B80D09"/>
    <w:rsid w:val="00B83E37"/>
    <w:rsid w:val="00BA1424"/>
    <w:rsid w:val="00BA2112"/>
    <w:rsid w:val="00BA57AA"/>
    <w:rsid w:val="00BB0069"/>
    <w:rsid w:val="00BC46FC"/>
    <w:rsid w:val="00BC6505"/>
    <w:rsid w:val="00BC687E"/>
    <w:rsid w:val="00BC75A4"/>
    <w:rsid w:val="00BD1FD0"/>
    <w:rsid w:val="00BF47C7"/>
    <w:rsid w:val="00C04625"/>
    <w:rsid w:val="00C04E40"/>
    <w:rsid w:val="00C1153E"/>
    <w:rsid w:val="00C20FC6"/>
    <w:rsid w:val="00C23A3E"/>
    <w:rsid w:val="00C265C6"/>
    <w:rsid w:val="00C31C80"/>
    <w:rsid w:val="00C338C3"/>
    <w:rsid w:val="00C46411"/>
    <w:rsid w:val="00C470D0"/>
    <w:rsid w:val="00C51F2A"/>
    <w:rsid w:val="00C52903"/>
    <w:rsid w:val="00C65C60"/>
    <w:rsid w:val="00C713FE"/>
    <w:rsid w:val="00C71939"/>
    <w:rsid w:val="00C7253F"/>
    <w:rsid w:val="00C8247D"/>
    <w:rsid w:val="00C86D1B"/>
    <w:rsid w:val="00C908C7"/>
    <w:rsid w:val="00C92E51"/>
    <w:rsid w:val="00C96499"/>
    <w:rsid w:val="00C96F12"/>
    <w:rsid w:val="00C974A9"/>
    <w:rsid w:val="00CA4547"/>
    <w:rsid w:val="00CA5795"/>
    <w:rsid w:val="00CB0002"/>
    <w:rsid w:val="00CB349D"/>
    <w:rsid w:val="00CB5288"/>
    <w:rsid w:val="00CC31A6"/>
    <w:rsid w:val="00CE78AA"/>
    <w:rsid w:val="00CF12F2"/>
    <w:rsid w:val="00CF50C6"/>
    <w:rsid w:val="00CF53A4"/>
    <w:rsid w:val="00CF5F5A"/>
    <w:rsid w:val="00CF793D"/>
    <w:rsid w:val="00CF7D79"/>
    <w:rsid w:val="00D03004"/>
    <w:rsid w:val="00D0437B"/>
    <w:rsid w:val="00D12EB7"/>
    <w:rsid w:val="00D14174"/>
    <w:rsid w:val="00D174D4"/>
    <w:rsid w:val="00D23061"/>
    <w:rsid w:val="00D23575"/>
    <w:rsid w:val="00D33D06"/>
    <w:rsid w:val="00D40456"/>
    <w:rsid w:val="00D434E6"/>
    <w:rsid w:val="00D46DA0"/>
    <w:rsid w:val="00D575D4"/>
    <w:rsid w:val="00D84C1A"/>
    <w:rsid w:val="00D8731A"/>
    <w:rsid w:val="00D87B4C"/>
    <w:rsid w:val="00D907DE"/>
    <w:rsid w:val="00D936EA"/>
    <w:rsid w:val="00DB6344"/>
    <w:rsid w:val="00DC1C91"/>
    <w:rsid w:val="00DC2003"/>
    <w:rsid w:val="00DD314A"/>
    <w:rsid w:val="00DE1607"/>
    <w:rsid w:val="00DE3677"/>
    <w:rsid w:val="00DE60D1"/>
    <w:rsid w:val="00DF2EF2"/>
    <w:rsid w:val="00E01ADD"/>
    <w:rsid w:val="00E13012"/>
    <w:rsid w:val="00E16E4F"/>
    <w:rsid w:val="00E34982"/>
    <w:rsid w:val="00E420A9"/>
    <w:rsid w:val="00E433FA"/>
    <w:rsid w:val="00E44DCD"/>
    <w:rsid w:val="00E4556E"/>
    <w:rsid w:val="00E50669"/>
    <w:rsid w:val="00E54A3C"/>
    <w:rsid w:val="00E54F25"/>
    <w:rsid w:val="00E57556"/>
    <w:rsid w:val="00E6383C"/>
    <w:rsid w:val="00E668EF"/>
    <w:rsid w:val="00E66DC4"/>
    <w:rsid w:val="00E70142"/>
    <w:rsid w:val="00E74A2F"/>
    <w:rsid w:val="00E77A71"/>
    <w:rsid w:val="00E86CF2"/>
    <w:rsid w:val="00EA1014"/>
    <w:rsid w:val="00EA2530"/>
    <w:rsid w:val="00EA489E"/>
    <w:rsid w:val="00EA7089"/>
    <w:rsid w:val="00EA7BD0"/>
    <w:rsid w:val="00EB7523"/>
    <w:rsid w:val="00EC0CC8"/>
    <w:rsid w:val="00EC482C"/>
    <w:rsid w:val="00EE0587"/>
    <w:rsid w:val="00EF1156"/>
    <w:rsid w:val="00EF7128"/>
    <w:rsid w:val="00F2045E"/>
    <w:rsid w:val="00F207C6"/>
    <w:rsid w:val="00F32381"/>
    <w:rsid w:val="00F343D7"/>
    <w:rsid w:val="00F34BFD"/>
    <w:rsid w:val="00F50463"/>
    <w:rsid w:val="00F547A6"/>
    <w:rsid w:val="00F56D2A"/>
    <w:rsid w:val="00F5786F"/>
    <w:rsid w:val="00F57FF2"/>
    <w:rsid w:val="00F632E9"/>
    <w:rsid w:val="00F63AE0"/>
    <w:rsid w:val="00F7445E"/>
    <w:rsid w:val="00F928DE"/>
    <w:rsid w:val="00FA3406"/>
    <w:rsid w:val="00FA6E3D"/>
    <w:rsid w:val="00FB1E59"/>
    <w:rsid w:val="00FB4551"/>
    <w:rsid w:val="00FC3055"/>
    <w:rsid w:val="00FD2BDE"/>
    <w:rsid w:val="00FD3298"/>
    <w:rsid w:val="00FE13E6"/>
    <w:rsid w:val="00FE45BA"/>
    <w:rsid w:val="00FF47AB"/>
    <w:rsid w:val="0CA5F36F"/>
    <w:rsid w:val="14CA9A84"/>
    <w:rsid w:val="18B8930E"/>
    <w:rsid w:val="21DEF333"/>
    <w:rsid w:val="2CD883BE"/>
    <w:rsid w:val="3AEA1AC5"/>
    <w:rsid w:val="4578BA77"/>
    <w:rsid w:val="45911499"/>
    <w:rsid w:val="47FC259F"/>
    <w:rsid w:val="4992DF78"/>
    <w:rsid w:val="5714E439"/>
    <w:rsid w:val="65173639"/>
    <w:rsid w:val="70798611"/>
    <w:rsid w:val="78DD9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A8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5B60"/>
    <w:rPr>
      <w:sz w:val="24"/>
      <w:szCs w:val="24"/>
      <w:lang w:val="en-AU" w:eastAsia="en-AU"/>
    </w:rPr>
  </w:style>
  <w:style w:type="paragraph" w:styleId="1">
    <w:name w:val="heading 1"/>
    <w:basedOn w:val="a"/>
    <w:next w:val="a"/>
    <w:link w:val="10"/>
    <w:qFormat/>
    <w:rsid w:val="00E16E4F"/>
    <w:pPr>
      <w:keepNext/>
      <w:spacing w:before="360" w:after="120"/>
      <w:contextualSpacing/>
      <w:outlineLvl w:val="0"/>
    </w:pPr>
    <w:rPr>
      <w:rFonts w:cs="Arial"/>
      <w:b/>
      <w:bCs/>
      <w:kern w:val="32"/>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1536"/>
    <w:pPr>
      <w:tabs>
        <w:tab w:val="center" w:pos="4513"/>
        <w:tab w:val="right" w:pos="9026"/>
      </w:tabs>
    </w:pPr>
  </w:style>
  <w:style w:type="character" w:customStyle="1" w:styleId="a4">
    <w:name w:val="ヘッダー (文字)"/>
    <w:link w:val="a3"/>
    <w:rsid w:val="004E1536"/>
    <w:rPr>
      <w:sz w:val="24"/>
      <w:szCs w:val="24"/>
    </w:rPr>
  </w:style>
  <w:style w:type="paragraph" w:styleId="a5">
    <w:name w:val="footer"/>
    <w:basedOn w:val="a"/>
    <w:link w:val="a6"/>
    <w:uiPriority w:val="99"/>
    <w:rsid w:val="004E1536"/>
    <w:pPr>
      <w:tabs>
        <w:tab w:val="center" w:pos="4513"/>
        <w:tab w:val="right" w:pos="9026"/>
      </w:tabs>
    </w:pPr>
  </w:style>
  <w:style w:type="character" w:customStyle="1" w:styleId="a6">
    <w:name w:val="フッター (文字)"/>
    <w:link w:val="a5"/>
    <w:uiPriority w:val="99"/>
    <w:rsid w:val="004E1536"/>
    <w:rPr>
      <w:sz w:val="24"/>
      <w:szCs w:val="24"/>
    </w:rPr>
  </w:style>
  <w:style w:type="paragraph" w:styleId="a7">
    <w:name w:val="List Paragraph"/>
    <w:aliases w:val="Bullet Point,Bullet point,Bulletr List Paragraph,Bullets,Content descriptions,FooterText,L,List Bullet 1,List Paragraph1,List Paragraph11,List Paragraph2,List Paragraph21,Listeafsnit1,NFP GP Bulleted List,Recommendation,列,Dot pt"/>
    <w:basedOn w:val="a"/>
    <w:link w:val="a8"/>
    <w:uiPriority w:val="34"/>
    <w:qFormat/>
    <w:rsid w:val="00E16E4F"/>
    <w:pPr>
      <w:ind w:left="720"/>
      <w:contextualSpacing/>
    </w:pPr>
  </w:style>
  <w:style w:type="paragraph" w:styleId="a9">
    <w:name w:val="Balloon Text"/>
    <w:basedOn w:val="a"/>
    <w:link w:val="aa"/>
    <w:rsid w:val="00E16E4F"/>
    <w:rPr>
      <w:rFonts w:ascii="Tahoma" w:hAnsi="Tahoma" w:cs="Tahoma"/>
      <w:sz w:val="16"/>
      <w:szCs w:val="16"/>
    </w:rPr>
  </w:style>
  <w:style w:type="character" w:customStyle="1" w:styleId="aa">
    <w:name w:val="吹き出し (文字)"/>
    <w:link w:val="a9"/>
    <w:rsid w:val="00E16E4F"/>
    <w:rPr>
      <w:rFonts w:ascii="Tahoma" w:hAnsi="Tahoma" w:cs="Tahoma"/>
      <w:sz w:val="16"/>
      <w:szCs w:val="16"/>
    </w:rPr>
  </w:style>
  <w:style w:type="character" w:customStyle="1" w:styleId="10">
    <w:name w:val="見出し 1 (文字)"/>
    <w:link w:val="1"/>
    <w:rsid w:val="00E16E4F"/>
    <w:rPr>
      <w:rFonts w:cs="Arial"/>
      <w:b/>
      <w:bCs/>
      <w:kern w:val="32"/>
      <w:sz w:val="28"/>
      <w:szCs w:val="28"/>
      <w:lang w:eastAsia="en-US"/>
    </w:rPr>
  </w:style>
  <w:style w:type="character" w:styleId="ab">
    <w:name w:val="annotation reference"/>
    <w:uiPriority w:val="99"/>
    <w:rsid w:val="007A3F17"/>
    <w:rPr>
      <w:sz w:val="16"/>
      <w:szCs w:val="16"/>
    </w:rPr>
  </w:style>
  <w:style w:type="paragraph" w:styleId="ac">
    <w:name w:val="annotation text"/>
    <w:basedOn w:val="a"/>
    <w:link w:val="ad"/>
    <w:uiPriority w:val="99"/>
    <w:rsid w:val="007A3F17"/>
    <w:rPr>
      <w:sz w:val="20"/>
      <w:szCs w:val="20"/>
    </w:rPr>
  </w:style>
  <w:style w:type="character" w:customStyle="1" w:styleId="ad">
    <w:name w:val="コメント文字列 (文字)"/>
    <w:basedOn w:val="a0"/>
    <w:link w:val="ac"/>
    <w:uiPriority w:val="99"/>
    <w:rsid w:val="007A3F17"/>
  </w:style>
  <w:style w:type="paragraph" w:styleId="ae">
    <w:name w:val="annotation subject"/>
    <w:basedOn w:val="ac"/>
    <w:next w:val="ac"/>
    <w:link w:val="af"/>
    <w:rsid w:val="007A3F17"/>
    <w:rPr>
      <w:b/>
      <w:bCs/>
    </w:rPr>
  </w:style>
  <w:style w:type="character" w:customStyle="1" w:styleId="af">
    <w:name w:val="コメント内容 (文字)"/>
    <w:link w:val="ae"/>
    <w:rsid w:val="007A3F17"/>
    <w:rPr>
      <w:b/>
      <w:bCs/>
    </w:rPr>
  </w:style>
  <w:style w:type="paragraph" w:styleId="af0">
    <w:name w:val="Revision"/>
    <w:hidden/>
    <w:uiPriority w:val="99"/>
    <w:semiHidden/>
    <w:rsid w:val="00F7445E"/>
    <w:rPr>
      <w:sz w:val="24"/>
      <w:szCs w:val="24"/>
      <w:lang w:val="en-AU" w:eastAsia="en-AU"/>
    </w:rPr>
  </w:style>
  <w:style w:type="table" w:styleId="af1">
    <w:name w:val="Table Grid"/>
    <w:basedOn w:val="a1"/>
    <w:uiPriority w:val="59"/>
    <w:rsid w:val="0078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4B56E6"/>
    <w:rPr>
      <w:color w:val="0563C1"/>
      <w:u w:val="single"/>
    </w:rPr>
  </w:style>
  <w:style w:type="paragraph" w:styleId="af3">
    <w:name w:val="footnote text"/>
    <w:basedOn w:val="a"/>
    <w:link w:val="af4"/>
    <w:rsid w:val="00C713FE"/>
    <w:rPr>
      <w:sz w:val="20"/>
      <w:szCs w:val="20"/>
    </w:rPr>
  </w:style>
  <w:style w:type="character" w:customStyle="1" w:styleId="af4">
    <w:name w:val="脚注文字列 (文字)"/>
    <w:basedOn w:val="a0"/>
    <w:link w:val="af3"/>
    <w:rsid w:val="00C713FE"/>
  </w:style>
  <w:style w:type="character" w:styleId="af5">
    <w:name w:val="footnote reference"/>
    <w:rsid w:val="00C713FE"/>
    <w:rPr>
      <w:vertAlign w:val="superscript"/>
    </w:rPr>
  </w:style>
  <w:style w:type="character" w:customStyle="1" w:styleId="a8">
    <w:name w:val="リスト段落 (文字)"/>
    <w:aliases w:val="Bullet Point (文字),Bullet point (文字),Bulletr List Paragraph (文字),Bullets (文字),Content descriptions (文字),FooterText (文字),L (文字),List Bullet 1 (文字),List Paragraph1 (文字),List Paragraph11 (文字),List Paragraph2 (文字),List Paragraph21 (文字),列 (文字)"/>
    <w:link w:val="a7"/>
    <w:uiPriority w:val="34"/>
    <w:qFormat/>
    <w:rsid w:val="00C713FE"/>
    <w:rPr>
      <w:sz w:val="24"/>
      <w:szCs w:val="24"/>
    </w:rPr>
  </w:style>
  <w:style w:type="character" w:styleId="af6">
    <w:name w:val="FollowedHyperlink"/>
    <w:rsid w:val="001930F2"/>
    <w:rPr>
      <w:color w:val="954F72"/>
      <w:u w:val="single"/>
    </w:rPr>
  </w:style>
  <w:style w:type="character" w:customStyle="1" w:styleId="11">
    <w:name w:val="未解決のメンション1"/>
    <w:uiPriority w:val="99"/>
    <w:semiHidden/>
    <w:unhideWhenUsed/>
    <w:rsid w:val="00D12EB7"/>
    <w:rPr>
      <w:color w:val="605E5C"/>
      <w:shd w:val="clear" w:color="auto" w:fill="E1DFDD"/>
    </w:rPr>
  </w:style>
  <w:style w:type="character" w:customStyle="1" w:styleId="ui-provider">
    <w:name w:val="ui-provider"/>
    <w:basedOn w:val="a0"/>
    <w:rsid w:val="002D2898"/>
  </w:style>
  <w:style w:type="character" w:styleId="af7">
    <w:name w:val="Unresolved Mention"/>
    <w:basedOn w:val="a0"/>
    <w:uiPriority w:val="99"/>
    <w:semiHidden/>
    <w:unhideWhenUsed/>
    <w:rsid w:val="000B0373"/>
    <w:rPr>
      <w:color w:val="605E5C"/>
      <w:shd w:val="clear" w:color="auto" w:fill="E1DFDD"/>
    </w:rPr>
  </w:style>
  <w:style w:type="character" w:customStyle="1" w:styleId="normaltextrun">
    <w:name w:val="normaltextrun"/>
    <w:basedOn w:val="a0"/>
    <w:rsid w:val="00FC3055"/>
  </w:style>
  <w:style w:type="paragraph" w:customStyle="1" w:styleId="paragraph">
    <w:name w:val="paragraph"/>
    <w:basedOn w:val="a"/>
    <w:rsid w:val="00FC3055"/>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635764">
      <w:bodyDiv w:val="1"/>
      <w:marLeft w:val="0"/>
      <w:marRight w:val="0"/>
      <w:marTop w:val="0"/>
      <w:marBottom w:val="0"/>
      <w:divBdr>
        <w:top w:val="none" w:sz="0" w:space="0" w:color="auto"/>
        <w:left w:val="none" w:sz="0" w:space="0" w:color="auto"/>
        <w:bottom w:val="none" w:sz="0" w:space="0" w:color="auto"/>
        <w:right w:val="none" w:sz="0" w:space="0" w:color="auto"/>
      </w:divBdr>
    </w:div>
    <w:div w:id="18923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sites/default/files/documents/attachments/direct-researchrcostsrguidelinesraugustr2017.pdf" TargetMode="External"/><Relationship Id="rId13" Type="http://schemas.openxmlformats.org/officeDocument/2006/relationships/hyperlink" Target="https://www.amed.go.jp/koubo/20/01/2001B_0009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d.go.jp/koubo/20/01/2001B_0009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grants.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lp.grants.gov.au/" TargetMode="External"/><Relationship Id="rId4" Type="http://schemas.openxmlformats.org/officeDocument/2006/relationships/settings" Target="settings.xml"/><Relationship Id="rId9" Type="http://schemas.openxmlformats.org/officeDocument/2006/relationships/hyperlink" Target="https://www.amed.go.jp/koubo/20/01/2001B_00091.html" TargetMode="External"/><Relationship Id="rId14" Type="http://schemas.openxmlformats.org/officeDocument/2006/relationships/hyperlink" Target="https://help.grant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lp.grants.gov.a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E5BE-5BA5-4A3E-A63C-3671E94D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1049</Words>
  <Characters>5985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7020</CharactersWithSpaces>
  <SharedDoc>false</SharedDoc>
  <HLinks>
    <vt:vector size="48" baseType="variant">
      <vt:variant>
        <vt:i4>7078005</vt:i4>
      </vt:variant>
      <vt:variant>
        <vt:i4>18</vt:i4>
      </vt:variant>
      <vt:variant>
        <vt:i4>0</vt:i4>
      </vt:variant>
      <vt:variant>
        <vt:i4>5</vt:i4>
      </vt:variant>
      <vt:variant>
        <vt:lpwstr>https://help.grants.gov.au/</vt:lpwstr>
      </vt:variant>
      <vt:variant>
        <vt:lpwstr/>
      </vt:variant>
      <vt:variant>
        <vt:i4>7405632</vt:i4>
      </vt:variant>
      <vt:variant>
        <vt:i4>15</vt:i4>
      </vt:variant>
      <vt:variant>
        <vt:i4>0</vt:i4>
      </vt:variant>
      <vt:variant>
        <vt:i4>5</vt:i4>
      </vt:variant>
      <vt:variant>
        <vt:lpwstr>https://www.amed.go.jp/koubo/20/01/2001B_00091.html</vt:lpwstr>
      </vt:variant>
      <vt:variant>
        <vt:lpwstr/>
      </vt:variant>
      <vt:variant>
        <vt:i4>7405632</vt:i4>
      </vt:variant>
      <vt:variant>
        <vt:i4>12</vt:i4>
      </vt:variant>
      <vt:variant>
        <vt:i4>0</vt:i4>
      </vt:variant>
      <vt:variant>
        <vt:i4>5</vt:i4>
      </vt:variant>
      <vt:variant>
        <vt:lpwstr>https://www.amed.go.jp/koubo/20/01/2001B_00091.html</vt:lpwstr>
      </vt:variant>
      <vt:variant>
        <vt:lpwstr/>
      </vt:variant>
      <vt:variant>
        <vt:i4>7078005</vt:i4>
      </vt:variant>
      <vt:variant>
        <vt:i4>8</vt:i4>
      </vt:variant>
      <vt:variant>
        <vt:i4>0</vt:i4>
      </vt:variant>
      <vt:variant>
        <vt:i4>5</vt:i4>
      </vt:variant>
      <vt:variant>
        <vt:lpwstr>https://help.grants.gov.au/</vt:lpwstr>
      </vt:variant>
      <vt:variant>
        <vt:lpwstr/>
      </vt:variant>
      <vt:variant>
        <vt:i4>7078005</vt:i4>
      </vt:variant>
      <vt:variant>
        <vt:i4>6</vt:i4>
      </vt:variant>
      <vt:variant>
        <vt:i4>0</vt:i4>
      </vt:variant>
      <vt:variant>
        <vt:i4>5</vt:i4>
      </vt:variant>
      <vt:variant>
        <vt:lpwstr>https://help.grants.gov.au/</vt:lpwstr>
      </vt:variant>
      <vt:variant>
        <vt:lpwstr/>
      </vt:variant>
      <vt:variant>
        <vt:i4>7405632</vt:i4>
      </vt:variant>
      <vt:variant>
        <vt:i4>3</vt:i4>
      </vt:variant>
      <vt:variant>
        <vt:i4>0</vt:i4>
      </vt:variant>
      <vt:variant>
        <vt:i4>5</vt:i4>
      </vt:variant>
      <vt:variant>
        <vt:lpwstr>https://www.amed.go.jp/koubo/20/01/2001B_00091.html</vt:lpwstr>
      </vt:variant>
      <vt:variant>
        <vt:lpwstr/>
      </vt:variant>
      <vt:variant>
        <vt:i4>4063279</vt:i4>
      </vt:variant>
      <vt:variant>
        <vt:i4>0</vt:i4>
      </vt:variant>
      <vt:variant>
        <vt:i4>0</vt:i4>
      </vt:variant>
      <vt:variant>
        <vt:i4>5</vt:i4>
      </vt:variant>
      <vt:variant>
        <vt:lpwstr>https://www.nhmrc.gov.au/sites/default/files/documents/attachments/direct-researchrcostsrguidelinesraugustr2017.pdf</vt:lpwstr>
      </vt:variant>
      <vt:variant>
        <vt:lpwstr/>
      </vt:variant>
      <vt:variant>
        <vt:i4>7078005</vt:i4>
      </vt:variant>
      <vt:variant>
        <vt:i4>3</vt:i4>
      </vt:variant>
      <vt:variant>
        <vt:i4>0</vt:i4>
      </vt:variant>
      <vt:variant>
        <vt:i4>5</vt:i4>
      </vt:variant>
      <vt:variant>
        <vt:lpwstr>https://help.grants.gov.au/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2024-08-14T07:01:00Z</dcterms:created>
  <dcterms:modified xsi:type="dcterms:W3CDTF">2024-08-14T07:01:00Z</dcterms:modified>
</cp:coreProperties>
</file>