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61AC" w14:textId="3564FC9B" w:rsidR="00453020" w:rsidRPr="00331BA1" w:rsidRDefault="00453020" w:rsidP="00331BA1">
      <w:pPr>
        <w:spacing w:afterLines="50" w:after="180" w:line="280" w:lineRule="exact"/>
        <w:rPr>
          <w:b/>
          <w:bCs/>
          <w:sz w:val="24"/>
          <w:szCs w:val="28"/>
        </w:rPr>
      </w:pPr>
      <w:bookmarkStart w:id="0" w:name="_Hlk169178756"/>
      <w:r w:rsidRPr="004D5348">
        <w:rPr>
          <w:b/>
          <w:bCs/>
          <w:sz w:val="24"/>
          <w:szCs w:val="28"/>
        </w:rPr>
        <w:t>（資料）海外拠点研究領域 研究試料提供について応対可能な拠点及び研究中の感染症一覧</w:t>
      </w:r>
    </w:p>
    <w:tbl>
      <w:tblPr>
        <w:tblStyle w:val="a3"/>
        <w:tblpPr w:leftFromText="142" w:rightFromText="142" w:vertAnchor="text" w:tblpXSpec="center" w:tblpY="1"/>
        <w:tblOverlap w:val="never"/>
        <w:tblW w:w="15021" w:type="dxa"/>
        <w:tblLook w:val="04A0" w:firstRow="1" w:lastRow="0" w:firstColumn="1" w:lastColumn="0" w:noHBand="0" w:noVBand="1"/>
      </w:tblPr>
      <w:tblGrid>
        <w:gridCol w:w="704"/>
        <w:gridCol w:w="1701"/>
        <w:gridCol w:w="2552"/>
        <w:gridCol w:w="4043"/>
        <w:gridCol w:w="6021"/>
      </w:tblGrid>
      <w:tr w:rsidR="00835410" w14:paraId="0A9968F9" w14:textId="77777777" w:rsidTr="00AA35EF">
        <w:tc>
          <w:tcPr>
            <w:tcW w:w="704" w:type="dxa"/>
            <w:vAlign w:val="center"/>
          </w:tcPr>
          <w:p w14:paraId="4266BDD3" w14:textId="646D48B8" w:rsidR="00835410" w:rsidRDefault="00835410" w:rsidP="00587A62">
            <w:pPr>
              <w:jc w:val="center"/>
            </w:pPr>
            <w:r>
              <w:rPr>
                <w:rFonts w:hint="eastAsia"/>
              </w:rPr>
              <w:t>番号</w:t>
            </w:r>
          </w:p>
        </w:tc>
        <w:tc>
          <w:tcPr>
            <w:tcW w:w="1701" w:type="dxa"/>
            <w:vAlign w:val="center"/>
          </w:tcPr>
          <w:p w14:paraId="7A8D1FC4" w14:textId="5DEDD057" w:rsidR="00835410" w:rsidRDefault="00835410" w:rsidP="00587A62">
            <w:pPr>
              <w:jc w:val="center"/>
            </w:pPr>
            <w:r>
              <w:rPr>
                <w:rFonts w:hint="eastAsia"/>
              </w:rPr>
              <w:t>海外研究拠点名</w:t>
            </w:r>
          </w:p>
        </w:tc>
        <w:tc>
          <w:tcPr>
            <w:tcW w:w="2552" w:type="dxa"/>
            <w:vAlign w:val="center"/>
          </w:tcPr>
          <w:p w14:paraId="1308936C" w14:textId="494940D3" w:rsidR="00835410" w:rsidRDefault="00835410" w:rsidP="00587A62">
            <w:pPr>
              <w:jc w:val="center"/>
            </w:pPr>
            <w:r>
              <w:rPr>
                <w:rFonts w:hint="eastAsia"/>
              </w:rPr>
              <w:t>研究開発代表者</w:t>
            </w:r>
            <w:r>
              <w:br/>
            </w:r>
            <w:r>
              <w:rPr>
                <w:rFonts w:hint="eastAsia"/>
              </w:rPr>
              <w:t>所属・職位・氏名</w:t>
            </w:r>
          </w:p>
        </w:tc>
        <w:tc>
          <w:tcPr>
            <w:tcW w:w="4043" w:type="dxa"/>
            <w:vAlign w:val="center"/>
          </w:tcPr>
          <w:p w14:paraId="4B0C5B65" w14:textId="2D18B3D0" w:rsidR="00835410" w:rsidRDefault="00835410" w:rsidP="00587A62">
            <w:pPr>
              <w:jc w:val="center"/>
            </w:pPr>
            <w:r>
              <w:t>研究受け入れ可能な感染症等</w:t>
            </w:r>
          </w:p>
        </w:tc>
        <w:tc>
          <w:tcPr>
            <w:tcW w:w="6021" w:type="dxa"/>
            <w:vAlign w:val="center"/>
          </w:tcPr>
          <w:p w14:paraId="341AFE45" w14:textId="2F28E7BC" w:rsidR="00835410" w:rsidRDefault="006F7AD2" w:rsidP="00587A62">
            <w:pPr>
              <w:jc w:val="center"/>
            </w:pPr>
            <w:r>
              <w:rPr>
                <w:rFonts w:hint="eastAsia"/>
              </w:rPr>
              <w:t>海外研究拠点のホームページ</w:t>
            </w:r>
            <w:r>
              <w:t>URL</w:t>
            </w:r>
          </w:p>
        </w:tc>
      </w:tr>
      <w:tr w:rsidR="00E520B0" w14:paraId="1EE3680C" w14:textId="77777777" w:rsidTr="00AA35EF">
        <w:tc>
          <w:tcPr>
            <w:tcW w:w="704" w:type="dxa"/>
            <w:vAlign w:val="center"/>
          </w:tcPr>
          <w:p w14:paraId="3A5CCC02" w14:textId="6DBB0F76" w:rsidR="00E520B0" w:rsidRPr="004D5348" w:rsidRDefault="00E520B0" w:rsidP="00587A62">
            <w:pPr>
              <w:jc w:val="center"/>
            </w:pPr>
            <w:r w:rsidRPr="004D5348">
              <w:rPr>
                <w:rFonts w:hint="eastAsia"/>
              </w:rPr>
              <w:t>１</w:t>
            </w:r>
          </w:p>
        </w:tc>
        <w:tc>
          <w:tcPr>
            <w:tcW w:w="1701" w:type="dxa"/>
            <w:vAlign w:val="center"/>
          </w:tcPr>
          <w:p w14:paraId="150B415F" w14:textId="737B9750" w:rsidR="00E520B0" w:rsidRPr="004D5348" w:rsidRDefault="00E520B0" w:rsidP="00587A62">
            <w:r w:rsidRPr="006A6BE6">
              <w:rPr>
                <w:rFonts w:hint="eastAsia"/>
              </w:rPr>
              <w:t>ザンビア</w:t>
            </w:r>
          </w:p>
        </w:tc>
        <w:tc>
          <w:tcPr>
            <w:tcW w:w="2552" w:type="dxa"/>
            <w:vAlign w:val="center"/>
          </w:tcPr>
          <w:p w14:paraId="3C689896" w14:textId="77777777" w:rsidR="00E520B0" w:rsidRPr="006A6BE6" w:rsidRDefault="00E520B0" w:rsidP="00587A62">
            <w:r w:rsidRPr="006A6BE6">
              <w:rPr>
                <w:rFonts w:hint="eastAsia"/>
              </w:rPr>
              <w:t>北海道大学</w:t>
            </w:r>
          </w:p>
          <w:p w14:paraId="13B2825E" w14:textId="77777777" w:rsidR="00E520B0" w:rsidRPr="006A6BE6" w:rsidRDefault="00E520B0" w:rsidP="00587A62">
            <w:r w:rsidRPr="006A6BE6">
              <w:rPr>
                <w:rFonts w:hint="eastAsia"/>
              </w:rPr>
              <w:t>教授</w:t>
            </w:r>
          </w:p>
          <w:p w14:paraId="6BD7886A" w14:textId="42401BC0" w:rsidR="00E520B0" w:rsidRPr="004D5348" w:rsidRDefault="00E520B0" w:rsidP="00587A62">
            <w:r w:rsidRPr="006A6BE6">
              <w:rPr>
                <w:rFonts w:hint="eastAsia"/>
              </w:rPr>
              <w:t>澤</w:t>
            </w:r>
            <w:r w:rsidRPr="006A6BE6">
              <w:t xml:space="preserve"> 洋文</w:t>
            </w:r>
          </w:p>
        </w:tc>
        <w:tc>
          <w:tcPr>
            <w:tcW w:w="4043" w:type="dxa"/>
            <w:vAlign w:val="center"/>
          </w:tcPr>
          <w:p w14:paraId="46993F79" w14:textId="25B5B64B" w:rsidR="00E520B0" w:rsidRPr="004D5348" w:rsidRDefault="00E520B0" w:rsidP="00587A62">
            <w:r w:rsidRPr="006A6BE6">
              <w:t>新型コロナウイルス感染症、ウイルス性疾患（アルボウイルス感染症、ウイルス性出血熱、</w:t>
            </w:r>
            <w:r w:rsidRPr="006A6BE6">
              <w:rPr>
                <w:rFonts w:hint="eastAsia"/>
              </w:rPr>
              <w:t>ウイルス性呼吸器感染症、</w:t>
            </w:r>
            <w:r w:rsidRPr="006A6BE6">
              <w:t>インフルエンザ、ロタウイルス感染症等）、細菌性疾患（結核、薬剤耐性腸内細菌科細菌感染症、炭疽、黄色ブドウ球菌感染症、ボレリア</w:t>
            </w:r>
            <w:r w:rsidRPr="006A6BE6">
              <w:rPr>
                <w:rFonts w:hint="eastAsia"/>
              </w:rPr>
              <w:t>、カンピロバクター感染症</w:t>
            </w:r>
            <w:r w:rsidRPr="006A6BE6">
              <w:t>等）、原虫性疾患（トリパノソーマ症、クリプトスポリジウム症</w:t>
            </w:r>
            <w:r w:rsidRPr="006A6BE6">
              <w:rPr>
                <w:rFonts w:hint="eastAsia"/>
              </w:rPr>
              <w:t>、トキソプラズマ感染症</w:t>
            </w:r>
            <w:r w:rsidRPr="006A6BE6">
              <w:t>等）</w:t>
            </w:r>
            <w:r w:rsidRPr="006A6BE6">
              <w:rPr>
                <w:rFonts w:hint="eastAsia"/>
              </w:rPr>
              <w:t>、狂犬病、リーシュマニア症、M</w:t>
            </w:r>
            <w:r w:rsidRPr="006A6BE6">
              <w:t>pox</w:t>
            </w:r>
            <w:r w:rsidRPr="006A6BE6">
              <w:rPr>
                <w:rFonts w:hint="eastAsia"/>
              </w:rPr>
              <w:t>、マラリア</w:t>
            </w:r>
          </w:p>
        </w:tc>
        <w:tc>
          <w:tcPr>
            <w:tcW w:w="6021" w:type="dxa"/>
            <w:vAlign w:val="center"/>
          </w:tcPr>
          <w:p w14:paraId="0024CD44" w14:textId="2E33188D" w:rsidR="00E520B0" w:rsidRPr="004D5348" w:rsidRDefault="00E520B0" w:rsidP="00587A62">
            <w:pPr>
              <w:jc w:val="center"/>
            </w:pPr>
            <w:r>
              <w:t>(</w:t>
            </w:r>
            <w:r w:rsidR="00E61683">
              <w:rPr>
                <w:rFonts w:hint="eastAsia"/>
              </w:rPr>
              <w:t>準備</w:t>
            </w:r>
            <w:r>
              <w:rPr>
                <w:rFonts w:hint="eastAsia"/>
              </w:rPr>
              <w:t>中</w:t>
            </w:r>
            <w:r>
              <w:t>)</w:t>
            </w:r>
          </w:p>
        </w:tc>
      </w:tr>
      <w:tr w:rsidR="00E520B0" w14:paraId="2B768A90" w14:textId="77777777" w:rsidTr="00AA35EF">
        <w:tc>
          <w:tcPr>
            <w:tcW w:w="704" w:type="dxa"/>
            <w:vAlign w:val="center"/>
          </w:tcPr>
          <w:p w14:paraId="331F299F" w14:textId="64065AC5" w:rsidR="00E520B0" w:rsidRPr="004D5348" w:rsidRDefault="00E520B0" w:rsidP="00587A62">
            <w:pPr>
              <w:jc w:val="center"/>
            </w:pPr>
            <w:r>
              <w:rPr>
                <w:rFonts w:hint="eastAsia"/>
              </w:rPr>
              <w:t>2</w:t>
            </w:r>
          </w:p>
        </w:tc>
        <w:tc>
          <w:tcPr>
            <w:tcW w:w="1701" w:type="dxa"/>
            <w:vAlign w:val="center"/>
          </w:tcPr>
          <w:p w14:paraId="4D8C8D21" w14:textId="11E1F5DA" w:rsidR="00E520B0" w:rsidRPr="004D5348" w:rsidRDefault="00E520B0" w:rsidP="00587A62">
            <w:r w:rsidRPr="004D5348">
              <w:rPr>
                <w:rFonts w:hint="eastAsia"/>
              </w:rPr>
              <w:t>コンゴ民主</w:t>
            </w:r>
            <w:r w:rsidRPr="004D5348">
              <w:br/>
            </w:r>
            <w:r w:rsidRPr="004D5348">
              <w:rPr>
                <w:rFonts w:hint="eastAsia"/>
              </w:rPr>
              <w:t>共和国（</w:t>
            </w:r>
            <w:r w:rsidRPr="004D5348">
              <w:t>DRC）</w:t>
            </w:r>
          </w:p>
        </w:tc>
        <w:tc>
          <w:tcPr>
            <w:tcW w:w="2552" w:type="dxa"/>
            <w:vAlign w:val="center"/>
          </w:tcPr>
          <w:p w14:paraId="24A15DA6" w14:textId="77777777" w:rsidR="00E520B0" w:rsidRPr="004D5348" w:rsidRDefault="00E520B0" w:rsidP="00587A62">
            <w:r w:rsidRPr="004D5348">
              <w:rPr>
                <w:rFonts w:hint="eastAsia"/>
              </w:rPr>
              <w:t>大阪公立大学</w:t>
            </w:r>
          </w:p>
          <w:p w14:paraId="5D927EA6" w14:textId="77777777" w:rsidR="00E520B0" w:rsidRPr="004D5348" w:rsidRDefault="00E520B0" w:rsidP="00587A62">
            <w:r w:rsidRPr="004D5348">
              <w:rPr>
                <w:rFonts w:hint="eastAsia"/>
              </w:rPr>
              <w:t>教授</w:t>
            </w:r>
          </w:p>
          <w:p w14:paraId="240F190F" w14:textId="58117BDF" w:rsidR="00E520B0" w:rsidRPr="004D5348" w:rsidRDefault="00E520B0" w:rsidP="00587A62">
            <w:r w:rsidRPr="004D5348">
              <w:rPr>
                <w:rFonts w:hint="eastAsia"/>
              </w:rPr>
              <w:t>城戸 康年</w:t>
            </w:r>
          </w:p>
        </w:tc>
        <w:tc>
          <w:tcPr>
            <w:tcW w:w="4043" w:type="dxa"/>
            <w:vAlign w:val="center"/>
          </w:tcPr>
          <w:p w14:paraId="724127C4" w14:textId="31CA047C" w:rsidR="00E520B0" w:rsidRPr="004D5348" w:rsidRDefault="00E520B0" w:rsidP="00587A62">
            <w:r w:rsidRPr="004D5348">
              <w:t>マラリア、新型コロナウイルス感染症、薬剤耐性菌、Neglected Tropical Diseases、cancer-causing pathogens(H. pylori, HBV)</w:t>
            </w:r>
            <w:r w:rsidRPr="004D5348">
              <w:rPr>
                <w:rFonts w:hint="eastAsia"/>
              </w:rPr>
              <w:t>、Mp</w:t>
            </w:r>
            <w:r w:rsidRPr="004D5348">
              <w:t>ox</w:t>
            </w:r>
          </w:p>
        </w:tc>
        <w:tc>
          <w:tcPr>
            <w:tcW w:w="6021" w:type="dxa"/>
            <w:vAlign w:val="center"/>
          </w:tcPr>
          <w:p w14:paraId="489F89CE" w14:textId="2E1AE729" w:rsidR="00E520B0" w:rsidRDefault="00376845" w:rsidP="00587A62">
            <w:pPr>
              <w:jc w:val="center"/>
              <w:rPr>
                <w:sz w:val="22"/>
              </w:rPr>
            </w:pPr>
            <w:hyperlink r:id="rId7" w:history="1">
              <w:r w:rsidR="00E520B0">
                <w:rPr>
                  <w:rStyle w:val="a4"/>
                  <w:rFonts w:hint="eastAsia"/>
                  <w:sz w:val="22"/>
                </w:rPr>
                <w:t>https://ocuparasitology.com/research_projects/drc_kyoten/</w:t>
              </w:r>
            </w:hyperlink>
          </w:p>
        </w:tc>
      </w:tr>
      <w:tr w:rsidR="004C2B68" w14:paraId="43C35294" w14:textId="77777777" w:rsidTr="004C2B68">
        <w:trPr>
          <w:trHeight w:val="1348"/>
        </w:trPr>
        <w:tc>
          <w:tcPr>
            <w:tcW w:w="704" w:type="dxa"/>
            <w:vAlign w:val="center"/>
          </w:tcPr>
          <w:p w14:paraId="51EB2437" w14:textId="1D0CCD79" w:rsidR="004C2B68" w:rsidRDefault="004C2B68" w:rsidP="00587A62">
            <w:pPr>
              <w:jc w:val="center"/>
            </w:pPr>
            <w:r>
              <w:rPr>
                <w:rFonts w:hint="eastAsia"/>
              </w:rPr>
              <w:t>3</w:t>
            </w:r>
          </w:p>
        </w:tc>
        <w:tc>
          <w:tcPr>
            <w:tcW w:w="1701" w:type="dxa"/>
            <w:vAlign w:val="center"/>
          </w:tcPr>
          <w:p w14:paraId="44D93470" w14:textId="5308CE1A" w:rsidR="004C2B68" w:rsidRPr="00AA35EF" w:rsidRDefault="004C2B68" w:rsidP="00587A62">
            <w:r w:rsidRPr="00AA35EF">
              <w:rPr>
                <w:rFonts w:hint="eastAsia"/>
              </w:rPr>
              <w:t>ベトナム</w:t>
            </w:r>
          </w:p>
        </w:tc>
        <w:tc>
          <w:tcPr>
            <w:tcW w:w="2552" w:type="dxa"/>
            <w:vAlign w:val="center"/>
          </w:tcPr>
          <w:p w14:paraId="4F44F1AD" w14:textId="77777777" w:rsidR="004C2B68" w:rsidRPr="00AA35EF" w:rsidRDefault="004C2B68" w:rsidP="00587A62">
            <w:r w:rsidRPr="00AA35EF">
              <w:t xml:space="preserve">長崎大学 </w:t>
            </w:r>
          </w:p>
          <w:p w14:paraId="46851609" w14:textId="77777777" w:rsidR="004C2B68" w:rsidRPr="00AA35EF" w:rsidRDefault="004C2B68" w:rsidP="00587A62">
            <w:r w:rsidRPr="00AA35EF">
              <w:t xml:space="preserve">教授 </w:t>
            </w:r>
          </w:p>
          <w:p w14:paraId="5BBD7A16" w14:textId="4A9D6F76" w:rsidR="004C2B68" w:rsidRPr="00AA35EF" w:rsidRDefault="004C2B68" w:rsidP="0091150E">
            <w:r w:rsidRPr="00AA35EF">
              <w:rPr>
                <w:rFonts w:hint="eastAsia"/>
              </w:rPr>
              <w:t>金子 修</w:t>
            </w:r>
          </w:p>
        </w:tc>
        <w:tc>
          <w:tcPr>
            <w:tcW w:w="4043" w:type="dxa"/>
            <w:vAlign w:val="center"/>
          </w:tcPr>
          <w:p w14:paraId="0F019030" w14:textId="23368F4C" w:rsidR="004C2B68" w:rsidRPr="00AA35EF" w:rsidRDefault="004C2B68" w:rsidP="00587A62">
            <w:r w:rsidRPr="00AA35EF">
              <w:rPr>
                <w:rFonts w:hint="eastAsia"/>
              </w:rPr>
              <w:t>デング熱、</w:t>
            </w:r>
            <w:r w:rsidR="00376845">
              <w:rPr>
                <w:rFonts w:hint="eastAsia"/>
              </w:rPr>
              <w:t>小児</w:t>
            </w:r>
            <w:r w:rsidRPr="00AA35EF">
              <w:t>呼吸器感染症</w:t>
            </w:r>
          </w:p>
        </w:tc>
        <w:tc>
          <w:tcPr>
            <w:tcW w:w="6021" w:type="dxa"/>
            <w:vAlign w:val="center"/>
          </w:tcPr>
          <w:p w14:paraId="4A052E05" w14:textId="20D4B295" w:rsidR="004C2B68" w:rsidRDefault="00376845" w:rsidP="00587A62">
            <w:pPr>
              <w:jc w:val="center"/>
            </w:pPr>
            <w:hyperlink r:id="rId8" w:history="1">
              <w:r w:rsidR="004C2B68">
                <w:rPr>
                  <w:rStyle w:val="a4"/>
                  <w:rFonts w:hint="eastAsia"/>
                </w:rPr>
                <w:t>https://www.tm.nagasaki-u.ac.jp/vietnam/</w:t>
              </w:r>
            </w:hyperlink>
          </w:p>
        </w:tc>
      </w:tr>
    </w:tbl>
    <w:p w14:paraId="35C4E252" w14:textId="7E6E082E" w:rsidR="001524A0" w:rsidRDefault="00BC2D92" w:rsidP="00331BA1">
      <w:pPr>
        <w:tabs>
          <w:tab w:val="left" w:pos="10632"/>
        </w:tabs>
        <w:spacing w:beforeLines="50" w:before="180"/>
        <w:ind w:firstLineChars="100" w:firstLine="210"/>
      </w:pPr>
      <w:r>
        <w:rPr>
          <w:rFonts w:hint="eastAsia"/>
        </w:rPr>
        <w:t>公募要領</w:t>
      </w:r>
      <w:r w:rsidR="001524A0">
        <w:t>2</w:t>
      </w:r>
      <w:r w:rsidR="009078B8">
        <w:rPr>
          <w:rFonts w:hint="eastAsia"/>
        </w:rPr>
        <w:t>.2「</w:t>
      </w:r>
      <w:r w:rsidR="00F620C1" w:rsidRPr="00F620C1">
        <w:rPr>
          <w:rFonts w:hint="eastAsia"/>
        </w:rPr>
        <w:t>公募対象となる研究開発課題の概要について</w:t>
      </w:r>
      <w:r w:rsidR="009078B8">
        <w:rPr>
          <w:rFonts w:hint="eastAsia"/>
        </w:rPr>
        <w:t>」に</w:t>
      </w:r>
      <w:r>
        <w:rPr>
          <w:rFonts w:hint="eastAsia"/>
        </w:rPr>
        <w:t>記載の通り、</w:t>
      </w:r>
      <w:r w:rsidR="009078B8">
        <w:rPr>
          <w:rFonts w:hint="eastAsia"/>
        </w:rPr>
        <w:t>本公募において、</w:t>
      </w:r>
      <w:r w:rsidR="009078B8" w:rsidRPr="009078B8">
        <w:rPr>
          <w:rFonts w:hint="eastAsia"/>
        </w:rPr>
        <w:t>新興・再興感染症研究基盤創生事業（海外拠点研究領域）の海外拠点</w:t>
      </w:r>
      <w:r w:rsidR="001524A0">
        <w:rPr>
          <w:rFonts w:hint="eastAsia"/>
        </w:rPr>
        <w:t>の協力により国内保管の</w:t>
      </w:r>
      <w:r w:rsidR="009078B8" w:rsidRPr="009078B8">
        <w:rPr>
          <w:rFonts w:hint="eastAsia"/>
        </w:rPr>
        <w:t>研究試料（検体や情報、データ等）</w:t>
      </w:r>
      <w:r w:rsidR="001524A0">
        <w:rPr>
          <w:rFonts w:hint="eastAsia"/>
        </w:rPr>
        <w:t>の提供を受けて実施する研究を提案する場合</w:t>
      </w:r>
      <w:r w:rsidR="009078B8" w:rsidRPr="009078B8">
        <w:rPr>
          <w:rFonts w:hint="eastAsia"/>
        </w:rPr>
        <w:t>、</w:t>
      </w:r>
      <w:r w:rsidR="001524A0">
        <w:rPr>
          <w:rFonts w:hint="eastAsia"/>
        </w:rPr>
        <w:t>研究開発代表者は上記の情報を踏まえた上で、当該海外拠点の研究開発代表者と相談し、研究試料の授受に</w:t>
      </w:r>
      <w:r w:rsidR="001524A0">
        <w:t>関する合意を得て、MTA</w:t>
      </w:r>
      <w:r w:rsidR="001524A0">
        <w:rPr>
          <w:rFonts w:hint="eastAsia"/>
        </w:rPr>
        <w:t>（</w:t>
      </w:r>
      <w:r w:rsidR="001524A0">
        <w:t>Material Transfer Agreement</w:t>
      </w:r>
      <w:r w:rsidR="001524A0">
        <w:rPr>
          <w:rFonts w:hint="eastAsia"/>
        </w:rPr>
        <w:t>）</w:t>
      </w:r>
      <w:r w:rsidR="001524A0">
        <w:t xml:space="preserve"> 締結に向け</w:t>
      </w:r>
      <w:r w:rsidR="00F620C1">
        <w:rPr>
          <w:rFonts w:hint="eastAsia"/>
        </w:rPr>
        <w:t>ての対応を進めてください</w:t>
      </w:r>
      <w:r w:rsidR="001524A0">
        <w:t>。</w:t>
      </w:r>
    </w:p>
    <w:p w14:paraId="10225DAC" w14:textId="77777777" w:rsidR="004D5348" w:rsidRDefault="004D5348" w:rsidP="00F620C1">
      <w:pPr>
        <w:tabs>
          <w:tab w:val="left" w:pos="10632"/>
        </w:tabs>
        <w:ind w:firstLineChars="100" w:firstLine="210"/>
      </w:pPr>
    </w:p>
    <w:p w14:paraId="05DDA19F" w14:textId="78890C31" w:rsidR="001524A0" w:rsidRDefault="00F620C1" w:rsidP="00F620C1">
      <w:pPr>
        <w:ind w:firstLineChars="100" w:firstLine="210"/>
      </w:pPr>
      <w:r>
        <w:rPr>
          <w:rFonts w:hint="eastAsia"/>
        </w:rPr>
        <w:t>応募に当たっては、</w:t>
      </w:r>
      <w:r w:rsidR="001524A0">
        <w:rPr>
          <w:rFonts w:hint="eastAsia"/>
        </w:rPr>
        <w:t>公募要領</w:t>
      </w:r>
      <w:r w:rsidR="001524A0" w:rsidRPr="001524A0">
        <w:t>4.2</w:t>
      </w:r>
      <w:r w:rsidR="001524A0">
        <w:rPr>
          <w:rFonts w:hint="eastAsia"/>
        </w:rPr>
        <w:t>「</w:t>
      </w:r>
      <w:r w:rsidR="001524A0" w:rsidRPr="001524A0">
        <w:t>研究開発提案書以外に必要な提</w:t>
      </w:r>
      <w:r w:rsidR="001524A0" w:rsidRPr="00F620C1">
        <w:rPr>
          <w:szCs w:val="21"/>
        </w:rPr>
        <w:t>出書類等について</w:t>
      </w:r>
      <w:r w:rsidR="001524A0" w:rsidRPr="00F620C1">
        <w:rPr>
          <w:rFonts w:hint="eastAsia"/>
          <w:szCs w:val="21"/>
        </w:rPr>
        <w:t>」</w:t>
      </w:r>
      <w:r>
        <w:rPr>
          <w:rFonts w:hint="eastAsia"/>
          <w:szCs w:val="21"/>
        </w:rPr>
        <w:t>の（3）</w:t>
      </w:r>
      <w:r>
        <w:rPr>
          <w:rFonts w:hint="eastAsia"/>
        </w:rPr>
        <w:t>に記載の通り、</w:t>
      </w:r>
      <w:r w:rsidR="001524A0" w:rsidRPr="00F620C1">
        <w:rPr>
          <w:rFonts w:hint="eastAsia"/>
          <w:szCs w:val="21"/>
        </w:rPr>
        <w:t>採択決定後の速やかな</w:t>
      </w:r>
      <w:r w:rsidR="001524A0" w:rsidRPr="00F620C1">
        <w:rPr>
          <w:szCs w:val="21"/>
        </w:rPr>
        <w:t>MTA</w:t>
      </w:r>
      <w:r w:rsidR="001524A0" w:rsidRPr="00F620C1">
        <w:rPr>
          <w:rFonts w:hint="eastAsia"/>
          <w:szCs w:val="21"/>
        </w:rPr>
        <w:t>の締結が可能であることを明示する書類の準備が必要となります。研究試料の提供を受ける側（代表研究機関）及び提供する側（海外拠点設置大学）の担当部署の指示に従って、研究提案と契約の締結に向けての必要事項を記載した「契約書」及び「契約に向けての内諾を得たことを示す書類」を提出してください。</w:t>
      </w:r>
    </w:p>
    <w:p w14:paraId="117E42AB" w14:textId="4C3F5C4D" w:rsidR="00835410" w:rsidRDefault="00B372D8" w:rsidP="001524A0">
      <w:pPr>
        <w:ind w:firstLineChars="100" w:firstLine="210"/>
      </w:pPr>
      <w:r>
        <w:rPr>
          <w:rFonts w:hint="eastAsia"/>
        </w:rPr>
        <w:t>なお、</w:t>
      </w:r>
      <w:r w:rsidRPr="00F620C1">
        <w:rPr>
          <w:rFonts w:hint="eastAsia"/>
          <w:u w:val="single"/>
        </w:rPr>
        <w:t>相談の結果、応募者のご要望に添えない場合もありうることをあらかじめご了承ください</w:t>
      </w:r>
      <w:r>
        <w:rPr>
          <w:rFonts w:hint="eastAsia"/>
        </w:rPr>
        <w:t>。</w:t>
      </w:r>
    </w:p>
    <w:p w14:paraId="76E3A6E1" w14:textId="168608CA" w:rsidR="00B372D8" w:rsidRDefault="00B372D8" w:rsidP="00B372D8"/>
    <w:p w14:paraId="2F0BFB62" w14:textId="7FE4B8AD" w:rsidR="00B372D8" w:rsidRPr="00AA35EF" w:rsidRDefault="00B372D8" w:rsidP="00B372D8">
      <w:pPr>
        <w:rPr>
          <w:b/>
          <w:bCs/>
        </w:rPr>
      </w:pPr>
      <w:r w:rsidRPr="00AA35EF">
        <w:rPr>
          <w:b/>
          <w:bCs/>
        </w:rPr>
        <w:t xml:space="preserve">上記研究代表者との連絡は、公募要領「第 14 章 お問合せ先」にある「疾患基礎研究事業部 疾患基礎研究課」宛てにE-mail </w:t>
      </w:r>
      <w:r w:rsidR="001C56AE" w:rsidRPr="00AA35EF">
        <w:rPr>
          <w:rFonts w:hint="eastAsia"/>
          <w:b/>
          <w:bCs/>
        </w:rPr>
        <w:t>で</w:t>
      </w:r>
      <w:r w:rsidRPr="00AA35EF">
        <w:rPr>
          <w:b/>
          <w:bCs/>
        </w:rPr>
        <w:t>、件名</w:t>
      </w:r>
      <w:r w:rsidR="001C56AE" w:rsidRPr="00AA35EF">
        <w:rPr>
          <w:rFonts w:hint="eastAsia"/>
          <w:b/>
          <w:bCs/>
        </w:rPr>
        <w:t>「</w:t>
      </w:r>
      <w:r w:rsidRPr="00AA35EF">
        <w:rPr>
          <w:b/>
          <w:bCs/>
        </w:rPr>
        <w:t>【</w:t>
      </w:r>
      <w:r w:rsidR="002F2E2E" w:rsidRPr="00AA35EF">
        <w:rPr>
          <w:rFonts w:hint="eastAsia"/>
          <w:b/>
          <w:bCs/>
        </w:rPr>
        <w:t>多分野融合</w:t>
      </w:r>
      <w:r w:rsidRPr="00AA35EF">
        <w:rPr>
          <w:b/>
          <w:bCs/>
        </w:rPr>
        <w:t>研究領域】海外研究拠点研究代表者との連絡</w:t>
      </w:r>
      <w:r w:rsidR="001C56AE" w:rsidRPr="00AA35EF">
        <w:rPr>
          <w:rFonts w:hint="eastAsia"/>
          <w:b/>
          <w:bCs/>
        </w:rPr>
        <w:t>」</w:t>
      </w:r>
      <w:r w:rsidRPr="00AA35EF">
        <w:rPr>
          <w:b/>
          <w:bCs/>
        </w:rPr>
        <w:t>と記載して</w:t>
      </w:r>
      <w:r w:rsidR="001C56AE" w:rsidRPr="00AA35EF">
        <w:rPr>
          <w:rFonts w:hint="eastAsia"/>
          <w:b/>
          <w:bCs/>
        </w:rPr>
        <w:t>お問い合わせ</w:t>
      </w:r>
      <w:r w:rsidRPr="00AA35EF">
        <w:rPr>
          <w:b/>
          <w:bCs/>
        </w:rPr>
        <w:t>ください。</w:t>
      </w:r>
      <w:bookmarkEnd w:id="0"/>
    </w:p>
    <w:sectPr w:rsidR="00B372D8" w:rsidRPr="00AA35EF" w:rsidSect="00AA35EF">
      <w:pgSz w:w="16838" w:h="11906" w:orient="landscape"/>
      <w:pgMar w:top="851"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A641" w14:textId="77777777" w:rsidR="008E1FE4" w:rsidRDefault="008E1FE4" w:rsidP="00FD0AF1">
      <w:r>
        <w:separator/>
      </w:r>
    </w:p>
  </w:endnote>
  <w:endnote w:type="continuationSeparator" w:id="0">
    <w:p w14:paraId="50162BBD" w14:textId="77777777" w:rsidR="008E1FE4" w:rsidRDefault="008E1FE4" w:rsidP="00F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EFC9" w14:textId="77777777" w:rsidR="008E1FE4" w:rsidRDefault="008E1FE4" w:rsidP="00FD0AF1">
      <w:r>
        <w:separator/>
      </w:r>
    </w:p>
  </w:footnote>
  <w:footnote w:type="continuationSeparator" w:id="0">
    <w:p w14:paraId="73DABD6A" w14:textId="77777777" w:rsidR="008E1FE4" w:rsidRDefault="008E1FE4" w:rsidP="00FD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10"/>
    <w:rsid w:val="00044114"/>
    <w:rsid w:val="000F6244"/>
    <w:rsid w:val="000F7ECD"/>
    <w:rsid w:val="001524A0"/>
    <w:rsid w:val="00155E2F"/>
    <w:rsid w:val="00156244"/>
    <w:rsid w:val="001C56AE"/>
    <w:rsid w:val="001D2657"/>
    <w:rsid w:val="002A130B"/>
    <w:rsid w:val="002E1F45"/>
    <w:rsid w:val="002F2E2E"/>
    <w:rsid w:val="00331BA1"/>
    <w:rsid w:val="00376845"/>
    <w:rsid w:val="00420972"/>
    <w:rsid w:val="00453020"/>
    <w:rsid w:val="004C2B68"/>
    <w:rsid w:val="004D5348"/>
    <w:rsid w:val="00587A62"/>
    <w:rsid w:val="005E6195"/>
    <w:rsid w:val="00611D6E"/>
    <w:rsid w:val="00675A33"/>
    <w:rsid w:val="00687E7A"/>
    <w:rsid w:val="006A6BE6"/>
    <w:rsid w:val="006F7AD2"/>
    <w:rsid w:val="00714C30"/>
    <w:rsid w:val="0074350F"/>
    <w:rsid w:val="00775050"/>
    <w:rsid w:val="00801B25"/>
    <w:rsid w:val="0080354E"/>
    <w:rsid w:val="0083430D"/>
    <w:rsid w:val="00835410"/>
    <w:rsid w:val="008B5501"/>
    <w:rsid w:val="008E1FE4"/>
    <w:rsid w:val="009078B8"/>
    <w:rsid w:val="00990A05"/>
    <w:rsid w:val="00AA35EF"/>
    <w:rsid w:val="00B372D8"/>
    <w:rsid w:val="00B82AC6"/>
    <w:rsid w:val="00B91034"/>
    <w:rsid w:val="00BA2B1A"/>
    <w:rsid w:val="00BC2D92"/>
    <w:rsid w:val="00BF1ADA"/>
    <w:rsid w:val="00C46275"/>
    <w:rsid w:val="00D160C8"/>
    <w:rsid w:val="00D41509"/>
    <w:rsid w:val="00DC6342"/>
    <w:rsid w:val="00E23D22"/>
    <w:rsid w:val="00E27335"/>
    <w:rsid w:val="00E520B0"/>
    <w:rsid w:val="00E61683"/>
    <w:rsid w:val="00E77EDA"/>
    <w:rsid w:val="00F620C1"/>
    <w:rsid w:val="00F87673"/>
    <w:rsid w:val="00FD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17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C6342"/>
    <w:rPr>
      <w:color w:val="0000FF"/>
      <w:u w:val="single"/>
    </w:rPr>
  </w:style>
  <w:style w:type="paragraph" w:styleId="a5">
    <w:name w:val="header"/>
    <w:basedOn w:val="a"/>
    <w:link w:val="a6"/>
    <w:uiPriority w:val="99"/>
    <w:unhideWhenUsed/>
    <w:rsid w:val="0080354E"/>
    <w:pPr>
      <w:tabs>
        <w:tab w:val="center" w:pos="4252"/>
        <w:tab w:val="right" w:pos="8504"/>
      </w:tabs>
      <w:snapToGrid w:val="0"/>
    </w:pPr>
  </w:style>
  <w:style w:type="character" w:customStyle="1" w:styleId="a6">
    <w:name w:val="ヘッダー (文字)"/>
    <w:basedOn w:val="a0"/>
    <w:link w:val="a5"/>
    <w:uiPriority w:val="99"/>
    <w:rsid w:val="0080354E"/>
  </w:style>
  <w:style w:type="paragraph" w:styleId="a7">
    <w:name w:val="footer"/>
    <w:basedOn w:val="a"/>
    <w:link w:val="a8"/>
    <w:uiPriority w:val="99"/>
    <w:unhideWhenUsed/>
    <w:rsid w:val="0080354E"/>
    <w:pPr>
      <w:tabs>
        <w:tab w:val="center" w:pos="4252"/>
        <w:tab w:val="right" w:pos="8504"/>
      </w:tabs>
      <w:snapToGrid w:val="0"/>
    </w:pPr>
  </w:style>
  <w:style w:type="character" w:customStyle="1" w:styleId="a8">
    <w:name w:val="フッター (文字)"/>
    <w:basedOn w:val="a0"/>
    <w:link w:val="a7"/>
    <w:uiPriority w:val="99"/>
    <w:rsid w:val="0080354E"/>
  </w:style>
  <w:style w:type="paragraph" w:styleId="a9">
    <w:name w:val="Revision"/>
    <w:hidden/>
    <w:uiPriority w:val="99"/>
    <w:semiHidden/>
    <w:rsid w:val="0015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01.safelinks.protection.outlook.com/?url=https%3A%2F%2Fwww.tm.nagasaki-u.ac.jp%2Fvietnam%2F&amp;data=05%7C02%7C%7Ca75c7ff8c12c4f4e19b508dc88ff065f%7C5e0eea4bc93d43069f2b7891b51e4fd2%7C0%7C0%7C638535876107400627%7CUnknown%7CTWFpbGZsb3d8eyJWIjoiMC4wLjAwMDAiLCJQIjoiV2luMzIiLCJBTiI6Ik1haWwiLCJXVCI6Mn0%3D%7C0%7C%7C%7C&amp;sdata=WEMoXamARdCJEnLDhGsFmsp%2B%2FF8jQskIjwhKTwIVDHc%3D&amp;reserved=0" TargetMode="External"/><Relationship Id="rId3" Type="http://schemas.openxmlformats.org/officeDocument/2006/relationships/settings" Target="settings.xml"/><Relationship Id="rId7" Type="http://schemas.openxmlformats.org/officeDocument/2006/relationships/hyperlink" Target="https://jpn01.safelinks.protection.outlook.com/?url=https%3A%2F%2Focuparasitology.com%2Fresearch_projects%2Fdrc_kyoten%2F&amp;data=05%7C02%7C%7Ccf893f2683294b81e76e08dc8aa58f62%7C5e0eea4bc93d43069f2b7891b51e4fd2%7C0%7C0%7C638537690893727252%7CUnknown%7CTWFpbGZsb3d8eyJWIjoiMC4wLjAwMDAiLCJQIjoiV2luMzIiLCJBTiI6Ik1haWwiLCJXVCI6Mn0%3D%7C0%7C%7C%7C&amp;sdata=g2EAC26z88cTjUGaL2v5uT42qCvEFP%2FA7mGGly7E8sU%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6B82-FE92-46C0-92FE-4F65043C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1081</Characters>
  <Application>Microsoft Office Word</Application>
  <DocSecurity>2</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2024-06-27T04:07:00Z</dcterms:created>
  <dcterms:modified xsi:type="dcterms:W3CDTF">2024-07-02T08:06:00Z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d55a8040d177c6c0866b545bac8c77104613cc491b0d2d37efc7fb461824afbe</vt:lpwstr>
  </property>
</Properties>
</file>