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35EF" w14:textId="62F86BDC" w:rsidR="009E2AD5" w:rsidRPr="00020A97" w:rsidRDefault="00775CCC">
      <w:pPr>
        <w:rPr>
          <w:rFonts w:ascii="ＭＳ Ｐゴシック" w:eastAsia="ＭＳ Ｐゴシック" w:hAnsi="ＭＳ Ｐゴシック"/>
        </w:rPr>
      </w:pPr>
      <w:r w:rsidRPr="00020A97">
        <w:rPr>
          <w:rFonts w:ascii="ＭＳ Ｐゴシック" w:eastAsia="ＭＳ Ｐゴシック" w:hAnsi="ＭＳ Ｐゴシック" w:hint="eastAsia"/>
        </w:rPr>
        <w:t>（資料）</w:t>
      </w:r>
      <w:r w:rsidR="00835410" w:rsidRPr="00020A97">
        <w:rPr>
          <w:rFonts w:ascii="ＭＳ Ｐゴシック" w:eastAsia="ＭＳ Ｐゴシック" w:hAnsi="ＭＳ Ｐゴシック" w:hint="eastAsia"/>
        </w:rPr>
        <w:t>新興・再興感染症研究基盤創生事業（海外拠点活用研究領域）</w:t>
      </w:r>
    </w:p>
    <w:p w14:paraId="48FED2EE" w14:textId="3112FDA4" w:rsidR="00B372D8" w:rsidRDefault="00835410">
      <w:pPr>
        <w:rPr>
          <w:rFonts w:ascii="ＭＳ Ｐゴシック" w:eastAsia="ＭＳ Ｐゴシック" w:hAnsi="ＭＳ Ｐゴシック"/>
        </w:rPr>
      </w:pPr>
      <w:r w:rsidRPr="00020A97">
        <w:rPr>
          <w:rFonts w:ascii="ＭＳ Ｐゴシック" w:eastAsia="ＭＳ Ｐゴシック" w:hAnsi="ＭＳ Ｐゴシック" w:hint="eastAsia"/>
        </w:rPr>
        <w:t>令和</w:t>
      </w:r>
      <w:r w:rsidR="0007409E" w:rsidRPr="00020A97">
        <w:rPr>
          <w:rFonts w:ascii="ＭＳ Ｐゴシック" w:eastAsia="ＭＳ Ｐゴシック" w:hAnsi="ＭＳ Ｐゴシック" w:hint="eastAsia"/>
        </w:rPr>
        <w:t>６</w:t>
      </w:r>
      <w:r w:rsidRPr="00020A97">
        <w:rPr>
          <w:rFonts w:ascii="ＭＳ Ｐゴシック" w:eastAsia="ＭＳ Ｐゴシック" w:hAnsi="ＭＳ Ｐゴシック" w:hint="eastAsia"/>
        </w:rPr>
        <w:t>年度公募において研究受け入れ可能な海外研究拠点及び</w:t>
      </w:r>
      <w:r w:rsidR="00340070" w:rsidRPr="00020A97">
        <w:rPr>
          <w:rFonts w:ascii="ＭＳ Ｐゴシック" w:eastAsia="ＭＳ Ｐゴシック" w:hAnsi="ＭＳ Ｐゴシック" w:hint="eastAsia"/>
        </w:rPr>
        <w:t>研究中の</w:t>
      </w:r>
      <w:r w:rsidRPr="00020A97">
        <w:rPr>
          <w:rFonts w:ascii="ＭＳ Ｐゴシック" w:eastAsia="ＭＳ Ｐゴシック" w:hAnsi="ＭＳ Ｐゴシック" w:hint="eastAsia"/>
        </w:rPr>
        <w:t>感染症等一覧</w:t>
      </w:r>
    </w:p>
    <w:p w14:paraId="465C09C6" w14:textId="5F53DD80" w:rsidR="004971E7" w:rsidRPr="00AB3021" w:rsidRDefault="004971E7">
      <w:pPr>
        <w:rPr>
          <w:rFonts w:ascii="ＭＳ Ｐゴシック" w:eastAsia="ＭＳ Ｐゴシック" w:hAnsi="ＭＳ Ｐゴシック"/>
        </w:rPr>
      </w:pPr>
      <w:r>
        <w:rPr>
          <w:rFonts w:ascii="ＭＳ Ｐゴシック" w:eastAsia="ＭＳ Ｐゴシック" w:hAnsi="ＭＳ Ｐゴシック" w:hint="eastAsia"/>
        </w:rPr>
        <w:t>※表に記載の海外研究拠点、研究受け入れ可能な感染症等については、</w:t>
      </w:r>
      <w:r w:rsidRPr="00EA27FF">
        <w:rPr>
          <w:rFonts w:ascii="ＭＳ Ｐゴシック" w:eastAsia="ＭＳ Ｐゴシック" w:hAnsi="ＭＳ Ｐゴシック" w:hint="eastAsia"/>
          <w:b/>
          <w:bCs/>
          <w:color w:val="000000" w:themeColor="text1"/>
          <w:szCs w:val="21"/>
        </w:rPr>
        <w:t>【基礎的研究 公募枠】</w:t>
      </w:r>
      <w:r w:rsidRPr="00AB3021">
        <w:rPr>
          <w:rFonts w:ascii="ＭＳ Ｐゴシック" w:eastAsia="ＭＳ Ｐゴシック" w:hAnsi="ＭＳ Ｐゴシック" w:hint="eastAsia"/>
          <w:color w:val="000000" w:themeColor="text1"/>
          <w:szCs w:val="21"/>
        </w:rPr>
        <w:t>を対象としています。</w:t>
      </w:r>
    </w:p>
    <w:tbl>
      <w:tblPr>
        <w:tblStyle w:val="a3"/>
        <w:tblW w:w="14106" w:type="dxa"/>
        <w:tblLook w:val="04A0" w:firstRow="1" w:lastRow="0" w:firstColumn="1" w:lastColumn="0" w:noHBand="0" w:noVBand="1"/>
      </w:tblPr>
      <w:tblGrid>
        <w:gridCol w:w="1696"/>
        <w:gridCol w:w="1985"/>
        <w:gridCol w:w="4404"/>
        <w:gridCol w:w="6021"/>
      </w:tblGrid>
      <w:tr w:rsidR="00020A97" w:rsidRPr="00020A97" w14:paraId="0A9968F9" w14:textId="77777777" w:rsidTr="004971E7">
        <w:tc>
          <w:tcPr>
            <w:tcW w:w="1696" w:type="dxa"/>
            <w:vAlign w:val="center"/>
          </w:tcPr>
          <w:p w14:paraId="7A8D1FC4" w14:textId="5DEDD057" w:rsidR="00D462FC" w:rsidRPr="00020A97" w:rsidRDefault="00D462FC" w:rsidP="00007EF4">
            <w:pPr>
              <w:jc w:val="cente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海外研究拠点名</w:t>
            </w:r>
          </w:p>
        </w:tc>
        <w:tc>
          <w:tcPr>
            <w:tcW w:w="1985" w:type="dxa"/>
            <w:vAlign w:val="center"/>
          </w:tcPr>
          <w:p w14:paraId="1308936C" w14:textId="494940D3" w:rsidR="00D462FC" w:rsidRPr="00020A97" w:rsidRDefault="00D462FC" w:rsidP="00007EF4">
            <w:pPr>
              <w:jc w:val="cente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研究開発代表者</w:t>
            </w:r>
            <w:r w:rsidRPr="00020A97">
              <w:rPr>
                <w:rFonts w:ascii="ＭＳ Ｐゴシック" w:eastAsia="ＭＳ Ｐゴシック" w:hAnsi="ＭＳ Ｐゴシック"/>
                <w:color w:val="000000" w:themeColor="text1"/>
                <w:szCs w:val="21"/>
              </w:rPr>
              <w:br/>
            </w:r>
            <w:r w:rsidRPr="00020A97">
              <w:rPr>
                <w:rFonts w:ascii="ＭＳ Ｐゴシック" w:eastAsia="ＭＳ Ｐゴシック" w:hAnsi="ＭＳ Ｐゴシック" w:hint="eastAsia"/>
                <w:color w:val="000000" w:themeColor="text1"/>
                <w:szCs w:val="21"/>
              </w:rPr>
              <w:t>所属・職位・氏名</w:t>
            </w:r>
          </w:p>
        </w:tc>
        <w:tc>
          <w:tcPr>
            <w:tcW w:w="4404" w:type="dxa"/>
            <w:shd w:val="clear" w:color="auto" w:fill="auto"/>
            <w:vAlign w:val="center"/>
          </w:tcPr>
          <w:p w14:paraId="4B0C5B65" w14:textId="2D18B3D0" w:rsidR="00D462FC" w:rsidRPr="00020A97" w:rsidRDefault="00D462FC" w:rsidP="00007EF4">
            <w:pPr>
              <w:jc w:val="cente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研究受け入れ可能な感染症等</w:t>
            </w:r>
          </w:p>
        </w:tc>
        <w:tc>
          <w:tcPr>
            <w:tcW w:w="6021" w:type="dxa"/>
            <w:shd w:val="clear" w:color="auto" w:fill="auto"/>
            <w:vAlign w:val="center"/>
          </w:tcPr>
          <w:p w14:paraId="341AFE45" w14:textId="01153533" w:rsidR="00D462FC" w:rsidRPr="00020A97" w:rsidRDefault="00D462FC" w:rsidP="00007EF4">
            <w:pPr>
              <w:jc w:val="cente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海外研究拠点のホームページ</w:t>
            </w:r>
            <w:r w:rsidRPr="00020A97">
              <w:rPr>
                <w:rFonts w:ascii="ＭＳ Ｐゴシック" w:eastAsia="ＭＳ Ｐゴシック" w:hAnsi="ＭＳ Ｐゴシック"/>
                <w:color w:val="000000" w:themeColor="text1"/>
                <w:szCs w:val="21"/>
              </w:rPr>
              <w:t>URL</w:t>
            </w:r>
          </w:p>
        </w:tc>
      </w:tr>
      <w:tr w:rsidR="00020A97" w:rsidRPr="00020A97" w14:paraId="11378F30" w14:textId="77777777" w:rsidTr="00007EF4">
        <w:tc>
          <w:tcPr>
            <w:tcW w:w="1696" w:type="dxa"/>
          </w:tcPr>
          <w:p w14:paraId="10449200" w14:textId="0C1FF672"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ザンビア</w:t>
            </w:r>
          </w:p>
        </w:tc>
        <w:tc>
          <w:tcPr>
            <w:tcW w:w="1985" w:type="dxa"/>
          </w:tcPr>
          <w:p w14:paraId="6F5BBDC5" w14:textId="77777777" w:rsidR="00D462FC" w:rsidRPr="00020A97" w:rsidRDefault="00D462FC" w:rsidP="00A63BF5">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北海道大学</w:t>
            </w:r>
          </w:p>
          <w:p w14:paraId="2D8C1F8F" w14:textId="77777777" w:rsidR="00D462FC" w:rsidRPr="00020A97" w:rsidRDefault="00D462FC" w:rsidP="00A63BF5">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31A1BD8D" w14:textId="73A3877D" w:rsidR="00D462FC" w:rsidRPr="00020A97" w:rsidRDefault="00D462FC" w:rsidP="00A63BF5">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澤</w:t>
            </w:r>
            <w:r w:rsidRPr="00020A97">
              <w:rPr>
                <w:rFonts w:ascii="ＭＳ Ｐゴシック" w:eastAsia="ＭＳ Ｐゴシック" w:hAnsi="ＭＳ Ｐゴシック"/>
                <w:color w:val="000000" w:themeColor="text1"/>
                <w:szCs w:val="21"/>
              </w:rPr>
              <w:t xml:space="preserve"> 洋文</w:t>
            </w:r>
          </w:p>
        </w:tc>
        <w:tc>
          <w:tcPr>
            <w:tcW w:w="4404" w:type="dxa"/>
          </w:tcPr>
          <w:p w14:paraId="24F1A2DD" w14:textId="206E4242" w:rsidR="00806CE7"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新型コロナウイルス感染症、ウイルス性疾患（アルボウイルス感染症、ウイルス性出血熱、ウイルス性呼吸器感染症、インフルエンザ、ロタウイルス感染症等）、細菌性疾患（結核、薬剤耐性腸内細菌科細菌感染症、炭疽、黄色ブドウ球菌感染症、ボレリア、カンピロバクター感染症等）、原虫性疾患（トリパノソーマ症、クリプトスポリジウム症、トキソプラズマ感染症等）、狂犬病、リーシュマニア症、Mpox、マラリア</w:t>
            </w:r>
          </w:p>
        </w:tc>
        <w:tc>
          <w:tcPr>
            <w:tcW w:w="6021" w:type="dxa"/>
          </w:tcPr>
          <w:p w14:paraId="6501CD8D" w14:textId="2AB3DE59" w:rsidR="00D462FC" w:rsidRPr="00020A97" w:rsidRDefault="00000000" w:rsidP="00007EF4">
            <w:pPr>
              <w:jc w:val="left"/>
              <w:rPr>
                <w:rFonts w:ascii="ＭＳ Ｐゴシック" w:eastAsia="ＭＳ Ｐゴシック" w:hAnsi="ＭＳ Ｐゴシック"/>
                <w:color w:val="000000" w:themeColor="text1"/>
                <w:szCs w:val="21"/>
              </w:rPr>
            </w:pPr>
            <w:hyperlink r:id="rId8" w:history="1">
              <w:r w:rsidR="00D462FC" w:rsidRPr="00020A97">
                <w:rPr>
                  <w:rStyle w:val="a4"/>
                  <w:rFonts w:ascii="ＭＳ Ｐゴシック" w:eastAsia="ＭＳ Ｐゴシック" w:hAnsi="ＭＳ Ｐゴシック"/>
                  <w:color w:val="000000" w:themeColor="text1"/>
                  <w:szCs w:val="21"/>
                </w:rPr>
                <w:t>人獣共通感染症国際共同研究所国際展開推進部門（ザンビア拠点） (hokudai.ac.jp)</w:t>
              </w:r>
            </w:hyperlink>
          </w:p>
        </w:tc>
      </w:tr>
      <w:tr w:rsidR="00020A97" w:rsidRPr="00020A97" w14:paraId="3C19B186" w14:textId="77777777" w:rsidTr="00007EF4">
        <w:tc>
          <w:tcPr>
            <w:tcW w:w="1696" w:type="dxa"/>
          </w:tcPr>
          <w:p w14:paraId="1C7828E2" w14:textId="4E4D4F7C"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フィリピン</w:t>
            </w:r>
          </w:p>
        </w:tc>
        <w:tc>
          <w:tcPr>
            <w:tcW w:w="1985" w:type="dxa"/>
          </w:tcPr>
          <w:p w14:paraId="283D563D" w14:textId="77777777" w:rsidR="00D462FC" w:rsidRPr="00020A97" w:rsidRDefault="00D462FC" w:rsidP="00C047F3">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 xml:space="preserve">東北大学 </w:t>
            </w:r>
          </w:p>
          <w:p w14:paraId="54221AF4" w14:textId="77777777" w:rsidR="00D462FC" w:rsidRPr="00020A97" w:rsidRDefault="00D462FC" w:rsidP="00C047F3">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 xml:space="preserve">教授 </w:t>
            </w:r>
          </w:p>
          <w:p w14:paraId="48C5354D" w14:textId="3B70F6B5" w:rsidR="00D462FC" w:rsidRPr="00020A97" w:rsidRDefault="00D462FC" w:rsidP="00C047F3">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押谷 仁</w:t>
            </w:r>
          </w:p>
        </w:tc>
        <w:tc>
          <w:tcPr>
            <w:tcW w:w="4404" w:type="dxa"/>
          </w:tcPr>
          <w:p w14:paraId="76024A5E" w14:textId="77777777" w:rsidR="00D462FC" w:rsidRPr="00020A97" w:rsidRDefault="00D462FC" w:rsidP="00474E85">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呼吸器感染症、胃腸感染症</w:t>
            </w:r>
          </w:p>
          <w:p w14:paraId="509AB2F9" w14:textId="50EBE445" w:rsidR="00D462FC" w:rsidRPr="00020A97" w:rsidRDefault="00D462FC" w:rsidP="00474E85">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（主に小児のウイルス性疾患）</w:t>
            </w:r>
          </w:p>
        </w:tc>
        <w:tc>
          <w:tcPr>
            <w:tcW w:w="6021" w:type="dxa"/>
          </w:tcPr>
          <w:p w14:paraId="59D0D8CA" w14:textId="74F1C4C4" w:rsidR="00D462FC" w:rsidRPr="00020A97" w:rsidRDefault="00000000">
            <w:pPr>
              <w:rPr>
                <w:rFonts w:ascii="ＭＳ Ｐゴシック" w:eastAsia="ＭＳ Ｐゴシック" w:hAnsi="ＭＳ Ｐゴシック"/>
                <w:color w:val="000000" w:themeColor="text1"/>
                <w:szCs w:val="21"/>
              </w:rPr>
            </w:pPr>
            <w:hyperlink r:id="rId9" w:history="1">
              <w:r w:rsidR="00D462FC" w:rsidRPr="00020A97">
                <w:rPr>
                  <w:rStyle w:val="a4"/>
                  <w:rFonts w:ascii="ＭＳ Ｐゴシック" w:eastAsia="ＭＳ Ｐゴシック" w:hAnsi="ＭＳ Ｐゴシック"/>
                  <w:color w:val="000000" w:themeColor="text1"/>
                  <w:szCs w:val="21"/>
                </w:rPr>
                <w:t>東北大学-RITM 新興・再興感染症共同研究センター（フィリピン拠点） (tohoku.ac.jp)</w:t>
              </w:r>
            </w:hyperlink>
          </w:p>
        </w:tc>
      </w:tr>
      <w:tr w:rsidR="00020A97" w:rsidRPr="00020A97" w14:paraId="73C5DADB" w14:textId="77777777" w:rsidTr="00007EF4">
        <w:tc>
          <w:tcPr>
            <w:tcW w:w="1696" w:type="dxa"/>
          </w:tcPr>
          <w:p w14:paraId="55B523F6" w14:textId="22A1881A"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s="Arial" w:hint="eastAsia"/>
                <w:color w:val="000000" w:themeColor="text1"/>
                <w:kern w:val="0"/>
                <w:szCs w:val="21"/>
              </w:rPr>
              <w:t>ミャンマー</w:t>
            </w:r>
          </w:p>
        </w:tc>
        <w:tc>
          <w:tcPr>
            <w:tcW w:w="1985" w:type="dxa"/>
          </w:tcPr>
          <w:p w14:paraId="769488CD" w14:textId="77777777" w:rsidR="00D462FC" w:rsidRPr="00020A97" w:rsidRDefault="00D462FC" w:rsidP="000463DB">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新潟大学</w:t>
            </w:r>
          </w:p>
          <w:p w14:paraId="3B510716" w14:textId="77777777" w:rsidR="00D462FC" w:rsidRPr="00020A97" w:rsidRDefault="00D462FC" w:rsidP="000463DB">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21317434" w14:textId="2E89BAB9" w:rsidR="00D462FC" w:rsidRPr="00020A97" w:rsidRDefault="00D462FC" w:rsidP="000463DB">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齋藤</w:t>
            </w:r>
            <w:r w:rsidRPr="00020A97">
              <w:rPr>
                <w:rFonts w:ascii="ＭＳ Ｐゴシック" w:eastAsia="ＭＳ Ｐゴシック" w:hAnsi="ＭＳ Ｐゴシック"/>
                <w:color w:val="000000" w:themeColor="text1"/>
                <w:szCs w:val="21"/>
              </w:rPr>
              <w:t xml:space="preserve"> 玲子</w:t>
            </w:r>
          </w:p>
        </w:tc>
        <w:tc>
          <w:tcPr>
            <w:tcW w:w="4404" w:type="dxa"/>
          </w:tcPr>
          <w:p w14:paraId="0143AE95" w14:textId="2542E62A" w:rsidR="00FC5C28" w:rsidRPr="00B7189F" w:rsidRDefault="00FC5C28">
            <w:pPr>
              <w:rPr>
                <w:rFonts w:ascii="ＭＳ Ｐゴシック" w:eastAsia="ＭＳ Ｐゴシック" w:hAnsi="ＭＳ Ｐゴシック"/>
                <w:color w:val="000000" w:themeColor="text1"/>
                <w:szCs w:val="21"/>
              </w:rPr>
            </w:pPr>
            <w:r w:rsidRPr="00B7189F">
              <w:rPr>
                <w:rFonts w:ascii="ＭＳ Ｐゴシック" w:eastAsia="ＭＳ Ｐゴシック" w:hAnsi="ＭＳ Ｐゴシック" w:hint="eastAsia"/>
              </w:rPr>
              <w:t>呼吸器ウイルス感染症(インフルエンザ、RSウイルス、SARS CoV2等)</w:t>
            </w:r>
            <w:r w:rsidRPr="00B7189F">
              <w:rPr>
                <w:rFonts w:ascii="ＭＳ Ｐゴシック" w:eastAsia="ＭＳ Ｐゴシック" w:hAnsi="ＭＳ Ｐゴシック" w:hint="eastAsia"/>
              </w:rPr>
              <w:br/>
            </w:r>
          </w:p>
        </w:tc>
        <w:tc>
          <w:tcPr>
            <w:tcW w:w="6021" w:type="dxa"/>
            <w:vAlign w:val="center"/>
          </w:tcPr>
          <w:p w14:paraId="1C8D4CBE" w14:textId="0EB3C1AB" w:rsidR="00D462FC" w:rsidRPr="00020A97" w:rsidRDefault="00D462FC" w:rsidP="00F21110">
            <w:pPr>
              <w:jc w:val="cente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w:t>
            </w:r>
            <w:r w:rsidRPr="00020A97">
              <w:rPr>
                <w:rFonts w:ascii="ＭＳ Ｐゴシック" w:eastAsia="ＭＳ Ｐゴシック" w:hAnsi="ＭＳ Ｐゴシック" w:hint="eastAsia"/>
                <w:color w:val="000000" w:themeColor="text1"/>
                <w:szCs w:val="21"/>
              </w:rPr>
              <w:t>準備中</w:t>
            </w:r>
            <w:r w:rsidRPr="00020A97">
              <w:rPr>
                <w:rFonts w:ascii="ＭＳ Ｐゴシック" w:eastAsia="ＭＳ Ｐゴシック" w:hAnsi="ＭＳ Ｐゴシック"/>
                <w:color w:val="000000" w:themeColor="text1"/>
                <w:szCs w:val="21"/>
              </w:rPr>
              <w:t>)</w:t>
            </w:r>
          </w:p>
        </w:tc>
      </w:tr>
      <w:tr w:rsidR="00020A97" w:rsidRPr="00020A97" w14:paraId="61C719D7" w14:textId="77777777" w:rsidTr="00007EF4">
        <w:tc>
          <w:tcPr>
            <w:tcW w:w="1696" w:type="dxa"/>
          </w:tcPr>
          <w:p w14:paraId="6B4AE911" w14:textId="41ADD93A"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中国</w:t>
            </w:r>
          </w:p>
        </w:tc>
        <w:tc>
          <w:tcPr>
            <w:tcW w:w="1985" w:type="dxa"/>
          </w:tcPr>
          <w:p w14:paraId="34794551" w14:textId="77777777" w:rsidR="00D462FC" w:rsidRPr="00020A97" w:rsidRDefault="00D462FC" w:rsidP="004E0B9D">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 xml:space="preserve">東京大学 </w:t>
            </w:r>
          </w:p>
          <w:p w14:paraId="2B64FDB5" w14:textId="77777777" w:rsidR="00D462FC" w:rsidRPr="00020A97" w:rsidRDefault="00D462FC" w:rsidP="004E0B9D">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 xml:space="preserve">教授 </w:t>
            </w:r>
          </w:p>
          <w:p w14:paraId="33DC2D7C" w14:textId="5C65D4F4" w:rsidR="00D462FC" w:rsidRPr="00020A97" w:rsidRDefault="00D462FC" w:rsidP="004E0B9D">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川口 寧</w:t>
            </w:r>
          </w:p>
        </w:tc>
        <w:tc>
          <w:tcPr>
            <w:tcW w:w="4404" w:type="dxa"/>
          </w:tcPr>
          <w:p w14:paraId="20C9AEB6" w14:textId="3B230274"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インフルエンザ、</w:t>
            </w:r>
            <w:r w:rsidRPr="00020A97">
              <w:rPr>
                <w:rFonts w:ascii="ＭＳ Ｐゴシック" w:eastAsia="ＭＳ Ｐゴシック" w:hAnsi="ＭＳ Ｐゴシック"/>
                <w:color w:val="000000" w:themeColor="text1"/>
                <w:szCs w:val="21"/>
              </w:rPr>
              <w:t xml:space="preserve">新型コロナウイルス感染症、 フラビウイルス感染症（デング熱、ジカ熱など）、AIDS </w:t>
            </w:r>
            <w:r w:rsidRPr="00020A97">
              <w:rPr>
                <w:rFonts w:ascii="ＭＳ Ｐゴシック" w:eastAsia="ＭＳ Ｐゴシック" w:hAnsi="ＭＳ Ｐゴシック" w:hint="eastAsia"/>
                <w:color w:val="000000" w:themeColor="text1"/>
                <w:szCs w:val="21"/>
              </w:rPr>
              <w:t>、薬剤耐性菌感染、その他関連ウイルス感染症</w:t>
            </w:r>
            <w:r w:rsidRPr="00020A97">
              <w:rPr>
                <w:rFonts w:ascii="ＭＳ Ｐゴシック" w:eastAsia="ＭＳ Ｐゴシック" w:hAnsi="ＭＳ Ｐゴシック"/>
                <w:color w:val="000000" w:themeColor="text1"/>
                <w:szCs w:val="21"/>
              </w:rPr>
              <w:t>など</w:t>
            </w:r>
          </w:p>
        </w:tc>
        <w:tc>
          <w:tcPr>
            <w:tcW w:w="6021" w:type="dxa"/>
          </w:tcPr>
          <w:p w14:paraId="74404C96" w14:textId="50F275C7" w:rsidR="00D462FC" w:rsidRPr="00020A97" w:rsidRDefault="00000000">
            <w:pPr>
              <w:rPr>
                <w:rFonts w:ascii="ＭＳ Ｐゴシック" w:eastAsia="ＭＳ Ｐゴシック" w:hAnsi="ＭＳ Ｐゴシック"/>
                <w:color w:val="000000" w:themeColor="text1"/>
                <w:szCs w:val="21"/>
              </w:rPr>
            </w:pPr>
            <w:hyperlink r:id="rId10" w:history="1">
              <w:r w:rsidR="00D462FC" w:rsidRPr="00020A97">
                <w:rPr>
                  <w:rStyle w:val="a4"/>
                  <w:rFonts w:ascii="ＭＳ Ｐゴシック" w:eastAsia="ＭＳ Ｐゴシック" w:hAnsi="ＭＳ Ｐゴシック"/>
                  <w:color w:val="000000" w:themeColor="text1"/>
                  <w:szCs w:val="21"/>
                </w:rPr>
                <w:t>東京大学医科学研究所-アジア感染症研究拠点｜トップページ（鳥インフルエンザ・鳥インフルエンザウイルス H7N9 関連情報を公開しています） (rcaid.jp)</w:t>
              </w:r>
            </w:hyperlink>
          </w:p>
        </w:tc>
      </w:tr>
      <w:tr w:rsidR="00020A97" w:rsidRPr="00020A97" w14:paraId="38F0C2B3" w14:textId="77777777" w:rsidTr="00007EF4">
        <w:tc>
          <w:tcPr>
            <w:tcW w:w="1696" w:type="dxa"/>
          </w:tcPr>
          <w:p w14:paraId="532E0671" w14:textId="13AE9FDC"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lastRenderedPageBreak/>
              <w:t>ガーナ</w:t>
            </w:r>
          </w:p>
        </w:tc>
        <w:tc>
          <w:tcPr>
            <w:tcW w:w="1985" w:type="dxa"/>
          </w:tcPr>
          <w:p w14:paraId="54382D88" w14:textId="77777777" w:rsidR="00D462FC" w:rsidRPr="00020A97" w:rsidRDefault="00D462FC" w:rsidP="00EB192B">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東京医科歯科大学</w:t>
            </w:r>
          </w:p>
          <w:p w14:paraId="0A3799CB" w14:textId="77777777" w:rsidR="00D462FC" w:rsidRPr="00020A97" w:rsidRDefault="00D462FC" w:rsidP="00EB192B">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27BA0102" w14:textId="1213BCFE" w:rsidR="00D462FC" w:rsidRPr="00020A97" w:rsidRDefault="00D462FC" w:rsidP="00EB192B">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鈴木 敏彦</w:t>
            </w:r>
          </w:p>
        </w:tc>
        <w:tc>
          <w:tcPr>
            <w:tcW w:w="4404" w:type="dxa"/>
          </w:tcPr>
          <w:p w14:paraId="25C57482" w14:textId="39063EBA" w:rsidR="00D462FC" w:rsidRPr="00020A97" w:rsidRDefault="00D462FC">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蚊媒介性感染症(デング熱、マラリア、黄熱など)、ウイルス性下痢症、薬剤耐性菌、ブルーリ潰瘍、新型コロナウイルス感染症、髄膜炎菌感染症</w:t>
            </w:r>
            <w:r w:rsidRPr="00020A97">
              <w:rPr>
                <w:rFonts w:ascii="ＭＳ Ｐゴシック" w:eastAsia="ＭＳ Ｐゴシック" w:hAnsi="ＭＳ Ｐゴシック" w:hint="eastAsia"/>
                <w:color w:val="000000" w:themeColor="text1"/>
                <w:szCs w:val="21"/>
              </w:rPr>
              <w:t>、住血吸虫症</w:t>
            </w:r>
          </w:p>
        </w:tc>
        <w:tc>
          <w:tcPr>
            <w:tcW w:w="6021" w:type="dxa"/>
          </w:tcPr>
          <w:p w14:paraId="23135D58" w14:textId="5919305B" w:rsidR="00D462FC" w:rsidRPr="00020A97" w:rsidRDefault="00000000">
            <w:pPr>
              <w:rPr>
                <w:rFonts w:ascii="ＭＳ Ｐゴシック" w:eastAsia="ＭＳ Ｐゴシック" w:hAnsi="ＭＳ Ｐゴシック"/>
                <w:color w:val="000000" w:themeColor="text1"/>
                <w:szCs w:val="21"/>
              </w:rPr>
            </w:pPr>
            <w:hyperlink r:id="rId11" w:history="1">
              <w:r w:rsidR="00D462FC" w:rsidRPr="00020A97">
                <w:rPr>
                  <w:rStyle w:val="a4"/>
                  <w:rFonts w:ascii="ＭＳ Ｐゴシック" w:eastAsia="ＭＳ Ｐゴシック" w:hAnsi="ＭＳ Ｐゴシック"/>
                  <w:color w:val="000000" w:themeColor="text1"/>
                  <w:szCs w:val="21"/>
                </w:rPr>
                <w:t>ガーナ（野口記念医学研究所共同研究センター）｜東京医科歯科大学 国際交流サイト (tmd.ac.jp)</w:t>
              </w:r>
            </w:hyperlink>
            <w:r w:rsidR="00D462FC" w:rsidRPr="00020A97">
              <w:rPr>
                <w:rFonts w:ascii="ＭＳ Ｐゴシック" w:eastAsia="ＭＳ Ｐゴシック" w:hAnsi="ＭＳ Ｐゴシック" w:hint="eastAsia"/>
                <w:color w:val="000000" w:themeColor="text1"/>
                <w:szCs w:val="21"/>
              </w:rPr>
              <w:t xml:space="preserve"> </w:t>
            </w:r>
          </w:p>
        </w:tc>
      </w:tr>
      <w:tr w:rsidR="00020A97" w:rsidRPr="00020A97" w14:paraId="684D584D" w14:textId="77777777" w:rsidTr="00007EF4">
        <w:tc>
          <w:tcPr>
            <w:tcW w:w="1696" w:type="dxa"/>
          </w:tcPr>
          <w:p w14:paraId="5B151F11" w14:textId="15EC9BF1"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タイ</w:t>
            </w:r>
          </w:p>
        </w:tc>
        <w:tc>
          <w:tcPr>
            <w:tcW w:w="1985" w:type="dxa"/>
          </w:tcPr>
          <w:p w14:paraId="4809E01D"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大阪大学</w:t>
            </w:r>
          </w:p>
          <w:p w14:paraId="3DE7A64E"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5455C1D1" w14:textId="7AE3DC25"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飯田 哲也</w:t>
            </w:r>
          </w:p>
        </w:tc>
        <w:tc>
          <w:tcPr>
            <w:tcW w:w="4404" w:type="dxa"/>
          </w:tcPr>
          <w:p w14:paraId="78F95C51" w14:textId="1066513B"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蚊媒介性ウイルス感染症 (デング熱、ジカ熱、日本脳炎、チクングニヤ熱)、新型コロナウイルス感染症、細菌性下痢症、ウイルス性下痢症、薬剤耐性菌</w:t>
            </w:r>
          </w:p>
        </w:tc>
        <w:tc>
          <w:tcPr>
            <w:tcW w:w="6021" w:type="dxa"/>
          </w:tcPr>
          <w:p w14:paraId="11579720" w14:textId="316E11E5" w:rsidR="00D462FC" w:rsidRPr="00020A97" w:rsidRDefault="00000000" w:rsidP="00942ACA">
            <w:pPr>
              <w:rPr>
                <w:rFonts w:ascii="ＭＳ Ｐゴシック" w:eastAsia="ＭＳ Ｐゴシック" w:hAnsi="ＭＳ Ｐゴシック"/>
                <w:color w:val="000000" w:themeColor="text1"/>
                <w:szCs w:val="21"/>
              </w:rPr>
            </w:pPr>
            <w:hyperlink r:id="rId12" w:history="1">
              <w:r w:rsidR="00D462FC" w:rsidRPr="00020A97">
                <w:rPr>
                  <w:rStyle w:val="a4"/>
                  <w:rFonts w:ascii="ＭＳ Ｐゴシック" w:eastAsia="ＭＳ Ｐゴシック" w:hAnsi="ＭＳ Ｐゴシック"/>
                  <w:color w:val="000000" w:themeColor="text1"/>
                  <w:szCs w:val="21"/>
                </w:rPr>
                <w:t>| 研究室 | 大阪大学微生物病研究所 RIMD 文部科学省共同利用・共同研究拠点 (osaka-u.ac.jp)</w:t>
              </w:r>
            </w:hyperlink>
          </w:p>
        </w:tc>
      </w:tr>
      <w:tr w:rsidR="00020A97" w:rsidRPr="00020A97" w14:paraId="60626D4A" w14:textId="77777777" w:rsidTr="00007EF4">
        <w:tc>
          <w:tcPr>
            <w:tcW w:w="1696" w:type="dxa"/>
          </w:tcPr>
          <w:p w14:paraId="7B3F38C0" w14:textId="3D925E2D"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コンゴ民主</w:t>
            </w:r>
            <w:r w:rsidRPr="00020A97">
              <w:rPr>
                <w:rFonts w:ascii="ＭＳ Ｐゴシック" w:eastAsia="ＭＳ Ｐゴシック" w:hAnsi="ＭＳ Ｐゴシック"/>
                <w:color w:val="000000" w:themeColor="text1"/>
                <w:szCs w:val="21"/>
              </w:rPr>
              <w:br/>
            </w:r>
            <w:r w:rsidRPr="00020A97">
              <w:rPr>
                <w:rFonts w:ascii="ＭＳ Ｐゴシック" w:eastAsia="ＭＳ Ｐゴシック" w:hAnsi="ＭＳ Ｐゴシック" w:hint="eastAsia"/>
                <w:color w:val="000000" w:themeColor="text1"/>
                <w:szCs w:val="21"/>
              </w:rPr>
              <w:t>共和国（</w:t>
            </w:r>
            <w:r w:rsidRPr="00020A97">
              <w:rPr>
                <w:rFonts w:ascii="ＭＳ Ｐゴシック" w:eastAsia="ＭＳ Ｐゴシック" w:hAnsi="ＭＳ Ｐゴシック"/>
                <w:color w:val="000000" w:themeColor="text1"/>
                <w:szCs w:val="21"/>
              </w:rPr>
              <w:t>DRC）</w:t>
            </w:r>
          </w:p>
        </w:tc>
        <w:tc>
          <w:tcPr>
            <w:tcW w:w="1985" w:type="dxa"/>
          </w:tcPr>
          <w:p w14:paraId="6209548C"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大阪公立大学</w:t>
            </w:r>
          </w:p>
          <w:p w14:paraId="1AFD672A"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43711689" w14:textId="066B63BE"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城戸 康年</w:t>
            </w:r>
          </w:p>
        </w:tc>
        <w:tc>
          <w:tcPr>
            <w:tcW w:w="4404" w:type="dxa"/>
          </w:tcPr>
          <w:p w14:paraId="647A581D" w14:textId="12D7E1F5"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マラリア、新型コロナウイルス感染症、薬剤耐性菌、Neglected Tropical Diseases、cancer-causing pathogens(H. pylori, HBV)</w:t>
            </w:r>
            <w:r w:rsidRPr="00020A97">
              <w:rPr>
                <w:rFonts w:ascii="ＭＳ Ｐゴシック" w:eastAsia="ＭＳ Ｐゴシック" w:hAnsi="ＭＳ Ｐゴシック" w:hint="eastAsia"/>
                <w:color w:val="000000" w:themeColor="text1"/>
                <w:szCs w:val="21"/>
              </w:rPr>
              <w:t>、Mp</w:t>
            </w:r>
            <w:r w:rsidRPr="00020A97">
              <w:rPr>
                <w:rFonts w:ascii="ＭＳ Ｐゴシック" w:eastAsia="ＭＳ Ｐゴシック" w:hAnsi="ＭＳ Ｐゴシック"/>
                <w:color w:val="000000" w:themeColor="text1"/>
                <w:szCs w:val="21"/>
              </w:rPr>
              <w:t>ox</w:t>
            </w:r>
          </w:p>
        </w:tc>
        <w:tc>
          <w:tcPr>
            <w:tcW w:w="6021" w:type="dxa"/>
          </w:tcPr>
          <w:p w14:paraId="44934247" w14:textId="3627D08C" w:rsidR="00D462FC" w:rsidRPr="00020A97" w:rsidRDefault="00000000" w:rsidP="00942ACA">
            <w:pPr>
              <w:rPr>
                <w:rFonts w:ascii="ＭＳ Ｐゴシック" w:eastAsia="ＭＳ Ｐゴシック" w:hAnsi="ＭＳ Ｐゴシック"/>
                <w:color w:val="000000" w:themeColor="text1"/>
                <w:szCs w:val="21"/>
              </w:rPr>
            </w:pPr>
            <w:hyperlink r:id="rId13" w:history="1">
              <w:r w:rsidR="00D462FC" w:rsidRPr="00020A97">
                <w:rPr>
                  <w:rStyle w:val="a4"/>
                  <w:rFonts w:ascii="ＭＳ Ｐゴシック" w:eastAsia="ＭＳ Ｐゴシック" w:hAnsi="ＭＳ Ｐゴシック"/>
                  <w:color w:val="000000" w:themeColor="text1"/>
                  <w:szCs w:val="21"/>
                </w:rPr>
                <w:t>新興・再興感染症制御に向けた橋渡し研究 - 大阪市立大学 大学院医学研究科 寄生虫学 (ocuparasitology.com)</w:t>
              </w:r>
            </w:hyperlink>
          </w:p>
        </w:tc>
      </w:tr>
      <w:tr w:rsidR="00020A97" w:rsidRPr="00020A97" w14:paraId="352FB847" w14:textId="77777777" w:rsidTr="00007EF4">
        <w:tc>
          <w:tcPr>
            <w:tcW w:w="1696" w:type="dxa"/>
          </w:tcPr>
          <w:p w14:paraId="717BC44E" w14:textId="1D4C4AFB"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インドネシア</w:t>
            </w:r>
          </w:p>
        </w:tc>
        <w:tc>
          <w:tcPr>
            <w:tcW w:w="1985" w:type="dxa"/>
          </w:tcPr>
          <w:p w14:paraId="47780394"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神戸大学</w:t>
            </w:r>
          </w:p>
          <w:p w14:paraId="0124E06A"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3426D15C" w14:textId="6B5B60A9"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森　康子</w:t>
            </w:r>
          </w:p>
        </w:tc>
        <w:tc>
          <w:tcPr>
            <w:tcW w:w="4404" w:type="dxa"/>
          </w:tcPr>
          <w:p w14:paraId="503A74FD" w14:textId="4F79874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人獣共通ウイルス感染症、ウイルス性下痢症、デング熱、薬剤耐性菌感染症、原因不明の熱性疾患（感染症）、新型コロナウイルス感染症</w:t>
            </w:r>
          </w:p>
        </w:tc>
        <w:tc>
          <w:tcPr>
            <w:tcW w:w="6021" w:type="dxa"/>
          </w:tcPr>
          <w:p w14:paraId="6DA6DB15" w14:textId="49D5DFC4" w:rsidR="00886C37" w:rsidRPr="00B5417E" w:rsidRDefault="00B5417E" w:rsidP="00942ACA">
            <w:pPr>
              <w:rPr>
                <w:rFonts w:ascii="ＭＳ Ｐゴシック" w:eastAsia="ＭＳ Ｐゴシック" w:hAnsi="ＭＳ Ｐゴシック"/>
                <w:color w:val="000000" w:themeColor="text1"/>
                <w:szCs w:val="21"/>
              </w:rPr>
            </w:pPr>
            <w:hyperlink r:id="rId14" w:history="1">
              <w:r w:rsidRPr="00B5417E">
                <w:rPr>
                  <w:rStyle w:val="a4"/>
                  <w:rFonts w:ascii="ＭＳ Ｐゴシック" w:eastAsia="ＭＳ Ｐゴシック" w:hAnsi="ＭＳ Ｐゴシック" w:hint="eastAsia"/>
                  <w:color w:val="000000" w:themeColor="text1"/>
                  <w:kern w:val="0"/>
                  <w:szCs w:val="21"/>
                </w:rPr>
                <w:t>神戸大学　インドネ</w:t>
              </w:r>
              <w:r w:rsidRPr="00B5417E">
                <w:rPr>
                  <w:rStyle w:val="a4"/>
                  <w:rFonts w:ascii="ＭＳ Ｐゴシック" w:eastAsia="ＭＳ Ｐゴシック" w:hAnsi="ＭＳ Ｐゴシック" w:hint="eastAsia"/>
                  <w:color w:val="000000" w:themeColor="text1"/>
                  <w:kern w:val="0"/>
                  <w:szCs w:val="21"/>
                </w:rPr>
                <w:t>シ</w:t>
              </w:r>
              <w:r w:rsidRPr="00B5417E">
                <w:rPr>
                  <w:rStyle w:val="a4"/>
                  <w:rFonts w:ascii="ＭＳ Ｐゴシック" w:eastAsia="ＭＳ Ｐゴシック" w:hAnsi="ＭＳ Ｐゴシック" w:hint="eastAsia"/>
                  <w:color w:val="000000" w:themeColor="text1"/>
                  <w:kern w:val="0"/>
                  <w:szCs w:val="21"/>
                </w:rPr>
                <w:t>ア</w:t>
              </w:r>
              <w:r w:rsidRPr="00B5417E">
                <w:rPr>
                  <w:rStyle w:val="a4"/>
                  <w:rFonts w:ascii="ＭＳ Ｐゴシック" w:eastAsia="ＭＳ Ｐゴシック" w:hAnsi="ＭＳ Ｐゴシック" w:hint="eastAsia"/>
                  <w:color w:val="000000" w:themeColor="text1"/>
                  <w:kern w:val="0"/>
                  <w:szCs w:val="21"/>
                </w:rPr>
                <w:t>拠</w:t>
              </w:r>
              <w:r w:rsidRPr="00B5417E">
                <w:rPr>
                  <w:rStyle w:val="a4"/>
                  <w:rFonts w:ascii="ＭＳ Ｐゴシック" w:eastAsia="ＭＳ Ｐゴシック" w:hAnsi="ＭＳ Ｐゴシック" w:hint="eastAsia"/>
                  <w:color w:val="000000" w:themeColor="text1"/>
                  <w:kern w:val="0"/>
                  <w:szCs w:val="21"/>
                </w:rPr>
                <w:t>点</w:t>
              </w:r>
            </w:hyperlink>
          </w:p>
        </w:tc>
      </w:tr>
      <w:tr w:rsidR="00020A97" w:rsidRPr="00020A97" w14:paraId="75154B97" w14:textId="77777777" w:rsidTr="00007EF4">
        <w:tc>
          <w:tcPr>
            <w:tcW w:w="1696" w:type="dxa"/>
          </w:tcPr>
          <w:p w14:paraId="7A19B0C4" w14:textId="7DBAF663"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インド</w:t>
            </w:r>
          </w:p>
        </w:tc>
        <w:tc>
          <w:tcPr>
            <w:tcW w:w="1985" w:type="dxa"/>
          </w:tcPr>
          <w:p w14:paraId="51518F91" w14:textId="77777777" w:rsidR="00D462FC" w:rsidRPr="00020A97" w:rsidRDefault="00D462FC" w:rsidP="00B62B54">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岡山大学</w:t>
            </w:r>
          </w:p>
          <w:p w14:paraId="40FD9394" w14:textId="77777777" w:rsidR="00D462FC" w:rsidRPr="00020A97" w:rsidRDefault="00D462FC" w:rsidP="00B62B54">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469F4105" w14:textId="5B136FCD" w:rsidR="00D462FC" w:rsidRPr="00020A97" w:rsidRDefault="00D462FC" w:rsidP="00B62B54">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三好 伸一</w:t>
            </w:r>
          </w:p>
        </w:tc>
        <w:tc>
          <w:tcPr>
            <w:tcW w:w="4404" w:type="dxa"/>
          </w:tcPr>
          <w:p w14:paraId="668E335B" w14:textId="6BC19A2A"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細菌性下痢症、コレラおよびビブリオ感染症、病原性大腸菌感染症、ウイルス性下痢症、ロタウイルス感染症、薬剤耐性菌感染症、サルモネラ感染症（腸チフス）</w:t>
            </w:r>
          </w:p>
        </w:tc>
        <w:tc>
          <w:tcPr>
            <w:tcW w:w="6021" w:type="dxa"/>
          </w:tcPr>
          <w:p w14:paraId="78552264" w14:textId="0BDD0AA2" w:rsidR="00D462FC" w:rsidRPr="00020A97" w:rsidRDefault="00000000" w:rsidP="00942ACA">
            <w:pPr>
              <w:rPr>
                <w:rFonts w:ascii="ＭＳ Ｐゴシック" w:eastAsia="ＭＳ Ｐゴシック" w:hAnsi="ＭＳ Ｐゴシック"/>
                <w:color w:val="000000" w:themeColor="text1"/>
                <w:szCs w:val="21"/>
              </w:rPr>
            </w:pPr>
            <w:hyperlink r:id="rId15" w:history="1">
              <w:r w:rsidR="00D462FC" w:rsidRPr="00020A97">
                <w:rPr>
                  <w:rStyle w:val="a4"/>
                  <w:rFonts w:ascii="ＭＳ Ｐゴシック" w:eastAsia="ＭＳ Ｐゴシック" w:hAnsi="ＭＳ Ｐゴシック"/>
                  <w:color w:val="000000" w:themeColor="text1"/>
                  <w:szCs w:val="21"/>
                </w:rPr>
                <w:t>岡山大学インド感染症共同研究センター | 岡山大学インド感染症共同研究センターの公式サイトです。 (okayama-u.ac.jp)</w:t>
              </w:r>
            </w:hyperlink>
            <w:r w:rsidR="00D462FC" w:rsidRPr="00020A97">
              <w:rPr>
                <w:rFonts w:ascii="ＭＳ Ｐゴシック" w:eastAsia="ＭＳ Ｐゴシック" w:hAnsi="ＭＳ Ｐゴシック"/>
                <w:color w:val="000000" w:themeColor="text1"/>
                <w:szCs w:val="21"/>
              </w:rPr>
              <w:t>/</w:t>
            </w:r>
          </w:p>
        </w:tc>
      </w:tr>
      <w:tr w:rsidR="00020A97" w:rsidRPr="00020A97" w14:paraId="16F5AD54" w14:textId="77777777" w:rsidTr="00007EF4">
        <w:tc>
          <w:tcPr>
            <w:tcW w:w="1696" w:type="dxa"/>
          </w:tcPr>
          <w:p w14:paraId="5AD44A64" w14:textId="12CEC719"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ベトナム</w:t>
            </w:r>
          </w:p>
        </w:tc>
        <w:tc>
          <w:tcPr>
            <w:tcW w:w="1985" w:type="dxa"/>
          </w:tcPr>
          <w:p w14:paraId="6C6B0FE3"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 xml:space="preserve">長崎大学 </w:t>
            </w:r>
          </w:p>
          <w:p w14:paraId="624D73C5"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color w:val="000000" w:themeColor="text1"/>
                <w:szCs w:val="21"/>
              </w:rPr>
              <w:t xml:space="preserve">教授 </w:t>
            </w:r>
          </w:p>
          <w:p w14:paraId="1D36D026" w14:textId="505F3398"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金子 修</w:t>
            </w:r>
          </w:p>
        </w:tc>
        <w:tc>
          <w:tcPr>
            <w:tcW w:w="4404" w:type="dxa"/>
          </w:tcPr>
          <w:p w14:paraId="5ADBF1E8" w14:textId="4F1C1D00" w:rsidR="00D462FC" w:rsidRPr="000F28A8" w:rsidRDefault="000F28A8" w:rsidP="00942ACA">
            <w:pPr>
              <w:rPr>
                <w:rFonts w:ascii="ＭＳ Ｐゴシック" w:eastAsia="ＭＳ Ｐゴシック" w:hAnsi="ＭＳ Ｐゴシック"/>
                <w:color w:val="000000"/>
              </w:rPr>
            </w:pPr>
            <w:r w:rsidRPr="000F28A8">
              <w:rPr>
                <w:rFonts w:ascii="ＭＳ Ｐゴシック" w:eastAsia="ＭＳ Ｐゴシック" w:hAnsi="ＭＳ Ｐゴシック" w:hint="eastAsia"/>
                <w:color w:val="000000"/>
              </w:rPr>
              <w:t>蚊媒介性感染症、呼吸器感染症、下痢性感染症、人獣共通感染症、新型コロナウイルス感染症、病原体媒介蚊、薬剤耐性菌、エイズ</w:t>
            </w:r>
            <w:r>
              <w:rPr>
                <w:rFonts w:ascii="ＭＳ Ｐゴシック" w:eastAsia="ＭＳ Ｐゴシック" w:hAnsi="ＭＳ Ｐゴシック" w:hint="eastAsia"/>
                <w:color w:val="000000"/>
              </w:rPr>
              <w:t>、</w:t>
            </w:r>
            <w:r w:rsidRPr="000F28A8">
              <w:rPr>
                <w:rFonts w:ascii="ＭＳ Ｐゴシック" w:eastAsia="ＭＳ Ｐゴシック" w:hAnsi="ＭＳ Ｐゴシック" w:hint="eastAsia"/>
                <w:color w:val="000000"/>
              </w:rPr>
              <w:t>結核</w:t>
            </w:r>
          </w:p>
        </w:tc>
        <w:tc>
          <w:tcPr>
            <w:tcW w:w="6021" w:type="dxa"/>
          </w:tcPr>
          <w:p w14:paraId="42DC42A6" w14:textId="0D1E49A6" w:rsidR="00D462FC" w:rsidRPr="00020A97" w:rsidRDefault="00000000" w:rsidP="00942ACA">
            <w:pPr>
              <w:rPr>
                <w:rFonts w:ascii="ＭＳ Ｐゴシック" w:eastAsia="ＭＳ Ｐゴシック" w:hAnsi="ＭＳ Ｐゴシック"/>
                <w:color w:val="000000" w:themeColor="text1"/>
                <w:szCs w:val="21"/>
              </w:rPr>
            </w:pPr>
            <w:hyperlink r:id="rId16" w:history="1">
              <w:r w:rsidR="00524131" w:rsidRPr="00020A97">
                <w:rPr>
                  <w:rStyle w:val="a4"/>
                  <w:rFonts w:ascii="ＭＳ Ｐゴシック" w:eastAsia="ＭＳ Ｐゴシック" w:hAnsi="ＭＳ Ｐゴシック" w:hint="eastAsia"/>
                  <w:color w:val="000000" w:themeColor="text1"/>
                  <w:szCs w:val="21"/>
                </w:rPr>
                <w:t>長崎大学　ベトナム拠点</w:t>
              </w:r>
            </w:hyperlink>
          </w:p>
        </w:tc>
      </w:tr>
      <w:tr w:rsidR="00020A97" w:rsidRPr="00020A97" w14:paraId="7D4C18AD" w14:textId="77777777" w:rsidTr="00007EF4">
        <w:tc>
          <w:tcPr>
            <w:tcW w:w="1696" w:type="dxa"/>
          </w:tcPr>
          <w:p w14:paraId="4EF7319B" w14:textId="0C4E83F9"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ブラジル</w:t>
            </w:r>
          </w:p>
        </w:tc>
        <w:tc>
          <w:tcPr>
            <w:tcW w:w="1985" w:type="dxa"/>
          </w:tcPr>
          <w:p w14:paraId="62C34570"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長崎大学</w:t>
            </w:r>
          </w:p>
          <w:p w14:paraId="1F60EBDA" w14:textId="77777777"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教授</w:t>
            </w:r>
          </w:p>
          <w:p w14:paraId="7C36EFAE" w14:textId="1FAF49B5"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安田　二朗</w:t>
            </w:r>
          </w:p>
        </w:tc>
        <w:tc>
          <w:tcPr>
            <w:tcW w:w="4404" w:type="dxa"/>
          </w:tcPr>
          <w:p w14:paraId="6295E763" w14:textId="069A00AB" w:rsidR="00D462FC" w:rsidRPr="00020A97" w:rsidRDefault="00D462FC" w:rsidP="00942ACA">
            <w:pPr>
              <w:rPr>
                <w:rFonts w:ascii="ＭＳ Ｐゴシック" w:eastAsia="ＭＳ Ｐゴシック" w:hAnsi="ＭＳ Ｐゴシック"/>
                <w:color w:val="000000" w:themeColor="text1"/>
                <w:szCs w:val="21"/>
              </w:rPr>
            </w:pPr>
            <w:r w:rsidRPr="00020A97">
              <w:rPr>
                <w:rFonts w:ascii="ＭＳ Ｐゴシック" w:eastAsia="ＭＳ Ｐゴシック" w:hAnsi="ＭＳ Ｐゴシック" w:hint="eastAsia"/>
                <w:color w:val="000000" w:themeColor="text1"/>
                <w:szCs w:val="21"/>
              </w:rPr>
              <w:t>アルボウイルス感染症、ウイルス性出血熱、シャーガス病、新興感染症、人獣共通感染症</w:t>
            </w:r>
          </w:p>
        </w:tc>
        <w:tc>
          <w:tcPr>
            <w:tcW w:w="6021" w:type="dxa"/>
          </w:tcPr>
          <w:p w14:paraId="2BDAA080" w14:textId="164412A9" w:rsidR="00D462FC" w:rsidRPr="00020A97" w:rsidRDefault="00000000" w:rsidP="00942ACA">
            <w:pPr>
              <w:rPr>
                <w:rFonts w:ascii="ＭＳ Ｐゴシック" w:eastAsia="ＭＳ Ｐゴシック" w:hAnsi="ＭＳ Ｐゴシック"/>
                <w:color w:val="000000" w:themeColor="text1"/>
                <w:szCs w:val="21"/>
              </w:rPr>
            </w:pPr>
            <w:hyperlink r:id="rId17" w:history="1">
              <w:r w:rsidR="00D462FC" w:rsidRPr="00020A97">
                <w:rPr>
                  <w:rStyle w:val="a4"/>
                  <w:rFonts w:ascii="ＭＳ Ｐゴシック" w:eastAsia="ＭＳ Ｐゴシック" w:hAnsi="ＭＳ Ｐゴシック"/>
                  <w:color w:val="000000" w:themeColor="text1"/>
                  <w:szCs w:val="21"/>
                </w:rPr>
                <w:t>長崎大学高度感染症研究センター ブラジル拠点 (nagasaki-u.ac.jp)</w:t>
              </w:r>
            </w:hyperlink>
          </w:p>
        </w:tc>
      </w:tr>
    </w:tbl>
    <w:p w14:paraId="581F0A3C" w14:textId="4B245A9A" w:rsidR="00CC190C" w:rsidRDefault="00967427" w:rsidP="0082227D">
      <w:pPr>
        <w:tabs>
          <w:tab w:val="left" w:pos="10632"/>
        </w:tabs>
        <w:spacing w:beforeLines="50" w:before="180"/>
        <w:ind w:firstLineChars="100" w:firstLine="210"/>
      </w:pPr>
      <w:r>
        <w:rPr>
          <w:rFonts w:hint="eastAsia"/>
        </w:rPr>
        <w:lastRenderedPageBreak/>
        <w:t>公募要領</w:t>
      </w:r>
      <w:r>
        <w:t>2</w:t>
      </w:r>
      <w:r>
        <w:rPr>
          <w:rFonts w:hint="eastAsia"/>
        </w:rPr>
        <w:t>.2.1（７）「本公募に協力可能な海外拠点研究領域の研究開発課題一覧」に記載の通り、本公募</w:t>
      </w:r>
      <w:r w:rsidR="00FE11F6">
        <w:rPr>
          <w:rFonts w:hint="eastAsia"/>
        </w:rPr>
        <w:t>枠</w:t>
      </w:r>
      <w:r>
        <w:rPr>
          <w:rFonts w:hint="eastAsia"/>
        </w:rPr>
        <w:t>において</w:t>
      </w:r>
      <w:r w:rsidR="00CC190C">
        <w:rPr>
          <w:rFonts w:hint="eastAsia"/>
        </w:rPr>
        <w:t>、</w:t>
      </w:r>
      <w:r w:rsidR="0082227D">
        <w:rPr>
          <w:rFonts w:hint="eastAsia"/>
        </w:rPr>
        <w:t>応募者は</w:t>
      </w:r>
      <w:r w:rsidR="00E037B5">
        <w:rPr>
          <w:rFonts w:hint="eastAsia"/>
        </w:rPr>
        <w:t>、</w:t>
      </w:r>
      <w:r w:rsidR="00CC190C" w:rsidRPr="009078B8">
        <w:rPr>
          <w:rFonts w:hint="eastAsia"/>
        </w:rPr>
        <w:t>応募時に新興・再興感染症研究基盤創生事業（海外拠点研究領域）の海外</w:t>
      </w:r>
      <w:r w:rsidR="00E037B5">
        <w:rPr>
          <w:rFonts w:hint="eastAsia"/>
        </w:rPr>
        <w:t>研究</w:t>
      </w:r>
      <w:r w:rsidR="00CC190C" w:rsidRPr="009078B8">
        <w:rPr>
          <w:rFonts w:hint="eastAsia"/>
        </w:rPr>
        <w:t>拠点との連携および研究試料（検体や情報、データ等）を確保する目途があり、提案する研究内容の実施に十分な体制を有することが必要です。</w:t>
      </w:r>
    </w:p>
    <w:p w14:paraId="39D88CF8" w14:textId="30E0B12F" w:rsidR="00CC190C" w:rsidRDefault="00CC190C" w:rsidP="00CC190C">
      <w:pPr>
        <w:ind w:firstLineChars="100" w:firstLine="210"/>
      </w:pPr>
      <w:r w:rsidRPr="00B372D8">
        <w:t>応募者は、研究計画を立案する前に、あらかじめ海外</w:t>
      </w:r>
      <w:r w:rsidR="001522C0">
        <w:rPr>
          <w:rFonts w:hint="eastAsia"/>
        </w:rPr>
        <w:t>研究</w:t>
      </w:r>
      <w:r w:rsidRPr="00B372D8">
        <w:t>拠点の研究開発代表者と相談し</w:t>
      </w:r>
      <w:r>
        <w:rPr>
          <w:rFonts w:hint="eastAsia"/>
        </w:rPr>
        <w:t>、</w:t>
      </w:r>
      <w:r w:rsidRPr="00B372D8">
        <w:t>利用可能な施設・設備、研究試料・情報等の取得や利用、共同研究を行うことのできる医療機関や研究機関など、海外</w:t>
      </w:r>
      <w:r w:rsidR="00AA6036">
        <w:rPr>
          <w:rFonts w:hint="eastAsia"/>
        </w:rPr>
        <w:t>研究</w:t>
      </w:r>
      <w:r w:rsidRPr="00B372D8">
        <w:t>拠点とその設置国についての情報等を得た上で研究計画を立案し、応募前に当該拠点の研究開発代表者の合意を得て</w:t>
      </w:r>
      <w:r>
        <w:rPr>
          <w:rFonts w:hint="eastAsia"/>
        </w:rPr>
        <w:t>ください。なお、</w:t>
      </w:r>
      <w:r w:rsidRPr="00775CCC">
        <w:rPr>
          <w:rFonts w:hint="eastAsia"/>
          <w:u w:val="single"/>
        </w:rPr>
        <w:t>相談の結果、応募者のご要望に添えない場合もありうることをあらかじめご了承ください</w:t>
      </w:r>
      <w:r>
        <w:rPr>
          <w:rFonts w:hint="eastAsia"/>
        </w:rPr>
        <w:t>。</w:t>
      </w:r>
    </w:p>
    <w:p w14:paraId="43A4D285" w14:textId="3C75DB93" w:rsidR="00CC190C" w:rsidRDefault="00CC190C" w:rsidP="00CC190C"/>
    <w:p w14:paraId="336AF91A" w14:textId="45021C9C" w:rsidR="00DC6EC6" w:rsidRPr="00EA27FF" w:rsidRDefault="00DC6EC6" w:rsidP="00775CCC">
      <w:pPr>
        <w:rPr>
          <w:rFonts w:ascii="ＭＳ Ｐゴシック" w:eastAsia="ＭＳ Ｐゴシック" w:hAnsi="ＭＳ Ｐゴシック"/>
          <w:b/>
          <w:bCs/>
          <w:color w:val="000000" w:themeColor="text1"/>
          <w:szCs w:val="21"/>
        </w:rPr>
      </w:pPr>
      <w:r w:rsidRPr="00EA27FF">
        <w:rPr>
          <w:rFonts w:ascii="ＭＳ Ｐゴシック" w:eastAsia="ＭＳ Ｐゴシック" w:hAnsi="ＭＳ Ｐゴシック" w:hint="eastAsia"/>
          <w:b/>
          <w:bCs/>
          <w:color w:val="000000" w:themeColor="text1"/>
          <w:szCs w:val="21"/>
        </w:rPr>
        <w:t>上記の海外拠点研究領域の研究開発代表者へのご連絡先は、「第１４章　お問い合わせ先」の「疾患基礎研究事業部　疾患基礎研究課」への電子メールにて、「件名：【基礎的研究 公募枠】海外研究拠点研究開発代表者との連絡方法」としお問い合わせください。</w:t>
      </w:r>
    </w:p>
    <w:p w14:paraId="333005D2" w14:textId="29E3297F" w:rsidR="005B0607" w:rsidRPr="00DC6EC6" w:rsidRDefault="005B0607" w:rsidP="005B0607">
      <w:pPr>
        <w:rPr>
          <w:b/>
          <w:bCs/>
        </w:rPr>
      </w:pPr>
    </w:p>
    <w:p w14:paraId="5714E842" w14:textId="77777777" w:rsidR="00CC190C" w:rsidRPr="005B0607" w:rsidRDefault="00CC190C" w:rsidP="00967427">
      <w:pPr>
        <w:tabs>
          <w:tab w:val="left" w:pos="10632"/>
        </w:tabs>
        <w:spacing w:beforeLines="50" w:before="180"/>
        <w:ind w:firstLineChars="100" w:firstLine="210"/>
      </w:pPr>
    </w:p>
    <w:p w14:paraId="2F0BFB62" w14:textId="223EDB5E" w:rsidR="00B372D8" w:rsidRPr="00967427" w:rsidRDefault="00B372D8" w:rsidP="00B372D8"/>
    <w:sectPr w:rsidR="00B372D8" w:rsidRPr="00967427" w:rsidSect="00B372D8">
      <w:headerReference w:type="default" r:id="rId1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062E" w14:textId="77777777" w:rsidR="004A12F2" w:rsidRDefault="004A12F2" w:rsidP="00FD0AF1">
      <w:r>
        <w:separator/>
      </w:r>
    </w:p>
  </w:endnote>
  <w:endnote w:type="continuationSeparator" w:id="0">
    <w:p w14:paraId="471D4301" w14:textId="77777777" w:rsidR="004A12F2" w:rsidRDefault="004A12F2" w:rsidP="00FD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DA6A" w14:textId="77777777" w:rsidR="004A12F2" w:rsidRDefault="004A12F2" w:rsidP="00FD0AF1">
      <w:r>
        <w:separator/>
      </w:r>
    </w:p>
  </w:footnote>
  <w:footnote w:type="continuationSeparator" w:id="0">
    <w:p w14:paraId="206DF1DE" w14:textId="77777777" w:rsidR="004A12F2" w:rsidRDefault="004A12F2" w:rsidP="00FD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557" w14:textId="63C67300" w:rsidR="00EA27FF" w:rsidRDefault="00EA27FF" w:rsidP="00EA27FF">
    <w:pPr>
      <w:pStyle w:val="a5"/>
      <w:jc w:val="right"/>
    </w:pPr>
    <w:r>
      <w:rPr>
        <w:rFonts w:hint="eastAsia"/>
      </w:rPr>
      <w:t>2024.08.23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C47F9"/>
    <w:multiLevelType w:val="hybridMultilevel"/>
    <w:tmpl w:val="814EFDE0"/>
    <w:lvl w:ilvl="0" w:tplc="4546F04C">
      <w:start w:val="1"/>
      <w:numFmt w:val="decimalFullWidth"/>
      <w:lvlText w:val="（注%1）"/>
      <w:lvlJc w:val="left"/>
      <w:pPr>
        <w:ind w:left="1320" w:hanging="440"/>
      </w:pPr>
      <w:rPr>
        <w:rFonts w:hint="default"/>
        <w:sz w:val="18"/>
        <w:szCs w:val="18"/>
      </w:rPr>
    </w:lvl>
    <w:lvl w:ilvl="1" w:tplc="04090017" w:tentative="1">
      <w:start w:val="1"/>
      <w:numFmt w:val="aiueoFullWidth"/>
      <w:lvlText w:val="(%2)"/>
      <w:lvlJc w:val="left"/>
      <w:pPr>
        <w:ind w:left="1760" w:hanging="440"/>
      </w:pPr>
    </w:lvl>
    <w:lvl w:ilvl="2" w:tplc="0409001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79922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10"/>
    <w:rsid w:val="00007EF4"/>
    <w:rsid w:val="00020A97"/>
    <w:rsid w:val="00031BFA"/>
    <w:rsid w:val="000463DB"/>
    <w:rsid w:val="0007409E"/>
    <w:rsid w:val="000A42E0"/>
    <w:rsid w:val="000F28A8"/>
    <w:rsid w:val="000F7ECD"/>
    <w:rsid w:val="001522C0"/>
    <w:rsid w:val="00155E2F"/>
    <w:rsid w:val="00156244"/>
    <w:rsid w:val="0017463E"/>
    <w:rsid w:val="00194202"/>
    <w:rsid w:val="001976D6"/>
    <w:rsid w:val="001C56AE"/>
    <w:rsid w:val="001F6BC2"/>
    <w:rsid w:val="00250E8E"/>
    <w:rsid w:val="0027541E"/>
    <w:rsid w:val="002A130B"/>
    <w:rsid w:val="002F2DD3"/>
    <w:rsid w:val="002F3073"/>
    <w:rsid w:val="00327D14"/>
    <w:rsid w:val="00340070"/>
    <w:rsid w:val="003B26EE"/>
    <w:rsid w:val="00405658"/>
    <w:rsid w:val="0041128C"/>
    <w:rsid w:val="00420972"/>
    <w:rsid w:val="00420A0F"/>
    <w:rsid w:val="00421F9D"/>
    <w:rsid w:val="004601F0"/>
    <w:rsid w:val="00474716"/>
    <w:rsid w:val="00474E85"/>
    <w:rsid w:val="00494F7D"/>
    <w:rsid w:val="004971E7"/>
    <w:rsid w:val="004A12F2"/>
    <w:rsid w:val="004B2CF2"/>
    <w:rsid w:val="004C123F"/>
    <w:rsid w:val="004E0B9D"/>
    <w:rsid w:val="004F7B22"/>
    <w:rsid w:val="00524131"/>
    <w:rsid w:val="00591399"/>
    <w:rsid w:val="005B0607"/>
    <w:rsid w:val="005C19C9"/>
    <w:rsid w:val="005E296E"/>
    <w:rsid w:val="005E6195"/>
    <w:rsid w:val="00611D6E"/>
    <w:rsid w:val="00617FEA"/>
    <w:rsid w:val="00635C4C"/>
    <w:rsid w:val="006368CA"/>
    <w:rsid w:val="00642D78"/>
    <w:rsid w:val="00675A33"/>
    <w:rsid w:val="00697695"/>
    <w:rsid w:val="006E0D26"/>
    <w:rsid w:val="006F3C30"/>
    <w:rsid w:val="006F7AD2"/>
    <w:rsid w:val="00737403"/>
    <w:rsid w:val="00763D22"/>
    <w:rsid w:val="00770549"/>
    <w:rsid w:val="00775050"/>
    <w:rsid w:val="00775CCC"/>
    <w:rsid w:val="007778FE"/>
    <w:rsid w:val="007A4585"/>
    <w:rsid w:val="007D30A7"/>
    <w:rsid w:val="007E676A"/>
    <w:rsid w:val="00801B25"/>
    <w:rsid w:val="0080354E"/>
    <w:rsid w:val="00806CE7"/>
    <w:rsid w:val="00810B2B"/>
    <w:rsid w:val="0082227D"/>
    <w:rsid w:val="0082715B"/>
    <w:rsid w:val="00835410"/>
    <w:rsid w:val="0084732B"/>
    <w:rsid w:val="00871BBC"/>
    <w:rsid w:val="00886C37"/>
    <w:rsid w:val="008B0D58"/>
    <w:rsid w:val="00901AC9"/>
    <w:rsid w:val="00905847"/>
    <w:rsid w:val="009078B8"/>
    <w:rsid w:val="00933730"/>
    <w:rsid w:val="00942ACA"/>
    <w:rsid w:val="00946173"/>
    <w:rsid w:val="00967427"/>
    <w:rsid w:val="009820B1"/>
    <w:rsid w:val="009E2AD5"/>
    <w:rsid w:val="00A0163E"/>
    <w:rsid w:val="00A63BF5"/>
    <w:rsid w:val="00A72F7E"/>
    <w:rsid w:val="00AA6036"/>
    <w:rsid w:val="00AA7297"/>
    <w:rsid w:val="00AB3021"/>
    <w:rsid w:val="00B163B6"/>
    <w:rsid w:val="00B263CF"/>
    <w:rsid w:val="00B372D8"/>
    <w:rsid w:val="00B5417E"/>
    <w:rsid w:val="00B62B54"/>
    <w:rsid w:val="00B7189F"/>
    <w:rsid w:val="00BA2B1A"/>
    <w:rsid w:val="00BC2D92"/>
    <w:rsid w:val="00BE6D47"/>
    <w:rsid w:val="00BF1ADA"/>
    <w:rsid w:val="00C047F3"/>
    <w:rsid w:val="00C34013"/>
    <w:rsid w:val="00C46B63"/>
    <w:rsid w:val="00C560BA"/>
    <w:rsid w:val="00C5777E"/>
    <w:rsid w:val="00C729F9"/>
    <w:rsid w:val="00C9588D"/>
    <w:rsid w:val="00CC190C"/>
    <w:rsid w:val="00D05F90"/>
    <w:rsid w:val="00D41509"/>
    <w:rsid w:val="00D462FC"/>
    <w:rsid w:val="00DB7C81"/>
    <w:rsid w:val="00DC6342"/>
    <w:rsid w:val="00DC6EC6"/>
    <w:rsid w:val="00E037B5"/>
    <w:rsid w:val="00E23D22"/>
    <w:rsid w:val="00E4337E"/>
    <w:rsid w:val="00E77EDA"/>
    <w:rsid w:val="00EA27FF"/>
    <w:rsid w:val="00EB192B"/>
    <w:rsid w:val="00F21110"/>
    <w:rsid w:val="00F267A4"/>
    <w:rsid w:val="00F508BA"/>
    <w:rsid w:val="00F77BF0"/>
    <w:rsid w:val="00F87673"/>
    <w:rsid w:val="00FC5C28"/>
    <w:rsid w:val="00FD0AF1"/>
    <w:rsid w:val="00FE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17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6342"/>
    <w:rPr>
      <w:color w:val="0000FF"/>
      <w:u w:val="single"/>
    </w:rPr>
  </w:style>
  <w:style w:type="paragraph" w:styleId="a5">
    <w:name w:val="header"/>
    <w:basedOn w:val="a"/>
    <w:link w:val="a6"/>
    <w:uiPriority w:val="99"/>
    <w:unhideWhenUsed/>
    <w:rsid w:val="0080354E"/>
    <w:pPr>
      <w:tabs>
        <w:tab w:val="center" w:pos="4252"/>
        <w:tab w:val="right" w:pos="8504"/>
      </w:tabs>
      <w:snapToGrid w:val="0"/>
    </w:pPr>
  </w:style>
  <w:style w:type="character" w:customStyle="1" w:styleId="a6">
    <w:name w:val="ヘッダー (文字)"/>
    <w:basedOn w:val="a0"/>
    <w:link w:val="a5"/>
    <w:uiPriority w:val="99"/>
    <w:rsid w:val="0080354E"/>
  </w:style>
  <w:style w:type="paragraph" w:styleId="a7">
    <w:name w:val="footer"/>
    <w:basedOn w:val="a"/>
    <w:link w:val="a8"/>
    <w:uiPriority w:val="99"/>
    <w:unhideWhenUsed/>
    <w:rsid w:val="0080354E"/>
    <w:pPr>
      <w:tabs>
        <w:tab w:val="center" w:pos="4252"/>
        <w:tab w:val="right" w:pos="8504"/>
      </w:tabs>
      <w:snapToGrid w:val="0"/>
    </w:pPr>
  </w:style>
  <w:style w:type="character" w:customStyle="1" w:styleId="a8">
    <w:name w:val="フッター (文字)"/>
    <w:basedOn w:val="a0"/>
    <w:link w:val="a7"/>
    <w:uiPriority w:val="99"/>
    <w:rsid w:val="0080354E"/>
  </w:style>
  <w:style w:type="table" w:customStyle="1" w:styleId="3">
    <w:name w:val="表 (格子)3"/>
    <w:basedOn w:val="a1"/>
    <w:next w:val="a3"/>
    <w:uiPriority w:val="39"/>
    <w:rsid w:val="001976D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ytxxl">
    <w:name w:val="aly_tx_xl"/>
    <w:basedOn w:val="a0"/>
    <w:rsid w:val="001976D6"/>
  </w:style>
  <w:style w:type="character" w:styleId="a9">
    <w:name w:val="FollowedHyperlink"/>
    <w:basedOn w:val="a0"/>
    <w:uiPriority w:val="99"/>
    <w:semiHidden/>
    <w:unhideWhenUsed/>
    <w:rsid w:val="00810B2B"/>
    <w:rPr>
      <w:color w:val="954F72" w:themeColor="followedHyperlink"/>
      <w:u w:val="single"/>
    </w:rPr>
  </w:style>
  <w:style w:type="character" w:styleId="aa">
    <w:name w:val="Unresolved Mention"/>
    <w:basedOn w:val="a0"/>
    <w:uiPriority w:val="99"/>
    <w:semiHidden/>
    <w:unhideWhenUsed/>
    <w:rsid w:val="00194202"/>
    <w:rPr>
      <w:color w:val="605E5C"/>
      <w:shd w:val="clear" w:color="auto" w:fill="E1DFDD"/>
    </w:rPr>
  </w:style>
  <w:style w:type="paragraph" w:styleId="ab">
    <w:name w:val="List Paragraph"/>
    <w:basedOn w:val="a"/>
    <w:link w:val="ac"/>
    <w:uiPriority w:val="34"/>
    <w:qFormat/>
    <w:rsid w:val="00DC6EC6"/>
    <w:pPr>
      <w:widowControl/>
      <w:spacing w:line="360" w:lineRule="exact"/>
      <w:ind w:leftChars="400" w:left="840" w:hanging="420"/>
    </w:pPr>
    <w:rPr>
      <w:rFonts w:ascii="メイリオ" w:eastAsia="メイリオ" w:hAnsi="メイリオ"/>
      <w:sz w:val="22"/>
    </w:rPr>
  </w:style>
  <w:style w:type="character" w:customStyle="1" w:styleId="ac">
    <w:name w:val="リスト段落 (文字)"/>
    <w:basedOn w:val="a0"/>
    <w:link w:val="ab"/>
    <w:uiPriority w:val="34"/>
    <w:rsid w:val="00DC6EC6"/>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2313">
      <w:bodyDiv w:val="1"/>
      <w:marLeft w:val="0"/>
      <w:marRight w:val="0"/>
      <w:marTop w:val="0"/>
      <w:marBottom w:val="0"/>
      <w:divBdr>
        <w:top w:val="none" w:sz="0" w:space="0" w:color="auto"/>
        <w:left w:val="none" w:sz="0" w:space="0" w:color="auto"/>
        <w:bottom w:val="none" w:sz="0" w:space="0" w:color="auto"/>
        <w:right w:val="none" w:sz="0" w:space="0" w:color="auto"/>
      </w:divBdr>
    </w:div>
    <w:div w:id="1331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c.hokudai.ac.jp/zambia/" TargetMode="External"/><Relationship Id="rId13" Type="http://schemas.openxmlformats.org/officeDocument/2006/relationships/hyperlink" Target="https://ocuparasitology.com/research_projects/drc_kyot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ken.osaka-u.ac.jp/laboratories/detail/41" TargetMode="External"/><Relationship Id="rId17" Type="http://schemas.openxmlformats.org/officeDocument/2006/relationships/hyperlink" Target="https://www.ccpid.nagasaki-u.ac.jp/brazil/" TargetMode="External"/><Relationship Id="rId2" Type="http://schemas.openxmlformats.org/officeDocument/2006/relationships/numbering" Target="numbering.xml"/><Relationship Id="rId16" Type="http://schemas.openxmlformats.org/officeDocument/2006/relationships/hyperlink" Target="https://www.tm.nagasaki-u.ac.jp/viet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md.ac.jp/international/globalization/tmdu_international_collaboration_centers/ghana/ghana.html" TargetMode="External"/><Relationship Id="rId5" Type="http://schemas.openxmlformats.org/officeDocument/2006/relationships/webSettings" Target="webSettings.xml"/><Relationship Id="rId15" Type="http://schemas.openxmlformats.org/officeDocument/2006/relationships/hyperlink" Target="http://wwwcid.ccsv.okayama-u.ac.jp/" TargetMode="External"/><Relationship Id="rId10" Type="http://schemas.openxmlformats.org/officeDocument/2006/relationships/hyperlink" Target="http://www.rcaid.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rology.med.tohoku.ac.jp/project/jgrid/jgrid.html" TargetMode="External"/><Relationship Id="rId14" Type="http://schemas.openxmlformats.org/officeDocument/2006/relationships/hyperlink" Target="https://www.med.kobe-u.ac.jp/jgri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28A2-B907-4192-B1D0-51E038A1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2024-08-21T12:43:00Z</dcterms:created>
  <dcterms:modified xsi:type="dcterms:W3CDTF">2024-08-23T07:21:00Z</dcterms:modified>
</cp:coreProperties>
</file>