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195"/>
        <w:gridCol w:w="3402"/>
        <w:gridCol w:w="709"/>
      </w:tblGrid>
      <w:tr w:rsidR="00195DC0" w:rsidRPr="001C6D70" w14:paraId="22FC0ED7" w14:textId="77777777" w:rsidTr="003C061B">
        <w:trPr>
          <w:trHeight w:val="720"/>
        </w:trPr>
        <w:tc>
          <w:tcPr>
            <w:tcW w:w="9776" w:type="dxa"/>
            <w:gridSpan w:val="4"/>
            <w:hideMark/>
          </w:tcPr>
          <w:p w14:paraId="0107CACF" w14:textId="77777777" w:rsidR="00195DC0" w:rsidRPr="002F42DB" w:rsidRDefault="00195DC0" w:rsidP="003C061B">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 xml:space="preserve">　</w:t>
            </w:r>
            <w:r w:rsidRPr="00FE3316">
              <w:rPr>
                <w:rFonts w:ascii="メイリオ" w:eastAsia="メイリオ" w:hAnsi="メイリオ" w:hint="eastAsia"/>
                <w:b/>
                <w:bCs/>
                <w:sz w:val="28"/>
                <w:szCs w:val="28"/>
              </w:rPr>
              <w:t>医療機器ステップ</w:t>
            </w:r>
            <w:r>
              <w:rPr>
                <w:rFonts w:ascii="メイリオ" w:eastAsia="メイリオ" w:hAnsi="メイリオ" w:hint="eastAsia"/>
                <w:b/>
                <w:bCs/>
                <w:sz w:val="28"/>
                <w:szCs w:val="28"/>
              </w:rPr>
              <w:t>0</w:t>
            </w:r>
            <w:bookmarkEnd w:id="0"/>
            <w:r>
              <w:rPr>
                <w:rFonts w:ascii="メイリオ" w:eastAsia="メイリオ" w:hAnsi="メイリオ" w:hint="eastAsia"/>
                <w:b/>
                <w:bCs/>
                <w:sz w:val="28"/>
                <w:szCs w:val="28"/>
              </w:rPr>
              <w:t>）</w:t>
            </w:r>
          </w:p>
        </w:tc>
      </w:tr>
      <w:tr w:rsidR="00195DC0" w:rsidRPr="002F42DB" w14:paraId="2614E87C" w14:textId="77777777" w:rsidTr="003C061B">
        <w:trPr>
          <w:trHeight w:val="510"/>
        </w:trPr>
        <w:tc>
          <w:tcPr>
            <w:tcW w:w="9776" w:type="dxa"/>
            <w:gridSpan w:val="4"/>
            <w:hideMark/>
          </w:tcPr>
          <w:p w14:paraId="3AD204F4" w14:textId="77777777" w:rsidR="00195DC0" w:rsidRPr="002F42DB" w:rsidRDefault="00195DC0" w:rsidP="003C061B">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195DC0" w:rsidRPr="002F42DB" w14:paraId="0AF6B2CA" w14:textId="77777777" w:rsidTr="003C061B">
        <w:trPr>
          <w:trHeight w:val="720"/>
        </w:trPr>
        <w:tc>
          <w:tcPr>
            <w:tcW w:w="9776" w:type="dxa"/>
            <w:gridSpan w:val="4"/>
            <w:vMerge w:val="restart"/>
            <w:hideMark/>
          </w:tcPr>
          <w:p w14:paraId="0B27A522" w14:textId="77777777" w:rsidR="00195DC0" w:rsidRPr="002F42DB" w:rsidRDefault="00195DC0" w:rsidP="003C061B">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195DC0" w:rsidRPr="002F42DB" w14:paraId="6847E5FA" w14:textId="77777777" w:rsidTr="003C061B">
        <w:trPr>
          <w:trHeight w:val="525"/>
        </w:trPr>
        <w:tc>
          <w:tcPr>
            <w:tcW w:w="9776" w:type="dxa"/>
            <w:gridSpan w:val="4"/>
            <w:vMerge/>
            <w:hideMark/>
          </w:tcPr>
          <w:p w14:paraId="3535B405" w14:textId="77777777" w:rsidR="00195DC0" w:rsidRPr="002F42DB" w:rsidRDefault="00195DC0" w:rsidP="003C061B">
            <w:pPr>
              <w:spacing w:line="240" w:lineRule="exact"/>
              <w:rPr>
                <w:rFonts w:ascii="メイリオ" w:eastAsia="メイリオ" w:hAnsi="メイリオ"/>
              </w:rPr>
            </w:pPr>
          </w:p>
        </w:tc>
      </w:tr>
      <w:tr w:rsidR="00195DC0" w:rsidRPr="002F42DB" w14:paraId="549F2440" w14:textId="77777777" w:rsidTr="003C061B">
        <w:trPr>
          <w:trHeight w:val="630"/>
        </w:trPr>
        <w:tc>
          <w:tcPr>
            <w:tcW w:w="470" w:type="dxa"/>
            <w:shd w:val="clear" w:color="auto" w:fill="D9D9D9" w:themeFill="background1" w:themeFillShade="D9"/>
            <w:noWrap/>
            <w:vAlign w:val="center"/>
            <w:hideMark/>
          </w:tcPr>
          <w:p w14:paraId="294E9092" w14:textId="77777777" w:rsidR="00195DC0" w:rsidRPr="002F42DB" w:rsidRDefault="00195DC0" w:rsidP="003C061B">
            <w:pPr>
              <w:spacing w:line="240" w:lineRule="exact"/>
              <w:rPr>
                <w:rFonts w:ascii="メイリオ" w:eastAsia="メイリオ" w:hAnsi="メイリオ"/>
              </w:rPr>
            </w:pPr>
            <w:r w:rsidRPr="002F42DB">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460D0855" w14:textId="77777777" w:rsidR="00195DC0" w:rsidRPr="002F42DB" w:rsidRDefault="00195DC0" w:rsidP="003C061B">
            <w:pPr>
              <w:spacing w:line="240" w:lineRule="exact"/>
              <w:jc w:val="center"/>
              <w:rPr>
                <w:rFonts w:ascii="メイリオ" w:eastAsia="メイリオ" w:hAnsi="メイリオ"/>
              </w:rPr>
            </w:pPr>
            <w:r w:rsidRPr="002F42DB">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hideMark/>
          </w:tcPr>
          <w:p w14:paraId="7D056FCE" w14:textId="77777777" w:rsidR="00195DC0" w:rsidRPr="002F42DB" w:rsidRDefault="00195DC0" w:rsidP="003C061B">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195DC0" w:rsidRPr="002F42DB" w14:paraId="03F634A2" w14:textId="77777777" w:rsidTr="003C061B">
        <w:trPr>
          <w:trHeight w:val="440"/>
        </w:trPr>
        <w:tc>
          <w:tcPr>
            <w:tcW w:w="470" w:type="dxa"/>
            <w:vMerge w:val="restart"/>
            <w:noWrap/>
            <w:vAlign w:val="center"/>
            <w:hideMark/>
          </w:tcPr>
          <w:p w14:paraId="783E932C" w14:textId="77777777" w:rsidR="00195DC0" w:rsidRDefault="00195DC0" w:rsidP="003C061B">
            <w:pPr>
              <w:spacing w:line="240" w:lineRule="exact"/>
              <w:rPr>
                <w:rFonts w:ascii="メイリオ" w:eastAsia="メイリオ" w:hAnsi="メイリオ"/>
              </w:rPr>
            </w:pPr>
          </w:p>
          <w:p w14:paraId="13A0FCB8" w14:textId="77777777" w:rsidR="00195DC0" w:rsidRPr="002F42DB" w:rsidRDefault="00195DC0" w:rsidP="003C061B">
            <w:pPr>
              <w:spacing w:line="240" w:lineRule="exact"/>
              <w:rPr>
                <w:rFonts w:ascii="メイリオ" w:eastAsia="メイリオ" w:hAnsi="メイリオ"/>
              </w:rPr>
            </w:pPr>
            <w:r>
              <w:rPr>
                <w:rFonts w:ascii="メイリオ" w:eastAsia="メイリオ" w:hAnsi="メイリオ"/>
              </w:rPr>
              <w:t>1</w:t>
            </w:r>
          </w:p>
        </w:tc>
        <w:tc>
          <w:tcPr>
            <w:tcW w:w="8597" w:type="dxa"/>
            <w:gridSpan w:val="2"/>
            <w:vAlign w:val="center"/>
            <w:hideMark/>
          </w:tcPr>
          <w:p w14:paraId="220BCA87"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396572E9" w14:textId="77777777" w:rsidR="00195DC0" w:rsidRPr="002F42DB" w:rsidRDefault="00195DC0" w:rsidP="003C061B">
            <w:pPr>
              <w:spacing w:line="240" w:lineRule="exact"/>
              <w:jc w:val="center"/>
              <w:rPr>
                <w:rFonts w:ascii="メイリオ" w:eastAsia="メイリオ" w:hAnsi="メイリオ"/>
              </w:rPr>
            </w:pPr>
          </w:p>
        </w:tc>
      </w:tr>
      <w:tr w:rsidR="00195DC0" w:rsidRPr="002F42DB" w14:paraId="36092231" w14:textId="77777777" w:rsidTr="003C061B">
        <w:trPr>
          <w:trHeight w:val="400"/>
        </w:trPr>
        <w:tc>
          <w:tcPr>
            <w:tcW w:w="470" w:type="dxa"/>
            <w:vMerge/>
            <w:vAlign w:val="center"/>
            <w:hideMark/>
          </w:tcPr>
          <w:p w14:paraId="174DD21E" w14:textId="77777777" w:rsidR="00195DC0" w:rsidRPr="002F42DB" w:rsidRDefault="00195DC0" w:rsidP="003C061B">
            <w:pPr>
              <w:spacing w:line="240" w:lineRule="exact"/>
              <w:rPr>
                <w:rFonts w:ascii="メイリオ" w:eastAsia="メイリオ" w:hAnsi="メイリオ"/>
              </w:rPr>
            </w:pPr>
          </w:p>
        </w:tc>
        <w:tc>
          <w:tcPr>
            <w:tcW w:w="8597" w:type="dxa"/>
            <w:gridSpan w:val="2"/>
            <w:vAlign w:val="center"/>
            <w:hideMark/>
          </w:tcPr>
          <w:p w14:paraId="1F828345"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w:t>
            </w:r>
            <w:r w:rsidRPr="00D33436">
              <w:rPr>
                <w:rFonts w:ascii="メイリオ" w:eastAsia="メイリオ" w:hAnsi="メイリオ" w:hint="eastAsia"/>
              </w:rPr>
              <w:t>：研究開発提案書（チェックリスト(研究機関用)を含む）</w:t>
            </w:r>
          </w:p>
        </w:tc>
        <w:tc>
          <w:tcPr>
            <w:tcW w:w="709" w:type="dxa"/>
            <w:vAlign w:val="center"/>
            <w:hideMark/>
          </w:tcPr>
          <w:p w14:paraId="6CF2B4A5" w14:textId="77777777" w:rsidR="00195DC0" w:rsidRPr="002F42DB"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60419994"/>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21408C1C" w14:textId="77777777" w:rsidTr="003C061B">
        <w:trPr>
          <w:trHeight w:val="400"/>
        </w:trPr>
        <w:tc>
          <w:tcPr>
            <w:tcW w:w="470" w:type="dxa"/>
            <w:vMerge/>
            <w:vAlign w:val="center"/>
          </w:tcPr>
          <w:p w14:paraId="17717C35" w14:textId="77777777" w:rsidR="00195DC0" w:rsidRPr="002F42DB" w:rsidRDefault="00195DC0" w:rsidP="003C061B">
            <w:pPr>
              <w:spacing w:line="240" w:lineRule="exact"/>
              <w:rPr>
                <w:rFonts w:ascii="メイリオ" w:eastAsia="メイリオ" w:hAnsi="メイリオ"/>
              </w:rPr>
            </w:pPr>
          </w:p>
        </w:tc>
        <w:tc>
          <w:tcPr>
            <w:tcW w:w="8597" w:type="dxa"/>
            <w:gridSpan w:val="2"/>
            <w:vAlign w:val="center"/>
          </w:tcPr>
          <w:p w14:paraId="77B6BEE3"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4</w:t>
            </w:r>
            <w:r w:rsidRPr="00D33436">
              <w:rPr>
                <w:rFonts w:ascii="メイリオ" w:eastAsia="メイリオ" w:hAnsi="メイリオ" w:hint="eastAsia"/>
              </w:rPr>
              <w:t>：提案する研究開発課題で実施する実験、研究に関する臨床試験又は非臨床試験に関するプロトコール又はプロトコール概要等</w:t>
            </w:r>
          </w:p>
        </w:tc>
        <w:tc>
          <w:tcPr>
            <w:tcW w:w="709" w:type="dxa"/>
            <w:tcBorders>
              <w:bottom w:val="single" w:sz="4" w:space="0" w:color="auto"/>
            </w:tcBorders>
            <w:vAlign w:val="center"/>
          </w:tcPr>
          <w:p w14:paraId="38C60F2A" w14:textId="77777777" w:rsidR="00195DC0"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1048286"/>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065BEF13" w14:textId="77777777" w:rsidTr="003C061B">
        <w:trPr>
          <w:trHeight w:val="400"/>
        </w:trPr>
        <w:tc>
          <w:tcPr>
            <w:tcW w:w="470" w:type="dxa"/>
            <w:vMerge/>
            <w:vAlign w:val="center"/>
          </w:tcPr>
          <w:p w14:paraId="444BDD72" w14:textId="77777777" w:rsidR="00195DC0" w:rsidRPr="002F42DB" w:rsidRDefault="00195DC0" w:rsidP="003C061B">
            <w:pPr>
              <w:spacing w:line="240" w:lineRule="exact"/>
              <w:rPr>
                <w:rFonts w:ascii="メイリオ" w:eastAsia="メイリオ" w:hAnsi="メイリオ"/>
              </w:rPr>
            </w:pPr>
          </w:p>
        </w:tc>
        <w:tc>
          <w:tcPr>
            <w:tcW w:w="8597" w:type="dxa"/>
            <w:gridSpan w:val="2"/>
            <w:vAlign w:val="center"/>
          </w:tcPr>
          <w:p w14:paraId="2D7B3F00"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6</w:t>
            </w:r>
            <w:r w:rsidRPr="00D33436">
              <w:rPr>
                <w:rFonts w:ascii="メイリオ" w:eastAsia="メイリオ" w:hAnsi="メイリオ" w:hint="eastAsia"/>
              </w:rPr>
              <w:t>：採択条件にある体制整備において整備された外部の機関等を利用する場合、契約の候補となる機関等に関する資料</w:t>
            </w:r>
          </w:p>
        </w:tc>
        <w:tc>
          <w:tcPr>
            <w:tcW w:w="709" w:type="dxa"/>
            <w:tcBorders>
              <w:bottom w:val="single" w:sz="4" w:space="0" w:color="auto"/>
            </w:tcBorders>
            <w:vAlign w:val="center"/>
          </w:tcPr>
          <w:p w14:paraId="6C2C9BA5"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51414015"/>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08ED34B3" w14:textId="77777777" w:rsidTr="003C061B">
        <w:trPr>
          <w:trHeight w:val="400"/>
        </w:trPr>
        <w:tc>
          <w:tcPr>
            <w:tcW w:w="470" w:type="dxa"/>
            <w:vMerge/>
            <w:vAlign w:val="center"/>
          </w:tcPr>
          <w:p w14:paraId="0FEF4F32" w14:textId="77777777" w:rsidR="00195DC0" w:rsidRPr="002F42DB" w:rsidRDefault="00195DC0" w:rsidP="003C061B">
            <w:pPr>
              <w:spacing w:line="240" w:lineRule="exact"/>
              <w:rPr>
                <w:rFonts w:ascii="メイリオ" w:eastAsia="メイリオ" w:hAnsi="メイリオ"/>
              </w:rPr>
            </w:pPr>
          </w:p>
        </w:tc>
        <w:tc>
          <w:tcPr>
            <w:tcW w:w="8597" w:type="dxa"/>
            <w:gridSpan w:val="2"/>
            <w:vAlign w:val="center"/>
          </w:tcPr>
          <w:p w14:paraId="6ABDF9D8"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9</w:t>
            </w:r>
            <w:r w:rsidRPr="00D33436">
              <w:rPr>
                <w:rFonts w:ascii="メイリオ" w:eastAsia="メイリオ" w:hAnsi="メイリオ" w:hint="eastAsia"/>
              </w:rPr>
              <w:t>：</w:t>
            </w:r>
            <w:r w:rsidRPr="006629CF">
              <w:rPr>
                <w:rFonts w:ascii="メイリオ" w:eastAsia="メイリオ" w:hAnsi="メイリオ" w:cs="Times New Roman" w:hint="eastAsia"/>
                <w:szCs w:val="21"/>
              </w:rPr>
              <w:t>協力企業に関する協議状況又は先方の同意を示す資料（メール等でも可）</w:t>
            </w:r>
          </w:p>
        </w:tc>
        <w:tc>
          <w:tcPr>
            <w:tcW w:w="709" w:type="dxa"/>
            <w:tcBorders>
              <w:bottom w:val="single" w:sz="4" w:space="0" w:color="auto"/>
            </w:tcBorders>
            <w:vAlign w:val="center"/>
          </w:tcPr>
          <w:p w14:paraId="1526B4A7"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516068790"/>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6B4807F8" w14:textId="77777777" w:rsidTr="003C061B">
        <w:trPr>
          <w:trHeight w:val="400"/>
        </w:trPr>
        <w:tc>
          <w:tcPr>
            <w:tcW w:w="470" w:type="dxa"/>
            <w:vMerge/>
            <w:vAlign w:val="center"/>
          </w:tcPr>
          <w:p w14:paraId="0F0B7C31" w14:textId="77777777" w:rsidR="00195DC0" w:rsidRPr="002F42DB" w:rsidRDefault="00195DC0" w:rsidP="003C061B">
            <w:pPr>
              <w:spacing w:line="240" w:lineRule="exact"/>
              <w:rPr>
                <w:rFonts w:ascii="メイリオ" w:eastAsia="メイリオ" w:hAnsi="メイリオ"/>
              </w:rPr>
            </w:pPr>
          </w:p>
        </w:tc>
        <w:tc>
          <w:tcPr>
            <w:tcW w:w="8597" w:type="dxa"/>
            <w:gridSpan w:val="2"/>
            <w:vAlign w:val="center"/>
          </w:tcPr>
          <w:p w14:paraId="46A80A04" w14:textId="77777777" w:rsidR="00195DC0" w:rsidRPr="007E51AA"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10</w:t>
            </w:r>
            <w:r w:rsidRPr="00D33436">
              <w:rPr>
                <w:rFonts w:ascii="メイリオ" w:eastAsia="メイリオ" w:hAnsi="メイリオ" w:hint="eastAsia"/>
              </w:rPr>
              <w:t>：研究内容と開発対象物に関する概要</w:t>
            </w:r>
          </w:p>
        </w:tc>
        <w:tc>
          <w:tcPr>
            <w:tcW w:w="709" w:type="dxa"/>
            <w:tcBorders>
              <w:bottom w:val="single" w:sz="4" w:space="0" w:color="auto"/>
            </w:tcBorders>
            <w:vAlign w:val="center"/>
          </w:tcPr>
          <w:p w14:paraId="3795075B"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726910086"/>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25F78CBC" w14:textId="77777777" w:rsidTr="003C061B">
        <w:trPr>
          <w:trHeight w:val="400"/>
        </w:trPr>
        <w:tc>
          <w:tcPr>
            <w:tcW w:w="470" w:type="dxa"/>
            <w:vMerge/>
            <w:vAlign w:val="center"/>
          </w:tcPr>
          <w:p w14:paraId="4566B419" w14:textId="77777777" w:rsidR="00195DC0" w:rsidRPr="002F42DB" w:rsidRDefault="00195DC0" w:rsidP="003C061B">
            <w:pPr>
              <w:spacing w:line="240" w:lineRule="exact"/>
              <w:rPr>
                <w:rFonts w:ascii="メイリオ" w:eastAsia="メイリオ" w:hAnsi="メイリオ"/>
              </w:rPr>
            </w:pPr>
          </w:p>
        </w:tc>
        <w:tc>
          <w:tcPr>
            <w:tcW w:w="8597" w:type="dxa"/>
            <w:gridSpan w:val="2"/>
          </w:tcPr>
          <w:p w14:paraId="1017F86E"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15</w:t>
            </w:r>
            <w:r w:rsidRPr="00D33436">
              <w:rPr>
                <w:rFonts w:ascii="メイリオ" w:eastAsia="メイリオ" w:hAnsi="メイリオ" w:hint="eastAsia"/>
              </w:rPr>
              <w:t>：ヒト全ゲノムシークエンス解析プロトコール様式 （該当する場合は必須）</w:t>
            </w:r>
          </w:p>
        </w:tc>
        <w:tc>
          <w:tcPr>
            <w:tcW w:w="709" w:type="dxa"/>
            <w:tcBorders>
              <w:bottom w:val="single" w:sz="4" w:space="0" w:color="auto"/>
            </w:tcBorders>
            <w:vAlign w:val="center"/>
          </w:tcPr>
          <w:p w14:paraId="02A2432B" w14:textId="77777777" w:rsidR="00195DC0"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0534271"/>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17DA6E76" w14:textId="77777777" w:rsidTr="003C061B">
        <w:trPr>
          <w:trHeight w:val="440"/>
        </w:trPr>
        <w:tc>
          <w:tcPr>
            <w:tcW w:w="470" w:type="dxa"/>
            <w:vMerge w:val="restart"/>
            <w:noWrap/>
            <w:vAlign w:val="center"/>
            <w:hideMark/>
          </w:tcPr>
          <w:p w14:paraId="24DEC00C" w14:textId="77777777" w:rsidR="00195DC0" w:rsidRPr="002F42DB" w:rsidRDefault="00195DC0" w:rsidP="003C061B">
            <w:pPr>
              <w:spacing w:line="240" w:lineRule="exact"/>
              <w:rPr>
                <w:rFonts w:ascii="メイリオ" w:eastAsia="メイリオ" w:hAnsi="メイリオ"/>
              </w:rPr>
            </w:pPr>
            <w:r>
              <w:rPr>
                <w:rFonts w:ascii="メイリオ" w:eastAsia="メイリオ" w:hAnsi="メイリオ"/>
              </w:rPr>
              <w:t>2</w:t>
            </w:r>
          </w:p>
        </w:tc>
        <w:tc>
          <w:tcPr>
            <w:tcW w:w="8597" w:type="dxa"/>
            <w:gridSpan w:val="2"/>
            <w:vAlign w:val="center"/>
            <w:hideMark/>
          </w:tcPr>
          <w:p w14:paraId="107A5C3C"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・提出が必要な書類（任意）が揃っているか。</w:t>
            </w:r>
          </w:p>
        </w:tc>
        <w:tc>
          <w:tcPr>
            <w:tcW w:w="709" w:type="dxa"/>
            <w:tcBorders>
              <w:tl2br w:val="single" w:sz="4" w:space="0" w:color="auto"/>
            </w:tcBorders>
            <w:vAlign w:val="center"/>
            <w:hideMark/>
          </w:tcPr>
          <w:p w14:paraId="41313566" w14:textId="77777777" w:rsidR="00195DC0" w:rsidRPr="002F42DB" w:rsidRDefault="00195DC0" w:rsidP="003C061B">
            <w:pPr>
              <w:spacing w:line="240" w:lineRule="exact"/>
              <w:jc w:val="center"/>
              <w:rPr>
                <w:rFonts w:ascii="メイリオ" w:eastAsia="メイリオ" w:hAnsi="メイリオ"/>
              </w:rPr>
            </w:pPr>
          </w:p>
        </w:tc>
      </w:tr>
      <w:tr w:rsidR="00195DC0" w:rsidRPr="002F42DB" w14:paraId="05879EB0" w14:textId="77777777" w:rsidTr="003C061B">
        <w:trPr>
          <w:trHeight w:val="454"/>
        </w:trPr>
        <w:tc>
          <w:tcPr>
            <w:tcW w:w="470" w:type="dxa"/>
            <w:vMerge/>
            <w:vAlign w:val="center"/>
          </w:tcPr>
          <w:p w14:paraId="31CC67A1" w14:textId="77777777" w:rsidR="00195DC0" w:rsidRPr="002F42DB" w:rsidRDefault="00195DC0" w:rsidP="003C061B">
            <w:pPr>
              <w:spacing w:line="240" w:lineRule="exact"/>
              <w:rPr>
                <w:rFonts w:ascii="メイリオ" w:eastAsia="メイリオ" w:hAnsi="メイリオ"/>
              </w:rPr>
            </w:pPr>
          </w:p>
        </w:tc>
        <w:tc>
          <w:tcPr>
            <w:tcW w:w="8597" w:type="dxa"/>
            <w:gridSpan w:val="2"/>
          </w:tcPr>
          <w:p w14:paraId="09B05F43"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3</w:t>
            </w:r>
            <w:r w:rsidRPr="00D33436">
              <w:rPr>
                <w:rFonts w:ascii="メイリオ" w:eastAsia="メイリオ" w:hAnsi="メイリオ" w:hint="eastAsia"/>
              </w:rPr>
              <w:t>：PMDA レギュラトリーサイエンス戦略相談の事前面談を実施済みの場合はサマリー、対面助言を実施済みの場合は対面助言記録及び別紙</w:t>
            </w:r>
            <w:r>
              <w:rPr>
                <w:rFonts w:ascii="メイリオ" w:eastAsia="メイリオ" w:hAnsi="メイリオ" w:hint="eastAsia"/>
              </w:rPr>
              <w:t>（相談内容）</w:t>
            </w:r>
          </w:p>
        </w:tc>
        <w:tc>
          <w:tcPr>
            <w:tcW w:w="709" w:type="dxa"/>
            <w:vAlign w:val="center"/>
          </w:tcPr>
          <w:p w14:paraId="4E4343AA"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669224228"/>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137460F1" w14:textId="77777777" w:rsidTr="003C061B">
        <w:trPr>
          <w:trHeight w:val="454"/>
        </w:trPr>
        <w:tc>
          <w:tcPr>
            <w:tcW w:w="470" w:type="dxa"/>
            <w:vMerge/>
            <w:vAlign w:val="center"/>
          </w:tcPr>
          <w:p w14:paraId="3EDF75D1" w14:textId="77777777" w:rsidR="00195DC0" w:rsidRPr="002F42DB" w:rsidRDefault="00195DC0" w:rsidP="003C061B">
            <w:pPr>
              <w:spacing w:line="240" w:lineRule="exact"/>
              <w:rPr>
                <w:rFonts w:ascii="メイリオ" w:eastAsia="メイリオ" w:hAnsi="メイリオ"/>
              </w:rPr>
            </w:pPr>
          </w:p>
        </w:tc>
        <w:tc>
          <w:tcPr>
            <w:tcW w:w="8597" w:type="dxa"/>
            <w:gridSpan w:val="2"/>
          </w:tcPr>
          <w:p w14:paraId="1DB7AF64" w14:textId="77777777" w:rsidR="00195DC0" w:rsidRPr="00D33436" w:rsidRDefault="00195DC0" w:rsidP="003C061B">
            <w:pPr>
              <w:spacing w:line="240" w:lineRule="exact"/>
              <w:rPr>
                <w:rFonts w:ascii="メイリオ" w:eastAsia="メイリオ" w:hAnsi="メイリオ"/>
              </w:rPr>
            </w:pPr>
            <w:r w:rsidRPr="006D514F">
              <w:rPr>
                <w:rFonts w:ascii="メイリオ" w:eastAsia="メイリオ" w:hAnsi="メイリオ" w:hint="eastAsia"/>
              </w:rPr>
              <w:t>資料番号5：</w:t>
            </w:r>
            <w:r w:rsidRPr="006D514F">
              <w:rPr>
                <w:rFonts w:ascii="メイリオ" w:eastAsia="メイリオ" w:hAnsi="メイリオ" w:cs="Times New Roman" w:hint="eastAsia"/>
                <w:szCs w:val="21"/>
              </w:rPr>
              <w:t>開発を実施できる体制や専門家が関与する体制が整備されていること、医療機器の設計から製品化までを網羅的に評価できる専門家が体制の中に含まれていることを示す資料</w:t>
            </w:r>
          </w:p>
        </w:tc>
        <w:tc>
          <w:tcPr>
            <w:tcW w:w="709" w:type="dxa"/>
            <w:vAlign w:val="center"/>
          </w:tcPr>
          <w:p w14:paraId="2AD0485A"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75768964"/>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14D22C89" w14:textId="77777777" w:rsidTr="003C061B">
        <w:trPr>
          <w:trHeight w:val="454"/>
        </w:trPr>
        <w:tc>
          <w:tcPr>
            <w:tcW w:w="470" w:type="dxa"/>
            <w:vMerge/>
            <w:vAlign w:val="center"/>
          </w:tcPr>
          <w:p w14:paraId="72B7B286" w14:textId="77777777" w:rsidR="00195DC0" w:rsidRPr="002F42DB" w:rsidRDefault="00195DC0" w:rsidP="003C061B">
            <w:pPr>
              <w:spacing w:line="240" w:lineRule="exact"/>
              <w:rPr>
                <w:rFonts w:ascii="メイリオ" w:eastAsia="メイリオ" w:hAnsi="メイリオ"/>
              </w:rPr>
            </w:pPr>
          </w:p>
        </w:tc>
        <w:tc>
          <w:tcPr>
            <w:tcW w:w="8597" w:type="dxa"/>
            <w:gridSpan w:val="2"/>
          </w:tcPr>
          <w:p w14:paraId="0C48A8A2" w14:textId="77777777" w:rsidR="00195DC0" w:rsidRPr="007A657D" w:rsidRDefault="00195DC0" w:rsidP="003C061B">
            <w:pPr>
              <w:spacing w:line="240" w:lineRule="exact"/>
              <w:rPr>
                <w:rFonts w:ascii="メイリオ" w:eastAsia="メイリオ" w:hAnsi="メイリオ"/>
                <w:color w:val="FF0000"/>
              </w:rPr>
            </w:pPr>
            <w:r w:rsidRPr="00D33436">
              <w:rPr>
                <w:rFonts w:ascii="メイリオ" w:eastAsia="メイリオ" w:hAnsi="メイリオ" w:hint="eastAsia"/>
              </w:rPr>
              <w:t>資料番号</w:t>
            </w:r>
            <w:r>
              <w:rPr>
                <w:rFonts w:ascii="メイリオ" w:eastAsia="メイリオ" w:hAnsi="メイリオ" w:hint="eastAsia"/>
              </w:rPr>
              <w:t>11</w:t>
            </w:r>
            <w:r w:rsidRPr="00D33436">
              <w:rPr>
                <w:rFonts w:ascii="メイリオ" w:eastAsia="メイリオ" w:hAnsi="メイリオ" w:hint="eastAsia"/>
              </w:rPr>
              <w:t>：</w:t>
            </w:r>
            <w:r>
              <w:rPr>
                <w:rFonts w:ascii="メイリオ" w:eastAsia="メイリオ" w:hAnsi="メイリオ" w:hint="eastAsia"/>
              </w:rPr>
              <w:t>製品開発仕様書</w:t>
            </w:r>
          </w:p>
        </w:tc>
        <w:tc>
          <w:tcPr>
            <w:tcW w:w="709" w:type="dxa"/>
            <w:vAlign w:val="center"/>
          </w:tcPr>
          <w:p w14:paraId="5A79FC55"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651713382"/>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0328E442" w14:textId="77777777" w:rsidTr="003C061B">
        <w:trPr>
          <w:trHeight w:val="454"/>
        </w:trPr>
        <w:tc>
          <w:tcPr>
            <w:tcW w:w="470" w:type="dxa"/>
            <w:vMerge/>
            <w:vAlign w:val="center"/>
          </w:tcPr>
          <w:p w14:paraId="5E034D93" w14:textId="77777777" w:rsidR="00195DC0" w:rsidRPr="002F42DB" w:rsidRDefault="00195DC0" w:rsidP="003C061B">
            <w:pPr>
              <w:spacing w:line="240" w:lineRule="exact"/>
              <w:rPr>
                <w:rFonts w:ascii="メイリオ" w:eastAsia="メイリオ" w:hAnsi="メイリオ"/>
              </w:rPr>
            </w:pPr>
          </w:p>
        </w:tc>
        <w:tc>
          <w:tcPr>
            <w:tcW w:w="8597" w:type="dxa"/>
            <w:gridSpan w:val="2"/>
          </w:tcPr>
          <w:p w14:paraId="3FC3D705"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12</w:t>
            </w:r>
            <w:r w:rsidRPr="00D33436">
              <w:rPr>
                <w:rFonts w:ascii="メイリオ" w:eastAsia="メイリオ" w:hAnsi="メイリオ" w:hint="eastAsia"/>
              </w:rPr>
              <w:t>：</w:t>
            </w:r>
            <w:r w:rsidRPr="006629CF">
              <w:rPr>
                <w:rFonts w:ascii="メイリオ" w:eastAsia="メイリオ" w:hAnsi="メイリオ" w:cs="Times New Roman" w:hint="eastAsia"/>
                <w:color w:val="000000" w:themeColor="text1"/>
                <w:szCs w:val="21"/>
              </w:rPr>
              <w:t>開発候補物に係る特許（物質特許、用途特許等）の出願・取得状況を示す資料</w:t>
            </w:r>
          </w:p>
        </w:tc>
        <w:tc>
          <w:tcPr>
            <w:tcW w:w="709" w:type="dxa"/>
            <w:vAlign w:val="center"/>
          </w:tcPr>
          <w:p w14:paraId="571CB3C1"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558894574"/>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2871E9F5" w14:textId="77777777" w:rsidTr="003C061B">
        <w:trPr>
          <w:trHeight w:val="454"/>
        </w:trPr>
        <w:tc>
          <w:tcPr>
            <w:tcW w:w="470" w:type="dxa"/>
            <w:vMerge/>
            <w:vAlign w:val="center"/>
          </w:tcPr>
          <w:p w14:paraId="52C97617" w14:textId="77777777" w:rsidR="00195DC0" w:rsidRPr="002F42DB" w:rsidRDefault="00195DC0" w:rsidP="003C061B">
            <w:pPr>
              <w:spacing w:line="240" w:lineRule="exact"/>
              <w:rPr>
                <w:rFonts w:ascii="メイリオ" w:eastAsia="メイリオ" w:hAnsi="メイリオ"/>
              </w:rPr>
            </w:pPr>
          </w:p>
        </w:tc>
        <w:tc>
          <w:tcPr>
            <w:tcW w:w="8597" w:type="dxa"/>
            <w:gridSpan w:val="2"/>
          </w:tcPr>
          <w:p w14:paraId="15C44074"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資料番号</w:t>
            </w:r>
            <w:r>
              <w:rPr>
                <w:rFonts w:ascii="メイリオ" w:eastAsia="メイリオ" w:hAnsi="メイリオ" w:hint="eastAsia"/>
              </w:rPr>
              <w:t>13</w:t>
            </w:r>
            <w:r w:rsidRPr="00D33436">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709" w:type="dxa"/>
            <w:vAlign w:val="center"/>
          </w:tcPr>
          <w:p w14:paraId="24E9626E" w14:textId="469DCB9B"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693882875"/>
                <w14:checkbox>
                  <w14:checked w14:val="0"/>
                  <w14:checkedState w14:val="25A0" w14:font="游ゴシック Medium"/>
                  <w14:uncheckedState w14:val="2610" w14:font="ＭＳ ゴシック"/>
                </w14:checkbox>
              </w:sdtPr>
              <w:sdtEndPr/>
              <w:sdtContent>
                <w:r w:rsidR="00F84494">
                  <w:rPr>
                    <w:rFonts w:ascii="ＭＳ ゴシック" w:eastAsia="ＭＳ ゴシック" w:hAnsi="ＭＳ ゴシック" w:hint="eastAsia"/>
                    <w:sz w:val="20"/>
                    <w:szCs w:val="20"/>
                  </w:rPr>
                  <w:t>☐</w:t>
                </w:r>
              </w:sdtContent>
            </w:sdt>
          </w:p>
        </w:tc>
      </w:tr>
      <w:tr w:rsidR="00195DC0" w:rsidRPr="002F42DB" w14:paraId="0FF2F148" w14:textId="77777777" w:rsidTr="003C061B">
        <w:trPr>
          <w:trHeight w:val="440"/>
        </w:trPr>
        <w:tc>
          <w:tcPr>
            <w:tcW w:w="470" w:type="dxa"/>
            <w:noWrap/>
            <w:vAlign w:val="center"/>
            <w:hideMark/>
          </w:tcPr>
          <w:p w14:paraId="3529273C" w14:textId="77777777" w:rsidR="00195DC0" w:rsidRPr="002F42DB" w:rsidRDefault="00195DC0" w:rsidP="003C061B">
            <w:pPr>
              <w:spacing w:line="240" w:lineRule="exact"/>
              <w:rPr>
                <w:rFonts w:ascii="メイリオ" w:eastAsia="メイリオ" w:hAnsi="メイリオ"/>
              </w:rPr>
            </w:pPr>
            <w:r>
              <w:rPr>
                <w:rFonts w:ascii="メイリオ" w:eastAsia="メイリオ" w:hAnsi="メイリオ"/>
              </w:rPr>
              <w:t>3</w:t>
            </w:r>
          </w:p>
        </w:tc>
        <w:tc>
          <w:tcPr>
            <w:tcW w:w="8597" w:type="dxa"/>
            <w:gridSpan w:val="2"/>
            <w:vAlign w:val="center"/>
            <w:hideMark/>
          </w:tcPr>
          <w:p w14:paraId="06D2EA5D" w14:textId="77777777" w:rsidR="00195DC0" w:rsidRPr="00D33436" w:rsidRDefault="00195DC0" w:rsidP="003C061B">
            <w:pPr>
              <w:spacing w:line="240" w:lineRule="exact"/>
              <w:rPr>
                <w:rFonts w:ascii="メイリオ" w:eastAsia="メイリオ" w:hAnsi="メイリオ"/>
              </w:rPr>
            </w:pPr>
            <w:r w:rsidRPr="00AF1B04">
              <w:rPr>
                <w:rFonts w:ascii="メイリオ" w:eastAsia="メイリオ" w:hAnsi="メイリオ" w:hint="eastAsia"/>
              </w:rPr>
              <w:t>指定様式がある場合</w:t>
            </w:r>
            <w:r w:rsidRPr="00D33436">
              <w:rPr>
                <w:rFonts w:ascii="メイリオ" w:eastAsia="メイリオ" w:hAnsi="メイリオ" w:hint="eastAsia"/>
              </w:rPr>
              <w:t>は、AMEDが提供した、AMEDのホームページにある最新様式を使用しているか。</w:t>
            </w:r>
          </w:p>
        </w:tc>
        <w:tc>
          <w:tcPr>
            <w:tcW w:w="709" w:type="dxa"/>
            <w:vAlign w:val="center"/>
            <w:hideMark/>
          </w:tcPr>
          <w:p w14:paraId="6475A2C9" w14:textId="77777777" w:rsidR="00195DC0" w:rsidRPr="002F42DB"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88260865"/>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450167FD" w14:textId="77777777" w:rsidTr="003C061B">
        <w:trPr>
          <w:trHeight w:val="440"/>
        </w:trPr>
        <w:tc>
          <w:tcPr>
            <w:tcW w:w="470" w:type="dxa"/>
            <w:noWrap/>
            <w:vAlign w:val="center"/>
            <w:hideMark/>
          </w:tcPr>
          <w:p w14:paraId="761F1F16" w14:textId="77777777" w:rsidR="00195DC0" w:rsidRPr="002F42DB" w:rsidRDefault="00195DC0" w:rsidP="003C061B">
            <w:pPr>
              <w:spacing w:line="240" w:lineRule="exact"/>
              <w:rPr>
                <w:rFonts w:ascii="メイリオ" w:eastAsia="メイリオ" w:hAnsi="メイリオ"/>
              </w:rPr>
            </w:pPr>
            <w:r>
              <w:rPr>
                <w:rFonts w:ascii="メイリオ" w:eastAsia="メイリオ" w:hAnsi="メイリオ"/>
              </w:rPr>
              <w:t>4</w:t>
            </w:r>
          </w:p>
        </w:tc>
        <w:tc>
          <w:tcPr>
            <w:tcW w:w="8597" w:type="dxa"/>
            <w:gridSpan w:val="2"/>
            <w:vAlign w:val="center"/>
            <w:hideMark/>
          </w:tcPr>
          <w:p w14:paraId="22F87738"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公募要領に記載された採択条件及び留意事項を満たす研究開発提案書になっているか。</w:t>
            </w:r>
          </w:p>
        </w:tc>
        <w:tc>
          <w:tcPr>
            <w:tcW w:w="709" w:type="dxa"/>
            <w:vAlign w:val="center"/>
            <w:hideMark/>
          </w:tcPr>
          <w:p w14:paraId="31026C4C" w14:textId="77777777" w:rsidR="00195DC0" w:rsidRPr="002F42DB"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393576118"/>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35E1B59C" w14:textId="77777777" w:rsidTr="003C061B">
        <w:trPr>
          <w:trHeight w:val="440"/>
        </w:trPr>
        <w:tc>
          <w:tcPr>
            <w:tcW w:w="470" w:type="dxa"/>
            <w:noWrap/>
            <w:vAlign w:val="center"/>
            <w:hideMark/>
          </w:tcPr>
          <w:p w14:paraId="61FF4095" w14:textId="77777777" w:rsidR="00195DC0" w:rsidRPr="002F42DB" w:rsidRDefault="00195DC0" w:rsidP="003C061B">
            <w:pPr>
              <w:spacing w:line="240" w:lineRule="exact"/>
              <w:rPr>
                <w:rFonts w:ascii="メイリオ" w:eastAsia="メイリオ" w:hAnsi="メイリオ"/>
              </w:rPr>
            </w:pPr>
            <w:r>
              <w:rPr>
                <w:rFonts w:ascii="メイリオ" w:eastAsia="メイリオ" w:hAnsi="メイリオ"/>
              </w:rPr>
              <w:t>5</w:t>
            </w:r>
          </w:p>
        </w:tc>
        <w:tc>
          <w:tcPr>
            <w:tcW w:w="8597" w:type="dxa"/>
            <w:gridSpan w:val="2"/>
            <w:vAlign w:val="center"/>
            <w:hideMark/>
          </w:tcPr>
          <w:p w14:paraId="185D6EA5"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vAlign w:val="center"/>
            <w:hideMark/>
          </w:tcPr>
          <w:p w14:paraId="536A739A" w14:textId="77777777" w:rsidR="00195DC0" w:rsidRPr="002F42DB"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21529039"/>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0BDF06DC" w14:textId="77777777" w:rsidTr="003C061B">
        <w:trPr>
          <w:trHeight w:val="440"/>
        </w:trPr>
        <w:tc>
          <w:tcPr>
            <w:tcW w:w="470" w:type="dxa"/>
            <w:vMerge w:val="restart"/>
            <w:noWrap/>
            <w:vAlign w:val="center"/>
            <w:hideMark/>
          </w:tcPr>
          <w:p w14:paraId="2F00F345" w14:textId="77777777" w:rsidR="00195DC0" w:rsidRPr="002F42DB" w:rsidRDefault="00195DC0" w:rsidP="003C061B">
            <w:pPr>
              <w:spacing w:line="240" w:lineRule="exact"/>
              <w:jc w:val="left"/>
              <w:rPr>
                <w:rFonts w:ascii="メイリオ" w:eastAsia="メイリオ" w:hAnsi="メイリオ"/>
              </w:rPr>
            </w:pPr>
            <w:r>
              <w:rPr>
                <w:rFonts w:ascii="メイリオ" w:eastAsia="メイリオ" w:hAnsi="メイリオ"/>
              </w:rPr>
              <w:t>6</w:t>
            </w:r>
          </w:p>
        </w:tc>
        <w:tc>
          <w:tcPr>
            <w:tcW w:w="8597" w:type="dxa"/>
            <w:gridSpan w:val="2"/>
            <w:vAlign w:val="center"/>
            <w:hideMark/>
          </w:tcPr>
          <w:p w14:paraId="5281707D" w14:textId="3BEF0689"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w:t>
            </w:r>
            <w:r w:rsidRPr="00EA239E">
              <w:rPr>
                <w:rFonts w:ascii="メイリオ" w:eastAsia="メイリオ" w:hAnsi="メイリオ" w:hint="eastAsia"/>
                <w:b/>
                <w:bCs/>
                <w:u w:val="single"/>
              </w:rPr>
              <w:t>提案書以外</w:t>
            </w:r>
            <w:r w:rsidRPr="00D33436">
              <w:rPr>
                <w:rFonts w:ascii="メイリオ" w:eastAsia="メイリオ" w:hAnsi="メイリオ" w:hint="eastAsia"/>
              </w:rPr>
              <w:t>の提出する書類をe-Radにアップロードする際に、統合するファイル（</w:t>
            </w:r>
            <w:r w:rsidR="003A467C" w:rsidRPr="003A467C">
              <w:rPr>
                <w:rFonts w:ascii="メイリオ" w:eastAsia="メイリオ" w:hAnsi="メイリオ" w:hint="eastAsia"/>
                <w:b/>
                <w:bCs/>
                <w:u w:val="single"/>
              </w:rPr>
              <w:t>20</w:t>
            </w:r>
            <w:r w:rsidRPr="002463D9">
              <w:rPr>
                <w:rFonts w:ascii="メイリオ" w:eastAsia="メイリオ" w:hAnsi="メイリオ" w:hint="eastAsia"/>
                <w:b/>
                <w:bCs/>
                <w:u w:val="single"/>
              </w:rPr>
              <w:t>MB未満</w:t>
            </w:r>
            <w:r w:rsidRPr="002463D9">
              <w:rPr>
                <w:rFonts w:ascii="メイリオ" w:eastAsia="メイリオ" w:hAnsi="メイリオ" w:hint="eastAsia"/>
              </w:rPr>
              <w:t>）毎に以下のようなファイル名の記載になっているか。</w:t>
            </w:r>
          </w:p>
        </w:tc>
        <w:tc>
          <w:tcPr>
            <w:tcW w:w="709" w:type="dxa"/>
            <w:tcBorders>
              <w:bottom w:val="single" w:sz="4" w:space="0" w:color="auto"/>
            </w:tcBorders>
            <w:vAlign w:val="center"/>
            <w:hideMark/>
          </w:tcPr>
          <w:p w14:paraId="4AC53DC2" w14:textId="77777777" w:rsidR="00195DC0" w:rsidRPr="002F42DB"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26975717"/>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277FBC0D" w14:textId="77777777" w:rsidTr="003C061B">
        <w:trPr>
          <w:trHeight w:val="440"/>
        </w:trPr>
        <w:tc>
          <w:tcPr>
            <w:tcW w:w="470" w:type="dxa"/>
            <w:vMerge/>
            <w:hideMark/>
          </w:tcPr>
          <w:p w14:paraId="0616CF10" w14:textId="77777777" w:rsidR="00195DC0" w:rsidRPr="002F42DB" w:rsidRDefault="00195DC0" w:rsidP="003C061B">
            <w:pPr>
              <w:spacing w:line="240" w:lineRule="exact"/>
              <w:rPr>
                <w:rFonts w:ascii="メイリオ" w:eastAsia="メイリオ" w:hAnsi="メイリオ"/>
              </w:rPr>
            </w:pPr>
          </w:p>
        </w:tc>
        <w:tc>
          <w:tcPr>
            <w:tcW w:w="5195" w:type="dxa"/>
            <w:vAlign w:val="center"/>
            <w:hideMark/>
          </w:tcPr>
          <w:p w14:paraId="34124193" w14:textId="77777777" w:rsidR="00195DC0" w:rsidRPr="00E72A8E" w:rsidRDefault="00195DC0" w:rsidP="003C061B">
            <w:pPr>
              <w:spacing w:line="240" w:lineRule="exact"/>
              <w:rPr>
                <w:rFonts w:ascii="メイリオ" w:eastAsia="メイリオ" w:hAnsi="メイリオ"/>
              </w:rPr>
            </w:pPr>
            <w:r w:rsidRPr="00E72A8E">
              <w:rPr>
                <w:rFonts w:ascii="メイリオ" w:eastAsia="メイリオ" w:hAnsi="メイリオ" w:hint="eastAsia"/>
              </w:rPr>
              <w:t>提出する書類</w:t>
            </w:r>
          </w:p>
        </w:tc>
        <w:tc>
          <w:tcPr>
            <w:tcW w:w="3402" w:type="dxa"/>
            <w:vAlign w:val="center"/>
            <w:hideMark/>
          </w:tcPr>
          <w:p w14:paraId="3B6A770D"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アップロード時のファイル名</w:t>
            </w:r>
          </w:p>
        </w:tc>
        <w:tc>
          <w:tcPr>
            <w:tcW w:w="709" w:type="dxa"/>
            <w:tcBorders>
              <w:tl2br w:val="single" w:sz="4" w:space="0" w:color="auto"/>
            </w:tcBorders>
            <w:vAlign w:val="center"/>
            <w:hideMark/>
          </w:tcPr>
          <w:p w14:paraId="7E65EE9B" w14:textId="77777777" w:rsidR="00195DC0" w:rsidRPr="002F42DB" w:rsidRDefault="00195DC0" w:rsidP="003C061B">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195DC0" w:rsidRPr="002F42DB" w14:paraId="2593A327" w14:textId="77777777" w:rsidTr="003C061B">
        <w:trPr>
          <w:trHeight w:val="1555"/>
        </w:trPr>
        <w:tc>
          <w:tcPr>
            <w:tcW w:w="470" w:type="dxa"/>
            <w:vMerge/>
          </w:tcPr>
          <w:p w14:paraId="6A5E0F6B" w14:textId="77777777" w:rsidR="00195DC0" w:rsidRPr="002F42DB" w:rsidRDefault="00195DC0" w:rsidP="003C061B">
            <w:pPr>
              <w:spacing w:line="240" w:lineRule="exact"/>
              <w:rPr>
                <w:rFonts w:ascii="メイリオ" w:eastAsia="メイリオ" w:hAnsi="メイリオ"/>
              </w:rPr>
            </w:pPr>
          </w:p>
        </w:tc>
        <w:tc>
          <w:tcPr>
            <w:tcW w:w="5195" w:type="dxa"/>
          </w:tcPr>
          <w:p w14:paraId="35826DC3" w14:textId="77777777" w:rsidR="00195DC0" w:rsidRDefault="00195DC0" w:rsidP="003C061B">
            <w:pPr>
              <w:spacing w:line="240" w:lineRule="exact"/>
              <w:rPr>
                <w:rFonts w:ascii="メイリオ" w:eastAsia="メイリオ" w:hAnsi="メイリオ"/>
              </w:rPr>
            </w:pPr>
            <w:r w:rsidRPr="00E72A8E">
              <w:rPr>
                <w:rFonts w:ascii="メイリオ" w:eastAsia="メイリオ" w:hAnsi="メイリオ" w:hint="eastAsia"/>
              </w:rPr>
              <w:t>【必須】</w:t>
            </w:r>
          </w:p>
          <w:p w14:paraId="67B9AF46" w14:textId="77777777" w:rsidR="00195DC0" w:rsidRPr="00A86FF2" w:rsidRDefault="00195DC0" w:rsidP="003C061B">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4</w:t>
            </w:r>
            <w:r w:rsidRPr="00E72A8E">
              <w:rPr>
                <w:rFonts w:ascii="メイリオ" w:eastAsia="メイリオ" w:hAnsi="メイリオ" w:hint="eastAsia"/>
              </w:rPr>
              <w:t>）実験・臨床試験又は非臨床試験プロトコール等</w:t>
            </w:r>
          </w:p>
          <w:p w14:paraId="5985FDAD" w14:textId="77777777" w:rsidR="00195DC0" w:rsidRPr="000759CB" w:rsidRDefault="00195DC0" w:rsidP="003C061B">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6）</w:t>
            </w:r>
            <w:r w:rsidRPr="00D33436">
              <w:rPr>
                <w:rFonts w:ascii="メイリオ" w:eastAsia="メイリオ" w:hAnsi="メイリオ" w:hint="eastAsia"/>
              </w:rPr>
              <w:t>外部の機関等</w:t>
            </w:r>
            <w:r>
              <w:rPr>
                <w:rFonts w:ascii="メイリオ" w:eastAsia="メイリオ" w:hAnsi="メイリオ" w:hint="eastAsia"/>
              </w:rPr>
              <w:t>の利用</w:t>
            </w:r>
            <w:r w:rsidRPr="00D33436">
              <w:rPr>
                <w:rFonts w:ascii="メイリオ" w:eastAsia="メイリオ" w:hAnsi="メイリオ" w:hint="eastAsia"/>
              </w:rPr>
              <w:t>に関する資料</w:t>
            </w:r>
          </w:p>
          <w:p w14:paraId="0461A93F" w14:textId="77777777" w:rsidR="00195DC0" w:rsidRDefault="00195DC0" w:rsidP="003C061B">
            <w:pPr>
              <w:spacing w:line="240" w:lineRule="exact"/>
              <w:rPr>
                <w:rFonts w:ascii="メイリオ" w:eastAsia="メイリオ" w:hAnsi="メイリオ" w:cs="Times New Roman"/>
                <w:szCs w:val="21"/>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9）</w:t>
            </w:r>
            <w:r w:rsidRPr="006629CF">
              <w:rPr>
                <w:rFonts w:ascii="メイリオ" w:eastAsia="メイリオ" w:hAnsi="メイリオ" w:cs="Times New Roman" w:hint="eastAsia"/>
                <w:szCs w:val="21"/>
              </w:rPr>
              <w:t>協力企業に関する協議状況又は先方の同意を示す資料</w:t>
            </w:r>
          </w:p>
          <w:p w14:paraId="31A68FBC" w14:textId="77777777" w:rsidR="00195DC0" w:rsidRDefault="00195DC0" w:rsidP="003C061B">
            <w:pPr>
              <w:spacing w:line="240" w:lineRule="exact"/>
              <w:rPr>
                <w:rFonts w:ascii="メイリオ" w:eastAsia="メイリオ" w:hAnsi="メイリオ" w:cs="Times New Roman"/>
                <w:szCs w:val="21"/>
              </w:rPr>
            </w:pPr>
          </w:p>
          <w:p w14:paraId="5DE4DB76" w14:textId="77777777" w:rsidR="00195DC0" w:rsidRDefault="00195DC0" w:rsidP="003C061B">
            <w:pPr>
              <w:spacing w:line="240" w:lineRule="exact"/>
              <w:rPr>
                <w:rFonts w:ascii="メイリオ" w:eastAsia="メイリオ" w:hAnsi="メイリオ"/>
              </w:rPr>
            </w:pPr>
            <w:r w:rsidRPr="00E72A8E">
              <w:rPr>
                <w:rFonts w:ascii="メイリオ" w:eastAsia="メイリオ" w:hAnsi="メイリオ" w:hint="eastAsia"/>
              </w:rPr>
              <w:t>【任意】</w:t>
            </w:r>
          </w:p>
          <w:p w14:paraId="2FC4389A" w14:textId="77777777" w:rsidR="00195DC0" w:rsidRPr="00116F0A" w:rsidRDefault="00195DC0" w:rsidP="003C061B">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5）</w:t>
            </w:r>
            <w:r w:rsidRPr="006629CF">
              <w:rPr>
                <w:rFonts w:ascii="メイリオ" w:eastAsia="メイリオ" w:hAnsi="メイリオ" w:cs="Times New Roman" w:hint="eastAsia"/>
                <w:color w:val="000000" w:themeColor="text1"/>
                <w:szCs w:val="21"/>
              </w:rPr>
              <w:t>開発を実施できる体制や専門家</w:t>
            </w:r>
            <w:r>
              <w:rPr>
                <w:rFonts w:ascii="メイリオ" w:eastAsia="メイリオ" w:hAnsi="メイリオ" w:cs="Times New Roman" w:hint="eastAsia"/>
                <w:color w:val="000000" w:themeColor="text1"/>
                <w:szCs w:val="21"/>
              </w:rPr>
              <w:t>の</w:t>
            </w:r>
            <w:r w:rsidRPr="006629CF">
              <w:rPr>
                <w:rFonts w:ascii="メイリオ" w:eastAsia="メイリオ" w:hAnsi="メイリオ" w:cs="Times New Roman" w:hint="eastAsia"/>
                <w:color w:val="000000" w:themeColor="text1"/>
                <w:szCs w:val="21"/>
              </w:rPr>
              <w:t>関与</w:t>
            </w:r>
            <w:r>
              <w:rPr>
                <w:rFonts w:ascii="メイリオ" w:eastAsia="メイリオ" w:hAnsi="メイリオ" w:cs="Times New Roman" w:hint="eastAsia"/>
                <w:color w:val="000000" w:themeColor="text1"/>
                <w:szCs w:val="21"/>
              </w:rPr>
              <w:t>を</w:t>
            </w:r>
            <w:r w:rsidRPr="006629CF">
              <w:rPr>
                <w:rFonts w:ascii="メイリオ" w:eastAsia="メイリオ" w:hAnsi="メイリオ" w:cs="Times New Roman" w:hint="eastAsia"/>
                <w:color w:val="000000" w:themeColor="text1"/>
                <w:szCs w:val="21"/>
              </w:rPr>
              <w:t>示す資料</w:t>
            </w:r>
          </w:p>
        </w:tc>
        <w:tc>
          <w:tcPr>
            <w:tcW w:w="3402" w:type="dxa"/>
          </w:tcPr>
          <w:p w14:paraId="15BC33A8" w14:textId="77777777" w:rsidR="00195DC0" w:rsidRPr="00D33436" w:rsidRDefault="00195DC0" w:rsidP="003C061B">
            <w:pPr>
              <w:spacing w:line="240" w:lineRule="exact"/>
              <w:rPr>
                <w:rFonts w:ascii="メイリオ" w:eastAsia="メイリオ" w:hAnsi="メイリオ"/>
              </w:rPr>
            </w:pPr>
            <w:r w:rsidRPr="00D33436">
              <w:rPr>
                <w:rFonts w:ascii="メイリオ" w:eastAsia="メイリオ" w:hAnsi="メイリオ" w:hint="eastAsia"/>
              </w:rPr>
              <w:t>資</w:t>
            </w:r>
            <w:r>
              <w:rPr>
                <w:rFonts w:ascii="メイリオ" w:eastAsia="メイリオ" w:hAnsi="メイリオ" w:hint="eastAsia"/>
              </w:rPr>
              <w:t>4プロトコール等_資6外部機関_資９協力企業</w:t>
            </w:r>
            <w:r w:rsidRPr="00D33436">
              <w:rPr>
                <w:rFonts w:ascii="メイリオ" w:eastAsia="メイリオ" w:hAnsi="メイリオ" w:hint="eastAsia"/>
              </w:rPr>
              <w:t>_資</w:t>
            </w:r>
            <w:r>
              <w:rPr>
                <w:rFonts w:ascii="メイリオ" w:eastAsia="メイリオ" w:hAnsi="メイリオ" w:hint="eastAsia"/>
              </w:rPr>
              <w:t>５開発体制</w:t>
            </w:r>
            <w:r w:rsidRPr="00D33436">
              <w:rPr>
                <w:rFonts w:ascii="メイリオ" w:eastAsia="メイリオ" w:hAnsi="メイリオ" w:hint="eastAsia"/>
              </w:rPr>
              <w:t>.pdf</w:t>
            </w:r>
          </w:p>
        </w:tc>
        <w:tc>
          <w:tcPr>
            <w:tcW w:w="709" w:type="dxa"/>
            <w:vAlign w:val="center"/>
          </w:tcPr>
          <w:p w14:paraId="701660FC" w14:textId="77777777" w:rsidR="00195DC0"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85610391"/>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79A30336" w14:textId="77777777" w:rsidTr="003C061B">
        <w:trPr>
          <w:trHeight w:val="678"/>
        </w:trPr>
        <w:tc>
          <w:tcPr>
            <w:tcW w:w="470" w:type="dxa"/>
            <w:vMerge/>
            <w:hideMark/>
          </w:tcPr>
          <w:p w14:paraId="2BE6CF88" w14:textId="77777777" w:rsidR="00195DC0" w:rsidRPr="002F42DB" w:rsidRDefault="00195DC0" w:rsidP="003C061B">
            <w:pPr>
              <w:spacing w:line="240" w:lineRule="exact"/>
              <w:rPr>
                <w:rFonts w:ascii="メイリオ" w:eastAsia="メイリオ" w:hAnsi="メイリオ"/>
              </w:rPr>
            </w:pPr>
          </w:p>
        </w:tc>
        <w:tc>
          <w:tcPr>
            <w:tcW w:w="5195" w:type="dxa"/>
            <w:hideMark/>
          </w:tcPr>
          <w:p w14:paraId="50B46F5E" w14:textId="77777777" w:rsidR="00195DC0" w:rsidRPr="00E72A8E" w:rsidRDefault="00195DC0" w:rsidP="003C061B">
            <w:pPr>
              <w:spacing w:line="240" w:lineRule="exact"/>
              <w:rPr>
                <w:rFonts w:ascii="メイリオ" w:eastAsia="メイリオ" w:hAnsi="メイリオ"/>
              </w:rPr>
            </w:pPr>
            <w:r w:rsidRPr="00E72A8E">
              <w:rPr>
                <w:rFonts w:ascii="メイリオ" w:eastAsia="メイリオ" w:hAnsi="メイリオ" w:hint="eastAsia"/>
              </w:rPr>
              <w:t>【必須】</w:t>
            </w:r>
          </w:p>
          <w:p w14:paraId="3521569F" w14:textId="77777777" w:rsidR="00195DC0" w:rsidRDefault="00195DC0" w:rsidP="003C061B">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10</w:t>
            </w:r>
            <w:r w:rsidRPr="00E72A8E">
              <w:rPr>
                <w:rFonts w:ascii="メイリオ" w:eastAsia="メイリオ" w:hAnsi="メイリオ" w:hint="eastAsia"/>
              </w:rPr>
              <w:t>）研究内容と開発対象物に関する概要</w:t>
            </w:r>
          </w:p>
          <w:p w14:paraId="5B04D3B3" w14:textId="77777777" w:rsidR="00195DC0" w:rsidRDefault="00195DC0" w:rsidP="003C061B">
            <w:pPr>
              <w:spacing w:line="240" w:lineRule="exact"/>
              <w:rPr>
                <w:rFonts w:ascii="メイリオ" w:eastAsia="メイリオ" w:hAnsi="メイリオ"/>
              </w:rPr>
            </w:pPr>
          </w:p>
          <w:p w14:paraId="633A4DDF" w14:textId="77777777" w:rsidR="00195DC0" w:rsidRDefault="00195DC0" w:rsidP="003C061B">
            <w:pPr>
              <w:spacing w:line="240" w:lineRule="exact"/>
              <w:rPr>
                <w:rFonts w:ascii="メイリオ" w:eastAsia="メイリオ" w:hAnsi="メイリオ"/>
              </w:rPr>
            </w:pPr>
            <w:r w:rsidRPr="00E72A8E">
              <w:rPr>
                <w:rFonts w:ascii="メイリオ" w:eastAsia="メイリオ" w:hAnsi="メイリオ" w:hint="eastAsia"/>
              </w:rPr>
              <w:t>【任意】</w:t>
            </w:r>
          </w:p>
          <w:p w14:paraId="4ECA47AA" w14:textId="77777777" w:rsidR="00195DC0" w:rsidRDefault="00195DC0" w:rsidP="003C061B">
            <w:pPr>
              <w:spacing w:line="240" w:lineRule="exact"/>
              <w:rPr>
                <w:rFonts w:ascii="メイリオ" w:eastAsia="メイリオ" w:hAnsi="メイリオ"/>
              </w:rPr>
            </w:pPr>
            <w:r>
              <w:rPr>
                <w:rFonts w:ascii="メイリオ" w:eastAsia="メイリオ" w:hAnsi="メイリオ" w:hint="eastAsia"/>
              </w:rPr>
              <w:t>（</w:t>
            </w:r>
            <w:r w:rsidRPr="00D33436">
              <w:rPr>
                <w:rFonts w:ascii="メイリオ" w:eastAsia="メイリオ" w:hAnsi="メイリオ" w:hint="eastAsia"/>
              </w:rPr>
              <w:t>資料番号</w:t>
            </w:r>
            <w:r>
              <w:rPr>
                <w:rFonts w:ascii="メイリオ" w:eastAsia="メイリオ" w:hAnsi="メイリオ" w:hint="eastAsia"/>
              </w:rPr>
              <w:t>11）製品開発仕様書</w:t>
            </w:r>
          </w:p>
          <w:p w14:paraId="412C34ED" w14:textId="77777777" w:rsidR="00195DC0" w:rsidRPr="00E72A8E" w:rsidRDefault="00195DC0" w:rsidP="003C061B">
            <w:pPr>
              <w:spacing w:line="240" w:lineRule="exact"/>
              <w:rPr>
                <w:rFonts w:ascii="メイリオ" w:eastAsia="メイリオ" w:hAnsi="メイリオ"/>
              </w:rPr>
            </w:pPr>
            <w:r w:rsidRPr="00E72A8E">
              <w:rPr>
                <w:rFonts w:ascii="メイリオ" w:eastAsia="メイリオ" w:hAnsi="メイリオ" w:hint="eastAsia"/>
              </w:rPr>
              <w:t>（</w:t>
            </w:r>
            <w:r>
              <w:rPr>
                <w:rFonts w:ascii="メイリオ" w:eastAsia="メイリオ" w:hAnsi="メイリオ" w:hint="eastAsia"/>
              </w:rPr>
              <w:t>資料番号12）</w:t>
            </w:r>
            <w:r w:rsidRPr="00E72A8E">
              <w:rPr>
                <w:rFonts w:ascii="メイリオ" w:eastAsia="メイリオ" w:hAnsi="メイリオ" w:hint="eastAsia"/>
              </w:rPr>
              <w:t>開発候補物に係る特許の出願・取得状況</w:t>
            </w:r>
          </w:p>
          <w:p w14:paraId="57F73EB7" w14:textId="77777777" w:rsidR="00195DC0" w:rsidRPr="0059764D" w:rsidRDefault="00195DC0" w:rsidP="003C061B">
            <w:pPr>
              <w:spacing w:line="240" w:lineRule="exact"/>
              <w:rPr>
                <w:rFonts w:ascii="メイリオ" w:eastAsia="メイリオ" w:hAnsi="メイリオ"/>
              </w:rPr>
            </w:pPr>
          </w:p>
          <w:p w14:paraId="432DCB6C" w14:textId="77777777" w:rsidR="00195DC0" w:rsidRPr="003C72F5" w:rsidRDefault="00195DC0" w:rsidP="003C061B">
            <w:pPr>
              <w:spacing w:line="240" w:lineRule="exact"/>
              <w:rPr>
                <w:rFonts w:ascii="メイリオ" w:eastAsia="メイリオ" w:hAnsi="メイリオ"/>
              </w:rPr>
            </w:pPr>
          </w:p>
        </w:tc>
        <w:tc>
          <w:tcPr>
            <w:tcW w:w="3402" w:type="dxa"/>
            <w:hideMark/>
          </w:tcPr>
          <w:p w14:paraId="4EE1B903" w14:textId="77777777" w:rsidR="00195DC0" w:rsidRPr="00E72A8E" w:rsidRDefault="00195DC0" w:rsidP="003C061B">
            <w:pPr>
              <w:widowControl/>
              <w:rPr>
                <w:rFonts w:ascii="Meiryo UI" w:eastAsia="Meiryo UI" w:hAnsi="Meiryo UI"/>
              </w:rPr>
            </w:pPr>
            <w:r w:rsidRPr="00E72A8E">
              <w:rPr>
                <w:rFonts w:ascii="Meiryo UI" w:eastAsia="Meiryo UI" w:hAnsi="Meiryo UI" w:hint="eastAsia"/>
              </w:rPr>
              <w:t>資</w:t>
            </w:r>
            <w:r>
              <w:rPr>
                <w:rFonts w:ascii="Meiryo UI" w:eastAsia="Meiryo UI" w:hAnsi="Meiryo UI" w:hint="eastAsia"/>
              </w:rPr>
              <w:t>10</w:t>
            </w:r>
            <w:r w:rsidRPr="00E72A8E">
              <w:rPr>
                <w:rFonts w:ascii="Meiryo UI" w:eastAsia="Meiryo UI" w:hAnsi="Meiryo UI" w:hint="eastAsia"/>
              </w:rPr>
              <w:t>開発</w:t>
            </w:r>
            <w:r>
              <w:rPr>
                <w:rFonts w:ascii="Meiryo UI" w:eastAsia="Meiryo UI" w:hAnsi="Meiryo UI" w:hint="eastAsia"/>
              </w:rPr>
              <w:t>対象物</w:t>
            </w:r>
            <w:r w:rsidRPr="00E72A8E">
              <w:rPr>
                <w:rFonts w:ascii="Meiryo UI" w:eastAsia="Meiryo UI" w:hAnsi="Meiryo UI" w:hint="eastAsia"/>
              </w:rPr>
              <w:t>概要</w:t>
            </w:r>
            <w:r>
              <w:rPr>
                <w:rFonts w:ascii="Meiryo UI" w:eastAsia="Meiryo UI" w:hAnsi="Meiryo UI" w:hint="eastAsia"/>
              </w:rPr>
              <w:t>_資11製品開発仕様書_資12特許情報</w:t>
            </w:r>
            <w:r w:rsidRPr="00E72A8E">
              <w:rPr>
                <w:rFonts w:ascii="Meiryo UI" w:eastAsia="Meiryo UI" w:hAnsi="Meiryo UI" w:hint="eastAsia"/>
              </w:rPr>
              <w:t>.pdf</w:t>
            </w:r>
          </w:p>
          <w:p w14:paraId="44838C92" w14:textId="77777777" w:rsidR="00195DC0" w:rsidRPr="00E72A8E" w:rsidRDefault="00195DC0" w:rsidP="003C061B">
            <w:pPr>
              <w:spacing w:line="240" w:lineRule="exact"/>
              <w:rPr>
                <w:rFonts w:ascii="メイリオ" w:eastAsia="メイリオ" w:hAnsi="メイリオ"/>
              </w:rPr>
            </w:pPr>
          </w:p>
        </w:tc>
        <w:tc>
          <w:tcPr>
            <w:tcW w:w="709" w:type="dxa"/>
            <w:vAlign w:val="center"/>
            <w:hideMark/>
          </w:tcPr>
          <w:p w14:paraId="05B486C6" w14:textId="791FFEF9" w:rsidR="00195DC0" w:rsidRPr="002F42DB"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67893977"/>
                <w14:checkbox>
                  <w14:checked w14:val="0"/>
                  <w14:checkedState w14:val="25A0" w14:font="游ゴシック Medium"/>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195DC0" w:rsidRPr="002F42DB" w14:paraId="0C33C157" w14:textId="77777777" w:rsidTr="003C061B">
        <w:trPr>
          <w:trHeight w:val="1127"/>
        </w:trPr>
        <w:tc>
          <w:tcPr>
            <w:tcW w:w="470" w:type="dxa"/>
            <w:vMerge/>
            <w:hideMark/>
          </w:tcPr>
          <w:p w14:paraId="7DBF320A" w14:textId="77777777" w:rsidR="00195DC0" w:rsidRPr="002F42DB" w:rsidRDefault="00195DC0" w:rsidP="003C061B">
            <w:pPr>
              <w:spacing w:line="240" w:lineRule="exact"/>
              <w:rPr>
                <w:rFonts w:ascii="メイリオ" w:eastAsia="メイリオ" w:hAnsi="メイリオ"/>
              </w:rPr>
            </w:pPr>
          </w:p>
        </w:tc>
        <w:tc>
          <w:tcPr>
            <w:tcW w:w="5195" w:type="dxa"/>
            <w:hideMark/>
          </w:tcPr>
          <w:p w14:paraId="2AEF9A8D" w14:textId="77777777" w:rsidR="00195DC0" w:rsidRDefault="00195DC0" w:rsidP="003C061B">
            <w:pPr>
              <w:spacing w:line="240" w:lineRule="exact"/>
              <w:rPr>
                <w:rFonts w:ascii="メイリオ" w:eastAsia="メイリオ" w:hAnsi="メイリオ"/>
              </w:rPr>
            </w:pPr>
            <w:r w:rsidRPr="00E72A8E">
              <w:rPr>
                <w:rFonts w:ascii="メイリオ" w:eastAsia="メイリオ" w:hAnsi="メイリオ" w:hint="eastAsia"/>
              </w:rPr>
              <w:t>【任意】</w:t>
            </w:r>
          </w:p>
          <w:p w14:paraId="4508E2DF" w14:textId="77777777" w:rsidR="00195DC0" w:rsidRPr="00E72A8E" w:rsidRDefault="00195DC0" w:rsidP="003C061B">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3）</w:t>
            </w:r>
            <w:r w:rsidRPr="00E72A8E">
              <w:rPr>
                <w:rFonts w:ascii="メイリオ" w:eastAsia="メイリオ" w:hAnsi="メイリオ" w:hint="eastAsia"/>
              </w:rPr>
              <w:t>PMDAレギュラトリーサイエンス戦略相談の事前面談記録、対面助言記録及び別紙（相談内容）</w:t>
            </w:r>
          </w:p>
        </w:tc>
        <w:tc>
          <w:tcPr>
            <w:tcW w:w="3402" w:type="dxa"/>
            <w:hideMark/>
          </w:tcPr>
          <w:p w14:paraId="00F46214" w14:textId="77777777" w:rsidR="00195DC0" w:rsidRPr="00E6105A" w:rsidRDefault="00195DC0" w:rsidP="003C061B">
            <w:pPr>
              <w:widowControl/>
              <w:rPr>
                <w:rFonts w:ascii="メイリオ" w:eastAsia="メイリオ" w:hAnsi="メイリオ"/>
              </w:rPr>
            </w:pPr>
            <w:r w:rsidRPr="00E72A8E">
              <w:rPr>
                <w:rFonts w:ascii="Meiryo UI" w:eastAsia="Meiryo UI" w:hAnsi="Meiryo UI" w:hint="eastAsia"/>
              </w:rPr>
              <w:t>資</w:t>
            </w:r>
            <w:r>
              <w:rPr>
                <w:rFonts w:ascii="Meiryo UI" w:eastAsia="Meiryo UI" w:hAnsi="Meiryo UI" w:hint="eastAsia"/>
              </w:rPr>
              <w:t>3PMDA･RS相談</w:t>
            </w:r>
            <w:r w:rsidRPr="00E72A8E">
              <w:rPr>
                <w:rFonts w:ascii="Meiryo UI" w:eastAsia="Meiryo UI" w:hAnsi="Meiryo UI" w:hint="eastAsia"/>
              </w:rPr>
              <w:t>.pdf</w:t>
            </w:r>
          </w:p>
        </w:tc>
        <w:tc>
          <w:tcPr>
            <w:tcW w:w="709" w:type="dxa"/>
            <w:vAlign w:val="center"/>
            <w:hideMark/>
          </w:tcPr>
          <w:p w14:paraId="3A633D4F" w14:textId="77777777" w:rsidR="00195DC0" w:rsidRPr="002F42DB" w:rsidRDefault="0054227D" w:rsidP="003C061B">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41725620"/>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13F24533" w14:textId="77777777" w:rsidTr="003C061B">
        <w:trPr>
          <w:trHeight w:val="862"/>
        </w:trPr>
        <w:tc>
          <w:tcPr>
            <w:tcW w:w="470" w:type="dxa"/>
            <w:vMerge/>
          </w:tcPr>
          <w:p w14:paraId="388CEA0B" w14:textId="77777777" w:rsidR="00195DC0" w:rsidRPr="002F42DB" w:rsidRDefault="00195DC0" w:rsidP="003C061B">
            <w:pPr>
              <w:spacing w:line="240" w:lineRule="exact"/>
              <w:rPr>
                <w:rFonts w:ascii="メイリオ" w:eastAsia="メイリオ" w:hAnsi="メイリオ"/>
              </w:rPr>
            </w:pPr>
          </w:p>
        </w:tc>
        <w:tc>
          <w:tcPr>
            <w:tcW w:w="5195" w:type="dxa"/>
          </w:tcPr>
          <w:p w14:paraId="10FB6DC2" w14:textId="77777777" w:rsidR="00195DC0" w:rsidRDefault="00195DC0" w:rsidP="003C061B">
            <w:pPr>
              <w:spacing w:line="240" w:lineRule="exact"/>
              <w:rPr>
                <w:rFonts w:ascii="メイリオ" w:eastAsia="メイリオ" w:hAnsi="メイリオ"/>
              </w:rPr>
            </w:pPr>
            <w:r w:rsidRPr="00E72A8E">
              <w:rPr>
                <w:rFonts w:ascii="メイリオ" w:eastAsia="メイリオ" w:hAnsi="メイリオ" w:hint="eastAsia"/>
              </w:rPr>
              <w:t>【任意】</w:t>
            </w:r>
          </w:p>
          <w:p w14:paraId="18AE6313" w14:textId="77777777" w:rsidR="00195DC0" w:rsidRPr="00E72A8E" w:rsidRDefault="00195DC0" w:rsidP="003C061B">
            <w:pPr>
              <w:spacing w:line="240" w:lineRule="exact"/>
              <w:rPr>
                <w:rFonts w:ascii="メイリオ" w:eastAsia="メイリオ" w:hAnsi="メイリオ"/>
              </w:rPr>
            </w:pPr>
            <w:r w:rsidRPr="00E72A8E">
              <w:rPr>
                <w:rFonts w:ascii="メイリオ" w:eastAsia="メイリオ" w:hAnsi="メイリオ" w:hint="eastAsia"/>
              </w:rPr>
              <w:t>（資料番号</w:t>
            </w:r>
            <w:r>
              <w:rPr>
                <w:rFonts w:ascii="メイリオ" w:eastAsia="メイリオ" w:hAnsi="メイリオ" w:hint="eastAsia"/>
              </w:rPr>
              <w:t>13</w:t>
            </w:r>
            <w:r w:rsidRPr="00E72A8E">
              <w:rPr>
                <w:rFonts w:ascii="メイリオ" w:eastAsia="メイリオ" w:hAnsi="メイリオ" w:hint="eastAsia"/>
              </w:rPr>
              <w:t>）論文・ガイドライン等資料</w:t>
            </w:r>
          </w:p>
        </w:tc>
        <w:tc>
          <w:tcPr>
            <w:tcW w:w="3402" w:type="dxa"/>
          </w:tcPr>
          <w:p w14:paraId="751BA132" w14:textId="77777777" w:rsidR="00195DC0" w:rsidRPr="00E72A8E" w:rsidRDefault="00195DC0" w:rsidP="003C061B">
            <w:pPr>
              <w:widowControl/>
              <w:rPr>
                <w:rFonts w:ascii="Meiryo UI" w:eastAsia="Meiryo UI" w:hAnsi="Meiryo UI"/>
              </w:rPr>
            </w:pPr>
            <w:r w:rsidRPr="00E72A8E">
              <w:rPr>
                <w:rFonts w:ascii="Meiryo UI" w:eastAsia="Meiryo UI" w:hAnsi="Meiryo UI" w:hint="eastAsia"/>
              </w:rPr>
              <w:t>資</w:t>
            </w:r>
            <w:r>
              <w:rPr>
                <w:rFonts w:ascii="Meiryo UI" w:eastAsia="Meiryo UI" w:hAnsi="Meiryo UI" w:hint="eastAsia"/>
              </w:rPr>
              <w:t>13</w:t>
            </w:r>
            <w:r w:rsidRPr="00E72A8E">
              <w:rPr>
                <w:rFonts w:ascii="Meiryo UI" w:eastAsia="Meiryo UI" w:hAnsi="Meiryo UI" w:hint="eastAsia"/>
              </w:rPr>
              <w:t>論文</w:t>
            </w:r>
            <w:r>
              <w:rPr>
                <w:rFonts w:ascii="Meiryo UI" w:eastAsia="Meiryo UI" w:hAnsi="Meiryo UI" w:hint="eastAsia"/>
              </w:rPr>
              <w:t>等</w:t>
            </w:r>
            <w:r w:rsidRPr="00E72A8E">
              <w:rPr>
                <w:rFonts w:ascii="Meiryo UI" w:eastAsia="Meiryo UI" w:hAnsi="Meiryo UI" w:hint="eastAsia"/>
              </w:rPr>
              <w:t>.pdf</w:t>
            </w:r>
          </w:p>
          <w:p w14:paraId="4003FE70" w14:textId="77777777" w:rsidR="00195DC0" w:rsidRPr="006B49F7" w:rsidRDefault="00195DC0" w:rsidP="003C061B">
            <w:pPr>
              <w:widowControl/>
              <w:rPr>
                <w:rFonts w:ascii="Meiryo UI" w:eastAsia="Meiryo UI" w:hAnsi="Meiryo UI"/>
              </w:rPr>
            </w:pPr>
          </w:p>
        </w:tc>
        <w:tc>
          <w:tcPr>
            <w:tcW w:w="709" w:type="dxa"/>
            <w:vAlign w:val="center"/>
          </w:tcPr>
          <w:p w14:paraId="7444F184"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830979837"/>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r w:rsidR="00195DC0" w:rsidRPr="002F42DB" w14:paraId="3844E7F5" w14:textId="77777777" w:rsidTr="003C061B">
        <w:trPr>
          <w:trHeight w:val="1132"/>
        </w:trPr>
        <w:tc>
          <w:tcPr>
            <w:tcW w:w="470" w:type="dxa"/>
            <w:vMerge/>
          </w:tcPr>
          <w:p w14:paraId="50556CE6" w14:textId="77777777" w:rsidR="00195DC0" w:rsidRPr="002F42DB" w:rsidRDefault="00195DC0" w:rsidP="003C061B">
            <w:pPr>
              <w:spacing w:line="240" w:lineRule="exact"/>
              <w:rPr>
                <w:rFonts w:ascii="メイリオ" w:eastAsia="メイリオ" w:hAnsi="メイリオ"/>
              </w:rPr>
            </w:pPr>
          </w:p>
        </w:tc>
        <w:tc>
          <w:tcPr>
            <w:tcW w:w="5195" w:type="dxa"/>
          </w:tcPr>
          <w:p w14:paraId="783F964F" w14:textId="77777777" w:rsidR="00195DC0" w:rsidRPr="00EE7CD1" w:rsidRDefault="00195DC0" w:rsidP="003C061B">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3A763DF9" w14:textId="77777777" w:rsidR="00195DC0" w:rsidRPr="00E72A8E" w:rsidRDefault="00195DC0" w:rsidP="003C061B">
            <w:pPr>
              <w:spacing w:line="240" w:lineRule="exact"/>
              <w:rPr>
                <w:rFonts w:ascii="メイリオ" w:eastAsia="メイリオ" w:hAnsi="メイリオ"/>
              </w:rPr>
            </w:pPr>
            <w:r w:rsidRPr="00EE7CD1">
              <w:rPr>
                <w:rFonts w:ascii="メイリオ" w:eastAsia="メイリオ" w:hAnsi="メイリオ" w:hint="eastAsia"/>
              </w:rPr>
              <w:t>（資料番号</w:t>
            </w:r>
            <w:r>
              <w:rPr>
                <w:rFonts w:ascii="メイリオ" w:eastAsia="メイリオ" w:hAnsi="メイリオ" w:hint="eastAsia"/>
              </w:rPr>
              <w:t>15</w:t>
            </w:r>
            <w:r w:rsidRPr="00EE7CD1">
              <w:rPr>
                <w:rFonts w:ascii="メイリオ" w:eastAsia="メイリオ" w:hAnsi="メイリオ" w:hint="eastAsia"/>
              </w:rPr>
              <w:t>）ヒト全ゲノムシークエンス解析プロトコール様式（ヒト全ゲノムシークエンス解析を実施する場合）</w:t>
            </w:r>
          </w:p>
        </w:tc>
        <w:tc>
          <w:tcPr>
            <w:tcW w:w="3402" w:type="dxa"/>
          </w:tcPr>
          <w:p w14:paraId="65345B3D" w14:textId="77777777" w:rsidR="00195DC0" w:rsidRPr="00E72A8E" w:rsidRDefault="00195DC0" w:rsidP="003C061B">
            <w:pPr>
              <w:widowControl/>
              <w:rPr>
                <w:rFonts w:ascii="Meiryo UI" w:eastAsia="Meiryo UI" w:hAnsi="Meiryo UI"/>
              </w:rPr>
            </w:pPr>
            <w:r>
              <w:rPr>
                <w:rFonts w:ascii="メイリオ" w:eastAsia="メイリオ" w:hAnsi="メイリオ" w:hint="eastAsia"/>
              </w:rPr>
              <w:t>資15全ゲノムプロトコール.</w:t>
            </w:r>
            <w:r>
              <w:rPr>
                <w:rFonts w:ascii="メイリオ" w:eastAsia="メイリオ" w:hAnsi="メイリオ"/>
              </w:rPr>
              <w:t>pdf</w:t>
            </w:r>
          </w:p>
        </w:tc>
        <w:tc>
          <w:tcPr>
            <w:tcW w:w="709" w:type="dxa"/>
            <w:vAlign w:val="center"/>
          </w:tcPr>
          <w:p w14:paraId="249D0E93" w14:textId="77777777" w:rsidR="00195DC0" w:rsidRDefault="0054227D" w:rsidP="003C061B">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3618304"/>
                <w14:checkbox>
                  <w14:checked w14:val="0"/>
                  <w14:checkedState w14:val="25A0" w14:font="游ゴシック Medium"/>
                  <w14:uncheckedState w14:val="2610" w14:font="ＭＳ ゴシック"/>
                </w14:checkbox>
              </w:sdtPr>
              <w:sdtEndPr/>
              <w:sdtContent>
                <w:r w:rsidR="00195DC0">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1BCCB182" w:rsidR="00DF6D20" w:rsidRPr="00933E7F"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r w:rsidR="00933E7F" w:rsidRPr="00DC68B2">
              <w:rPr>
                <w:rFonts w:ascii="ＭＳ ゴシック" w:eastAsia="ＭＳ ゴシック" w:hAnsi="ＭＳ ゴシック" w:hint="eastAsia"/>
              </w:rPr>
              <w:t>令和</w:t>
            </w:r>
            <w:r w:rsidR="00933E7F" w:rsidRPr="00DC68B2">
              <w:rPr>
                <w:rFonts w:ascii="ＭＳ ゴシック" w:eastAsia="ＭＳ ゴシック" w:hAnsi="ＭＳ ゴシック"/>
              </w:rPr>
              <w:t xml:space="preserve">　</w:t>
            </w:r>
            <w:r w:rsidR="00933E7F" w:rsidRPr="009B334E">
              <w:rPr>
                <w:rFonts w:ascii="ＭＳ ゴシック" w:eastAsia="ＭＳ ゴシック" w:hAnsi="ＭＳ ゴシック"/>
                <w:color w:val="0066FF"/>
              </w:rPr>
              <w:t>X</w:t>
            </w:r>
            <w:r w:rsidR="00933E7F" w:rsidRPr="00DC68B2">
              <w:rPr>
                <w:rFonts w:ascii="ＭＳ ゴシック" w:eastAsia="ＭＳ ゴシック" w:hAnsi="ＭＳ ゴシック" w:hint="eastAsia"/>
              </w:rPr>
              <w:t xml:space="preserve">年　</w:t>
            </w:r>
            <w:r w:rsidR="00933E7F" w:rsidRPr="009B334E">
              <w:rPr>
                <w:rFonts w:ascii="ＭＳ ゴシック" w:eastAsia="ＭＳ ゴシック" w:hAnsi="ＭＳ ゴシック"/>
                <w:color w:val="0066FF"/>
              </w:rPr>
              <w:t>XX</w:t>
            </w:r>
            <w:r w:rsidR="00933E7F" w:rsidRPr="00DC68B2">
              <w:rPr>
                <w:rFonts w:ascii="ＭＳ ゴシック" w:eastAsia="ＭＳ ゴシック" w:hAnsi="ＭＳ ゴシック" w:hint="eastAsia"/>
              </w:rPr>
              <w:t xml:space="preserve">月　</w:t>
            </w:r>
            <w:r w:rsidR="00933E7F" w:rsidRPr="0040030E">
              <w:rPr>
                <w:rFonts w:ascii="ＭＳ ゴシック" w:eastAsia="ＭＳ ゴシック" w:hAnsi="ＭＳ ゴシック"/>
                <w:color w:val="0066FF"/>
              </w:rPr>
              <w:t>XX</w:t>
            </w:r>
            <w:r w:rsidR="00933E7F" w:rsidRPr="00DC68B2">
              <w:rPr>
                <w:rFonts w:ascii="ＭＳ ゴシック" w:eastAsia="ＭＳ ゴシック" w:hAnsi="ＭＳ ゴシック" w:hint="eastAsia"/>
              </w:rPr>
              <w:t>日（</w:t>
            </w:r>
            <w:r w:rsidR="00933E7F" w:rsidRPr="00C058DA">
              <w:rPr>
                <w:rFonts w:ascii="ＭＳ ゴシック" w:eastAsia="ＭＳ ゴシック" w:hAnsi="ＭＳ ゴシック"/>
                <w:color w:val="0066FF"/>
              </w:rPr>
              <w:t>X</w:t>
            </w:r>
            <w:r w:rsidR="00933E7F" w:rsidRPr="00DC68B2">
              <w:rPr>
                <w:rFonts w:ascii="ＭＳ ゴシック" w:eastAsia="ＭＳ ゴシック" w:hAnsi="ＭＳ ゴシック" w:hint="eastAsia"/>
              </w:rPr>
              <w:t>年間）</w:t>
            </w:r>
          </w:p>
        </w:tc>
      </w:tr>
      <w:tr w:rsidR="00AE1C8E" w:rsidRPr="00041914" w14:paraId="44670D24" w14:textId="77777777" w:rsidTr="00E5327C">
        <w:trPr>
          <w:trHeight w:val="238"/>
        </w:trPr>
        <w:tc>
          <w:tcPr>
            <w:tcW w:w="3104" w:type="dxa"/>
            <w:gridSpan w:val="3"/>
          </w:tcPr>
          <w:p w14:paraId="46900636" w14:textId="7EDB393B" w:rsidR="00AE1C8E" w:rsidRPr="00E5327C" w:rsidRDefault="00D835E3" w:rsidP="006D59F8">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tcPr>
          <w:p w14:paraId="1E4B28C0" w14:textId="7191A31C" w:rsidR="00AE1C8E" w:rsidRPr="00E5327C" w:rsidRDefault="0075539A" w:rsidP="00045E8E">
            <w:pPr>
              <w:rPr>
                <w:rFonts w:ascii="ＭＳ ゴシック" w:eastAsia="ＭＳ ゴシック" w:hAnsi="ＭＳ ゴシック"/>
              </w:rPr>
            </w:pPr>
            <w:r w:rsidRPr="00513E84">
              <w:rPr>
                <w:rFonts w:asciiTheme="majorEastAsia" w:eastAsiaTheme="majorEastAsia" w:hAnsiTheme="majorEastAsia" w:hint="eastAsia"/>
                <w:szCs w:val="21"/>
              </w:rPr>
              <w:t xml:space="preserve">全研究期間での研究費総額（　</w:t>
            </w:r>
            <w:r w:rsidRPr="005648AF">
              <w:rPr>
                <w:rFonts w:asciiTheme="majorEastAsia" w:eastAsiaTheme="majorEastAsia" w:hAnsiTheme="majorEastAsia" w:hint="eastAsia"/>
                <w:color w:val="548DD4" w:themeColor="text2" w:themeTint="99"/>
                <w:szCs w:val="21"/>
              </w:rPr>
              <w:t>X</w:t>
            </w:r>
            <w:r w:rsidRPr="005648AF">
              <w:rPr>
                <w:rFonts w:asciiTheme="majorEastAsia" w:eastAsiaTheme="majorEastAsia" w:hAnsiTheme="majorEastAsia"/>
                <w:color w:val="548DD4" w:themeColor="text2" w:themeTint="99"/>
                <w:szCs w:val="21"/>
              </w:rPr>
              <w:t>0.000</w:t>
            </w:r>
            <w:r w:rsidRPr="00513E84">
              <w:rPr>
                <w:rFonts w:asciiTheme="majorEastAsia" w:eastAsiaTheme="majorEastAsia" w:hAnsiTheme="majorEastAsia" w:hint="eastAsia"/>
                <w:szCs w:val="21"/>
              </w:rPr>
              <w:t>千円）</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41F47563" w:rsidR="00383516" w:rsidRPr="00E5327C" w:rsidRDefault="0054227D"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0B3388">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D10E39">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1E998382" w:rsidR="00220488" w:rsidRPr="00E5327C" w:rsidRDefault="0054227D"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59A3EFE"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w:t>
            </w:r>
            <w:r w:rsidR="00F07436">
              <w:rPr>
                <w:rFonts w:ascii="ＭＳ ゴシック" w:eastAsia="ＭＳ ゴシック" w:hAnsi="ＭＳ ゴシック" w:cs="ＭＳ Ｐゴシック" w:hint="eastAsia"/>
                <w:color w:val="000000" w:themeColor="text1"/>
                <w:kern w:val="0"/>
                <w:szCs w:val="21"/>
              </w:rPr>
              <w:t xml:space="preserve">  </w:t>
            </w:r>
            <w:r w:rsidR="00F9558F">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000146AB">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17DAB567" w:rsidR="00E90A99" w:rsidRPr="00E5327C" w:rsidRDefault="00DC4116" w:rsidP="007A19A0">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61D4" id="正方形/長方形 13" o:spid="_x0000_s1026" style="position:absolute;left:0;text-align:left;margin-left:-2.4pt;margin-top:16.45pt;width:490.5pt;height:708.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4B5BAB"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4B5BAB">
              <w:rPr>
                <w:rFonts w:ascii="ＭＳ ゴシック" w:eastAsia="ＭＳ ゴシック" w:hAnsi="ＭＳ ゴシック"/>
                <w:sz w:val="20"/>
                <w:szCs w:val="20"/>
              </w:rPr>
              <w:t xml:space="preserve">0. </w:t>
            </w:r>
            <w:r w:rsidRPr="004B5BAB">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21D10B46" w14:textId="77777777" w:rsidR="00D37080" w:rsidRDefault="0054227D"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0800674"/>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sidRPr="00D64FAB">
              <w:rPr>
                <w:rFonts w:ascii="ＭＳ ゴシック" w:eastAsia="ＭＳ ゴシック" w:hAnsi="ＭＳ ゴシック" w:hint="eastAsia"/>
                <w:sz w:val="20"/>
                <w:szCs w:val="20"/>
              </w:rPr>
              <w:t>医薬品</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28952840"/>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(医薬品ステップ</w:t>
            </w:r>
            <w:r w:rsidR="00D37080">
              <w:rPr>
                <w:rFonts w:ascii="ＭＳ ゴシック" w:eastAsia="ＭＳ ゴシック" w:hAnsi="ＭＳ ゴシック" w:hint="eastAsia"/>
                <w:sz w:val="20"/>
                <w:szCs w:val="20"/>
              </w:rPr>
              <w:t>0・超希少</w:t>
            </w:r>
            <w:r w:rsidR="00D37080" w:rsidRPr="00D64FAB">
              <w:rPr>
                <w:rFonts w:ascii="ＭＳ ゴシック" w:eastAsia="ＭＳ ゴシック" w:hAnsi="ＭＳ ゴシック"/>
                <w:sz w:val="20"/>
                <w:szCs w:val="20"/>
              </w:rPr>
              <w:t>)</w:t>
            </w:r>
          </w:p>
          <w:p w14:paraId="02647986" w14:textId="77777777" w:rsidR="005648AF" w:rsidRDefault="0054227D"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9102232"/>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3</w:t>
            </w:r>
            <w:r w:rsidR="00D37080" w:rsidRPr="00D64FAB">
              <w:rPr>
                <w:rFonts w:ascii="ＭＳ ゴシック" w:eastAsia="ＭＳ ゴシック" w:hAnsi="ＭＳ ゴシック"/>
                <w:sz w:val="20"/>
                <w:szCs w:val="20"/>
              </w:rPr>
              <w:t>(医薬品ステップ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sz w:val="20"/>
                <w:szCs w:val="20"/>
              </w:rPr>
              <w:t>4</w:t>
            </w:r>
            <w:r w:rsidR="00D37080" w:rsidRPr="00D64FAB">
              <w:rPr>
                <w:rFonts w:ascii="ＭＳ ゴシック" w:eastAsia="ＭＳ ゴシック" w:hAnsi="ＭＳ ゴシック"/>
                <w:sz w:val="20"/>
                <w:szCs w:val="20"/>
              </w:rPr>
              <w:t>(医薬品</w:t>
            </w:r>
            <w:r w:rsidR="00D37080">
              <w:rPr>
                <w:rFonts w:ascii="ＭＳ ゴシック" w:eastAsia="ＭＳ ゴシック" w:hAnsi="ＭＳ ゴシック" w:hint="eastAsia"/>
                <w:sz w:val="20"/>
                <w:szCs w:val="20"/>
              </w:rPr>
              <w:t>プレ</w:t>
            </w:r>
            <w:r w:rsidR="00D37080" w:rsidRPr="00D64FAB">
              <w:rPr>
                <w:rFonts w:ascii="ＭＳ ゴシック" w:eastAsia="ＭＳ ゴシック" w:hAnsi="ＭＳ ゴシック"/>
                <w:sz w:val="20"/>
                <w:szCs w:val="20"/>
              </w:rPr>
              <w:t>ステップ2)</w:t>
            </w:r>
            <w:r w:rsidR="00D37080">
              <w:rPr>
                <w:rFonts w:ascii="ＭＳ ゴシック" w:eastAsia="ＭＳ ゴシック" w:hAnsi="ＭＳ ゴシック"/>
                <w:sz w:val="20"/>
                <w:szCs w:val="20"/>
              </w:rPr>
              <w:t xml:space="preserve"> </w:t>
            </w:r>
          </w:p>
          <w:p w14:paraId="23F4D04A" w14:textId="4E0BECFA" w:rsidR="00D37080" w:rsidRPr="00B87352" w:rsidRDefault="0054227D"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hint="eastAsia"/>
                <w:sz w:val="20"/>
                <w:szCs w:val="20"/>
              </w:rPr>
              <w:t>5</w:t>
            </w:r>
            <w:r w:rsidR="00D37080" w:rsidRPr="00D64FAB">
              <w:rPr>
                <w:rFonts w:ascii="ＭＳ ゴシック" w:eastAsia="ＭＳ ゴシック" w:hAnsi="ＭＳ ゴシック"/>
                <w:sz w:val="20"/>
                <w:szCs w:val="20"/>
              </w:rPr>
              <w:t>(医薬品ステップ2)</w:t>
            </w:r>
            <w:r w:rsidR="00D37080" w:rsidRPr="00D64FAB">
              <w:rPr>
                <w:rFonts w:ascii="ＭＳ ゴシック" w:eastAsia="ＭＳ ゴシック" w:hAnsi="ＭＳ ゴシック" w:hint="eastAsia"/>
                <w:sz w:val="20"/>
                <w:szCs w:val="20"/>
              </w:rPr>
              <w:t xml:space="preserve">　</w:t>
            </w:r>
            <w:r w:rsidR="005648A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D37080" w:rsidRPr="00D64FAB">
                  <w:rPr>
                    <w:rFonts w:ascii="ＭＳ ゴシック" w:eastAsia="ＭＳ ゴシック" w:hAnsi="ＭＳ ゴシック"/>
                    <w:sz w:val="20"/>
                    <w:szCs w:val="20"/>
                  </w:rPr>
                  <w:t>☐</w:t>
                </w:r>
              </w:sdtContent>
            </w:sdt>
            <w:r w:rsidR="00D37080" w:rsidRPr="00D64FAB">
              <w:rPr>
                <w:rFonts w:ascii="ＭＳ ゴシック" w:eastAsia="ＭＳ ゴシック" w:hAnsi="ＭＳ ゴシック"/>
                <w:sz w:val="20"/>
                <w:szCs w:val="20"/>
              </w:rPr>
              <w:t>A-</w:t>
            </w:r>
            <w:r w:rsidR="00D37080">
              <w:rPr>
                <w:rFonts w:ascii="ＭＳ ゴシック" w:eastAsia="ＭＳ ゴシック" w:hAnsi="ＭＳ ゴシック" w:hint="eastAsia"/>
                <w:sz w:val="20"/>
                <w:szCs w:val="20"/>
              </w:rPr>
              <w:t>6</w:t>
            </w:r>
            <w:r w:rsidR="00D37080" w:rsidRPr="00D64FAB">
              <w:rPr>
                <w:rFonts w:ascii="ＭＳ ゴシック" w:eastAsia="ＭＳ ゴシック" w:hAnsi="ＭＳ ゴシック"/>
                <w:sz w:val="20"/>
                <w:szCs w:val="20"/>
              </w:rPr>
              <w:t>(医薬品ステップ2</w:t>
            </w:r>
            <w:r w:rsidR="00D37080">
              <w:rPr>
                <w:rFonts w:ascii="ＭＳ ゴシック" w:eastAsia="ＭＳ ゴシック" w:hAnsi="ＭＳ ゴシック" w:hint="eastAsia"/>
                <w:sz w:val="20"/>
                <w:szCs w:val="20"/>
              </w:rPr>
              <w:t>・ドラッグロス</w:t>
            </w:r>
            <w:r w:rsidR="00D37080" w:rsidRPr="00D64FAB">
              <w:rPr>
                <w:rFonts w:ascii="ＭＳ ゴシック" w:eastAsia="ＭＳ ゴシック" w:hAnsi="ＭＳ ゴシック"/>
                <w:sz w:val="20"/>
                <w:szCs w:val="20"/>
              </w:rPr>
              <w:t>)</w:t>
            </w:r>
          </w:p>
          <w:p w14:paraId="01E77616" w14:textId="77777777" w:rsidR="00D37080" w:rsidRDefault="0054227D"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02933801"/>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55918228"/>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p>
          <w:p w14:paraId="27A9DD3F" w14:textId="77777777" w:rsidR="00D37080" w:rsidRDefault="0054227D"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971684"/>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B</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3</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再生等</w:t>
            </w:r>
            <w:r w:rsidR="00D37080" w:rsidRPr="00D64FAB">
              <w:rPr>
                <w:rFonts w:ascii="ＭＳ ゴシック" w:eastAsia="ＭＳ ゴシック" w:hAnsi="ＭＳ ゴシック"/>
                <w:sz w:val="20"/>
                <w:szCs w:val="20"/>
              </w:rPr>
              <w:t xml:space="preserve">ステップ2)　</w:t>
            </w:r>
            <w:r w:rsidR="00D37080" w:rsidRPr="00D64FAB">
              <w:rPr>
                <w:rFonts w:ascii="ＭＳ ゴシック" w:eastAsia="ＭＳ ゴシック" w:hAnsi="ＭＳ ゴシック" w:hint="eastAsia"/>
                <w:sz w:val="20"/>
                <w:szCs w:val="20"/>
              </w:rPr>
              <w:t xml:space="preserve">　</w:t>
            </w:r>
          </w:p>
          <w:p w14:paraId="3A9976A8" w14:textId="77777777" w:rsidR="00D37080" w:rsidRDefault="0054227D" w:rsidP="00D3708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97395580"/>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0</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 xml:space="preserve"> </w:t>
            </w:r>
            <w:r w:rsidR="00D37080">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286014046"/>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1</w:t>
            </w:r>
            <w:r w:rsidR="00D37080" w:rsidRPr="00D64FAB">
              <w:rPr>
                <w:rFonts w:ascii="ＭＳ ゴシック" w:eastAsia="ＭＳ ゴシック" w:hAnsi="ＭＳ ゴシック"/>
                <w:sz w:val="20"/>
                <w:szCs w:val="20"/>
              </w:rPr>
              <w:t>)</w:t>
            </w:r>
          </w:p>
          <w:p w14:paraId="63778AB3" w14:textId="2C69E16D" w:rsidR="00D37080" w:rsidRPr="004B5BAB" w:rsidRDefault="0054227D" w:rsidP="00D37080">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D37080">
                  <w:rPr>
                    <w:rFonts w:ascii="ＭＳ ゴシック" w:eastAsia="ＭＳ ゴシック" w:hAnsi="ＭＳ ゴシック" w:hint="eastAsia"/>
                    <w:sz w:val="20"/>
                    <w:szCs w:val="20"/>
                  </w:rPr>
                  <w:t>☐</w:t>
                </w:r>
              </w:sdtContent>
            </w:sdt>
            <w:r w:rsidR="00D37080">
              <w:rPr>
                <w:rFonts w:ascii="ＭＳ ゴシック" w:eastAsia="ＭＳ ゴシック" w:hAnsi="ＭＳ ゴシック" w:hint="eastAsia"/>
                <w:sz w:val="20"/>
                <w:szCs w:val="20"/>
              </w:rPr>
              <w:t>C</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1</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sz w:val="20"/>
                <w:szCs w:val="20"/>
              </w:rPr>
              <w:t>2</w:t>
            </w:r>
            <w:r w:rsidR="00D37080" w:rsidRPr="00D64FAB">
              <w:rPr>
                <w:rFonts w:ascii="ＭＳ ゴシック" w:eastAsia="ＭＳ ゴシック" w:hAnsi="ＭＳ ゴシック"/>
                <w:sz w:val="20"/>
                <w:szCs w:val="20"/>
              </w:rPr>
              <w:t>(</w:t>
            </w:r>
            <w:r w:rsidR="00D37080">
              <w:rPr>
                <w:rFonts w:ascii="ＭＳ ゴシック" w:eastAsia="ＭＳ ゴシック" w:hAnsi="ＭＳ ゴシック" w:hint="eastAsia"/>
                <w:sz w:val="20"/>
                <w:szCs w:val="20"/>
              </w:rPr>
              <w:t>医療機器</w:t>
            </w:r>
            <w:r w:rsidR="00D37080" w:rsidRPr="00D64FAB">
              <w:rPr>
                <w:rFonts w:ascii="ＭＳ ゴシック" w:eastAsia="ＭＳ ゴシック" w:hAnsi="ＭＳ ゴシック"/>
                <w:sz w:val="20"/>
                <w:szCs w:val="20"/>
              </w:rPr>
              <w:t>ステップ</w:t>
            </w:r>
            <w:r w:rsidR="00D37080">
              <w:rPr>
                <w:rFonts w:ascii="ＭＳ ゴシック" w:eastAsia="ＭＳ ゴシック" w:hAnsi="ＭＳ ゴシック" w:hint="eastAsia"/>
                <w:sz w:val="20"/>
                <w:szCs w:val="20"/>
              </w:rPr>
              <w:t>2</w:t>
            </w:r>
            <w:r w:rsidR="00D37080" w:rsidRPr="00D64FAB">
              <w:rPr>
                <w:rFonts w:ascii="ＭＳ ゴシック" w:eastAsia="ＭＳ ゴシック" w:hAnsi="ＭＳ ゴシック"/>
                <w:sz w:val="20"/>
                <w:szCs w:val="20"/>
              </w:rPr>
              <w:t>)</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CC1244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00BD7244" w:rsidRPr="00DC68B2">
              <w:rPr>
                <w:rFonts w:ascii="ＭＳ ゴシック" w:eastAsia="ＭＳ ゴシック" w:hAnsi="ＭＳ ゴシック" w:hint="eastAsia"/>
              </w:rPr>
              <w:t>令和</w:t>
            </w:r>
            <w:r w:rsidR="00BD7244" w:rsidRPr="00DC68B2">
              <w:rPr>
                <w:rFonts w:ascii="ＭＳ ゴシック" w:eastAsia="ＭＳ ゴシック" w:hAnsi="ＭＳ ゴシック"/>
              </w:rPr>
              <w:t xml:space="preserve">　</w:t>
            </w:r>
            <w:r w:rsidR="00BD7244" w:rsidRPr="009B334E">
              <w:rPr>
                <w:rFonts w:ascii="ＭＳ ゴシック" w:eastAsia="ＭＳ ゴシック" w:hAnsi="ＭＳ ゴシック"/>
                <w:color w:val="0066FF"/>
              </w:rPr>
              <w:t>X</w:t>
            </w:r>
            <w:r w:rsidR="00BD7244" w:rsidRPr="00DC68B2">
              <w:rPr>
                <w:rFonts w:ascii="ＭＳ ゴシック" w:eastAsia="ＭＳ ゴシック" w:hAnsi="ＭＳ ゴシック" w:hint="eastAsia"/>
              </w:rPr>
              <w:t xml:space="preserve">年　</w:t>
            </w:r>
            <w:r w:rsidR="00BD7244" w:rsidRPr="009B334E">
              <w:rPr>
                <w:rFonts w:ascii="ＭＳ ゴシック" w:eastAsia="ＭＳ ゴシック" w:hAnsi="ＭＳ ゴシック"/>
                <w:color w:val="0066FF"/>
              </w:rPr>
              <w:t>XX</w:t>
            </w:r>
            <w:r w:rsidR="00BD7244" w:rsidRPr="00DC68B2">
              <w:rPr>
                <w:rFonts w:ascii="ＭＳ ゴシック" w:eastAsia="ＭＳ ゴシック" w:hAnsi="ＭＳ ゴシック" w:hint="eastAsia"/>
              </w:rPr>
              <w:t xml:space="preserve">月　</w:t>
            </w:r>
            <w:r w:rsidR="00BD7244" w:rsidRPr="0040030E">
              <w:rPr>
                <w:rFonts w:ascii="ＭＳ ゴシック" w:eastAsia="ＭＳ ゴシック" w:hAnsi="ＭＳ ゴシック"/>
                <w:color w:val="0066FF"/>
              </w:rPr>
              <w:t>XX</w:t>
            </w:r>
            <w:r w:rsidR="00BD7244" w:rsidRPr="00DC68B2">
              <w:rPr>
                <w:rFonts w:ascii="ＭＳ ゴシック" w:eastAsia="ＭＳ ゴシック" w:hAnsi="ＭＳ ゴシック" w:hint="eastAsia"/>
              </w:rPr>
              <w:t>日（</w:t>
            </w:r>
            <w:r w:rsidR="0023250A">
              <w:rPr>
                <w:rFonts w:ascii="ＭＳ ゴシック" w:eastAsia="ＭＳ ゴシック" w:hAnsi="ＭＳ ゴシック" w:hint="eastAsia"/>
              </w:rPr>
              <w:t>予定</w:t>
            </w:r>
            <w:r w:rsidR="00BD7244" w:rsidRPr="00DC68B2">
              <w:rPr>
                <w:rFonts w:ascii="ＭＳ ゴシック" w:eastAsia="ＭＳ ゴシック" w:hAnsi="ＭＳ ゴシック" w:hint="eastAsia"/>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48D650B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A40D67">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3732046C" w14:textId="22F99609"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A40D67">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14E08206" w14:textId="1861D0C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A40D67">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w:t>
            </w:r>
            <w:r w:rsidRPr="0036359D">
              <w:rPr>
                <w:rFonts w:ascii="ＭＳ ゴシック" w:eastAsia="ＭＳ ゴシック" w:hAnsi="ＭＳ ゴシック" w:hint="eastAsia"/>
                <w:sz w:val="20"/>
                <w:szCs w:val="20"/>
              </w:rPr>
              <w:lastRenderedPageBreak/>
              <w:t>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lastRenderedPageBreak/>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w:t>
            </w:r>
            <w:r w:rsidRPr="002E6B49">
              <w:rPr>
                <w:rFonts w:ascii="ＭＳ ゴシック" w:eastAsia="ＭＳ ゴシック" w:hAnsi="ＭＳ ゴシック" w:hint="eastAsia"/>
                <w:sz w:val="20"/>
                <w:szCs w:val="20"/>
              </w:rPr>
              <w:lastRenderedPageBreak/>
              <w:t>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54227D"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254C6D83" w:rsidR="002E6B49" w:rsidRPr="00740FF6"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A40D67">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54227D"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54227D"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54227D"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Default="002E6B49" w:rsidP="002E6B49">
            <w:pPr>
              <w:spacing w:line="0" w:lineRule="atLeast"/>
              <w:ind w:left="200" w:hangingChars="100" w:hanging="200"/>
              <w:rPr>
                <w:rFonts w:ascii="ＭＳ ゴシック" w:eastAsia="ＭＳ ゴシック" w:hAnsi="ＭＳ ゴシック"/>
                <w:sz w:val="20"/>
                <w:szCs w:val="20"/>
              </w:rPr>
            </w:pPr>
          </w:p>
          <w:p w14:paraId="39F3B08F" w14:textId="77777777" w:rsidR="00EF647B" w:rsidRPr="00740FF6" w:rsidRDefault="00EF647B" w:rsidP="00EF647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開発対象物の開発状況：</w:t>
            </w:r>
          </w:p>
          <w:p w14:paraId="6F3E0932" w14:textId="77777777" w:rsidR="00EF647B" w:rsidRDefault="00EF647B" w:rsidP="002E6B49">
            <w:pPr>
              <w:spacing w:line="0" w:lineRule="atLeast"/>
              <w:ind w:left="200" w:hangingChars="100" w:hanging="200"/>
              <w:rPr>
                <w:rFonts w:ascii="ＭＳ ゴシック" w:eastAsia="ＭＳ ゴシック" w:hAnsi="ＭＳ ゴシック"/>
                <w:sz w:val="20"/>
                <w:szCs w:val="20"/>
              </w:rPr>
            </w:pPr>
          </w:p>
          <w:p w14:paraId="4DD67D7C" w14:textId="77777777" w:rsidR="007E3711" w:rsidRPr="00EF647B" w:rsidRDefault="007E3711"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54227D"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54227D"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54227D"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54227D"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2E64A96B"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008F0517">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04FE7AE6"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54227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54227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54227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54227D"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54227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54227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54227D"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54227D"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129E2730"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990B99">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62E82B42"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990B99">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7BDB1DAD"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990B99">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02119" id="直線コネクタ 6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65885" id="直線コネクタ 7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54227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55F217B0"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r w:rsidR="005A195D">
              <w:rPr>
                <w:rFonts w:ascii="ＭＳ ゴシック" w:eastAsia="ＭＳ ゴシック" w:hAnsi="ＭＳ ゴシック" w:hint="eastAsia"/>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0FA1FF37" w:rsidR="00AC45C8" w:rsidRPr="00E5327C" w:rsidRDefault="0054227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5A195D">
              <w:rPr>
                <w:rFonts w:ascii="ＭＳ ゴシック" w:eastAsia="ＭＳ ゴシック" w:hAnsi="ＭＳ ゴシック" w:hint="eastAsia"/>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77CA4B85" w:rsidR="00AC45C8" w:rsidRPr="00E5327C" w:rsidRDefault="0054227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1041708D" w:rsidR="00AC45C8" w:rsidRPr="00E5327C" w:rsidRDefault="0054227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0A627270" w:rsidR="00AC45C8" w:rsidRPr="00E5327C" w:rsidRDefault="0054227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54227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1103C1B0" w:rsidR="00AC45C8" w:rsidRPr="00E5327C" w:rsidRDefault="0054227D"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5A195D">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54227D"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54227D"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54227D"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54227D"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54227D"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54227D"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54227D"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54227D"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54227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54227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54227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54227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54227D"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54227D"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54227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54227D"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54227D"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54227D"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54227D"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122ECEE6" w14:textId="59F89EC6" w:rsidR="004B5BAB" w:rsidRPr="00B37AAE" w:rsidRDefault="004B5BAB"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Pr>
                <w:rFonts w:ascii="ＭＳ ゴシック" w:eastAsia="ＭＳ ゴシック" w:hAnsi="ＭＳ ゴシック" w:hint="eastAsia"/>
                <w:sz w:val="20"/>
                <w:szCs w:val="20"/>
              </w:rPr>
              <w:t>0</w:t>
            </w:r>
            <w:r w:rsidRPr="005218E3">
              <w:rPr>
                <w:rFonts w:ascii="ＭＳ ゴシック" w:eastAsia="ＭＳ ゴシック" w:hAnsi="ＭＳ ゴシック" w:hint="eastAsia"/>
                <w:sz w:val="20"/>
                <w:szCs w:val="20"/>
              </w:rPr>
              <w:t>」</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54227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54227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54227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54227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54227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54227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54227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54227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54227D"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54227D"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54227D"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54227D"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54227D"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54227D"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54227D"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54227D"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54227D"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54227D"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54227D"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71879217" w14:textId="77777777" w:rsidR="006F12C2" w:rsidRDefault="006F12C2">
      <w:pPr>
        <w:widowControl/>
        <w:jc w:val="left"/>
        <w:rPr>
          <w:rFonts w:ascii="ＭＳ ゴシック" w:eastAsia="ＭＳ ゴシック" w:hAnsi="ＭＳ ゴシック"/>
          <w:b/>
          <w:sz w:val="24"/>
        </w:rPr>
      </w:pPr>
      <w:r>
        <w:br w:type="page"/>
      </w:r>
    </w:p>
    <w:p w14:paraId="3C80781C" w14:textId="424F2692" w:rsidR="00D84E1A" w:rsidRPr="00E5327C" w:rsidRDefault="0066315E" w:rsidP="007A19A0">
      <w:pPr>
        <w:pStyle w:val="1"/>
      </w:pPr>
      <w:r>
        <w:rPr>
          <w:rFonts w:hint="eastAsia"/>
        </w:rPr>
        <w:lastRenderedPageBreak/>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6F68CDCD"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8E63FC">
              <w:rPr>
                <w:rFonts w:ascii="ＭＳ ゴシック" w:eastAsia="ＭＳ ゴシック" w:hAnsi="ＭＳ ゴシック" w:hint="eastAsia"/>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51246145"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04CBB">
              <w:rPr>
                <w:rFonts w:ascii="ＭＳ ゴシック" w:eastAsia="ＭＳ ゴシック" w:hAnsi="ＭＳ ゴシック" w:hint="eastAsia"/>
                <w:szCs w:val="21"/>
              </w:rPr>
              <w:t>8</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547328BF"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B04CBB">
              <w:rPr>
                <w:rFonts w:ascii="ＭＳ ゴシック" w:eastAsia="ＭＳ ゴシック" w:hAnsi="ＭＳ ゴシック" w:hint="eastAsia"/>
                <w:szCs w:val="21"/>
              </w:rPr>
              <w:t>9</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5E2E34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00DF410F" w:rsidRPr="005218E3">
              <w:rPr>
                <w:rFonts w:ascii="ＭＳ ゴシック" w:eastAsia="ＭＳ ゴシック" w:hAnsi="ＭＳ ゴシック" w:hint="eastAsia"/>
                <w:bCs/>
                <w:szCs w:val="21"/>
                <w:vertAlign w:val="superscript"/>
              </w:rPr>
              <w:t>※</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4E6DFBCB"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00E74232">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18F8DB54" w14:textId="77777777" w:rsidR="00B14FB1" w:rsidRDefault="002B049D" w:rsidP="009173D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48A" w:rsidRPr="00273DCF">
              <w:rPr>
                <w:rFonts w:ascii="ＭＳ ゴシック" w:eastAsia="ＭＳ ゴシック" w:hAnsi="ＭＳ ゴシック" w:hint="eastAsia"/>
                <w:sz w:val="18"/>
                <w:szCs w:val="18"/>
              </w:rPr>
              <w:t>間接経費</w:t>
            </w:r>
            <w:r w:rsidR="00AE348A" w:rsidRPr="00273DCF">
              <w:rPr>
                <w:rFonts w:ascii="ＭＳ ゴシック" w:eastAsia="ＭＳ ゴシック" w:hAnsi="ＭＳ ゴシック"/>
                <w:sz w:val="18"/>
                <w:szCs w:val="18"/>
              </w:rPr>
              <w:t>は</w:t>
            </w:r>
            <w:r w:rsidR="00AE348A" w:rsidRPr="00273DCF">
              <w:rPr>
                <w:rFonts w:ascii="ＭＳ ゴシック" w:eastAsia="ＭＳ ゴシック" w:hAnsi="ＭＳ ゴシック" w:hint="eastAsia"/>
                <w:sz w:val="18"/>
                <w:szCs w:val="18"/>
              </w:rPr>
              <w:t>直接経費</w:t>
            </w:r>
            <w:r w:rsidR="00AE348A" w:rsidRPr="00273DCF">
              <w:rPr>
                <w:rFonts w:ascii="ＭＳ ゴシック" w:eastAsia="ＭＳ ゴシック" w:hAnsi="ＭＳ ゴシック"/>
                <w:sz w:val="18"/>
                <w:szCs w:val="18"/>
              </w:rPr>
              <w:t>の30%以下とします。</w:t>
            </w:r>
          </w:p>
          <w:p w14:paraId="04AE48F9"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D32263D"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① 直接経費にPI の人件費（の一部）を計上することについて、PI 本人が希望していること。</w:t>
            </w:r>
          </w:p>
          <w:p w14:paraId="77F1CB52"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② PI が所属する研究機関において、確保した財源を研究力向上のために適切に執行する体制が整備されていること。</w:t>
            </w:r>
          </w:p>
          <w:p w14:paraId="12120ED7"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③ PI が所属する研究機関において、研究の業績評価が処遇へ反映されるなどの人事給与マネジメントを実施していること。</w:t>
            </w:r>
          </w:p>
          <w:p w14:paraId="59CFFFEE" w14:textId="77777777" w:rsidR="00FB768B" w:rsidRPr="00273DCF" w:rsidRDefault="00FB768B" w:rsidP="00FB768B">
            <w:pPr>
              <w:rPr>
                <w:rFonts w:ascii="ＭＳ ゴシック" w:eastAsia="ＭＳ ゴシック" w:hAnsi="ＭＳ ゴシック"/>
                <w:sz w:val="18"/>
                <w:szCs w:val="18"/>
              </w:rPr>
            </w:pPr>
          </w:p>
          <w:p w14:paraId="1B9A45A6"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研究力向上のための制度（PI人件費）とは？：</w:t>
            </w:r>
            <w:hyperlink r:id="rId10" w:anchor="i00-01" w:history="1">
              <w:r w:rsidRPr="00273DCF">
                <w:rPr>
                  <w:rStyle w:val="af6"/>
                  <w:rFonts w:ascii="ＭＳ ゴシック" w:eastAsia="ＭＳ ゴシック" w:hAnsi="ＭＳ ゴシック" w:hint="eastAsia"/>
                  <w:sz w:val="18"/>
                  <w:szCs w:val="18"/>
                </w:rPr>
                <w:t>https://www.amed.go.jp/keiri/youshiki_itaku.html#i00-01</w:t>
              </w:r>
            </w:hyperlink>
          </w:p>
          <w:p w14:paraId="086EB245" w14:textId="77777777" w:rsidR="00FB768B" w:rsidRPr="00273DCF" w:rsidRDefault="00FB768B" w:rsidP="00FB768B">
            <w:pPr>
              <w:rPr>
                <w:rFonts w:ascii="ＭＳ ゴシック" w:eastAsia="ＭＳ ゴシック" w:hAnsi="ＭＳ ゴシック"/>
                <w:sz w:val="18"/>
                <w:szCs w:val="18"/>
              </w:rPr>
            </w:pPr>
          </w:p>
          <w:p w14:paraId="19B9C70D" w14:textId="77777777" w:rsidR="00FB768B" w:rsidRPr="00273DCF" w:rsidRDefault="00FB768B" w:rsidP="00FB768B">
            <w:pPr>
              <w:rPr>
                <w:rFonts w:ascii="ＭＳ ゴシック" w:eastAsia="ＭＳ ゴシック" w:hAnsi="ＭＳ ゴシック"/>
                <w:sz w:val="18"/>
                <w:szCs w:val="18"/>
              </w:rPr>
            </w:pPr>
            <w:r w:rsidRPr="00273DCF">
              <w:rPr>
                <w:rFonts w:ascii="ＭＳ ゴシック" w:eastAsia="ＭＳ ゴシック" w:hAnsi="ＭＳ ゴシック" w:hint="eastAsia"/>
                <w:sz w:val="18"/>
                <w:szCs w:val="18"/>
              </w:rPr>
              <w:t>対象者氏名（この研究でのエフォート率、申請額）：</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％、約</w:t>
            </w:r>
            <w:r w:rsidRPr="00D77BC3">
              <w:rPr>
                <w:rFonts w:ascii="ＭＳ ゴシック" w:eastAsia="ＭＳ ゴシック" w:hAnsi="ＭＳ ゴシック" w:hint="eastAsia"/>
                <w:color w:val="191EF3"/>
                <w:sz w:val="18"/>
                <w:szCs w:val="18"/>
              </w:rPr>
              <w:t>○○</w:t>
            </w:r>
            <w:r w:rsidRPr="00273DCF">
              <w:rPr>
                <w:rFonts w:ascii="ＭＳ ゴシック" w:eastAsia="ＭＳ ゴシック" w:hAnsi="ＭＳ ゴシック" w:hint="eastAsia"/>
                <w:sz w:val="18"/>
                <w:szCs w:val="18"/>
              </w:rPr>
              <w:t>千円/年）</w:t>
            </w:r>
          </w:p>
          <w:p w14:paraId="1CA46D66" w14:textId="77777777" w:rsidR="00FB768B" w:rsidRDefault="00FB768B" w:rsidP="00FB768B">
            <w:pPr>
              <w:rPr>
                <w:rFonts w:ascii="ＭＳ ゴシック" w:eastAsia="ＭＳ ゴシック" w:hAnsi="ＭＳ ゴシック"/>
                <w:color w:val="191EF3"/>
                <w:sz w:val="18"/>
                <w:szCs w:val="18"/>
              </w:rPr>
            </w:pPr>
            <w:r w:rsidRPr="00273DCF">
              <w:rPr>
                <w:rFonts w:ascii="ＭＳ ゴシック" w:eastAsia="ＭＳ ゴシック" w:hAnsi="ＭＳ ゴシック" w:hint="eastAsia"/>
                <w:bCs/>
                <w:sz w:val="18"/>
                <w:szCs w:val="18"/>
              </w:rPr>
              <w:t>期待される効果：</w:t>
            </w:r>
            <w:r w:rsidRPr="00273DCF">
              <w:rPr>
                <w:rFonts w:ascii="ＭＳ ゴシック" w:eastAsia="ＭＳ ゴシック" w:hAnsi="ＭＳ ゴシック" w:hint="eastAsia"/>
                <w:sz w:val="18"/>
                <w:szCs w:val="18"/>
              </w:rPr>
              <w:t xml:space="preserve"> </w:t>
            </w:r>
            <w:r w:rsidRPr="00D77BC3">
              <w:rPr>
                <w:rFonts w:ascii="ＭＳ ゴシック" w:eastAsia="ＭＳ ゴシック" w:hAnsi="ＭＳ ゴシック" w:hint="eastAsia"/>
                <w:color w:val="191EF3"/>
                <w:sz w:val="18"/>
                <w:szCs w:val="18"/>
              </w:rPr>
              <w:t>○○○○○○○○○○○○○○○○○○○○○○○○○○○○○○○○○○○○○○○○</w:t>
            </w:r>
          </w:p>
          <w:p w14:paraId="7FF5E6AE" w14:textId="73931800" w:rsidR="00FB768B" w:rsidRPr="00FB768B" w:rsidRDefault="00FB768B" w:rsidP="00FB768B">
            <w:pPr>
              <w:rPr>
                <w:rFonts w:ascii="ＭＳ ゴシック" w:eastAsia="ＭＳ ゴシック" w:hAnsi="ＭＳ ゴシック"/>
                <w:sz w:val="18"/>
                <w:szCs w:val="18"/>
              </w:rPr>
            </w:pPr>
          </w:p>
        </w:tc>
      </w:tr>
      <w:bookmarkEnd w:id="2"/>
    </w:tbl>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6D14CFE"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r w:rsidR="005648AF">
              <w:rPr>
                <w:rFonts w:ascii="ＭＳ ゴシック" w:eastAsia="ＭＳ ゴシック" w:hAnsi="ＭＳ ゴシック" w:hint="eastAsia"/>
                <w:szCs w:val="20"/>
              </w:rPr>
              <w:t>（間接費込み）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4B5FD22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7</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5BB0357D"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8</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4475EEF1"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7B5FF1">
              <w:rPr>
                <w:rFonts w:ascii="ＭＳ ゴシック" w:eastAsia="ＭＳ ゴシック" w:hAnsi="ＭＳ ゴシック" w:hint="eastAsia"/>
                <w:szCs w:val="21"/>
              </w:rPr>
              <w:t>9</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4023FB7E" w14:textId="77777777" w:rsidR="00B843F4" w:rsidRPr="00E5327C" w:rsidRDefault="00B843F4"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5A72B7EF" w14:textId="77777777" w:rsidR="00B843F4" w:rsidRDefault="00B843F4" w:rsidP="00DC193F">
      <w:pPr>
        <w:spacing w:line="0" w:lineRule="atLeast"/>
        <w:rPr>
          <w:rFonts w:ascii="ＭＳ ゴシック" w:eastAsia="ＭＳ ゴシック" w:hAnsi="ＭＳ ゴシック"/>
          <w:color w:val="0070C0"/>
          <w:sz w:val="20"/>
          <w:szCs w:val="20"/>
        </w:rPr>
      </w:pPr>
    </w:p>
    <w:p w14:paraId="48B1D0FA" w14:textId="4FC65303" w:rsidR="00FA31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3EC23F2C" w14:textId="77777777" w:rsidR="007877B5" w:rsidRDefault="007877B5" w:rsidP="00E5327C">
      <w:pPr>
        <w:spacing w:line="0" w:lineRule="atLeast"/>
        <w:ind w:firstLineChars="50" w:firstLine="105"/>
        <w:rPr>
          <w:rFonts w:ascii="ＭＳ ゴシック" w:eastAsia="ＭＳ ゴシック" w:hAnsi="ＭＳ ゴシック"/>
          <w:szCs w:val="21"/>
        </w:rPr>
      </w:pPr>
    </w:p>
    <w:p w14:paraId="43509747" w14:textId="77777777" w:rsidR="007877B5" w:rsidRPr="00E5327C" w:rsidRDefault="007877B5" w:rsidP="00E5327C">
      <w:pPr>
        <w:spacing w:line="0" w:lineRule="atLeast"/>
        <w:ind w:firstLineChars="50" w:firstLine="105"/>
        <w:rPr>
          <w:rFonts w:ascii="ＭＳ ゴシック" w:eastAsia="ＭＳ ゴシック" w:hAnsi="ＭＳ ゴシック"/>
          <w:szCs w:val="21"/>
        </w:rPr>
      </w:pPr>
    </w:p>
    <w:p w14:paraId="7BB93A83" w14:textId="77777777" w:rsidR="006F351F" w:rsidRPr="00E5327C" w:rsidRDefault="006F351F" w:rsidP="0010597B">
      <w:pPr>
        <w:widowControl/>
        <w:rPr>
          <w:rFonts w:ascii="ＭＳ ゴシック" w:eastAsia="ＭＳ ゴシック" w:hAnsi="ＭＳ ゴシック"/>
          <w:sz w:val="20"/>
          <w:szCs w:val="20"/>
        </w:rPr>
      </w:pP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3C45BD7E"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5218E3">
                              <w:rPr>
                                <w:rFonts w:asciiTheme="majorEastAsia" w:eastAsiaTheme="majorEastAsia" w:hAnsiTheme="majorEastAsia" w:hint="eastAsia"/>
                                <w:b/>
                                <w:bCs/>
                                <w:szCs w:val="21"/>
                                <w:u w:val="single"/>
                              </w:rPr>
                              <w:t>論文</w:t>
                            </w:r>
                            <w:r>
                              <w:rPr>
                                <w:rFonts w:asciiTheme="majorEastAsia" w:eastAsiaTheme="majorEastAsia" w:hAnsiTheme="majorEastAsia" w:hint="eastAsia"/>
                                <w:b/>
                                <w:bCs/>
                                <w:szCs w:val="21"/>
                                <w:u w:val="single"/>
                              </w:rPr>
                              <w:t>5</w:t>
                            </w:r>
                            <w:r w:rsidRPr="005218E3">
                              <w:rPr>
                                <w:rFonts w:asciiTheme="majorEastAsia" w:eastAsiaTheme="majorEastAsia" w:hAnsiTheme="majorEastAsia" w:hint="eastAsia"/>
                                <w:b/>
                                <w:bCs/>
                                <w:szCs w:val="21"/>
                                <w:u w:val="single"/>
                              </w:rPr>
                              <w:t>報</w:t>
                            </w:r>
                            <w:r>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5218E3">
                              <w:rPr>
                                <w:rFonts w:asciiTheme="majorEastAsia" w:eastAsiaTheme="majorEastAsia" w:hAnsiTheme="majorEastAsia"/>
                                <w:b/>
                                <w:bCs/>
                                <w:szCs w:val="21"/>
                                <w:u w:val="single"/>
                              </w:rPr>
                              <w:t>MB未満</w:t>
                            </w:r>
                            <w:r w:rsidRPr="00A24726">
                              <w:rPr>
                                <w:rFonts w:asciiTheme="majorEastAsia" w:eastAsiaTheme="majorEastAsia" w:hAnsiTheme="majorEastAsia" w:hint="eastAsia"/>
                                <w:szCs w:val="21"/>
                              </w:rPr>
                              <w:t>になるように、かつ</w:t>
                            </w:r>
                            <w:r>
                              <w:rPr>
                                <w:rFonts w:asciiTheme="majorEastAsia" w:eastAsiaTheme="majorEastAsia" w:hAnsiTheme="majorEastAsia" w:hint="eastAsia"/>
                                <w:szCs w:val="21"/>
                              </w:rPr>
                              <w:t>、</w:t>
                            </w:r>
                            <w:r w:rsidRPr="00A24726">
                              <w:rPr>
                                <w:rFonts w:asciiTheme="majorEastAsia" w:eastAsiaTheme="majorEastAsia" w:hAnsiTheme="majorEastAsia" w:hint="eastAsia"/>
                                <w:szCs w:val="21"/>
                              </w:rPr>
                              <w:t>漏れなく統合し、e-Rad上に任意資料として添付してください。</w:t>
                            </w:r>
                          </w:p>
                          <w:p w14:paraId="5A83631D"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 xml:space="preserve">※研究開発代表者、研究開発分担者を合わせて </w:t>
                            </w:r>
                            <w:r w:rsidRPr="0003670B">
                              <w:rPr>
                                <w:rFonts w:asciiTheme="majorEastAsia" w:eastAsiaTheme="majorEastAsia" w:hAnsiTheme="majorEastAsia" w:hint="eastAsia"/>
                                <w:szCs w:val="21"/>
                              </w:rPr>
                              <w:t>5 報以内</w:t>
                            </w:r>
                            <w:r w:rsidRPr="00A24726">
                              <w:rPr>
                                <w:rFonts w:asciiTheme="majorEastAsia" w:eastAsiaTheme="majorEastAsia" w:hAnsiTheme="majorEastAsia" w:hint="eastAsia"/>
                                <w:szCs w:val="21"/>
                              </w:rPr>
                              <w:t>としてください。</w:t>
                            </w:r>
                          </w:p>
                          <w:p w14:paraId="29C28BDD" w14:textId="2509AD7A" w:rsidR="00B076EF" w:rsidRPr="00FB768B"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■本提案の研究開発課題の実施を通じた政策提言（寄与した指針又はガイドライン等）を記載してください</w:t>
                            </w:r>
                            <w:r>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3C45BD7E"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5218E3">
                        <w:rPr>
                          <w:rFonts w:asciiTheme="majorEastAsia" w:eastAsiaTheme="majorEastAsia" w:hAnsiTheme="majorEastAsia" w:hint="eastAsia"/>
                          <w:b/>
                          <w:bCs/>
                          <w:szCs w:val="21"/>
                          <w:u w:val="single"/>
                        </w:rPr>
                        <w:t>論文</w:t>
                      </w:r>
                      <w:r>
                        <w:rPr>
                          <w:rFonts w:asciiTheme="majorEastAsia" w:eastAsiaTheme="majorEastAsia" w:hAnsiTheme="majorEastAsia" w:hint="eastAsia"/>
                          <w:b/>
                          <w:bCs/>
                          <w:szCs w:val="21"/>
                          <w:u w:val="single"/>
                        </w:rPr>
                        <w:t>5</w:t>
                      </w:r>
                      <w:r w:rsidRPr="005218E3">
                        <w:rPr>
                          <w:rFonts w:asciiTheme="majorEastAsia" w:eastAsiaTheme="majorEastAsia" w:hAnsiTheme="majorEastAsia" w:hint="eastAsia"/>
                          <w:b/>
                          <w:bCs/>
                          <w:szCs w:val="21"/>
                          <w:u w:val="single"/>
                        </w:rPr>
                        <w:t>報</w:t>
                      </w:r>
                      <w:r>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5218E3">
                        <w:rPr>
                          <w:rFonts w:asciiTheme="majorEastAsia" w:eastAsiaTheme="majorEastAsia" w:hAnsiTheme="majorEastAsia"/>
                          <w:b/>
                          <w:bCs/>
                          <w:szCs w:val="21"/>
                          <w:u w:val="single"/>
                        </w:rPr>
                        <w:t>MB未満</w:t>
                      </w:r>
                      <w:r w:rsidRPr="00A24726">
                        <w:rPr>
                          <w:rFonts w:asciiTheme="majorEastAsia" w:eastAsiaTheme="majorEastAsia" w:hAnsiTheme="majorEastAsia" w:hint="eastAsia"/>
                          <w:szCs w:val="21"/>
                        </w:rPr>
                        <w:t>になるように、かつ</w:t>
                      </w:r>
                      <w:r>
                        <w:rPr>
                          <w:rFonts w:asciiTheme="majorEastAsia" w:eastAsiaTheme="majorEastAsia" w:hAnsiTheme="majorEastAsia" w:hint="eastAsia"/>
                          <w:szCs w:val="21"/>
                        </w:rPr>
                        <w:t>、</w:t>
                      </w:r>
                      <w:r w:rsidRPr="00A24726">
                        <w:rPr>
                          <w:rFonts w:asciiTheme="majorEastAsia" w:eastAsiaTheme="majorEastAsia" w:hAnsiTheme="majorEastAsia" w:hint="eastAsia"/>
                          <w:szCs w:val="21"/>
                        </w:rPr>
                        <w:t>漏れなく統合し、e-Rad上に任意資料として添付してください。</w:t>
                      </w:r>
                    </w:p>
                    <w:p w14:paraId="5A83631D" w14:textId="77777777" w:rsidR="00FB768B" w:rsidRPr="00A24726"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 xml:space="preserve">※研究開発代表者、研究開発分担者を合わせて </w:t>
                      </w:r>
                      <w:r w:rsidRPr="0003670B">
                        <w:rPr>
                          <w:rFonts w:asciiTheme="majorEastAsia" w:eastAsiaTheme="majorEastAsia" w:hAnsiTheme="majorEastAsia" w:hint="eastAsia"/>
                          <w:szCs w:val="21"/>
                        </w:rPr>
                        <w:t>5 報以内</w:t>
                      </w:r>
                      <w:r w:rsidRPr="00A24726">
                        <w:rPr>
                          <w:rFonts w:asciiTheme="majorEastAsia" w:eastAsiaTheme="majorEastAsia" w:hAnsiTheme="majorEastAsia" w:hint="eastAsia"/>
                          <w:szCs w:val="21"/>
                        </w:rPr>
                        <w:t>としてください。</w:t>
                      </w:r>
                    </w:p>
                    <w:p w14:paraId="29C28BDD" w14:textId="2509AD7A" w:rsidR="00B076EF" w:rsidRPr="00FB768B" w:rsidRDefault="00FB768B" w:rsidP="00FB768B">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■本提案の研究開発課題の実施を通じた政策提言（寄与した指針又はガイドライン等）を記載してください</w:t>
                      </w:r>
                      <w:r>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185E5DED" w14:textId="77777777" w:rsidR="00FB768B" w:rsidRPr="00143EBB" w:rsidRDefault="00FB768B" w:rsidP="00FB768B">
      <w:pPr>
        <w:rPr>
          <w:rFonts w:asciiTheme="majorEastAsia" w:eastAsiaTheme="majorEastAsia" w:hAnsiTheme="majorEastAsia"/>
          <w:bCs/>
          <w:iCs/>
          <w:color w:val="0070C0"/>
          <w:szCs w:val="21"/>
        </w:rPr>
      </w:pPr>
      <w:r>
        <w:rPr>
          <w:rFonts w:asciiTheme="majorEastAsia" w:eastAsiaTheme="majorEastAsia" w:hAnsiTheme="majorEastAsia" w:hint="eastAsia"/>
          <w:bCs/>
          <w:szCs w:val="21"/>
        </w:rPr>
        <w:t>（１）</w:t>
      </w:r>
      <w:r w:rsidRPr="00143EBB">
        <w:rPr>
          <w:rFonts w:asciiTheme="majorEastAsia" w:eastAsiaTheme="majorEastAsia" w:hAnsiTheme="majorEastAsia"/>
          <w:bCs/>
          <w:szCs w:val="21"/>
        </w:rPr>
        <w:t>研究業績（</w:t>
      </w:r>
      <w:r w:rsidRPr="00143EBB">
        <w:rPr>
          <w:rFonts w:asciiTheme="majorEastAsia" w:eastAsiaTheme="majorEastAsia" w:hAnsiTheme="majorEastAsia" w:hint="eastAsia"/>
          <w:bCs/>
          <w:szCs w:val="21"/>
        </w:rPr>
        <w:t>主要な</w:t>
      </w:r>
      <w:r w:rsidRPr="00143EBB">
        <w:rPr>
          <w:rFonts w:asciiTheme="majorEastAsia" w:eastAsiaTheme="majorEastAsia" w:hAnsiTheme="majorEastAsia"/>
          <w:bCs/>
          <w:szCs w:val="21"/>
        </w:rPr>
        <w:t>5報を抽出ください）</w:t>
      </w:r>
    </w:p>
    <w:p w14:paraId="06877F23" w14:textId="1B06EF0B" w:rsidR="00D8264D" w:rsidRPr="00FB768B" w:rsidRDefault="00D8264D" w:rsidP="007A19A0">
      <w:pPr>
        <w:rPr>
          <w:rFonts w:asciiTheme="majorEastAsia" w:eastAsiaTheme="majorEastAsia" w:hAnsiTheme="majorEastAsia"/>
          <w:bCs/>
          <w:sz w:val="20"/>
          <w:szCs w:val="20"/>
        </w:rPr>
      </w:pPr>
    </w:p>
    <w:p w14:paraId="740D2C79" w14:textId="77777777" w:rsidR="00D8264D" w:rsidRPr="00274002" w:rsidRDefault="00D8264D" w:rsidP="007A19A0">
      <w:pPr>
        <w:rPr>
          <w:rFonts w:asciiTheme="majorEastAsia" w:eastAsiaTheme="majorEastAsia" w:hAnsiTheme="majorEastAsia"/>
          <w:bCs/>
          <w:sz w:val="20"/>
          <w:szCs w:val="20"/>
        </w:rPr>
      </w:pPr>
    </w:p>
    <w:p w14:paraId="2A60618D" w14:textId="77777777"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1C46B9D1" w14:textId="77777777" w:rsidR="00FB768B" w:rsidRPr="00143EBB" w:rsidRDefault="00FB768B" w:rsidP="00FB768B">
      <w:pPr>
        <w:spacing w:line="360" w:lineRule="exact"/>
        <w:rPr>
          <w:rFonts w:asciiTheme="majorEastAsia" w:eastAsiaTheme="majorEastAsia" w:hAnsiTheme="majorEastAsia"/>
          <w:bCs/>
          <w:iCs/>
          <w:color w:val="0070C0"/>
          <w:szCs w:val="21"/>
        </w:rPr>
      </w:pPr>
      <w:r>
        <w:rPr>
          <w:rFonts w:asciiTheme="majorEastAsia" w:eastAsiaTheme="majorEastAsia" w:hAnsiTheme="majorEastAsia" w:hint="eastAsia"/>
          <w:bCs/>
          <w:szCs w:val="21"/>
        </w:rPr>
        <w:t>（２）</w:t>
      </w:r>
      <w:r w:rsidRPr="00143EBB">
        <w:rPr>
          <w:rFonts w:asciiTheme="majorEastAsia" w:eastAsiaTheme="majorEastAsia" w:hAnsiTheme="majorEastAsia"/>
          <w:bCs/>
          <w:szCs w:val="21"/>
        </w:rPr>
        <w:t>研究業績（本提案に関する研究開発課題の実施を通じた政策提言</w:t>
      </w:r>
      <w:r>
        <w:rPr>
          <w:rFonts w:asciiTheme="majorEastAsia" w:eastAsiaTheme="majorEastAsia" w:hAnsiTheme="majorEastAsia" w:hint="eastAsia"/>
          <w:bCs/>
          <w:szCs w:val="21"/>
        </w:rPr>
        <w:t>＜寄与した指針又はガイドライン等＞</w:t>
      </w:r>
      <w:r w:rsidRPr="00143EBB">
        <w:rPr>
          <w:rFonts w:asciiTheme="majorEastAsia" w:eastAsiaTheme="majorEastAsia" w:hAnsiTheme="majorEastAsia"/>
          <w:bCs/>
          <w:szCs w:val="21"/>
        </w:rPr>
        <w:t>は研究者毎に記載ください。記載数の制限はございません。）</w:t>
      </w:r>
    </w:p>
    <w:p w14:paraId="6DD4B8C1" w14:textId="6236E16F"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4734B710" w14:textId="77777777" w:rsidR="00D8264D" w:rsidRPr="00274002" w:rsidRDefault="00D8264D" w:rsidP="00274002">
      <w:pPr>
        <w:spacing w:line="360" w:lineRule="exact"/>
        <w:rPr>
          <w:rFonts w:asciiTheme="majorEastAsia" w:eastAsiaTheme="majorEastAsia" w:hAnsiTheme="majorEastAsia" w:cs="Times New Roman"/>
          <w:bCs/>
          <w:iCs/>
          <w:color w:val="0070C0"/>
          <w:sz w:val="20"/>
          <w:szCs w:val="20"/>
        </w:rPr>
      </w:pPr>
    </w:p>
    <w:p w14:paraId="3979856E" w14:textId="30545348" w:rsidR="00DB7E92" w:rsidRPr="00274002" w:rsidRDefault="00DB7E92">
      <w:pPr>
        <w:widowControl/>
        <w:jc w:val="left"/>
        <w:rPr>
          <w:rFonts w:asciiTheme="majorEastAsia" w:eastAsiaTheme="majorEastAsia" w:hAnsiTheme="majorEastAsia"/>
          <w:bCs/>
          <w:sz w:val="20"/>
          <w:szCs w:val="20"/>
        </w:rPr>
      </w:pPr>
      <w:r w:rsidRPr="00274002">
        <w:rPr>
          <w:rFonts w:asciiTheme="majorEastAsia" w:eastAsiaTheme="majorEastAsia" w:hAnsiTheme="majorEastAsia"/>
          <w:bCs/>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3" w:name="_Hlk150886780"/>
                            <w:r w:rsidRPr="00A24726">
                              <w:rPr>
                                <w:rFonts w:asciiTheme="majorEastAsia" w:eastAsiaTheme="majorEastAsia" w:hAnsiTheme="majorEastAsia" w:hint="eastAsia"/>
                                <w:szCs w:val="21"/>
                              </w:rPr>
                              <w:t>■</w:t>
                            </w:r>
                            <w:bookmarkEnd w:id="3"/>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4" w:name="_Hlk150886780"/>
                      <w:r w:rsidRPr="00A24726">
                        <w:rPr>
                          <w:rFonts w:asciiTheme="majorEastAsia" w:eastAsiaTheme="majorEastAsia" w:hAnsiTheme="majorEastAsia" w:hint="eastAsia"/>
                          <w:szCs w:val="21"/>
                        </w:rPr>
                        <w:t>■</w:t>
                      </w:r>
                      <w:bookmarkEnd w:id="4"/>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7AC06A9F"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8549F4">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7357C39E"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8549F4">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sidR="008549F4">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4004054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8549F4">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21BBDE88" w14:textId="09079BA9" w:rsidR="00D33AB0" w:rsidRDefault="007B3F27" w:rsidP="00D33AB0">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3F54CED0" w14:textId="77777777" w:rsidR="00D33AB0" w:rsidRPr="005C11A8" w:rsidRDefault="00D33AB0" w:rsidP="00D33AB0">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679744" behindDoc="0" locked="0" layoutInCell="1" allowOverlap="1" wp14:anchorId="712FD40D" wp14:editId="52E6F99F">
                <wp:simplePos x="0" y="0"/>
                <wp:positionH relativeFrom="margin">
                  <wp:posOffset>1905</wp:posOffset>
                </wp:positionH>
                <wp:positionV relativeFrom="paragraph">
                  <wp:posOffset>271780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4F50F567" w14:textId="77777777" w:rsidR="00D33AB0" w:rsidRPr="00357541" w:rsidRDefault="00D33AB0" w:rsidP="00D33AB0">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6FE36049"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bookmarkStart w:id="5"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00F1B1A1"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5"/>
                          </w:p>
                          <w:p w14:paraId="5338308C" w14:textId="77777777" w:rsidR="00D33AB0" w:rsidRPr="00357541"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FD40D" id="_x0000_s1029" type="#_x0000_t202" style="position:absolute;left:0;text-align:left;margin-left:.15pt;margin-top:21.4pt;width:486.5pt;height:20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HiinhrcAAAABwEAAA8AAABkcnMvZG93bnJldi54bWxMjs1OwzAQhO9IvIO1SFwQdWii&#10;Ng1xKoQEglspVbm68TaJiNfBdtPw9iwnOM6PZr5yPdlejOhD50jB3SwBgVQ701GjYPf+dJuDCFGT&#10;0b0jVPCNAdbV5UWpC+PO9IbjNjaCRygUWkEb41BIGeoWrQ4zNyBxdnTe6sjSN9J4feZx28t5kiyk&#10;1R3xQ6sHfGyx/tyerII8exk/wmu62deLY7+KN8vx+csrdX01PdyDiDjFvzL84jM6VMx0cCcyQfQK&#10;Uu4pyObMz+lqmbJxYCNLc5BVKf/zVz8AAAD//wMAUEsBAi0AFAAGAAgAAAAhALaDOJL+AAAA4QEA&#10;ABMAAAAAAAAAAAAAAAAAAAAAAFtDb250ZW50X1R5cGVzXS54bWxQSwECLQAUAAYACAAAACEAOP0h&#10;/9YAAACUAQAACwAAAAAAAAAAAAAAAAAvAQAAX3JlbHMvLnJlbHNQSwECLQAUAAYACAAAACEAsDtg&#10;CxMCAAAnBAAADgAAAAAAAAAAAAAAAAAuAgAAZHJzL2Uyb0RvYy54bWxQSwECLQAUAAYACAAAACEA&#10;eKKeGtwAAAAHAQAADwAAAAAAAAAAAAAAAABtBAAAZHJzL2Rvd25yZXYueG1sUEsFBgAAAAAEAAQA&#10;8wAAAHYFAAAAAA==&#10;">
                <v:textbox>
                  <w:txbxContent>
                    <w:p w14:paraId="4F50F567" w14:textId="77777777" w:rsidR="00D33AB0" w:rsidRPr="00357541" w:rsidRDefault="00D33AB0" w:rsidP="00D33AB0">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6FE36049"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bookmarkStart w:id="6"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00F1B1A1" w14:textId="77777777" w:rsidR="00D33AB0"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6"/>
                    </w:p>
                    <w:p w14:paraId="5338308C" w14:textId="77777777" w:rsidR="00D33AB0" w:rsidRPr="00357541" w:rsidRDefault="00D33AB0" w:rsidP="00D33AB0">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p>
    <w:p w14:paraId="338EDF60" w14:textId="77777777" w:rsidR="00D33AB0" w:rsidRPr="00357541" w:rsidRDefault="00D33AB0" w:rsidP="00D33AB0">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bookmarkStart w:id="7" w:name="_Hlk150241623"/>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0B1C293D" w14:textId="77777777" w:rsidR="00D33AB0" w:rsidRPr="00CC5583" w:rsidRDefault="00D33AB0" w:rsidP="00D33AB0">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5266C7F3" w14:textId="77777777" w:rsidR="00D33AB0" w:rsidRPr="00CC5583" w:rsidRDefault="00D33AB0" w:rsidP="00D33AB0">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bookmarkEnd w:id="7"/>
    <w:p w14:paraId="4C11975C" w14:textId="77777777" w:rsidR="00D33AB0" w:rsidRPr="004734F0" w:rsidRDefault="00D33AB0" w:rsidP="00D33AB0">
      <w:pPr>
        <w:spacing w:line="360" w:lineRule="exact"/>
        <w:rPr>
          <w:rFonts w:asciiTheme="majorEastAsia" w:eastAsiaTheme="majorEastAsia" w:hAnsiTheme="majorEastAsia"/>
          <w:iCs/>
          <w:color w:val="4F81BD" w:themeColor="accent1"/>
          <w:szCs w:val="21"/>
        </w:rPr>
      </w:pPr>
    </w:p>
    <w:p w14:paraId="59E87558" w14:textId="77777777" w:rsidR="00D33AB0" w:rsidRPr="00D51029" w:rsidRDefault="00D33AB0" w:rsidP="00D33AB0">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45EA9167" w14:textId="77777777" w:rsidR="00D33AB0" w:rsidRPr="00B80255" w:rsidRDefault="00D33AB0" w:rsidP="00D33AB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52D8ED7D" w14:textId="77777777" w:rsidR="00D33AB0" w:rsidRPr="004734F0" w:rsidRDefault="00D33AB0" w:rsidP="00D33AB0">
      <w:pPr>
        <w:spacing w:line="360" w:lineRule="exact"/>
        <w:ind w:rightChars="50" w:right="105" w:firstLineChars="283" w:firstLine="594"/>
        <w:rPr>
          <w:rFonts w:asciiTheme="majorEastAsia" w:eastAsiaTheme="majorEastAsia" w:hAnsiTheme="majorEastAsia"/>
          <w:iCs/>
          <w:color w:val="2E74B5"/>
          <w:szCs w:val="21"/>
        </w:rPr>
      </w:pPr>
    </w:p>
    <w:p w14:paraId="671BC2C7" w14:textId="77777777" w:rsidR="00D33AB0" w:rsidRPr="00D51029" w:rsidRDefault="00D33AB0" w:rsidP="00D33AB0">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2F0C3B7D" w14:textId="77777777" w:rsidR="00D33AB0" w:rsidRPr="00B80255" w:rsidRDefault="00D33AB0" w:rsidP="00D33AB0">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0352F32B" w14:textId="77777777" w:rsidR="00D33AB0" w:rsidRPr="00F93AFB" w:rsidRDefault="00D33AB0" w:rsidP="00D33AB0">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20477A69" w14:textId="77777777" w:rsidR="00D33AB0" w:rsidRPr="008A6A07" w:rsidRDefault="00D33AB0" w:rsidP="00D33AB0">
      <w:pPr>
        <w:snapToGrid w:val="0"/>
        <w:spacing w:line="360" w:lineRule="exact"/>
        <w:outlineLvl w:val="0"/>
        <w:rPr>
          <w:rFonts w:ascii="ＭＳ ゴシック" w:eastAsia="ＭＳ ゴシック" w:hAnsi="ＭＳ ゴシック"/>
          <w:b/>
          <w:sz w:val="24"/>
          <w:szCs w:val="24"/>
        </w:rPr>
      </w:pPr>
    </w:p>
    <w:p w14:paraId="74F9C593" w14:textId="77777777" w:rsidR="00980335" w:rsidRPr="00D33AB0" w:rsidRDefault="00980335" w:rsidP="00DB7E92">
      <w:pPr>
        <w:snapToGrid w:val="0"/>
        <w:spacing w:line="360" w:lineRule="exact"/>
        <w:outlineLvl w:val="0"/>
        <w:rPr>
          <w:rFonts w:ascii="ＭＳ ゴシック" w:eastAsia="ＭＳ ゴシック" w:hAnsi="ＭＳ ゴシック"/>
          <w:b/>
          <w:sz w:val="24"/>
          <w:szCs w:val="24"/>
        </w:rPr>
      </w:pPr>
    </w:p>
    <w:sectPr w:rsidR="00980335" w:rsidRPr="00D33AB0" w:rsidSect="00144061">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B8DE" w14:textId="77777777" w:rsidR="00716B29" w:rsidRDefault="00716B29" w:rsidP="00DE2071">
      <w:r>
        <w:separator/>
      </w:r>
    </w:p>
  </w:endnote>
  <w:endnote w:type="continuationSeparator" w:id="0">
    <w:p w14:paraId="028A56CC" w14:textId="77777777" w:rsidR="00716B29" w:rsidRDefault="00716B29" w:rsidP="00DE2071">
      <w:r>
        <w:continuationSeparator/>
      </w:r>
    </w:p>
  </w:endnote>
  <w:endnote w:type="continuationNotice" w:id="1">
    <w:p w14:paraId="31E9CF83" w14:textId="77777777" w:rsidR="00716B29" w:rsidRDefault="00716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1A68" w14:textId="77777777" w:rsidR="00716B29" w:rsidRDefault="00716B29" w:rsidP="00DE2071">
      <w:r>
        <w:separator/>
      </w:r>
    </w:p>
  </w:footnote>
  <w:footnote w:type="continuationSeparator" w:id="0">
    <w:p w14:paraId="34FA4680" w14:textId="77777777" w:rsidR="00716B29" w:rsidRDefault="00716B29" w:rsidP="00DE2071">
      <w:r>
        <w:continuationSeparator/>
      </w:r>
    </w:p>
  </w:footnote>
  <w:footnote w:type="continuationNotice" w:id="1">
    <w:p w14:paraId="4DE5473E" w14:textId="77777777" w:rsidR="00716B29" w:rsidRDefault="00716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4"/>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627124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7FE"/>
    <w:rsid w:val="000028C7"/>
    <w:rsid w:val="00002903"/>
    <w:rsid w:val="00004DFF"/>
    <w:rsid w:val="00005038"/>
    <w:rsid w:val="00006315"/>
    <w:rsid w:val="000105EF"/>
    <w:rsid w:val="00010FFB"/>
    <w:rsid w:val="00011D59"/>
    <w:rsid w:val="000146AB"/>
    <w:rsid w:val="00020A81"/>
    <w:rsid w:val="00021DCB"/>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388"/>
    <w:rsid w:val="000B389C"/>
    <w:rsid w:val="000B3DB3"/>
    <w:rsid w:val="000B4885"/>
    <w:rsid w:val="000B6532"/>
    <w:rsid w:val="000C49C8"/>
    <w:rsid w:val="000C5EB6"/>
    <w:rsid w:val="000C722E"/>
    <w:rsid w:val="000D1E68"/>
    <w:rsid w:val="000E031E"/>
    <w:rsid w:val="000E19BA"/>
    <w:rsid w:val="000E2B0C"/>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6F3F"/>
    <w:rsid w:val="00107471"/>
    <w:rsid w:val="00107708"/>
    <w:rsid w:val="00112738"/>
    <w:rsid w:val="001137E4"/>
    <w:rsid w:val="001159D9"/>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95DC0"/>
    <w:rsid w:val="001A3F41"/>
    <w:rsid w:val="001A5812"/>
    <w:rsid w:val="001A604B"/>
    <w:rsid w:val="001A74AC"/>
    <w:rsid w:val="001B0FB5"/>
    <w:rsid w:val="001B552A"/>
    <w:rsid w:val="001B5F45"/>
    <w:rsid w:val="001B700B"/>
    <w:rsid w:val="001B7056"/>
    <w:rsid w:val="001C0D3D"/>
    <w:rsid w:val="001C2824"/>
    <w:rsid w:val="001C4F74"/>
    <w:rsid w:val="001C56DA"/>
    <w:rsid w:val="001C6D70"/>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50A"/>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4002"/>
    <w:rsid w:val="0027541E"/>
    <w:rsid w:val="00277859"/>
    <w:rsid w:val="00282CBC"/>
    <w:rsid w:val="002837B7"/>
    <w:rsid w:val="002916D5"/>
    <w:rsid w:val="002966B4"/>
    <w:rsid w:val="00297058"/>
    <w:rsid w:val="00297B02"/>
    <w:rsid w:val="002A04A2"/>
    <w:rsid w:val="002A30F8"/>
    <w:rsid w:val="002A5CE7"/>
    <w:rsid w:val="002A7136"/>
    <w:rsid w:val="002B049D"/>
    <w:rsid w:val="002B142F"/>
    <w:rsid w:val="002B3564"/>
    <w:rsid w:val="002B44AD"/>
    <w:rsid w:val="002B482E"/>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1DA"/>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57894"/>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467C"/>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2F5"/>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030E"/>
    <w:rsid w:val="00402885"/>
    <w:rsid w:val="00403002"/>
    <w:rsid w:val="004046E5"/>
    <w:rsid w:val="00410E6C"/>
    <w:rsid w:val="0041665B"/>
    <w:rsid w:val="00416E7A"/>
    <w:rsid w:val="00417304"/>
    <w:rsid w:val="00420431"/>
    <w:rsid w:val="00420C05"/>
    <w:rsid w:val="00421146"/>
    <w:rsid w:val="00422156"/>
    <w:rsid w:val="004222F0"/>
    <w:rsid w:val="004225A8"/>
    <w:rsid w:val="004234BA"/>
    <w:rsid w:val="00424A02"/>
    <w:rsid w:val="00425B16"/>
    <w:rsid w:val="00426942"/>
    <w:rsid w:val="00426C7B"/>
    <w:rsid w:val="004275D7"/>
    <w:rsid w:val="004315C4"/>
    <w:rsid w:val="004429E3"/>
    <w:rsid w:val="00443975"/>
    <w:rsid w:val="004539F6"/>
    <w:rsid w:val="00455F0B"/>
    <w:rsid w:val="00461F5B"/>
    <w:rsid w:val="004645F2"/>
    <w:rsid w:val="00465998"/>
    <w:rsid w:val="00465D7E"/>
    <w:rsid w:val="00465F1B"/>
    <w:rsid w:val="0047105D"/>
    <w:rsid w:val="00471130"/>
    <w:rsid w:val="00472971"/>
    <w:rsid w:val="004731D9"/>
    <w:rsid w:val="00475016"/>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5BAB"/>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227D"/>
    <w:rsid w:val="00544D29"/>
    <w:rsid w:val="00550358"/>
    <w:rsid w:val="00554CAA"/>
    <w:rsid w:val="00554E25"/>
    <w:rsid w:val="00562A7E"/>
    <w:rsid w:val="00564825"/>
    <w:rsid w:val="005648AF"/>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195D"/>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47E35"/>
    <w:rsid w:val="006508A9"/>
    <w:rsid w:val="0065145C"/>
    <w:rsid w:val="006521CB"/>
    <w:rsid w:val="00652A79"/>
    <w:rsid w:val="006553EF"/>
    <w:rsid w:val="006559B5"/>
    <w:rsid w:val="00657323"/>
    <w:rsid w:val="00661EEA"/>
    <w:rsid w:val="006629CF"/>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12C2"/>
    <w:rsid w:val="006F335A"/>
    <w:rsid w:val="006F351F"/>
    <w:rsid w:val="006F5CB8"/>
    <w:rsid w:val="006F7376"/>
    <w:rsid w:val="006F7DAA"/>
    <w:rsid w:val="0070024F"/>
    <w:rsid w:val="007004F7"/>
    <w:rsid w:val="00700B32"/>
    <w:rsid w:val="00703BA7"/>
    <w:rsid w:val="00710E89"/>
    <w:rsid w:val="007117D4"/>
    <w:rsid w:val="00714F8C"/>
    <w:rsid w:val="00716B29"/>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39A"/>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877B5"/>
    <w:rsid w:val="00793CE9"/>
    <w:rsid w:val="00793E45"/>
    <w:rsid w:val="00794811"/>
    <w:rsid w:val="00794E8C"/>
    <w:rsid w:val="0079550A"/>
    <w:rsid w:val="007A19A0"/>
    <w:rsid w:val="007A45F5"/>
    <w:rsid w:val="007A5C12"/>
    <w:rsid w:val="007A5C3F"/>
    <w:rsid w:val="007A7B7B"/>
    <w:rsid w:val="007B2337"/>
    <w:rsid w:val="007B2EA3"/>
    <w:rsid w:val="007B3E2E"/>
    <w:rsid w:val="007B3F27"/>
    <w:rsid w:val="007B5FF1"/>
    <w:rsid w:val="007C2604"/>
    <w:rsid w:val="007C4449"/>
    <w:rsid w:val="007C4F3F"/>
    <w:rsid w:val="007C6EFC"/>
    <w:rsid w:val="007C7278"/>
    <w:rsid w:val="007C79E5"/>
    <w:rsid w:val="007C7CC4"/>
    <w:rsid w:val="007D05E7"/>
    <w:rsid w:val="007D2997"/>
    <w:rsid w:val="007D3A85"/>
    <w:rsid w:val="007D5861"/>
    <w:rsid w:val="007D6D93"/>
    <w:rsid w:val="007E16FB"/>
    <w:rsid w:val="007E2502"/>
    <w:rsid w:val="007E3711"/>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53DAB"/>
    <w:rsid w:val="008549F4"/>
    <w:rsid w:val="00860652"/>
    <w:rsid w:val="008609D6"/>
    <w:rsid w:val="00860D07"/>
    <w:rsid w:val="00865154"/>
    <w:rsid w:val="00865DBE"/>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3FC"/>
    <w:rsid w:val="008E665B"/>
    <w:rsid w:val="008E7D56"/>
    <w:rsid w:val="008F0517"/>
    <w:rsid w:val="008F1E4A"/>
    <w:rsid w:val="008F31BF"/>
    <w:rsid w:val="008F338F"/>
    <w:rsid w:val="008F3686"/>
    <w:rsid w:val="00902F00"/>
    <w:rsid w:val="00905C7A"/>
    <w:rsid w:val="0090602E"/>
    <w:rsid w:val="00910469"/>
    <w:rsid w:val="00912F24"/>
    <w:rsid w:val="00916805"/>
    <w:rsid w:val="00917064"/>
    <w:rsid w:val="009173DC"/>
    <w:rsid w:val="00921548"/>
    <w:rsid w:val="0092175B"/>
    <w:rsid w:val="009242D4"/>
    <w:rsid w:val="00924379"/>
    <w:rsid w:val="009244AD"/>
    <w:rsid w:val="009326BA"/>
    <w:rsid w:val="00932C98"/>
    <w:rsid w:val="00933E7F"/>
    <w:rsid w:val="00934419"/>
    <w:rsid w:val="009345A6"/>
    <w:rsid w:val="00940140"/>
    <w:rsid w:val="00941424"/>
    <w:rsid w:val="00943F53"/>
    <w:rsid w:val="009459A5"/>
    <w:rsid w:val="0094639C"/>
    <w:rsid w:val="00950892"/>
    <w:rsid w:val="00951D5F"/>
    <w:rsid w:val="00952A7A"/>
    <w:rsid w:val="00953D8F"/>
    <w:rsid w:val="00953FF5"/>
    <w:rsid w:val="009541DF"/>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335"/>
    <w:rsid w:val="00980D67"/>
    <w:rsid w:val="009819AC"/>
    <w:rsid w:val="009836BA"/>
    <w:rsid w:val="00985035"/>
    <w:rsid w:val="00990B99"/>
    <w:rsid w:val="00994506"/>
    <w:rsid w:val="00994AAD"/>
    <w:rsid w:val="00996B42"/>
    <w:rsid w:val="009A046E"/>
    <w:rsid w:val="009A4781"/>
    <w:rsid w:val="009A4D93"/>
    <w:rsid w:val="009A5EC3"/>
    <w:rsid w:val="009A635A"/>
    <w:rsid w:val="009A7F28"/>
    <w:rsid w:val="009B16AD"/>
    <w:rsid w:val="009B334E"/>
    <w:rsid w:val="009B49C1"/>
    <w:rsid w:val="009B60B1"/>
    <w:rsid w:val="009B635F"/>
    <w:rsid w:val="009B69A4"/>
    <w:rsid w:val="009C134C"/>
    <w:rsid w:val="009C38A5"/>
    <w:rsid w:val="009C3C8C"/>
    <w:rsid w:val="009C4CE7"/>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0649D"/>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0D67"/>
    <w:rsid w:val="00A422B8"/>
    <w:rsid w:val="00A424EB"/>
    <w:rsid w:val="00A42B38"/>
    <w:rsid w:val="00A43230"/>
    <w:rsid w:val="00A526E2"/>
    <w:rsid w:val="00A55FCD"/>
    <w:rsid w:val="00A60FFA"/>
    <w:rsid w:val="00A67A3A"/>
    <w:rsid w:val="00A70810"/>
    <w:rsid w:val="00A71A4B"/>
    <w:rsid w:val="00A72304"/>
    <w:rsid w:val="00A778B4"/>
    <w:rsid w:val="00A77BCE"/>
    <w:rsid w:val="00A77F44"/>
    <w:rsid w:val="00A81035"/>
    <w:rsid w:val="00A82AF5"/>
    <w:rsid w:val="00A82D79"/>
    <w:rsid w:val="00A86B49"/>
    <w:rsid w:val="00A86FF2"/>
    <w:rsid w:val="00A87574"/>
    <w:rsid w:val="00A87BC2"/>
    <w:rsid w:val="00A90ED9"/>
    <w:rsid w:val="00A943C3"/>
    <w:rsid w:val="00A94AA2"/>
    <w:rsid w:val="00A96155"/>
    <w:rsid w:val="00A96828"/>
    <w:rsid w:val="00A975E0"/>
    <w:rsid w:val="00A97BBF"/>
    <w:rsid w:val="00AA084F"/>
    <w:rsid w:val="00AA28B4"/>
    <w:rsid w:val="00AA28CA"/>
    <w:rsid w:val="00AA3BD0"/>
    <w:rsid w:val="00AA483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1C8E"/>
    <w:rsid w:val="00AE348A"/>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4CBB"/>
    <w:rsid w:val="00B05ADC"/>
    <w:rsid w:val="00B05C93"/>
    <w:rsid w:val="00B076EF"/>
    <w:rsid w:val="00B07BF6"/>
    <w:rsid w:val="00B1022D"/>
    <w:rsid w:val="00B1094E"/>
    <w:rsid w:val="00B11D5E"/>
    <w:rsid w:val="00B13DF4"/>
    <w:rsid w:val="00B14FB1"/>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43F4"/>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D7244"/>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58DA"/>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354E"/>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0E39"/>
    <w:rsid w:val="00D125B5"/>
    <w:rsid w:val="00D1321B"/>
    <w:rsid w:val="00D1411F"/>
    <w:rsid w:val="00D15B82"/>
    <w:rsid w:val="00D17B54"/>
    <w:rsid w:val="00D211B7"/>
    <w:rsid w:val="00D216F4"/>
    <w:rsid w:val="00D21F22"/>
    <w:rsid w:val="00D230C9"/>
    <w:rsid w:val="00D246E5"/>
    <w:rsid w:val="00D258D1"/>
    <w:rsid w:val="00D3220D"/>
    <w:rsid w:val="00D33986"/>
    <w:rsid w:val="00D33AB0"/>
    <w:rsid w:val="00D37080"/>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2A49"/>
    <w:rsid w:val="00D74444"/>
    <w:rsid w:val="00D75394"/>
    <w:rsid w:val="00D77013"/>
    <w:rsid w:val="00D773BF"/>
    <w:rsid w:val="00D77BC3"/>
    <w:rsid w:val="00D8182C"/>
    <w:rsid w:val="00D82198"/>
    <w:rsid w:val="00D8241C"/>
    <w:rsid w:val="00D82575"/>
    <w:rsid w:val="00D8264D"/>
    <w:rsid w:val="00D835E3"/>
    <w:rsid w:val="00D837D6"/>
    <w:rsid w:val="00D841A2"/>
    <w:rsid w:val="00D84E1A"/>
    <w:rsid w:val="00D85234"/>
    <w:rsid w:val="00D878E7"/>
    <w:rsid w:val="00D914BD"/>
    <w:rsid w:val="00D91D7A"/>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68B2"/>
    <w:rsid w:val="00DC787B"/>
    <w:rsid w:val="00DD058A"/>
    <w:rsid w:val="00DD3A18"/>
    <w:rsid w:val="00DD4117"/>
    <w:rsid w:val="00DD504C"/>
    <w:rsid w:val="00DE1C23"/>
    <w:rsid w:val="00DE2071"/>
    <w:rsid w:val="00DE4A8B"/>
    <w:rsid w:val="00DE5BEA"/>
    <w:rsid w:val="00DE66AA"/>
    <w:rsid w:val="00DF410F"/>
    <w:rsid w:val="00DF4D37"/>
    <w:rsid w:val="00DF6425"/>
    <w:rsid w:val="00DF6D20"/>
    <w:rsid w:val="00DF7316"/>
    <w:rsid w:val="00E01F33"/>
    <w:rsid w:val="00E06D23"/>
    <w:rsid w:val="00E14E15"/>
    <w:rsid w:val="00E1567A"/>
    <w:rsid w:val="00E17E5D"/>
    <w:rsid w:val="00E21B1B"/>
    <w:rsid w:val="00E27E9B"/>
    <w:rsid w:val="00E32439"/>
    <w:rsid w:val="00E334F5"/>
    <w:rsid w:val="00E3711E"/>
    <w:rsid w:val="00E428BA"/>
    <w:rsid w:val="00E46203"/>
    <w:rsid w:val="00E50C9E"/>
    <w:rsid w:val="00E520C9"/>
    <w:rsid w:val="00E5327C"/>
    <w:rsid w:val="00E55056"/>
    <w:rsid w:val="00E55ED6"/>
    <w:rsid w:val="00E57A95"/>
    <w:rsid w:val="00E606F3"/>
    <w:rsid w:val="00E61439"/>
    <w:rsid w:val="00E614EC"/>
    <w:rsid w:val="00E61BDC"/>
    <w:rsid w:val="00E62820"/>
    <w:rsid w:val="00E63352"/>
    <w:rsid w:val="00E6453B"/>
    <w:rsid w:val="00E66F73"/>
    <w:rsid w:val="00E70C99"/>
    <w:rsid w:val="00E732D0"/>
    <w:rsid w:val="00E73F9F"/>
    <w:rsid w:val="00E74232"/>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D674E"/>
    <w:rsid w:val="00EE0B41"/>
    <w:rsid w:val="00EE20B5"/>
    <w:rsid w:val="00EE5278"/>
    <w:rsid w:val="00EE62F4"/>
    <w:rsid w:val="00EF1645"/>
    <w:rsid w:val="00EF647B"/>
    <w:rsid w:val="00EF6D13"/>
    <w:rsid w:val="00F01195"/>
    <w:rsid w:val="00F025D8"/>
    <w:rsid w:val="00F03C44"/>
    <w:rsid w:val="00F04555"/>
    <w:rsid w:val="00F058FF"/>
    <w:rsid w:val="00F06345"/>
    <w:rsid w:val="00F06DD2"/>
    <w:rsid w:val="00F07436"/>
    <w:rsid w:val="00F11ECF"/>
    <w:rsid w:val="00F122E7"/>
    <w:rsid w:val="00F16BC7"/>
    <w:rsid w:val="00F255B0"/>
    <w:rsid w:val="00F25A99"/>
    <w:rsid w:val="00F25AEC"/>
    <w:rsid w:val="00F312BC"/>
    <w:rsid w:val="00F32DDC"/>
    <w:rsid w:val="00F33255"/>
    <w:rsid w:val="00F33AFF"/>
    <w:rsid w:val="00F34315"/>
    <w:rsid w:val="00F34A01"/>
    <w:rsid w:val="00F35D22"/>
    <w:rsid w:val="00F3612A"/>
    <w:rsid w:val="00F4110B"/>
    <w:rsid w:val="00F42EE3"/>
    <w:rsid w:val="00F43D96"/>
    <w:rsid w:val="00F45DE0"/>
    <w:rsid w:val="00F46D4F"/>
    <w:rsid w:val="00F50102"/>
    <w:rsid w:val="00F54CAB"/>
    <w:rsid w:val="00F54F2C"/>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4494"/>
    <w:rsid w:val="00F8760D"/>
    <w:rsid w:val="00F9558F"/>
    <w:rsid w:val="00FA083F"/>
    <w:rsid w:val="00FA16B9"/>
    <w:rsid w:val="00FA317C"/>
    <w:rsid w:val="00FA331E"/>
    <w:rsid w:val="00FA3B05"/>
    <w:rsid w:val="00FA5335"/>
    <w:rsid w:val="00FA67F8"/>
    <w:rsid w:val="00FA705B"/>
    <w:rsid w:val="00FA721F"/>
    <w:rsid w:val="00FB1626"/>
    <w:rsid w:val="00FB2BF5"/>
    <w:rsid w:val="00FB4C8A"/>
    <w:rsid w:val="00FB57E9"/>
    <w:rsid w:val="00FB768B"/>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11288</Words>
  <Characters>4545</Characters>
  <Application>Microsoft Office Word</Application>
  <DocSecurity>0</DocSecurity>
  <Lines>37</Lines>
  <Paragraphs>31</Paragraphs>
  <ScaleCrop>false</ScaleCrop>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2024-10-10T02:56:00Z</dcterms:created>
  <dcterms:modified xsi:type="dcterms:W3CDTF">2024-10-10T02:57:00Z</dcterms:modified>
</cp:coreProperties>
</file>