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7E39" w14:textId="2492C3A2" w:rsidR="000B77FF" w:rsidRDefault="000B77FF" w:rsidP="000B77FF">
      <w:pPr>
        <w:snapToGrid w:val="0"/>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t>【様式</w:t>
      </w:r>
      <w:r w:rsidR="0047493C">
        <w:rPr>
          <w:rFonts w:ascii="ＭＳ Ｐゴシック" w:eastAsia="ＭＳ Ｐゴシック" w:hAnsi="ＭＳ Ｐゴシック" w:hint="eastAsia"/>
          <w:b/>
          <w:kern w:val="0"/>
          <w:szCs w:val="21"/>
        </w:rPr>
        <w:t>5</w:t>
      </w:r>
      <w:r>
        <w:rPr>
          <w:rFonts w:ascii="ＭＳ Ｐゴシック" w:eastAsia="ＭＳ Ｐゴシック" w:hAnsi="ＭＳ Ｐゴシック" w:hint="eastAsia"/>
          <w:b/>
          <w:kern w:val="0"/>
          <w:szCs w:val="21"/>
        </w:rPr>
        <w:t>】</w:t>
      </w:r>
    </w:p>
    <w:p w14:paraId="7D9BC41C" w14:textId="77777777" w:rsidR="000B77FF" w:rsidRDefault="000B77FF" w:rsidP="0030567E">
      <w:pPr>
        <w:snapToGrid w:val="0"/>
        <w:jc w:val="center"/>
        <w:rPr>
          <w:rFonts w:ascii="ＭＳ Ｐゴシック" w:eastAsia="ＭＳ Ｐゴシック" w:hAnsi="ＭＳ Ｐゴシック"/>
          <w:b/>
          <w:kern w:val="0"/>
          <w:szCs w:val="21"/>
        </w:rPr>
      </w:pPr>
    </w:p>
    <w:p w14:paraId="43EAFCC6" w14:textId="0962B745" w:rsidR="00017036" w:rsidRPr="00017036" w:rsidRDefault="00017036" w:rsidP="0030567E">
      <w:pPr>
        <w:snapToGrid w:val="0"/>
        <w:jc w:val="center"/>
        <w:rPr>
          <w:rFonts w:ascii="ＭＳ Ｐゴシック" w:eastAsia="ＭＳ Ｐゴシック" w:hAnsi="ＭＳ Ｐゴシック"/>
          <w:b/>
          <w:kern w:val="0"/>
          <w:szCs w:val="21"/>
        </w:rPr>
      </w:pPr>
      <w:r w:rsidRPr="00017036">
        <w:rPr>
          <w:rFonts w:ascii="ＭＳ Ｐゴシック" w:eastAsia="ＭＳ Ｐゴシック" w:hAnsi="ＭＳ Ｐゴシック" w:hint="eastAsia"/>
          <w:b/>
          <w:kern w:val="0"/>
          <w:szCs w:val="21"/>
        </w:rPr>
        <w:t>研究内容と開発対象物に関する概要</w:t>
      </w:r>
      <w:r w:rsidR="00AD3198">
        <w:rPr>
          <w:rFonts w:ascii="ＭＳ Ｐゴシック" w:eastAsia="ＭＳ Ｐゴシック" w:hAnsi="ＭＳ Ｐゴシック" w:hint="eastAsia"/>
          <w:b/>
          <w:kern w:val="0"/>
          <w:szCs w:val="21"/>
        </w:rPr>
        <w:t>およびビジネスストーリー</w:t>
      </w:r>
      <w:r w:rsidR="00035C5B">
        <w:rPr>
          <w:rFonts w:ascii="ＭＳ Ｐゴシック" w:eastAsia="ＭＳ Ｐゴシック" w:hAnsi="ＭＳ Ｐゴシック" w:hint="eastAsia"/>
          <w:b/>
          <w:kern w:val="0"/>
          <w:szCs w:val="21"/>
        </w:rPr>
        <w:t>等</w:t>
      </w:r>
      <w:r w:rsidR="001365CF">
        <w:rPr>
          <w:rFonts w:ascii="ＭＳ Ｐゴシック" w:eastAsia="ＭＳ Ｐゴシック" w:hAnsi="ＭＳ Ｐゴシック" w:hint="eastAsia"/>
          <w:b/>
          <w:kern w:val="0"/>
          <w:szCs w:val="21"/>
        </w:rPr>
        <w:t>（Field</w:t>
      </w:r>
      <w:r w:rsidR="001365CF">
        <w:rPr>
          <w:rFonts w:ascii="ＭＳ Ｐゴシック" w:eastAsia="ＭＳ Ｐゴシック" w:hAnsi="ＭＳ Ｐゴシック"/>
          <w:b/>
          <w:kern w:val="0"/>
          <w:szCs w:val="21"/>
        </w:rPr>
        <w:t xml:space="preserve"> </w:t>
      </w:r>
      <w:r w:rsidR="001365CF">
        <w:rPr>
          <w:rFonts w:ascii="ＭＳ Ｐゴシック" w:eastAsia="ＭＳ Ｐゴシック" w:hAnsi="ＭＳ Ｐゴシック" w:hint="eastAsia"/>
          <w:b/>
          <w:kern w:val="0"/>
          <w:szCs w:val="21"/>
        </w:rPr>
        <w:t>2）</w:t>
      </w:r>
    </w:p>
    <w:p w14:paraId="7280DC56" w14:textId="77777777" w:rsidR="00CE3AB6" w:rsidRPr="00017036" w:rsidRDefault="00CE3AB6" w:rsidP="0030567E">
      <w:pPr>
        <w:snapToGrid w:val="0"/>
        <w:jc w:val="center"/>
        <w:rPr>
          <w:rFonts w:ascii="ＭＳ Ｐゴシック" w:eastAsia="ＭＳ Ｐゴシック" w:hAnsi="ＭＳ Ｐゴシック"/>
          <w:b/>
          <w:kern w:val="0"/>
          <w:szCs w:val="21"/>
        </w:rPr>
      </w:pPr>
    </w:p>
    <w:p w14:paraId="4CE0AB44" w14:textId="58784123"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u w:val="single"/>
        </w:rPr>
        <w:t>研究開発提案の要旨</w:t>
      </w:r>
      <w:r w:rsidRPr="00017036">
        <w:rPr>
          <w:rFonts w:ascii="ＭＳ Ｐゴシック" w:hAnsi="ＭＳ Ｐゴシック" w:hint="eastAsia"/>
          <w:color w:val="000000" w:themeColor="text1"/>
          <w:sz w:val="21"/>
          <w:szCs w:val="21"/>
        </w:rPr>
        <w:t xml:space="preserve">　</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017036" w14:paraId="589EA5EF" w14:textId="77777777" w:rsidTr="008621E9">
        <w:trPr>
          <w:trHeight w:val="454"/>
        </w:trPr>
        <w:tc>
          <w:tcPr>
            <w:tcW w:w="1285" w:type="pct"/>
            <w:vAlign w:val="center"/>
          </w:tcPr>
          <w:p w14:paraId="62172AF7" w14:textId="1867C8D0" w:rsidR="0030567E" w:rsidRPr="00017036" w:rsidRDefault="00CE3AB6"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事業名</w:t>
            </w:r>
          </w:p>
        </w:tc>
        <w:tc>
          <w:tcPr>
            <w:tcW w:w="3715" w:type="pct"/>
            <w:tcMar>
              <w:left w:w="227" w:type="dxa"/>
            </w:tcMar>
            <w:vAlign w:val="center"/>
          </w:tcPr>
          <w:p w14:paraId="2DD828B6" w14:textId="4A5B5492" w:rsidR="0030567E" w:rsidRPr="000B77FF" w:rsidRDefault="00CE3AB6" w:rsidP="008621E9">
            <w:pPr>
              <w:rPr>
                <w:rFonts w:ascii="ＭＳ Ｐゴシック" w:eastAsia="ＭＳ Ｐゴシック" w:hAnsi="ＭＳ Ｐゴシック" w:cs="ＭＳ Ｐゴシック"/>
                <w:iCs/>
                <w:color w:val="3333FF"/>
                <w:kern w:val="0"/>
                <w:szCs w:val="21"/>
              </w:rPr>
            </w:pPr>
            <w:r w:rsidRPr="000B77FF">
              <w:rPr>
                <w:rFonts w:ascii="ＭＳ Ｐゴシック" w:eastAsia="ＭＳ Ｐゴシック" w:hAnsi="ＭＳ Ｐゴシック" w:cs="ＭＳ Ｐゴシック" w:hint="eastAsia"/>
                <w:iCs/>
                <w:kern w:val="0"/>
                <w:szCs w:val="21"/>
              </w:rPr>
              <w:t>革新的がん医療実用化研究事業</w:t>
            </w:r>
          </w:p>
        </w:tc>
      </w:tr>
      <w:tr w:rsidR="0030567E" w:rsidRPr="00017036" w14:paraId="166075EA" w14:textId="77777777" w:rsidTr="008621E9">
        <w:trPr>
          <w:trHeight w:val="454"/>
        </w:trPr>
        <w:tc>
          <w:tcPr>
            <w:tcW w:w="1285" w:type="pct"/>
            <w:vAlign w:val="center"/>
          </w:tcPr>
          <w:p w14:paraId="5950972B"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研究開発課題名</w:t>
            </w:r>
          </w:p>
        </w:tc>
        <w:tc>
          <w:tcPr>
            <w:tcW w:w="3715" w:type="pct"/>
            <w:tcMar>
              <w:left w:w="227" w:type="dxa"/>
            </w:tcMar>
            <w:vAlign w:val="center"/>
          </w:tcPr>
          <w:p w14:paraId="03C42231"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1B683E79" w14:textId="77777777" w:rsidTr="008621E9">
        <w:trPr>
          <w:trHeight w:val="907"/>
        </w:trPr>
        <w:tc>
          <w:tcPr>
            <w:tcW w:w="1285" w:type="pct"/>
            <w:vAlign w:val="center"/>
          </w:tcPr>
          <w:p w14:paraId="0D9849C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研究の種類</w:t>
            </w:r>
          </w:p>
          <w:p w14:paraId="26525059" w14:textId="77777777" w:rsidR="0030567E" w:rsidRPr="00017036" w:rsidRDefault="0030567E" w:rsidP="008621E9">
            <w:pPr>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※研究期間内に実施する</w:t>
            </w:r>
          </w:p>
          <w:p w14:paraId="3EE13B00"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ものを全て選択</w:t>
            </w:r>
          </w:p>
        </w:tc>
        <w:tc>
          <w:tcPr>
            <w:tcW w:w="3715" w:type="pct"/>
            <w:tcMar>
              <w:left w:w="227" w:type="dxa"/>
            </w:tcMar>
            <w:vAlign w:val="center"/>
          </w:tcPr>
          <w:p w14:paraId="4172982A" w14:textId="66320D17" w:rsidR="000C704A" w:rsidRDefault="000C704A"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性能評価試験</w:t>
            </w:r>
            <w:r w:rsidR="00626D0F">
              <w:rPr>
                <w:rFonts w:ascii="ＭＳ Ｐゴシック" w:eastAsia="ＭＳ Ｐゴシック" w:hAnsi="ＭＳ Ｐゴシック"/>
                <w:color w:val="000000" w:themeColor="text1"/>
              </w:rPr>
              <w:t xml:space="preserve">  </w:t>
            </w:r>
            <w:r w:rsidR="007A175D">
              <w:rPr>
                <w:rFonts w:ascii="ＭＳ Ｐゴシック" w:eastAsia="ＭＳ Ｐゴシック" w:hAnsi="ＭＳ Ｐゴシック" w:hint="eastAsia"/>
                <w:color w:val="000000" w:themeColor="text1"/>
              </w:rPr>
              <w:t xml:space="preserve">　　　　　</w:t>
            </w:r>
            <w:r w:rsidR="00DD1561" w:rsidRPr="00A53AFC">
              <w:rPr>
                <w:rFonts w:ascii="ＭＳ Ｐゴシック" w:eastAsia="ＭＳ Ｐゴシック" w:hAnsi="ＭＳ Ｐゴシック" w:hint="eastAsia"/>
                <w:color w:val="000000" w:themeColor="text1"/>
              </w:rPr>
              <w:t>□臨床評価準備</w:t>
            </w:r>
            <w:r w:rsidR="00DD1561">
              <w:rPr>
                <w:rFonts w:ascii="ＭＳ Ｐゴシック" w:eastAsia="ＭＳ Ｐゴシック" w:hAnsi="ＭＳ Ｐゴシック" w:hint="eastAsia"/>
                <w:color w:val="000000" w:themeColor="text1"/>
              </w:rPr>
              <w:t xml:space="preserve">　　　　  </w:t>
            </w:r>
            <w:r w:rsidR="00DD1561">
              <w:rPr>
                <w:rFonts w:ascii="ＭＳ Ｐゴシック" w:eastAsia="ＭＳ Ｐゴシック" w:hAnsi="ＭＳ Ｐゴシック"/>
                <w:color w:val="000000" w:themeColor="text1"/>
              </w:rPr>
              <w:t xml:space="preserve">  </w:t>
            </w:r>
            <w:r w:rsidR="00626D0F" w:rsidRPr="00A53AFC">
              <w:rPr>
                <w:rFonts w:ascii="ＭＳ Ｐゴシック" w:eastAsia="ＭＳ Ｐゴシック" w:hAnsi="ＭＳ Ｐゴシック" w:hint="eastAsia"/>
                <w:color w:val="000000" w:themeColor="text1"/>
              </w:rPr>
              <w:t xml:space="preserve">□臨床研究　</w:t>
            </w:r>
            <w:r w:rsidR="00626D0F" w:rsidRPr="00017036">
              <w:rPr>
                <w:rFonts w:ascii="ＭＳ Ｐゴシック" w:eastAsia="ＭＳ Ｐゴシック" w:hAnsi="ＭＳ Ｐゴシック" w:hint="eastAsia"/>
                <w:color w:val="000000" w:themeColor="text1"/>
              </w:rPr>
              <w:t xml:space="preserve">　</w:t>
            </w:r>
          </w:p>
          <w:p w14:paraId="61A15294" w14:textId="5B12AE37" w:rsidR="0030567E" w:rsidRPr="00017036" w:rsidRDefault="0030567E" w:rsidP="008621E9">
            <w:pPr>
              <w:rPr>
                <w:rFonts w:ascii="ＭＳ Ｐゴシック" w:eastAsia="ＭＳ Ｐゴシック" w:hAnsi="ＭＳ Ｐゴシック"/>
                <w:color w:val="000000" w:themeColor="text1"/>
              </w:rPr>
            </w:pPr>
            <w:r w:rsidRPr="00A53AFC">
              <w:rPr>
                <w:rFonts w:ascii="ＭＳ Ｐゴシック" w:eastAsia="ＭＳ Ｐゴシック" w:hAnsi="ＭＳ Ｐゴシック" w:hint="eastAsia"/>
                <w:color w:val="000000" w:themeColor="text1"/>
              </w:rPr>
              <w:t>□探索的医師主導治験</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r w:rsidRPr="00A53AFC">
              <w:rPr>
                <w:rFonts w:ascii="ＭＳ Ｐゴシック" w:eastAsia="ＭＳ Ｐゴシック" w:hAnsi="ＭＳ Ｐゴシック" w:hint="eastAsia"/>
                <w:color w:val="000000" w:themeColor="text1"/>
              </w:rPr>
              <w:t>□検証的医師主導治験</w:t>
            </w:r>
            <w:r w:rsidR="00882804">
              <w:rPr>
                <w:rFonts w:ascii="ＭＳ Ｐゴシック" w:eastAsia="ＭＳ Ｐゴシック" w:hAnsi="ＭＳ Ｐゴシック" w:hint="eastAsia"/>
                <w:color w:val="000000" w:themeColor="text1"/>
              </w:rPr>
              <w:t xml:space="preserve">　　</w:t>
            </w:r>
          </w:p>
          <w:p w14:paraId="04E9E0F8" w14:textId="380978C3" w:rsidR="0030567E" w:rsidRPr="000C704A" w:rsidRDefault="0030567E" w:rsidP="000C704A">
            <w:pP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w:t>
            </w:r>
            <w:r w:rsidR="007A64BF">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hint="eastAsia"/>
                <w:color w:val="000000" w:themeColor="text1"/>
                <w:sz w:val="18"/>
              </w:rPr>
              <w:t>臨床研究・</w:t>
            </w:r>
            <w:r w:rsidRPr="00017036">
              <w:rPr>
                <w:rFonts w:ascii="ＭＳ Ｐゴシック" w:eastAsia="ＭＳ Ｐゴシック" w:hAnsi="ＭＳ Ｐゴシック"/>
                <w:color w:val="000000" w:themeColor="text1"/>
                <w:sz w:val="18"/>
              </w:rPr>
              <w:t>医師主導治験</w:t>
            </w:r>
            <w:r w:rsidR="00944B1C">
              <w:rPr>
                <w:rFonts w:ascii="ＭＳ Ｐゴシック" w:eastAsia="ＭＳ Ｐゴシック" w:hAnsi="ＭＳ Ｐゴシック" w:hint="eastAsia"/>
                <w:color w:val="000000" w:themeColor="text1"/>
                <w:sz w:val="18"/>
              </w:rPr>
              <w:t>を</w:t>
            </w:r>
            <w:r w:rsidRPr="00017036">
              <w:rPr>
                <w:rFonts w:ascii="ＭＳ Ｐゴシック" w:eastAsia="ＭＳ Ｐゴシック" w:hAnsi="ＭＳ Ｐゴシック" w:hint="eastAsia"/>
                <w:color w:val="000000" w:themeColor="text1"/>
                <w:sz w:val="18"/>
              </w:rPr>
              <w:t>実施する場合は、プロトコ</w:t>
            </w:r>
            <w:r w:rsidR="007A64BF">
              <w:rPr>
                <w:rFonts w:ascii="ＭＳ Ｐゴシック" w:eastAsia="ＭＳ Ｐゴシック" w:hAnsi="ＭＳ Ｐゴシック" w:hint="eastAsia"/>
                <w:color w:val="000000" w:themeColor="text1"/>
                <w:sz w:val="18"/>
              </w:rPr>
              <w:t>ー</w:t>
            </w:r>
            <w:r w:rsidRPr="00017036">
              <w:rPr>
                <w:rFonts w:ascii="ＭＳ Ｐゴシック" w:eastAsia="ＭＳ Ｐゴシック" w:hAnsi="ＭＳ Ｐゴシック" w:hint="eastAsia"/>
                <w:color w:val="000000" w:themeColor="text1"/>
                <w:sz w:val="18"/>
              </w:rPr>
              <w:t>ル</w:t>
            </w:r>
            <w:r w:rsidR="007A64BF">
              <w:rPr>
                <w:rFonts w:ascii="ＭＳ Ｐゴシック" w:eastAsia="ＭＳ Ｐゴシック" w:hAnsi="ＭＳ Ｐゴシック" w:hint="eastAsia"/>
                <w:color w:val="000000" w:themeColor="text1"/>
                <w:sz w:val="18"/>
              </w:rPr>
              <w:t>また</w:t>
            </w:r>
            <w:r w:rsidR="007D1F3E">
              <w:rPr>
                <w:rFonts w:ascii="ＭＳ Ｐゴシック" w:eastAsia="ＭＳ Ｐゴシック" w:hAnsi="ＭＳ Ｐゴシック" w:hint="eastAsia"/>
                <w:color w:val="000000" w:themeColor="text1"/>
                <w:sz w:val="18"/>
              </w:rPr>
              <w:t>はプロトコ</w:t>
            </w:r>
            <w:r w:rsidR="007A64BF">
              <w:rPr>
                <w:rFonts w:ascii="ＭＳ Ｐゴシック" w:eastAsia="ＭＳ Ｐゴシック" w:hAnsi="ＭＳ Ｐゴシック" w:hint="eastAsia"/>
                <w:color w:val="000000" w:themeColor="text1"/>
                <w:sz w:val="18"/>
              </w:rPr>
              <w:t>ー</w:t>
            </w:r>
            <w:r w:rsidR="007D1F3E">
              <w:rPr>
                <w:rFonts w:ascii="ＭＳ Ｐゴシック" w:eastAsia="ＭＳ Ｐゴシック" w:hAnsi="ＭＳ Ｐゴシック" w:hint="eastAsia"/>
                <w:color w:val="000000" w:themeColor="text1"/>
                <w:sz w:val="18"/>
              </w:rPr>
              <w:t>ル</w:t>
            </w:r>
            <w:r w:rsidR="00EC522A">
              <w:rPr>
                <w:rFonts w:ascii="ＭＳ Ｐゴシック" w:eastAsia="ＭＳ Ｐゴシック" w:hAnsi="ＭＳ Ｐゴシック" w:hint="eastAsia"/>
                <w:color w:val="000000" w:themeColor="text1"/>
                <w:sz w:val="18"/>
              </w:rPr>
              <w:t>コンセプト</w:t>
            </w:r>
            <w:r w:rsidR="00CE3AB6" w:rsidRPr="00017036">
              <w:rPr>
                <w:rFonts w:ascii="ＭＳ Ｐゴシック" w:eastAsia="ＭＳ Ｐゴシック" w:hAnsi="ＭＳ Ｐゴシック" w:hint="eastAsia"/>
                <w:color w:val="000000" w:themeColor="text1"/>
                <w:sz w:val="18"/>
              </w:rPr>
              <w:t>を</w:t>
            </w:r>
            <w:r w:rsidR="00944B1C">
              <w:rPr>
                <w:rFonts w:ascii="ＭＳ Ｐゴシック" w:eastAsia="ＭＳ Ｐゴシック" w:hAnsi="ＭＳ Ｐゴシック" w:hint="eastAsia"/>
                <w:color w:val="000000" w:themeColor="text1"/>
                <w:sz w:val="18"/>
              </w:rPr>
              <w:t>提出</w:t>
            </w:r>
            <w:r w:rsidR="00CE3AB6" w:rsidRPr="00017036">
              <w:rPr>
                <w:rFonts w:ascii="ＭＳ Ｐゴシック" w:eastAsia="ＭＳ Ｐゴシック" w:hAnsi="ＭＳ Ｐゴシック" w:hint="eastAsia"/>
                <w:color w:val="000000" w:themeColor="text1"/>
                <w:sz w:val="18"/>
              </w:rPr>
              <w:t>し</w:t>
            </w:r>
            <w:r w:rsidRPr="00017036">
              <w:rPr>
                <w:rFonts w:ascii="ＭＳ Ｐゴシック" w:eastAsia="ＭＳ Ｐゴシック" w:hAnsi="ＭＳ Ｐゴシック" w:hint="eastAsia"/>
                <w:color w:val="000000" w:themeColor="text1"/>
                <w:sz w:val="18"/>
              </w:rPr>
              <w:t>てください</w:t>
            </w:r>
            <w:r w:rsidR="00CE3AB6" w:rsidRPr="00017036">
              <w:rPr>
                <w:rFonts w:ascii="ＭＳ Ｐゴシック" w:eastAsia="ＭＳ Ｐゴシック" w:hAnsi="ＭＳ Ｐゴシック" w:hint="eastAsia"/>
                <w:color w:val="000000" w:themeColor="text1"/>
                <w:sz w:val="18"/>
              </w:rPr>
              <w:t>。(別紙、様式自由)</w:t>
            </w:r>
          </w:p>
        </w:tc>
      </w:tr>
      <w:tr w:rsidR="0030567E" w:rsidRPr="00017036" w14:paraId="6BFE6952" w14:textId="77777777" w:rsidTr="008621E9">
        <w:trPr>
          <w:trHeight w:val="907"/>
        </w:trPr>
        <w:tc>
          <w:tcPr>
            <w:tcW w:w="1285" w:type="pct"/>
            <w:vAlign w:val="center"/>
          </w:tcPr>
          <w:p w14:paraId="09315A2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満たすべき医療ニーズ</w:t>
            </w:r>
          </w:p>
          <w:p w14:paraId="455CA53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※一文で記載</w:t>
            </w:r>
          </w:p>
        </w:tc>
        <w:tc>
          <w:tcPr>
            <w:tcW w:w="3715" w:type="pct"/>
            <w:tcMar>
              <w:left w:w="227" w:type="dxa"/>
            </w:tcMar>
            <w:vAlign w:val="center"/>
          </w:tcPr>
          <w:p w14:paraId="0E3A41E3" w14:textId="2CF5639B" w:rsidR="0030567E" w:rsidRPr="00017036" w:rsidRDefault="00584330" w:rsidP="008621E9">
            <w:pPr>
              <w:rPr>
                <w:rFonts w:ascii="ＭＳ Ｐゴシック" w:eastAsia="ＭＳ Ｐゴシック" w:hAnsi="ＭＳ Ｐゴシック"/>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sidR="00944B1C">
              <w:rPr>
                <w:rFonts w:ascii="Arial" w:eastAsia="ＭＳ ゴシック" w:hAnsi="Arial" w:cs="Times New Roman" w:hint="eastAsia"/>
                <w:i/>
                <w:color w:val="0000FF"/>
                <w:kern w:val="0"/>
                <w:szCs w:val="21"/>
              </w:rPr>
              <w:t>一</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r>
              <w:rPr>
                <w:rFonts w:ascii="Arial" w:eastAsia="ＭＳ ゴシック" w:hAnsi="Arial" w:cs="Times New Roman" w:hint="eastAsia"/>
                <w:i/>
                <w:color w:val="0000FF"/>
                <w:kern w:val="0"/>
                <w:szCs w:val="21"/>
              </w:rPr>
              <w:t>。</w:t>
            </w:r>
          </w:p>
        </w:tc>
      </w:tr>
      <w:tr w:rsidR="0030567E" w:rsidRPr="00017036" w14:paraId="039C8184" w14:textId="77777777" w:rsidTr="008621E9">
        <w:trPr>
          <w:trHeight w:val="174"/>
        </w:trPr>
        <w:tc>
          <w:tcPr>
            <w:tcW w:w="1285" w:type="pct"/>
            <w:vAlign w:val="center"/>
          </w:tcPr>
          <w:p w14:paraId="1A1B500C"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研究目的</w:t>
            </w:r>
          </w:p>
          <w:p w14:paraId="24DAAD82" w14:textId="792538A0"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B93B7F" w:rsidRP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2AAE92D"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14:paraId="41C01CAB"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14:paraId="365F2F81" w14:textId="77777777" w:rsidR="0030567E" w:rsidRDefault="00AA1544" w:rsidP="00EC522A">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14:paraId="43A86D3C" w14:textId="77777777" w:rsidR="00E544AA" w:rsidRDefault="00E544AA" w:rsidP="00EC522A">
            <w:pPr>
              <w:rPr>
                <w:rFonts w:asciiTheme="majorEastAsia" w:eastAsiaTheme="majorEastAsia" w:hAnsiTheme="majorEastAsia"/>
                <w:i/>
                <w:color w:val="0000FF"/>
              </w:rPr>
            </w:pPr>
          </w:p>
          <w:p w14:paraId="7C5E5BBE" w14:textId="77777777" w:rsidR="00E544AA" w:rsidRDefault="00E544AA" w:rsidP="00EC522A">
            <w:pPr>
              <w:rPr>
                <w:rFonts w:asciiTheme="majorEastAsia" w:eastAsiaTheme="majorEastAsia" w:hAnsiTheme="majorEastAsia"/>
                <w:i/>
                <w:color w:val="0000FF"/>
              </w:rPr>
            </w:pPr>
          </w:p>
          <w:p w14:paraId="55E524DE" w14:textId="77777777" w:rsidR="00E544AA" w:rsidRDefault="00E544AA" w:rsidP="00EC522A">
            <w:pPr>
              <w:rPr>
                <w:rFonts w:asciiTheme="majorEastAsia" w:eastAsiaTheme="majorEastAsia" w:hAnsiTheme="majorEastAsia"/>
                <w:i/>
                <w:color w:val="0000FF"/>
              </w:rPr>
            </w:pPr>
          </w:p>
          <w:p w14:paraId="033E2EF8" w14:textId="4AF28BAC" w:rsidR="00E544AA" w:rsidRPr="00C4051D" w:rsidRDefault="00E544AA" w:rsidP="00EC522A">
            <w:pPr>
              <w:rPr>
                <w:rFonts w:asciiTheme="majorEastAsia" w:eastAsiaTheme="majorEastAsia" w:hAnsiTheme="majorEastAsia"/>
                <w:i/>
                <w:color w:val="0070C0"/>
              </w:rPr>
            </w:pPr>
          </w:p>
        </w:tc>
      </w:tr>
      <w:tr w:rsidR="0030567E" w:rsidRPr="00017036" w14:paraId="2F5DC796" w14:textId="77777777" w:rsidTr="008621E9">
        <w:trPr>
          <w:trHeight w:val="174"/>
        </w:trPr>
        <w:tc>
          <w:tcPr>
            <w:tcW w:w="1285" w:type="pct"/>
            <w:vAlign w:val="center"/>
          </w:tcPr>
          <w:p w14:paraId="262158E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研究概要・研究デザイン</w:t>
            </w:r>
          </w:p>
          <w:p w14:paraId="685B9BD9" w14:textId="7BB46879"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D76C8E9" w14:textId="77777777" w:rsidR="0030567E" w:rsidRPr="00017036" w:rsidRDefault="0030567E" w:rsidP="008621E9">
            <w:pPr>
              <w:rPr>
                <w:rFonts w:ascii="ＭＳ Ｐゴシック" w:eastAsia="ＭＳ Ｐゴシック" w:hAnsi="ＭＳ Ｐゴシック"/>
                <w:color w:val="000000" w:themeColor="text1"/>
              </w:rPr>
            </w:pPr>
          </w:p>
          <w:p w14:paraId="7106522E" w14:textId="77777777" w:rsidR="0030567E" w:rsidRPr="00017036" w:rsidRDefault="0030567E" w:rsidP="008621E9">
            <w:pPr>
              <w:rPr>
                <w:rFonts w:ascii="ＭＳ Ｐゴシック" w:eastAsia="ＭＳ Ｐゴシック" w:hAnsi="ＭＳ Ｐゴシック"/>
                <w:color w:val="000000" w:themeColor="text1"/>
              </w:rPr>
            </w:pPr>
          </w:p>
          <w:p w14:paraId="1A8BB01D" w14:textId="77777777" w:rsidR="0030567E" w:rsidRPr="00017036" w:rsidRDefault="0030567E" w:rsidP="008621E9">
            <w:pPr>
              <w:rPr>
                <w:rFonts w:ascii="ＭＳ Ｐゴシック" w:eastAsia="ＭＳ Ｐゴシック" w:hAnsi="ＭＳ Ｐゴシック"/>
                <w:color w:val="000000" w:themeColor="text1"/>
              </w:rPr>
            </w:pPr>
          </w:p>
          <w:p w14:paraId="7BF016AF" w14:textId="6697DD03" w:rsidR="0030567E" w:rsidRDefault="0030567E" w:rsidP="008621E9">
            <w:pPr>
              <w:rPr>
                <w:rFonts w:ascii="ＭＳ Ｐゴシック" w:eastAsia="ＭＳ Ｐゴシック" w:hAnsi="ＭＳ Ｐゴシック"/>
                <w:color w:val="000000" w:themeColor="text1"/>
              </w:rPr>
            </w:pPr>
          </w:p>
          <w:p w14:paraId="6B069A6C" w14:textId="775F155F" w:rsidR="00EC777C" w:rsidRDefault="00EC777C" w:rsidP="008621E9">
            <w:pPr>
              <w:rPr>
                <w:rFonts w:ascii="ＭＳ Ｐゴシック" w:eastAsia="ＭＳ Ｐゴシック" w:hAnsi="ＭＳ Ｐゴシック"/>
                <w:color w:val="000000" w:themeColor="text1"/>
              </w:rPr>
            </w:pPr>
          </w:p>
          <w:p w14:paraId="15C3CC55" w14:textId="1382A53C" w:rsidR="00EC777C" w:rsidRDefault="00EC777C" w:rsidP="008621E9">
            <w:pPr>
              <w:rPr>
                <w:rFonts w:ascii="ＭＳ Ｐゴシック" w:eastAsia="ＭＳ Ｐゴシック" w:hAnsi="ＭＳ Ｐゴシック"/>
                <w:color w:val="000000" w:themeColor="text1"/>
              </w:rPr>
            </w:pPr>
          </w:p>
          <w:p w14:paraId="4D2207F3" w14:textId="77777777" w:rsidR="0030567E" w:rsidRDefault="0030567E" w:rsidP="008621E9">
            <w:pPr>
              <w:rPr>
                <w:rFonts w:ascii="ＭＳ Ｐゴシック" w:eastAsia="ＭＳ Ｐゴシック" w:hAnsi="ＭＳ Ｐゴシック"/>
                <w:color w:val="000000" w:themeColor="text1"/>
              </w:rPr>
            </w:pPr>
          </w:p>
          <w:p w14:paraId="4177E375" w14:textId="52C43B41" w:rsidR="00E544AA" w:rsidRPr="00017036" w:rsidRDefault="00E544AA" w:rsidP="008621E9">
            <w:pPr>
              <w:rPr>
                <w:rFonts w:ascii="ＭＳ Ｐゴシック" w:eastAsia="ＭＳ Ｐゴシック" w:hAnsi="ＭＳ Ｐゴシック"/>
                <w:color w:val="000000" w:themeColor="text1"/>
              </w:rPr>
            </w:pPr>
          </w:p>
        </w:tc>
      </w:tr>
      <w:tr w:rsidR="0030567E" w:rsidRPr="00017036" w14:paraId="405E0EAE" w14:textId="77777777" w:rsidTr="008621E9">
        <w:trPr>
          <w:trHeight w:val="907"/>
        </w:trPr>
        <w:tc>
          <w:tcPr>
            <w:tcW w:w="1285" w:type="pct"/>
            <w:vAlign w:val="center"/>
          </w:tcPr>
          <w:p w14:paraId="24A89310" w14:textId="77777777" w:rsid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stheme="majorHAnsi"/>
                <w:color w:val="000000" w:themeColor="text1"/>
              </w:rPr>
              <w:t>AMED</w:t>
            </w:r>
            <w:r w:rsidRPr="00017036">
              <w:rPr>
                <w:rFonts w:ascii="ＭＳ Ｐゴシック" w:eastAsia="ＭＳ Ｐゴシック" w:hAnsi="ＭＳ Ｐゴシック" w:hint="eastAsia"/>
                <w:color w:val="000000" w:themeColor="text1"/>
              </w:rPr>
              <w:t>事業で開発支援</w:t>
            </w:r>
          </w:p>
          <w:p w14:paraId="38342C1B" w14:textId="18342CD5"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したシーズへの該当</w:t>
            </w:r>
          </w:p>
          <w:p w14:paraId="448CCAF2"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8527629"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※臨床研究や</w:t>
            </w:r>
            <w:r w:rsidRPr="00017036">
              <w:rPr>
                <w:rFonts w:ascii="ＭＳ Ｐゴシック" w:eastAsia="ＭＳ Ｐゴシック" w:hAnsi="ＭＳ Ｐゴシック"/>
                <w:color w:val="000000" w:themeColor="text1"/>
                <w:sz w:val="18"/>
              </w:rPr>
              <w:t>治験</w:t>
            </w:r>
            <w:r w:rsidRPr="00017036">
              <w:rPr>
                <w:rFonts w:ascii="ＭＳ Ｐゴシック" w:eastAsia="ＭＳ Ｐゴシック" w:hAnsi="ＭＳ Ｐゴシック" w:hint="eastAsia"/>
                <w:color w:val="000000" w:themeColor="text1"/>
                <w:sz w:val="18"/>
              </w:rPr>
              <w:t>に</w:t>
            </w:r>
            <w:r w:rsidRPr="00017036">
              <w:rPr>
                <w:rFonts w:ascii="ＭＳ Ｐゴシック" w:eastAsia="ＭＳ Ｐゴシック" w:hAnsi="ＭＳ Ｐゴシック"/>
                <w:color w:val="000000" w:themeColor="text1"/>
                <w:sz w:val="18"/>
              </w:rPr>
              <w:t>必要な機器開発が完了した場合</w:t>
            </w:r>
            <w:r w:rsidRPr="00017036">
              <w:rPr>
                <w:rFonts w:ascii="ＭＳ Ｐゴシック" w:eastAsia="ＭＳ Ｐゴシック" w:hAnsi="ＭＳ Ｐゴシック" w:hint="eastAsia"/>
                <w:color w:val="000000" w:themeColor="text1"/>
                <w:sz w:val="18"/>
              </w:rPr>
              <w:t>のみ</w:t>
            </w:r>
          </w:p>
          <w:p w14:paraId="3E8BF157"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該当」</w:t>
            </w:r>
            <w:r w:rsidRPr="00017036">
              <w:rPr>
                <w:rFonts w:ascii="ＭＳ Ｐゴシック" w:eastAsia="ＭＳ Ｐゴシック" w:hAnsi="ＭＳ Ｐゴシック" w:hint="eastAsia"/>
                <w:color w:val="000000" w:themeColor="text1"/>
                <w:sz w:val="18"/>
              </w:rPr>
              <w:t>とすること</w:t>
            </w:r>
          </w:p>
        </w:tc>
        <w:tc>
          <w:tcPr>
            <w:tcW w:w="3715" w:type="pct"/>
            <w:tcMar>
              <w:left w:w="227" w:type="dxa"/>
            </w:tcMar>
            <w:vAlign w:val="center"/>
          </w:tcPr>
          <w:p w14:paraId="19B66668"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□該当</w:t>
            </w:r>
          </w:p>
          <w:p w14:paraId="6346AA32" w14:textId="7AC29C55" w:rsidR="00CE3AB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事業名：</w:t>
            </w:r>
          </w:p>
          <w:p w14:paraId="05637C42" w14:textId="4919466F" w:rsidR="0001703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課題名：</w:t>
            </w:r>
          </w:p>
          <w:p w14:paraId="04933E54" w14:textId="69AFE36B" w:rsidR="0030567E" w:rsidRPr="00017036" w:rsidRDefault="0030567E" w:rsidP="00A8270B">
            <w:pPr>
              <w:spacing w:line="0" w:lineRule="atLeast"/>
              <w:ind w:firstLineChars="200" w:firstLine="360"/>
              <w:rPr>
                <w:rFonts w:ascii="ＭＳ Ｐゴシック" w:eastAsia="ＭＳ Ｐゴシック" w:hAnsi="ＭＳ Ｐゴシック"/>
                <w:color w:val="000000" w:themeColor="text1"/>
                <w:sz w:val="18"/>
              </w:rPr>
            </w:pPr>
          </w:p>
          <w:p w14:paraId="1FCAC115"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□非該当</w:t>
            </w:r>
          </w:p>
        </w:tc>
      </w:tr>
      <w:tr w:rsidR="0030567E" w:rsidRPr="00017036" w14:paraId="5205E8A4" w14:textId="77777777" w:rsidTr="008621E9">
        <w:trPr>
          <w:trHeight w:val="907"/>
        </w:trPr>
        <w:tc>
          <w:tcPr>
            <w:tcW w:w="1285" w:type="pct"/>
            <w:vAlign w:val="center"/>
          </w:tcPr>
          <w:p w14:paraId="7366110F"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臨床研究中核病院または特定機能病院の参加</w:t>
            </w:r>
          </w:p>
        </w:tc>
        <w:tc>
          <w:tcPr>
            <w:tcW w:w="3715" w:type="pct"/>
            <w:tcMar>
              <w:left w:w="227" w:type="dxa"/>
            </w:tcMar>
            <w:vAlign w:val="center"/>
          </w:tcPr>
          <w:p w14:paraId="2DA96336"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　（機関名：　　　　　　　　　　　　）</w:t>
            </w:r>
          </w:p>
          <w:p w14:paraId="564FE4B5"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31753824" w14:textId="77777777" w:rsidTr="008621E9">
        <w:trPr>
          <w:trHeight w:val="1968"/>
        </w:trPr>
        <w:tc>
          <w:tcPr>
            <w:tcW w:w="1285" w:type="pct"/>
            <w:vAlign w:val="center"/>
          </w:tcPr>
          <w:p w14:paraId="0DA763C1"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lastRenderedPageBreak/>
              <w:t>本研究への専門家の参加</w:t>
            </w:r>
          </w:p>
          <w:p w14:paraId="69AA922B"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sz w:val="18"/>
              </w:rPr>
            </w:pPr>
          </w:p>
          <w:p w14:paraId="4FB65828"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カッコ内に、</w:t>
            </w:r>
            <w:r w:rsidRPr="00017036">
              <w:rPr>
                <w:rFonts w:ascii="ＭＳ Ｐゴシック" w:eastAsia="ＭＳ Ｐゴシック" w:hAnsi="ＭＳ Ｐゴシック" w:hint="eastAsia"/>
                <w:color w:val="000000" w:themeColor="text1"/>
                <w:sz w:val="18"/>
              </w:rPr>
              <w:t>担当する</w:t>
            </w:r>
            <w:r w:rsidRPr="00017036">
              <w:rPr>
                <w:rFonts w:ascii="ＭＳ Ｐゴシック" w:eastAsia="ＭＳ Ｐゴシック" w:hAnsi="ＭＳ Ｐゴシック"/>
                <w:color w:val="000000" w:themeColor="text1"/>
                <w:sz w:val="18"/>
              </w:rPr>
              <w:t>研究</w:t>
            </w:r>
            <w:r w:rsidRPr="00017036">
              <w:rPr>
                <w:rFonts w:ascii="ＭＳ Ｐゴシック" w:eastAsia="ＭＳ Ｐゴシック" w:hAnsi="ＭＳ Ｐゴシック" w:hint="eastAsia"/>
                <w:color w:val="000000" w:themeColor="text1"/>
                <w:sz w:val="18"/>
              </w:rPr>
              <w:t>開発</w:t>
            </w:r>
            <w:r w:rsidRPr="00017036">
              <w:rPr>
                <w:rFonts w:ascii="ＭＳ Ｐゴシック" w:eastAsia="ＭＳ Ｐゴシック" w:hAnsi="ＭＳ Ｐゴシック"/>
                <w:color w:val="000000" w:themeColor="text1"/>
                <w:sz w:val="18"/>
              </w:rPr>
              <w:t>分担者や</w:t>
            </w:r>
            <w:r w:rsidRPr="00017036">
              <w:rPr>
                <w:rFonts w:ascii="ＭＳ Ｐゴシック" w:eastAsia="ＭＳ Ｐゴシック" w:hAnsi="ＭＳ Ｐゴシック" w:hint="eastAsia"/>
                <w:color w:val="000000" w:themeColor="text1"/>
                <w:sz w:val="18"/>
              </w:rPr>
              <w:t>部門</w:t>
            </w:r>
            <w:r w:rsidRPr="00017036">
              <w:rPr>
                <w:rFonts w:ascii="ＭＳ Ｐゴシック" w:eastAsia="ＭＳ Ｐゴシック" w:hAnsi="ＭＳ Ｐゴシック"/>
                <w:color w:val="000000" w:themeColor="text1"/>
                <w:sz w:val="18"/>
              </w:rPr>
              <w:t>を記入</w:t>
            </w:r>
            <w:r w:rsidRPr="00017036">
              <w:rPr>
                <w:rFonts w:ascii="ＭＳ Ｐゴシック" w:eastAsia="ＭＳ Ｐゴシック" w:hAnsi="ＭＳ Ｐゴシック" w:hint="eastAsia"/>
                <w:color w:val="000000" w:themeColor="text1"/>
                <w:sz w:val="18"/>
              </w:rPr>
              <w:t>する</w:t>
            </w:r>
            <w:r w:rsidRPr="00017036">
              <w:rPr>
                <w:rFonts w:ascii="ＭＳ Ｐゴシック" w:eastAsia="ＭＳ Ｐゴシック" w:hAnsi="ＭＳ Ｐゴシック"/>
                <w:color w:val="000000" w:themeColor="text1"/>
                <w:sz w:val="18"/>
              </w:rPr>
              <w:t>こと</w:t>
            </w:r>
          </w:p>
        </w:tc>
        <w:tc>
          <w:tcPr>
            <w:tcW w:w="3715" w:type="pct"/>
            <w:tcMar>
              <w:left w:w="227" w:type="dxa"/>
            </w:tcMar>
            <w:vAlign w:val="center"/>
          </w:tcPr>
          <w:p w14:paraId="2160DCE3"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□生物統計家（</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1C06A897"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□メディカルライティング支援（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67E5E34"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color w:val="000000" w:themeColor="text1"/>
              </w:rPr>
              <w:t>CRC</w:t>
            </w:r>
            <w:r w:rsidRPr="00017036">
              <w:rPr>
                <w:rFonts w:ascii="ＭＳ Ｐゴシック" w:eastAsia="ＭＳ Ｐゴシック" w:hAnsi="ＭＳ Ｐゴシック" w:hint="eastAsia"/>
                <w:color w:val="000000" w:themeColor="text1"/>
              </w:rPr>
              <w:t>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78F0D750"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□プロジェクトマネージャーの参画（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A8123E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□知財確保の支援（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4A467A"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□各種規制要件への対応に係る支援（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7EAB0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□その他（　　　　　　）</w:t>
            </w:r>
          </w:p>
        </w:tc>
      </w:tr>
    </w:tbl>
    <w:p w14:paraId="3DD36A27" w14:textId="795FB4CC" w:rsidR="00DA1FF6" w:rsidRDefault="00DA1FF6" w:rsidP="0030567E">
      <w:pPr>
        <w:pStyle w:val="af5"/>
        <w:rPr>
          <w:rFonts w:ascii="ＭＳ Ｐゴシック" w:hAnsi="ＭＳ Ｐゴシック"/>
          <w:color w:val="000000" w:themeColor="text1"/>
          <w:sz w:val="21"/>
          <w:szCs w:val="21"/>
        </w:rPr>
      </w:pPr>
    </w:p>
    <w:p w14:paraId="67A7EE71" w14:textId="77777777" w:rsidR="00DA1FF6" w:rsidRDefault="00DA1FF6">
      <w:pPr>
        <w:widowControl/>
        <w:jc w:val="left"/>
        <w:rPr>
          <w:rFonts w:ascii="ＭＳ Ｐゴシック" w:eastAsia="ＭＳ Ｐゴシック" w:hAnsi="ＭＳ Ｐゴシック" w:cs="ＭＳ Ｐゴシック"/>
          <w:color w:val="000000" w:themeColor="text1"/>
          <w:kern w:val="0"/>
          <w:szCs w:val="21"/>
        </w:rPr>
      </w:pPr>
      <w:r>
        <w:rPr>
          <w:rFonts w:ascii="ＭＳ Ｐゴシック" w:hAnsi="ＭＳ Ｐゴシック"/>
          <w:color w:val="000000" w:themeColor="text1"/>
          <w:szCs w:val="21"/>
        </w:rPr>
        <w:br w:type="page"/>
      </w:r>
    </w:p>
    <w:p w14:paraId="0D2FAF2B" w14:textId="77777777" w:rsidR="0030567E" w:rsidRPr="00017036" w:rsidRDefault="0030567E" w:rsidP="0030567E">
      <w:pPr>
        <w:pStyle w:val="af5"/>
        <w:rPr>
          <w:rFonts w:ascii="ＭＳ Ｐゴシック" w:hAnsi="ＭＳ Ｐゴシック"/>
          <w:color w:val="000000" w:themeColor="text1"/>
          <w:sz w:val="21"/>
          <w:szCs w:val="21"/>
        </w:rPr>
      </w:pPr>
    </w:p>
    <w:p w14:paraId="729C2EE9" w14:textId="77777777"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rPr>
        <w:t>（開発対象物の概略）</w:t>
      </w:r>
      <w:r w:rsidRPr="00017036">
        <w:rPr>
          <w:rFonts w:ascii="ＭＳ Ｐゴシック" w:hAnsi="ＭＳ Ｐゴシック" w:hint="eastAsia"/>
          <w:color w:val="000000" w:themeColor="text1"/>
          <w:sz w:val="18"/>
        </w:rPr>
        <w:t>※薬機法承認申請の単位で記載し、</w:t>
      </w:r>
      <w:r w:rsidRPr="00017036">
        <w:rPr>
          <w:rFonts w:ascii="ＭＳ Ｐゴシック" w:hAnsi="ＭＳ Ｐゴシック"/>
          <w:color w:val="000000" w:themeColor="text1"/>
          <w:sz w:val="18"/>
        </w:rPr>
        <w:t>2</w:t>
      </w:r>
      <w:r w:rsidRPr="00017036">
        <w:rPr>
          <w:rFonts w:ascii="ＭＳ Ｐゴシック" w:hAnsi="ＭＳ Ｐゴシック"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017036" w14:paraId="314241AB" w14:textId="77777777" w:rsidTr="008621E9">
        <w:trPr>
          <w:trHeight w:val="454"/>
        </w:trPr>
        <w:tc>
          <w:tcPr>
            <w:tcW w:w="1350" w:type="pct"/>
            <w:vAlign w:val="center"/>
          </w:tcPr>
          <w:p w14:paraId="6CC08B31"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予定する一般的名称</w:t>
            </w:r>
          </w:p>
        </w:tc>
        <w:tc>
          <w:tcPr>
            <w:tcW w:w="3650" w:type="pct"/>
            <w:vAlign w:val="center"/>
          </w:tcPr>
          <w:p w14:paraId="31A8BC0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436AB0E1" w14:textId="77777777" w:rsidTr="008621E9">
        <w:trPr>
          <w:trHeight w:val="397"/>
        </w:trPr>
        <w:tc>
          <w:tcPr>
            <w:tcW w:w="1350" w:type="pct"/>
            <w:vAlign w:val="center"/>
          </w:tcPr>
          <w:p w14:paraId="55DE10E4"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薬事法上の分類</w:t>
            </w:r>
          </w:p>
        </w:tc>
        <w:tc>
          <w:tcPr>
            <w:tcW w:w="3650" w:type="pct"/>
            <w:vAlign w:val="center"/>
          </w:tcPr>
          <w:p w14:paraId="433AD784" w14:textId="61EF65F3"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□医療機器　</w:t>
            </w:r>
            <w:r w:rsidR="009C22A3">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hint="eastAsia"/>
                <w:color w:val="000000" w:themeColor="text1"/>
              </w:rPr>
              <w:t>□その他（　　　　　　）</w:t>
            </w:r>
          </w:p>
        </w:tc>
      </w:tr>
      <w:tr w:rsidR="0030567E" w:rsidRPr="00017036" w14:paraId="3B69D656" w14:textId="77777777" w:rsidTr="008621E9">
        <w:trPr>
          <w:trHeight w:val="1814"/>
        </w:trPr>
        <w:tc>
          <w:tcPr>
            <w:tcW w:w="1350" w:type="pct"/>
            <w:vAlign w:val="center"/>
          </w:tcPr>
          <w:p w14:paraId="6F107DF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申請種別</w:t>
            </w:r>
          </w:p>
          <w:p w14:paraId="66BDE2A5" w14:textId="77777777" w:rsidR="0030567E" w:rsidRPr="00017036" w:rsidRDefault="0030567E" w:rsidP="008621E9">
            <w:pPr>
              <w:jc w:val="center"/>
              <w:rPr>
                <w:rFonts w:ascii="ＭＳ Ｐゴシック" w:eastAsia="ＭＳ Ｐゴシック" w:hAnsi="ＭＳ Ｐゴシック"/>
                <w:color w:val="000000" w:themeColor="text1"/>
                <w:sz w:val="18"/>
              </w:rPr>
            </w:pPr>
          </w:p>
          <w:p w14:paraId="1DACB37A" w14:textId="3A874973" w:rsidR="0030567E" w:rsidRPr="00017036" w:rsidRDefault="0030567E" w:rsidP="00017036">
            <w:pPr>
              <w:ind w:left="180" w:hangingChars="100" w:hanging="180"/>
              <w:jc w:val="lef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cs="ＭＳ ゴシック" w:hint="eastAsia"/>
                <w:color w:val="000000" w:themeColor="text1"/>
                <w:sz w:val="18"/>
              </w:rPr>
              <w:t>※</w:t>
            </w:r>
            <w:r w:rsidR="009708D6" w:rsidRPr="00017036">
              <w:rPr>
                <w:rFonts w:ascii="ＭＳ Ｐゴシック" w:eastAsia="ＭＳ Ｐゴシック" w:hAnsi="ＭＳ Ｐゴシック"/>
                <w:color w:val="000000" w:themeColor="text1"/>
                <w:sz w:val="18"/>
              </w:rPr>
              <w:t xml:space="preserve">PMDA </w:t>
            </w:r>
            <w:r w:rsidR="00156597">
              <w:rPr>
                <w:rFonts w:ascii="ＭＳ Ｐゴシック" w:eastAsia="ＭＳ Ｐゴシック" w:hAnsi="ＭＳ Ｐゴシック" w:hint="eastAsia"/>
                <w:color w:val="000000" w:themeColor="text1"/>
                <w:sz w:val="18"/>
              </w:rPr>
              <w:t>との相談を実施している場合は、</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からの助言に基づいて記載してください</w:t>
            </w:r>
          </w:p>
        </w:tc>
        <w:tc>
          <w:tcPr>
            <w:tcW w:w="3650" w:type="pct"/>
            <w:vAlign w:val="center"/>
          </w:tcPr>
          <w:p w14:paraId="056E198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(1) </w:t>
            </w:r>
            <w:r w:rsidRPr="00017036">
              <w:rPr>
                <w:rFonts w:ascii="ＭＳ Ｐゴシック" w:eastAsia="ＭＳ Ｐゴシック" w:hAnsi="ＭＳ Ｐゴシック" w:hint="eastAsia"/>
                <w:color w:val="000000" w:themeColor="text1"/>
              </w:rPr>
              <w:t xml:space="preserve">申請区分　</w:t>
            </w:r>
          </w:p>
          <w:p w14:paraId="6BD51698"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□新医療機器</w:t>
            </w:r>
          </w:p>
          <w:p w14:paraId="68D0AFEA"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□改良医療機器（臨床あり）　　　□改良医療機器（臨床なし）　</w:t>
            </w:r>
          </w:p>
          <w:p w14:paraId="28F99706"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□後発医療機器（承認基準なし）　□後発医療機器（認証基準あり）　　　</w:t>
            </w:r>
          </w:p>
          <w:p w14:paraId="0A23940E"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□不明・未定（想定する申請区分：　　　　　　　　　　　）</w:t>
            </w:r>
          </w:p>
          <w:p w14:paraId="47627CF8" w14:textId="4164D576"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(2) </w:t>
            </w:r>
            <w:r w:rsidRPr="00017036">
              <w:rPr>
                <w:rFonts w:ascii="ＭＳ Ｐゴシック" w:eastAsia="ＭＳ Ｐゴシック" w:hAnsi="ＭＳ Ｐゴシック" w:hint="eastAsia"/>
                <w:color w:val="000000" w:themeColor="text1"/>
              </w:rPr>
              <w:t>クラス分類</w:t>
            </w:r>
            <w:r w:rsid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hint="eastAsia"/>
                <w:color w:val="000000" w:themeColor="text1"/>
              </w:rPr>
              <w:t>クラス（　　）</w:t>
            </w:r>
          </w:p>
          <w:p w14:paraId="286107D8"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(3)　申請区分</w:t>
            </w:r>
            <w:r w:rsidRPr="00017036">
              <w:rPr>
                <w:rFonts w:ascii="ＭＳ Ｐゴシック" w:eastAsia="ＭＳ Ｐゴシック" w:hAnsi="ＭＳ Ｐゴシック"/>
                <w:color w:val="000000" w:themeColor="text1"/>
              </w:rPr>
              <w:t>、クラス分類の判断理由</w:t>
            </w:r>
          </w:p>
          <w:p w14:paraId="2D76A377"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F38FF5E" w14:textId="77777777" w:rsidTr="008621E9">
        <w:trPr>
          <w:trHeight w:val="794"/>
        </w:trPr>
        <w:tc>
          <w:tcPr>
            <w:tcW w:w="1350" w:type="pct"/>
            <w:vAlign w:val="center"/>
          </w:tcPr>
          <w:p w14:paraId="718F9063" w14:textId="77777777" w:rsidR="00B93B7F"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予定する性能</w:t>
            </w:r>
            <w:r w:rsidR="00B93B7F" w:rsidRPr="00017036">
              <w:rPr>
                <w:rFonts w:ascii="ＭＳ Ｐゴシック" w:eastAsia="ＭＳ Ｐゴシック" w:hAnsi="ＭＳ Ｐゴシック" w:hint="eastAsia"/>
                <w:color w:val="000000" w:themeColor="text1"/>
              </w:rPr>
              <w:t>・</w:t>
            </w:r>
          </w:p>
          <w:p w14:paraId="66506D5E" w14:textId="51F34DBE"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効能</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効果</w:t>
            </w:r>
          </w:p>
        </w:tc>
        <w:tc>
          <w:tcPr>
            <w:tcW w:w="3650" w:type="pct"/>
            <w:vAlign w:val="center"/>
          </w:tcPr>
          <w:p w14:paraId="36809DF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C3594B1" w14:textId="77777777" w:rsidTr="008621E9">
        <w:trPr>
          <w:trHeight w:val="1587"/>
        </w:trPr>
        <w:tc>
          <w:tcPr>
            <w:tcW w:w="1350" w:type="pct"/>
            <w:vAlign w:val="center"/>
          </w:tcPr>
          <w:p w14:paraId="571D747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承認・認証状況</w:t>
            </w:r>
          </w:p>
          <w:p w14:paraId="200A56DF"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p>
          <w:p w14:paraId="47B367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□有（承認国：　　　　　　　　　　　　　　　　）</w:t>
            </w:r>
          </w:p>
          <w:p w14:paraId="1C757F9F" w14:textId="77777777" w:rsidR="0030567E" w:rsidRPr="00017036" w:rsidRDefault="0030567E" w:rsidP="00017036">
            <w:pPr>
              <w:spacing w:line="0" w:lineRule="atLeast"/>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（使用目的、効果：　　　　　　　　　　　　　　　）</w:t>
            </w:r>
          </w:p>
          <w:p w14:paraId="62ADB074" w14:textId="77777777" w:rsidR="0030567E" w:rsidRPr="00017036" w:rsidRDefault="0030567E" w:rsidP="008621E9">
            <w:pPr>
              <w:spacing w:line="0" w:lineRule="atLeast"/>
              <w:rPr>
                <w:rFonts w:ascii="ＭＳ Ｐゴシック" w:eastAsia="ＭＳ Ｐゴシック" w:hAnsi="ＭＳ Ｐゴシック"/>
                <w:color w:val="000000" w:themeColor="text1"/>
              </w:rPr>
            </w:pPr>
          </w:p>
          <w:p w14:paraId="3C574D19"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574A6FF2" w14:textId="77777777" w:rsidTr="008621E9">
        <w:trPr>
          <w:trHeight w:val="2041"/>
        </w:trPr>
        <w:tc>
          <w:tcPr>
            <w:tcW w:w="1350" w:type="pct"/>
            <w:vAlign w:val="center"/>
          </w:tcPr>
          <w:p w14:paraId="2E96379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ＰＭＤＡの活用状況</w:t>
            </w:r>
          </w:p>
          <w:p w14:paraId="53E0A933"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CC7EC95"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による議事録が</w:t>
            </w:r>
          </w:p>
          <w:p w14:paraId="4CCBEEEA"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作成されない相談区分は</w:t>
            </w:r>
          </w:p>
          <w:p w14:paraId="4699584E"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「その他相談」にしてください</w:t>
            </w:r>
          </w:p>
        </w:tc>
        <w:tc>
          <w:tcPr>
            <w:tcW w:w="3650" w:type="pct"/>
            <w:vAlign w:val="center"/>
          </w:tcPr>
          <w:p w14:paraId="03DD8540"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□対面助言実施済</w:t>
            </w:r>
          </w:p>
          <w:p w14:paraId="644DA4B7"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p>
          <w:p w14:paraId="11B4F0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が作成した対面助言記録を添付してください</w:t>
            </w:r>
          </w:p>
          <w:p w14:paraId="6583C6CA"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□その他相談</w:t>
            </w:r>
            <w:r w:rsidRPr="00017036">
              <w:rPr>
                <w:rFonts w:ascii="ＭＳ Ｐゴシック" w:eastAsia="ＭＳ Ｐゴシック" w:hAnsi="ＭＳ Ｐゴシック" w:hint="eastAsia"/>
                <w:color w:val="000000" w:themeColor="text1"/>
                <w:sz w:val="18"/>
              </w:rPr>
              <w:t>（個別面談、事前面談、準備面談等）</w:t>
            </w:r>
          </w:p>
          <w:p w14:paraId="0B6E2E92"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　</w:t>
            </w:r>
          </w:p>
          <w:p w14:paraId="1CFD3BD5"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相談者が作成した議事録（様式自由）を添付してください</w:t>
            </w:r>
          </w:p>
          <w:p w14:paraId="5253C520" w14:textId="77777777" w:rsidR="0030567E"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□対面助言未実施（　　　　　）</w:t>
            </w:r>
          </w:p>
          <w:p w14:paraId="39ED14F9" w14:textId="7C443025" w:rsidR="00A47CA5" w:rsidRPr="00C4051D" w:rsidRDefault="00A47CA5"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0024138F">
              <w:rPr>
                <w:rFonts w:ascii="ＭＳ Ｐゴシック" w:eastAsia="ＭＳ Ｐゴシック" w:hAnsi="ＭＳ Ｐゴシック" w:hint="eastAsia"/>
                <w:color w:val="000000" w:themeColor="text1"/>
                <w:sz w:val="18"/>
              </w:rPr>
              <w:t>未実施の理由又は実施の予定について記入してください</w:t>
            </w:r>
          </w:p>
        </w:tc>
      </w:tr>
      <w:tr w:rsidR="0030567E" w:rsidRPr="00017036" w14:paraId="1CFCF103" w14:textId="77777777" w:rsidTr="008621E9">
        <w:trPr>
          <w:trHeight w:val="964"/>
        </w:trPr>
        <w:tc>
          <w:tcPr>
            <w:tcW w:w="1350" w:type="pct"/>
            <w:vAlign w:val="center"/>
          </w:tcPr>
          <w:p w14:paraId="5DB5686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製造販売業者への</w:t>
            </w:r>
          </w:p>
          <w:p w14:paraId="13745C25"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導出見込</w:t>
            </w:r>
          </w:p>
          <w:p w14:paraId="71FFA78B"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予定を含む</w:t>
            </w:r>
            <w:r w:rsidRPr="00017036">
              <w:rPr>
                <w:rFonts w:ascii="ＭＳ Ｐゴシック" w:eastAsia="ＭＳ Ｐゴシック" w:hAnsi="ＭＳ Ｐゴシック"/>
                <w:color w:val="000000" w:themeColor="text1"/>
              </w:rPr>
              <w:t>)</w:t>
            </w:r>
          </w:p>
        </w:tc>
        <w:tc>
          <w:tcPr>
            <w:tcW w:w="3650" w:type="pct"/>
            <w:vAlign w:val="center"/>
          </w:tcPr>
          <w:p w14:paraId="10892E19"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□有　</w:t>
            </w:r>
          </w:p>
          <w:p w14:paraId="7BD7E6B1"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□打診済・内諾有　</w:t>
            </w:r>
          </w:p>
          <w:p w14:paraId="182F1351" w14:textId="5632F46D"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□打診済・調整中</w:t>
            </w:r>
          </w:p>
          <w:p w14:paraId="77CB70DC" w14:textId="545DDB2B"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p w14:paraId="1CFEBE5D"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※「有または内諾有」の場合</w:t>
            </w:r>
          </w:p>
          <w:p w14:paraId="1371A85C" w14:textId="367EE5F0"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導出先：</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00CE3AB6" w:rsidRPr="00017036">
              <w:rPr>
                <w:rFonts w:ascii="ＭＳ Ｐゴシック" w:eastAsia="ＭＳ Ｐゴシック" w:hAnsi="ＭＳ Ｐゴシック" w:hint="eastAsia"/>
                <w:color w:val="000000" w:themeColor="text1"/>
              </w:rPr>
              <w:t xml:space="preserve">　　　　　　　　　　　　　　　　　　　)</w:t>
            </w:r>
          </w:p>
          <w:p w14:paraId="0222913C" w14:textId="136A823A" w:rsidR="00DA1FF6" w:rsidRDefault="00CE3AB6" w:rsidP="00CE3AB6">
            <w:pPr>
              <w:spacing w:line="0" w:lineRule="atLeast"/>
              <w:rPr>
                <w:rFonts w:ascii="ＭＳ Ｐゴシック" w:eastAsia="ＭＳ Ｐゴシック" w:hAnsi="ＭＳ Ｐゴシック"/>
                <w:i/>
                <w:color w:val="3333FF"/>
              </w:rPr>
            </w:pPr>
            <w:r w:rsidRPr="00017036">
              <w:rPr>
                <w:rFonts w:ascii="ＭＳ Ｐゴシック" w:eastAsia="ＭＳ Ｐゴシック" w:hAnsi="ＭＳ Ｐゴシック" w:hint="eastAsia"/>
                <w:color w:val="000000" w:themeColor="text1"/>
              </w:rPr>
              <w:t>(</w:t>
            </w:r>
            <w:r w:rsidR="0030567E" w:rsidRPr="00017036">
              <w:rPr>
                <w:rFonts w:ascii="ＭＳ Ｐゴシック" w:eastAsia="ＭＳ Ｐゴシック" w:hAnsi="ＭＳ Ｐゴシック" w:hint="eastAsia"/>
                <w:color w:val="000000" w:themeColor="text1"/>
              </w:rPr>
              <w:t>内容：</w:t>
            </w:r>
            <w:r w:rsidR="000B77FF">
              <w:rPr>
                <w:rFonts w:ascii="ＭＳ Ｐゴシック" w:eastAsia="ＭＳ Ｐゴシック" w:hAnsi="ＭＳ Ｐゴシック" w:hint="eastAsia"/>
                <w:color w:val="000000" w:themeColor="text1"/>
              </w:rPr>
              <w:t xml:space="preserve">　　　　　　　　　　　　　　　　　　　　　　　　</w:t>
            </w:r>
            <w:r w:rsidR="00DA1FF6" w:rsidRPr="00017036">
              <w:rPr>
                <w:rFonts w:ascii="ＭＳ Ｐゴシック" w:eastAsia="ＭＳ Ｐゴシック" w:hAnsi="ＭＳ Ｐゴシック" w:hint="eastAsia"/>
                <w:color w:val="000000" w:themeColor="text1"/>
              </w:rPr>
              <w:t>）</w:t>
            </w:r>
          </w:p>
          <w:p w14:paraId="52B5A161" w14:textId="37142370" w:rsidR="0030567E" w:rsidRPr="00C4051D" w:rsidRDefault="00CE3AB6" w:rsidP="00CE3AB6">
            <w:pPr>
              <w:spacing w:line="0" w:lineRule="atLeast"/>
              <w:rPr>
                <w:rFonts w:ascii="ＭＳ Ｐゴシック" w:eastAsia="ＭＳ Ｐゴシック" w:hAnsi="ＭＳ Ｐゴシック"/>
                <w:iCs/>
                <w:color w:val="3333FF"/>
                <w:sz w:val="18"/>
                <w:szCs w:val="18"/>
              </w:rPr>
            </w:pPr>
            <w:r w:rsidRPr="00C4051D">
              <w:rPr>
                <w:rFonts w:ascii="ＭＳ Ｐゴシック" w:eastAsia="ＭＳ Ｐゴシック" w:hAnsi="ＭＳ Ｐゴシック" w:hint="eastAsia"/>
                <w:iCs/>
                <w:sz w:val="18"/>
                <w:szCs w:val="18"/>
              </w:rPr>
              <w:t>※</w:t>
            </w:r>
            <w:r w:rsidR="003A0755">
              <w:rPr>
                <w:rFonts w:asciiTheme="majorEastAsia" w:eastAsiaTheme="majorEastAsia" w:hAnsiTheme="majorEastAsia" w:hint="eastAsia"/>
                <w:i/>
                <w:color w:val="3333FF"/>
              </w:rPr>
              <w:t>導出に関する</w:t>
            </w:r>
            <w:r w:rsidR="003A0755">
              <w:rPr>
                <w:rFonts w:asciiTheme="majorEastAsia" w:eastAsiaTheme="majorEastAsia" w:hAnsiTheme="majorEastAsia"/>
                <w:i/>
                <w:color w:val="3333FF"/>
              </w:rPr>
              <w:t>契約の内容など</w:t>
            </w:r>
            <w:r w:rsidR="003A0755">
              <w:rPr>
                <w:rFonts w:asciiTheme="majorEastAsia" w:eastAsiaTheme="majorEastAsia" w:hAnsiTheme="majorEastAsia" w:hint="eastAsia"/>
                <w:i/>
                <w:color w:val="3333FF"/>
              </w:rPr>
              <w:t>を</w:t>
            </w:r>
            <w:r w:rsidR="003A0755">
              <w:rPr>
                <w:rFonts w:asciiTheme="majorEastAsia" w:eastAsiaTheme="majorEastAsia" w:hAnsiTheme="majorEastAsia"/>
                <w:i/>
                <w:color w:val="3333FF"/>
              </w:rPr>
              <w:t>記入してください（</w:t>
            </w:r>
            <w:r w:rsidR="003A0755">
              <w:rPr>
                <w:rFonts w:asciiTheme="majorEastAsia" w:eastAsiaTheme="majorEastAsia" w:hAnsiTheme="majorEastAsia" w:hint="eastAsia"/>
                <w:i/>
                <w:color w:val="3333FF"/>
              </w:rPr>
              <w:t>ライセンス契約（独占実施権）締結済など）</w:t>
            </w:r>
          </w:p>
        </w:tc>
      </w:tr>
      <w:tr w:rsidR="00017036" w:rsidRPr="00017036" w14:paraId="377855DF" w14:textId="77777777" w:rsidTr="008621E9">
        <w:trPr>
          <w:trHeight w:val="964"/>
        </w:trPr>
        <w:tc>
          <w:tcPr>
            <w:tcW w:w="1350" w:type="pct"/>
            <w:vAlign w:val="center"/>
          </w:tcPr>
          <w:p w14:paraId="101AF250" w14:textId="5202C9BF" w:rsidR="00017036" w:rsidRP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開発対象物の開発状況</w:t>
            </w:r>
          </w:p>
        </w:tc>
        <w:tc>
          <w:tcPr>
            <w:tcW w:w="3650" w:type="pct"/>
            <w:vAlign w:val="center"/>
          </w:tcPr>
          <w:p w14:paraId="74CEAAB8"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r w:rsidR="00017036" w:rsidRPr="00017036" w14:paraId="1C3FC6F4" w14:textId="77777777" w:rsidTr="008621E9">
        <w:trPr>
          <w:trHeight w:val="964"/>
        </w:trPr>
        <w:tc>
          <w:tcPr>
            <w:tcW w:w="1350" w:type="pct"/>
            <w:vAlign w:val="center"/>
          </w:tcPr>
          <w:p w14:paraId="00C157CB" w14:textId="06C1B2BD" w:rsid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今後の開発に関する課題</w:t>
            </w:r>
          </w:p>
        </w:tc>
        <w:tc>
          <w:tcPr>
            <w:tcW w:w="3650" w:type="pct"/>
            <w:vAlign w:val="center"/>
          </w:tcPr>
          <w:p w14:paraId="1451ABFD"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bl>
    <w:p w14:paraId="6CB78EC8" w14:textId="5F80914D" w:rsidR="0030567E" w:rsidRDefault="0030567E" w:rsidP="00CE3AB6">
      <w:pPr>
        <w:widowControl/>
        <w:jc w:val="left"/>
        <w:rPr>
          <w:rFonts w:ascii="ＭＳ Ｐゴシック" w:eastAsia="ＭＳ Ｐゴシック" w:hAnsi="ＭＳ Ｐゴシック"/>
          <w:color w:val="000000" w:themeColor="text1"/>
        </w:rPr>
      </w:pPr>
    </w:p>
    <w:p w14:paraId="625332E7" w14:textId="2CD4B264" w:rsidR="006518C4" w:rsidRDefault="006518C4" w:rsidP="00CE3AB6">
      <w:pPr>
        <w:widowControl/>
        <w:jc w:val="left"/>
        <w:rPr>
          <w:rFonts w:ascii="ＭＳ Ｐゴシック" w:eastAsia="ＭＳ Ｐゴシック" w:hAnsi="ＭＳ Ｐゴシック"/>
          <w:color w:val="000000" w:themeColor="text1"/>
        </w:rPr>
      </w:pPr>
    </w:p>
    <w:p w14:paraId="4B75DE00" w14:textId="1AA052B6" w:rsidR="00E63E5B" w:rsidRDefault="00E63E5B" w:rsidP="00E63E5B">
      <w:pPr>
        <w:spacing w:line="240" w:lineRule="exact"/>
        <w:ind w:firstLineChars="50" w:firstLine="105"/>
        <w:rPr>
          <w:rFonts w:ascii="ＭＳ ゴシック" w:eastAsia="ＭＳ ゴシック" w:hAnsi="ＭＳ ゴシック"/>
        </w:rPr>
      </w:pPr>
      <w:r w:rsidRPr="00C4051D">
        <w:rPr>
          <w:rFonts w:ascii="ＭＳ ゴシック" w:eastAsia="ＭＳ ゴシック" w:hAnsi="ＭＳ ゴシック" w:hint="eastAsia"/>
          <w:bCs/>
        </w:rPr>
        <w:t>※ビジネスストーリー、開発製品の概要、競合分析、開発･事業家の進捗概要</w:t>
      </w:r>
      <w:r w:rsidRPr="00C4051D">
        <w:rPr>
          <w:rFonts w:ascii="ＭＳ ゴシック" w:eastAsia="ＭＳ ゴシック" w:hAnsi="ＭＳ ゴシック" w:hint="eastAsia"/>
        </w:rPr>
        <w:t>、許認可</w:t>
      </w:r>
      <w:r w:rsidR="00ED2884">
        <w:rPr>
          <w:rFonts w:ascii="ＭＳ ゴシック" w:eastAsia="ＭＳ ゴシック" w:hAnsi="ＭＳ ゴシック" w:hint="eastAsia"/>
        </w:rPr>
        <w:t>経験</w:t>
      </w:r>
      <w:r w:rsidRPr="00C4051D">
        <w:rPr>
          <w:rFonts w:ascii="ＭＳ ゴシック" w:eastAsia="ＭＳ ゴシック" w:hAnsi="ＭＳ ゴシック" w:hint="eastAsia"/>
        </w:rPr>
        <w:t>の有無</w:t>
      </w:r>
      <w:r>
        <w:rPr>
          <w:rFonts w:ascii="ＭＳ ゴシック" w:eastAsia="ＭＳ ゴシック" w:hAnsi="ＭＳ ゴシック" w:hint="eastAsia"/>
        </w:rPr>
        <w:t>、</w:t>
      </w:r>
    </w:p>
    <w:p w14:paraId="664BA1F9" w14:textId="4F7823C0" w:rsidR="00E63E5B" w:rsidRPr="00C4051D" w:rsidRDefault="00E63E5B" w:rsidP="00E63E5B">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販売・物流チャネルの確保状況</w:t>
      </w:r>
      <w:r w:rsidR="00A15DD6">
        <w:rPr>
          <w:rFonts w:asciiTheme="majorEastAsia" w:eastAsiaTheme="majorEastAsia" w:hAnsiTheme="majorEastAsia" w:hint="eastAsia"/>
        </w:rPr>
        <w:t>、</w:t>
      </w:r>
      <w:r>
        <w:rPr>
          <w:rFonts w:asciiTheme="majorEastAsia" w:eastAsiaTheme="majorEastAsia" w:hAnsiTheme="majorEastAsia" w:hint="eastAsia"/>
        </w:rPr>
        <w:t>においては記載できる範囲でご記入</w:t>
      </w:r>
      <w:r w:rsidR="00C31E13">
        <w:rPr>
          <w:rFonts w:asciiTheme="majorEastAsia" w:eastAsiaTheme="majorEastAsia" w:hAnsiTheme="majorEastAsia" w:hint="eastAsia"/>
        </w:rPr>
        <w:t>くだ</w:t>
      </w:r>
      <w:r>
        <w:rPr>
          <w:rFonts w:asciiTheme="majorEastAsia" w:eastAsiaTheme="majorEastAsia" w:hAnsiTheme="majorEastAsia" w:hint="eastAsia"/>
        </w:rPr>
        <w:t>さい。</w:t>
      </w:r>
    </w:p>
    <w:p w14:paraId="71FB4411" w14:textId="77777777" w:rsidR="00E63E5B" w:rsidRDefault="00E63E5B" w:rsidP="00C4051D">
      <w:pPr>
        <w:widowControl/>
        <w:spacing w:line="260" w:lineRule="exact"/>
        <w:jc w:val="left"/>
        <w:rPr>
          <w:rFonts w:asciiTheme="majorEastAsia" w:eastAsiaTheme="majorEastAsia" w:hAnsiTheme="majorEastAsia"/>
          <w:bCs/>
        </w:rPr>
      </w:pPr>
    </w:p>
    <w:p w14:paraId="045DC197" w14:textId="6400138F" w:rsidR="006518C4" w:rsidRPr="00941B65"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6518C4" w:rsidRPr="00293760" w14:paraId="1BF91F27" w14:textId="77777777" w:rsidTr="006B6D7F">
        <w:trPr>
          <w:trHeight w:val="830"/>
        </w:trPr>
        <w:tc>
          <w:tcPr>
            <w:tcW w:w="4816" w:type="dxa"/>
            <w:gridSpan w:val="2"/>
          </w:tcPr>
          <w:p w14:paraId="1BD85F80"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製造販売業者：</w:t>
            </w:r>
          </w:p>
          <w:p w14:paraId="56D47A54" w14:textId="77777777" w:rsidR="006518C4" w:rsidRPr="00A87231"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sz w:val="20"/>
                <w:szCs w:val="20"/>
              </w:rPr>
              <w:t>各機関の事業化担当者：</w:t>
            </w:r>
          </w:p>
          <w:p w14:paraId="3065D7A3"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hint="eastAsia"/>
                <w:bCs/>
                <w:i/>
                <w:iCs/>
                <w:color w:val="548DD4" w:themeColor="text2" w:themeTint="99"/>
                <w:sz w:val="20"/>
                <w:szCs w:val="20"/>
              </w:rPr>
              <w:t>A</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太郎</w:t>
            </w:r>
          </w:p>
          <w:p w14:paraId="4E0E4A00"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bCs/>
                <w:i/>
                <w:iCs/>
                <w:color w:val="548DD4" w:themeColor="text2" w:themeTint="99"/>
                <w:sz w:val="20"/>
                <w:szCs w:val="20"/>
              </w:rPr>
              <w:t>B</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一朗</w:t>
            </w:r>
          </w:p>
          <w:p w14:paraId="1539CE46" w14:textId="77777777" w:rsidR="006518C4" w:rsidRPr="00052FF7"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i/>
                <w:iCs/>
                <w:color w:val="548DD4" w:themeColor="text2" w:themeTint="99"/>
                <w:sz w:val="20"/>
                <w:szCs w:val="20"/>
              </w:rPr>
              <w:t>C</w:t>
            </w:r>
            <w:r w:rsidRPr="00A87231">
              <w:rPr>
                <w:rFonts w:ascii="メイリオ" w:hAnsi="メイリオ" w:hint="eastAsia"/>
                <w:bCs/>
                <w:i/>
                <w:iCs/>
                <w:color w:val="548DD4" w:themeColor="text2" w:themeTint="99"/>
                <w:sz w:val="20"/>
                <w:szCs w:val="20"/>
              </w:rPr>
              <w:t xml:space="preserve">社：　</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次郎</w:t>
            </w:r>
          </w:p>
        </w:tc>
        <w:tc>
          <w:tcPr>
            <w:tcW w:w="4960" w:type="dxa"/>
            <w:gridSpan w:val="2"/>
          </w:tcPr>
          <w:p w14:paraId="65AB18F6"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Pr>
                <w:rFonts w:ascii="メイリオ" w:hAnsi="メイリオ" w:hint="eastAsia"/>
                <w:bCs/>
                <w:sz w:val="20"/>
                <w:szCs w:val="20"/>
              </w:rPr>
              <w:t>その他（　　　　　　　）</w:t>
            </w:r>
          </w:p>
          <w:p w14:paraId="6FE984C8" w14:textId="77777777" w:rsidR="006518C4" w:rsidRDefault="006518C4" w:rsidP="006B6D7F">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C97F0AD" w14:textId="77777777" w:rsidR="006518C4" w:rsidRPr="0020789E" w:rsidRDefault="006518C4" w:rsidP="006B6D7F">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tc>
      </w:tr>
      <w:tr w:rsidR="006518C4" w:rsidRPr="00293760" w14:paraId="31F78ECA" w14:textId="77777777" w:rsidTr="006B6D7F">
        <w:trPr>
          <w:trHeight w:val="431"/>
        </w:trPr>
        <w:tc>
          <w:tcPr>
            <w:tcW w:w="1837" w:type="dxa"/>
            <w:vAlign w:val="center"/>
          </w:tcPr>
          <w:p w14:paraId="3F2CC9D9" w14:textId="77777777" w:rsidR="006518C4" w:rsidRPr="007D58A5" w:rsidRDefault="006518C4" w:rsidP="006B6D7F">
            <w:pPr>
              <w:widowControl/>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資本金</w:t>
            </w:r>
          </w:p>
        </w:tc>
        <w:tc>
          <w:tcPr>
            <w:tcW w:w="2979" w:type="dxa"/>
            <w:vAlign w:val="center"/>
          </w:tcPr>
          <w:p w14:paraId="344869E4" w14:textId="77777777" w:rsidR="006518C4" w:rsidRPr="007D58A5" w:rsidRDefault="006518C4" w:rsidP="006B6D7F">
            <w:pPr>
              <w:widowControl/>
              <w:spacing w:line="260" w:lineRule="exact"/>
              <w:ind w:firstLineChars="100" w:firstLine="210"/>
              <w:jc w:val="left"/>
              <w:rPr>
                <w:rFonts w:ascii="メイリオ" w:hAnsi="メイリオ"/>
                <w:bCs/>
                <w:sz w:val="20"/>
                <w:szCs w:val="20"/>
              </w:rPr>
            </w:pPr>
            <w:r w:rsidRPr="007D58A5">
              <w:rPr>
                <w:rFonts w:ascii="メイリオ" w:hAnsi="メイリオ" w:hint="eastAsia"/>
                <w:i/>
                <w:iCs/>
                <w:color w:val="0070C0"/>
                <w:szCs w:val="21"/>
              </w:rPr>
              <w:t>○</w:t>
            </w:r>
            <w:r w:rsidRPr="007D58A5">
              <w:rPr>
                <w:rFonts w:ascii="メイリオ" w:hAnsi="メイリオ" w:hint="eastAsia"/>
                <w:i/>
                <w:iCs/>
                <w:color w:val="0070C0"/>
                <w:szCs w:val="21"/>
              </w:rPr>
              <w:t>,</w:t>
            </w:r>
            <w:r w:rsidRPr="007D58A5">
              <w:rPr>
                <w:rFonts w:ascii="メイリオ" w:hAnsi="メイリオ" w:hint="eastAsia"/>
                <w:i/>
                <w:iCs/>
                <w:color w:val="0070C0"/>
                <w:szCs w:val="21"/>
              </w:rPr>
              <w:t>○○○千円</w:t>
            </w:r>
          </w:p>
        </w:tc>
        <w:tc>
          <w:tcPr>
            <w:tcW w:w="1982" w:type="dxa"/>
            <w:vAlign w:val="center"/>
          </w:tcPr>
          <w:p w14:paraId="5913246C" w14:textId="77777777" w:rsidR="006518C4" w:rsidRPr="007D58A5" w:rsidRDefault="006518C4" w:rsidP="006B6D7F">
            <w:pPr>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設立時期</w:t>
            </w:r>
          </w:p>
        </w:tc>
        <w:tc>
          <w:tcPr>
            <w:tcW w:w="2978" w:type="dxa"/>
            <w:vAlign w:val="center"/>
          </w:tcPr>
          <w:p w14:paraId="4E691FD8" w14:textId="77777777" w:rsidR="006518C4" w:rsidRPr="006F389E" w:rsidRDefault="006518C4" w:rsidP="006B6D7F">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6518C4" w:rsidRPr="00293760" w14:paraId="1B4427FF" w14:textId="77777777" w:rsidTr="006B6D7F">
        <w:trPr>
          <w:trHeight w:val="56"/>
        </w:trPr>
        <w:tc>
          <w:tcPr>
            <w:tcW w:w="1837" w:type="dxa"/>
            <w:tcBorders>
              <w:left w:val="single" w:sz="4" w:space="0" w:color="auto"/>
              <w:right w:val="single" w:sz="4" w:space="0" w:color="auto"/>
            </w:tcBorders>
            <w:vAlign w:val="center"/>
          </w:tcPr>
          <w:p w14:paraId="012DB5C0"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過去の</w:t>
            </w:r>
          </w:p>
          <w:p w14:paraId="51A23C79" w14:textId="77777777" w:rsidR="006518C4" w:rsidRPr="00293760" w:rsidRDefault="006518C4" w:rsidP="006B6D7F">
            <w:pPr>
              <w:widowControl/>
              <w:spacing w:line="260" w:lineRule="exact"/>
              <w:jc w:val="left"/>
              <w:rPr>
                <w:rFonts w:ascii="メイリオ" w:hAnsi="メイリオ"/>
                <w:szCs w:val="21"/>
              </w:rPr>
            </w:pPr>
            <w:r>
              <w:rPr>
                <w:rFonts w:ascii="メイリオ" w:hAnsi="メイリオ" w:hint="eastAsia"/>
                <w:szCs w:val="21"/>
              </w:rPr>
              <w:t>資金調達状況</w:t>
            </w:r>
          </w:p>
        </w:tc>
        <w:tc>
          <w:tcPr>
            <w:tcW w:w="2979" w:type="dxa"/>
            <w:tcBorders>
              <w:left w:val="single" w:sz="4" w:space="0" w:color="auto"/>
              <w:right w:val="single" w:sz="4" w:space="0" w:color="auto"/>
            </w:tcBorders>
            <w:vAlign w:val="center"/>
          </w:tcPr>
          <w:p w14:paraId="57F6D0DD"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32B78A99"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64CE10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E61B465"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c>
          <w:tcPr>
            <w:tcW w:w="1982" w:type="dxa"/>
            <w:tcBorders>
              <w:left w:val="single" w:sz="4" w:space="0" w:color="auto"/>
              <w:right w:val="single" w:sz="4" w:space="0" w:color="auto"/>
            </w:tcBorders>
            <w:vAlign w:val="center"/>
          </w:tcPr>
          <w:p w14:paraId="55523AEA"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事業化までに</w:t>
            </w:r>
          </w:p>
          <w:p w14:paraId="4EAB1400" w14:textId="77777777" w:rsidR="006518C4" w:rsidRPr="002357E4" w:rsidRDefault="006518C4" w:rsidP="006B6D7F">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78" w:type="dxa"/>
            <w:tcBorders>
              <w:left w:val="single" w:sz="4" w:space="0" w:color="auto"/>
              <w:right w:val="single" w:sz="4" w:space="0" w:color="auto"/>
            </w:tcBorders>
            <w:vAlign w:val="center"/>
          </w:tcPr>
          <w:p w14:paraId="142B1A8C"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54A6187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0305827F"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56BFFE2"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r>
      <w:tr w:rsidR="006518C4" w:rsidRPr="00293760" w14:paraId="33DF1DFC" w14:textId="77777777" w:rsidTr="006B6D7F">
        <w:trPr>
          <w:trHeight w:val="899"/>
        </w:trPr>
        <w:tc>
          <w:tcPr>
            <w:tcW w:w="1837" w:type="dxa"/>
            <w:vMerge w:val="restart"/>
            <w:tcBorders>
              <w:left w:val="single" w:sz="4" w:space="0" w:color="auto"/>
              <w:right w:val="single" w:sz="4" w:space="0" w:color="auto"/>
            </w:tcBorders>
            <w:vAlign w:val="center"/>
          </w:tcPr>
          <w:p w14:paraId="20BF1029"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5CDBB7C4"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9" w:type="dxa"/>
            <w:tcBorders>
              <w:left w:val="single" w:sz="4" w:space="0" w:color="auto"/>
              <w:right w:val="single" w:sz="4" w:space="0" w:color="auto"/>
            </w:tcBorders>
            <w:vAlign w:val="center"/>
          </w:tcPr>
          <w:p w14:paraId="7425CB9B"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6900E2F5" w14:textId="77777777" w:rsidR="006518C4" w:rsidRPr="00834960" w:rsidRDefault="006518C4" w:rsidP="006B6D7F">
            <w:pPr>
              <w:widowControl/>
              <w:spacing w:line="260" w:lineRule="exact"/>
              <w:jc w:val="left"/>
              <w:rPr>
                <w:rFonts w:ascii="メイリオ" w:hAnsi="メイリオ"/>
                <w:i/>
                <w:iCs/>
                <w:color w:val="0070C0"/>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vMerge w:val="restart"/>
            <w:tcBorders>
              <w:left w:val="single" w:sz="4" w:space="0" w:color="auto"/>
              <w:right w:val="single" w:sz="4" w:space="0" w:color="auto"/>
            </w:tcBorders>
            <w:vAlign w:val="center"/>
          </w:tcPr>
          <w:p w14:paraId="620FAF56"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保険償還時期</w:t>
            </w:r>
          </w:p>
        </w:tc>
        <w:tc>
          <w:tcPr>
            <w:tcW w:w="2978" w:type="dxa"/>
            <w:tcBorders>
              <w:left w:val="single" w:sz="4" w:space="0" w:color="auto"/>
              <w:right w:val="single" w:sz="4" w:space="0" w:color="auto"/>
            </w:tcBorders>
            <w:vAlign w:val="center"/>
          </w:tcPr>
          <w:p w14:paraId="0EC66A62" w14:textId="77777777" w:rsidR="006518C4" w:rsidRPr="00CE330C" w:rsidRDefault="006518C4" w:rsidP="006B6D7F">
            <w:pPr>
              <w:widowControl/>
              <w:spacing w:line="260" w:lineRule="exact"/>
              <w:rPr>
                <w:rFonts w:ascii="メイリオ" w:hAnsi="メイリオ"/>
                <w:i/>
                <w:iCs/>
                <w:color w:val="0070C0"/>
                <w:szCs w:val="21"/>
              </w:rPr>
            </w:pPr>
            <w:r w:rsidRPr="00CE330C">
              <w:rPr>
                <w:rFonts w:ascii="メイリオ" w:hAnsi="メイリオ" w:hint="eastAsia"/>
                <w:i/>
                <w:iCs/>
                <w:color w:val="0070C0"/>
                <w:szCs w:val="21"/>
              </w:rPr>
              <w:t>令和○年○月</w:t>
            </w:r>
          </w:p>
          <w:p w14:paraId="6CEBF9E8" w14:textId="77777777" w:rsidR="006518C4" w:rsidRPr="00CE330C" w:rsidRDefault="006518C4" w:rsidP="006B6D7F">
            <w:pPr>
              <w:widowControl/>
              <w:spacing w:line="260" w:lineRule="exact"/>
              <w:rPr>
                <w:rFonts w:ascii="メイリオ" w:hAnsi="メイリオ"/>
                <w:i/>
                <w:iCs/>
                <w:color w:val="0070C0"/>
                <w:szCs w:val="21"/>
              </w:rPr>
            </w:pPr>
          </w:p>
        </w:tc>
      </w:tr>
      <w:tr w:rsidR="006518C4" w:rsidRPr="00293760" w14:paraId="7D6117D4" w14:textId="77777777" w:rsidTr="006B6D7F">
        <w:trPr>
          <w:trHeight w:val="1615"/>
        </w:trPr>
        <w:tc>
          <w:tcPr>
            <w:tcW w:w="1837" w:type="dxa"/>
            <w:vMerge/>
            <w:tcBorders>
              <w:left w:val="single" w:sz="4" w:space="0" w:color="auto"/>
              <w:right w:val="single" w:sz="4" w:space="0" w:color="auto"/>
            </w:tcBorders>
            <w:vAlign w:val="center"/>
          </w:tcPr>
          <w:p w14:paraId="118E2B2F" w14:textId="77777777" w:rsidR="006518C4" w:rsidRPr="00293760" w:rsidRDefault="006518C4" w:rsidP="006B6D7F">
            <w:pPr>
              <w:widowControl/>
              <w:spacing w:line="260" w:lineRule="exact"/>
              <w:jc w:val="left"/>
              <w:rPr>
                <w:rFonts w:ascii="メイリオ" w:hAnsi="メイリオ"/>
                <w:szCs w:val="21"/>
              </w:rPr>
            </w:pPr>
          </w:p>
        </w:tc>
        <w:tc>
          <w:tcPr>
            <w:tcW w:w="2979" w:type="dxa"/>
            <w:tcBorders>
              <w:left w:val="single" w:sz="4" w:space="0" w:color="auto"/>
              <w:right w:val="single" w:sz="4" w:space="0" w:color="auto"/>
            </w:tcBorders>
            <w:shd w:val="clear" w:color="auto" w:fill="auto"/>
          </w:tcPr>
          <w:p w14:paraId="161B6D5D" w14:textId="77777777" w:rsidR="006518C4" w:rsidRPr="00C31E13" w:rsidRDefault="006518C4" w:rsidP="006518C4">
            <w:pPr>
              <w:pStyle w:val="ac"/>
              <w:widowControl/>
              <w:numPr>
                <w:ilvl w:val="0"/>
                <w:numId w:val="35"/>
              </w:numPr>
              <w:spacing w:line="260" w:lineRule="exact"/>
              <w:ind w:leftChars="0"/>
              <w:rPr>
                <w:rFonts w:ascii="メイリオ" w:hAnsi="メイリオ"/>
                <w:szCs w:val="21"/>
              </w:rPr>
            </w:pPr>
            <w:r w:rsidRPr="00C31E13">
              <w:rPr>
                <w:rFonts w:ascii="メイリオ" w:hAnsi="メイリオ" w:hint="eastAsia"/>
                <w:szCs w:val="21"/>
              </w:rPr>
              <w:t xml:space="preserve"> </w:t>
            </w:r>
            <w:r w:rsidRPr="00C31E13">
              <w:rPr>
                <w:rFonts w:ascii="メイリオ" w:hAnsi="メイリオ" w:hint="eastAsia"/>
                <w:szCs w:val="21"/>
              </w:rPr>
              <w:t>許認可戦略</w:t>
            </w:r>
          </w:p>
          <w:p w14:paraId="353F409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①「一般的名称」、②「クラス分類」③「新／改良」についての根拠・妥当性及び④新／改良の場合に謳う効果効能</w:t>
            </w:r>
          </w:p>
          <w:p w14:paraId="569E6082" w14:textId="77777777" w:rsidR="006518C4" w:rsidRPr="00C31E13" w:rsidRDefault="006518C4" w:rsidP="006B6D7F">
            <w:pPr>
              <w:widowControl/>
              <w:spacing w:line="260" w:lineRule="exact"/>
              <w:rPr>
                <w:rFonts w:ascii="メイリオ" w:hAnsi="メイリオ"/>
                <w:szCs w:val="21"/>
              </w:rPr>
            </w:pPr>
          </w:p>
          <w:p w14:paraId="14E95224" w14:textId="77777777" w:rsidR="006518C4" w:rsidRPr="00C31E13" w:rsidRDefault="006518C4" w:rsidP="006B6D7F">
            <w:pPr>
              <w:widowControl/>
              <w:spacing w:line="260" w:lineRule="exact"/>
              <w:rPr>
                <w:rFonts w:ascii="メイリオ" w:hAnsi="メイリオ"/>
                <w:szCs w:val="21"/>
              </w:rPr>
            </w:pPr>
          </w:p>
          <w:p w14:paraId="5600ECAB" w14:textId="77777777" w:rsidR="006518C4" w:rsidRPr="00C31E13" w:rsidRDefault="006518C4" w:rsidP="006B6D7F">
            <w:pPr>
              <w:widowControl/>
              <w:spacing w:line="260" w:lineRule="exact"/>
              <w:rPr>
                <w:rFonts w:ascii="メイリオ" w:hAnsi="メイリオ"/>
                <w:szCs w:val="21"/>
              </w:rPr>
            </w:pPr>
          </w:p>
          <w:p w14:paraId="7C8441C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２．体制の構築</w:t>
            </w:r>
          </w:p>
          <w:p w14:paraId="78DD1B9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製造販売業許可取得状況、製造業登録状況、</w:t>
            </w:r>
            <w:r w:rsidRPr="00C31E13">
              <w:rPr>
                <w:rFonts w:ascii="メイリオ" w:hAnsi="メイリオ" w:hint="eastAsia"/>
                <w:szCs w:val="21"/>
              </w:rPr>
              <w:t>QMS</w:t>
            </w:r>
            <w:r w:rsidRPr="00C31E13">
              <w:rPr>
                <w:rFonts w:ascii="メイリオ" w:hAnsi="メイリオ" w:hint="eastAsia"/>
                <w:szCs w:val="21"/>
              </w:rPr>
              <w:t>体制構築状況など</w:t>
            </w:r>
          </w:p>
          <w:p w14:paraId="5578E3BF" w14:textId="77777777" w:rsidR="006518C4" w:rsidRPr="00C31E13" w:rsidRDefault="006518C4" w:rsidP="006B6D7F">
            <w:pPr>
              <w:widowControl/>
              <w:spacing w:line="260" w:lineRule="exact"/>
              <w:rPr>
                <w:rFonts w:ascii="メイリオ" w:hAnsi="メイリオ"/>
                <w:szCs w:val="21"/>
              </w:rPr>
            </w:pPr>
          </w:p>
          <w:p w14:paraId="19C5F985" w14:textId="77777777" w:rsidR="006518C4" w:rsidRPr="00C31E13" w:rsidRDefault="006518C4" w:rsidP="006B6D7F">
            <w:pPr>
              <w:widowControl/>
              <w:spacing w:line="260" w:lineRule="exact"/>
              <w:rPr>
                <w:rFonts w:ascii="メイリオ" w:hAnsi="メイリオ"/>
                <w:szCs w:val="21"/>
              </w:rPr>
            </w:pPr>
          </w:p>
          <w:p w14:paraId="5B0222B4" w14:textId="77777777" w:rsidR="006518C4" w:rsidRPr="00C31E13" w:rsidRDefault="006518C4" w:rsidP="006B6D7F">
            <w:pPr>
              <w:widowControl/>
              <w:spacing w:line="260" w:lineRule="exact"/>
              <w:rPr>
                <w:rFonts w:ascii="メイリオ" w:hAnsi="メイリオ"/>
                <w:szCs w:val="21"/>
              </w:rPr>
            </w:pPr>
          </w:p>
          <w:p w14:paraId="7BFA46D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※スケジュール等の妥当性</w:t>
            </w:r>
          </w:p>
          <w:p w14:paraId="4B7D15E0" w14:textId="77777777" w:rsidR="006518C4" w:rsidRPr="00C31E13" w:rsidRDefault="006518C4" w:rsidP="006B6D7F">
            <w:pPr>
              <w:widowControl/>
              <w:spacing w:line="260" w:lineRule="exact"/>
              <w:rPr>
                <w:rFonts w:ascii="メイリオ" w:hAnsi="メイリオ"/>
                <w:szCs w:val="21"/>
              </w:rPr>
            </w:pPr>
          </w:p>
          <w:p w14:paraId="18BD15CF" w14:textId="77777777" w:rsidR="006518C4" w:rsidRPr="00C31E13" w:rsidRDefault="006518C4" w:rsidP="006B6D7F">
            <w:pPr>
              <w:widowControl/>
              <w:spacing w:line="260" w:lineRule="exact"/>
              <w:rPr>
                <w:rFonts w:ascii="メイリオ" w:hAnsi="メイリオ"/>
                <w:szCs w:val="21"/>
              </w:rPr>
            </w:pPr>
          </w:p>
          <w:p w14:paraId="28FA5B1A" w14:textId="77777777" w:rsidR="006518C4" w:rsidRPr="00C31E13" w:rsidRDefault="006518C4" w:rsidP="006B6D7F">
            <w:pPr>
              <w:widowControl/>
              <w:spacing w:line="260" w:lineRule="exact"/>
              <w:rPr>
                <w:rFonts w:ascii="メイリオ" w:hAnsi="メイリオ"/>
                <w:szCs w:val="21"/>
                <w:highlight w:val="yellow"/>
              </w:rPr>
            </w:pPr>
          </w:p>
        </w:tc>
        <w:tc>
          <w:tcPr>
            <w:tcW w:w="1982" w:type="dxa"/>
            <w:vMerge/>
            <w:tcBorders>
              <w:left w:val="single" w:sz="4" w:space="0" w:color="auto"/>
              <w:right w:val="single" w:sz="4" w:space="0" w:color="auto"/>
            </w:tcBorders>
            <w:vAlign w:val="center"/>
          </w:tcPr>
          <w:p w14:paraId="2785B110" w14:textId="77777777" w:rsidR="006518C4" w:rsidRPr="00CE330C" w:rsidRDefault="006518C4" w:rsidP="006B6D7F">
            <w:pPr>
              <w:widowControl/>
              <w:spacing w:line="260" w:lineRule="exact"/>
              <w:rPr>
                <w:rFonts w:ascii="メイリオ" w:hAnsi="メイリオ"/>
                <w:szCs w:val="21"/>
              </w:rPr>
            </w:pPr>
          </w:p>
        </w:tc>
        <w:tc>
          <w:tcPr>
            <w:tcW w:w="2978" w:type="dxa"/>
            <w:tcBorders>
              <w:left w:val="single" w:sz="4" w:space="0" w:color="auto"/>
              <w:right w:val="single" w:sz="4" w:space="0" w:color="auto"/>
            </w:tcBorders>
          </w:tcPr>
          <w:p w14:paraId="4EE68AA1"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※スケジュール等の妥当性</w:t>
            </w:r>
          </w:p>
        </w:tc>
      </w:tr>
      <w:tr w:rsidR="006518C4" w:rsidRPr="00293760" w14:paraId="31C56AB9" w14:textId="77777777" w:rsidTr="006B6D7F">
        <w:trPr>
          <w:trHeight w:val="687"/>
        </w:trPr>
        <w:tc>
          <w:tcPr>
            <w:tcW w:w="1837" w:type="dxa"/>
            <w:tcBorders>
              <w:left w:val="single" w:sz="4" w:space="0" w:color="auto"/>
              <w:right w:val="single" w:sz="4" w:space="0" w:color="auto"/>
            </w:tcBorders>
            <w:vAlign w:val="center"/>
          </w:tcPr>
          <w:p w14:paraId="10DC1BF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9" w:type="dxa"/>
            <w:tcBorders>
              <w:left w:val="single" w:sz="4" w:space="0" w:color="auto"/>
              <w:right w:val="single" w:sz="4" w:space="0" w:color="auto"/>
            </w:tcBorders>
            <w:vAlign w:val="center"/>
          </w:tcPr>
          <w:p w14:paraId="6728FD89"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A935CD1"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tcBorders>
              <w:left w:val="single" w:sz="4" w:space="0" w:color="auto"/>
              <w:right w:val="single" w:sz="4" w:space="0" w:color="auto"/>
            </w:tcBorders>
            <w:vAlign w:val="center"/>
          </w:tcPr>
          <w:p w14:paraId="725C94EA"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64C9D0CA"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市場占有率</w:t>
            </w:r>
          </w:p>
        </w:tc>
        <w:tc>
          <w:tcPr>
            <w:tcW w:w="2978" w:type="dxa"/>
            <w:tcBorders>
              <w:left w:val="single" w:sz="4" w:space="0" w:color="auto"/>
              <w:right w:val="single" w:sz="4" w:space="0" w:color="auto"/>
            </w:tcBorders>
            <w:vAlign w:val="center"/>
          </w:tcPr>
          <w:p w14:paraId="2D5BB1EC"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6518C4" w:rsidRPr="00293760" w14:paraId="0F703FDE" w14:textId="77777777" w:rsidTr="006B6D7F">
        <w:trPr>
          <w:trHeight w:val="595"/>
        </w:trPr>
        <w:tc>
          <w:tcPr>
            <w:tcW w:w="1837" w:type="dxa"/>
            <w:tcBorders>
              <w:left w:val="single" w:sz="4" w:space="0" w:color="auto"/>
              <w:right w:val="single" w:sz="4" w:space="0" w:color="auto"/>
            </w:tcBorders>
            <w:vAlign w:val="center"/>
          </w:tcPr>
          <w:p w14:paraId="7D9C19B0"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6892770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9" w:type="dxa"/>
            <w:tcBorders>
              <w:left w:val="single" w:sz="4" w:space="0" w:color="auto"/>
              <w:right w:val="single" w:sz="4" w:space="0" w:color="auto"/>
            </w:tcBorders>
            <w:vAlign w:val="center"/>
          </w:tcPr>
          <w:p w14:paraId="55EC9484"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2" w:type="dxa"/>
            <w:tcBorders>
              <w:left w:val="single" w:sz="4" w:space="0" w:color="auto"/>
              <w:right w:val="single" w:sz="4" w:space="0" w:color="auto"/>
            </w:tcBorders>
            <w:vAlign w:val="center"/>
          </w:tcPr>
          <w:p w14:paraId="700A7167"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5BAD7A5F" w14:textId="77777777" w:rsidR="006518C4" w:rsidRPr="00293760" w:rsidRDefault="006518C4" w:rsidP="006B6D7F">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78" w:type="dxa"/>
            <w:tcBorders>
              <w:left w:val="single" w:sz="4" w:space="0" w:color="auto"/>
              <w:right w:val="single" w:sz="4" w:space="0" w:color="auto"/>
            </w:tcBorders>
            <w:vAlign w:val="center"/>
          </w:tcPr>
          <w:p w14:paraId="293C7564" w14:textId="77777777" w:rsidR="006518C4" w:rsidRPr="00293760" w:rsidRDefault="006518C4" w:rsidP="006B6D7F">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6518C4" w:rsidRPr="00293760" w14:paraId="5E5EF3E9" w14:textId="77777777" w:rsidTr="006B6D7F">
        <w:trPr>
          <w:trHeight w:val="631"/>
        </w:trPr>
        <w:tc>
          <w:tcPr>
            <w:tcW w:w="1837" w:type="dxa"/>
            <w:tcBorders>
              <w:left w:val="single" w:sz="4" w:space="0" w:color="auto"/>
              <w:right w:val="single" w:sz="4" w:space="0" w:color="auto"/>
            </w:tcBorders>
            <w:vAlign w:val="center"/>
          </w:tcPr>
          <w:p w14:paraId="604EE68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9" w:type="dxa"/>
            <w:tcBorders>
              <w:left w:val="single" w:sz="4" w:space="0" w:color="auto"/>
              <w:right w:val="single" w:sz="4" w:space="0" w:color="auto"/>
            </w:tcBorders>
            <w:vAlign w:val="center"/>
          </w:tcPr>
          <w:p w14:paraId="4DEE18A4" w14:textId="77777777" w:rsidR="006518C4" w:rsidRPr="00293760" w:rsidRDefault="006518C4" w:rsidP="006B6D7F">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2" w:type="dxa"/>
            <w:tcBorders>
              <w:left w:val="single" w:sz="4" w:space="0" w:color="auto"/>
              <w:right w:val="single" w:sz="4" w:space="0" w:color="auto"/>
            </w:tcBorders>
            <w:vAlign w:val="center"/>
          </w:tcPr>
          <w:p w14:paraId="42341861" w14:textId="77777777" w:rsidR="006518C4" w:rsidRPr="00CE330C" w:rsidRDefault="006518C4" w:rsidP="006B6D7F">
            <w:pPr>
              <w:widowControl/>
              <w:spacing w:line="260" w:lineRule="exact"/>
              <w:jc w:val="left"/>
              <w:rPr>
                <w:rFonts w:ascii="メイリオ" w:hAnsi="メイリオ"/>
                <w:szCs w:val="21"/>
              </w:rPr>
            </w:pPr>
            <w:r w:rsidRPr="00CE330C">
              <w:rPr>
                <w:rFonts w:ascii="メイリオ" w:hAnsi="メイリオ" w:hint="eastAsia"/>
                <w:szCs w:val="21"/>
              </w:rPr>
              <w:t>投資回収できる見込み年月</w:t>
            </w:r>
          </w:p>
        </w:tc>
        <w:tc>
          <w:tcPr>
            <w:tcW w:w="2978" w:type="dxa"/>
            <w:tcBorders>
              <w:left w:val="single" w:sz="4" w:space="0" w:color="auto"/>
              <w:right w:val="single" w:sz="4" w:space="0" w:color="auto"/>
            </w:tcBorders>
            <w:vAlign w:val="center"/>
          </w:tcPr>
          <w:p w14:paraId="6398220B" w14:textId="77777777" w:rsidR="006518C4" w:rsidRPr="00CE330C" w:rsidRDefault="006518C4" w:rsidP="006B6D7F">
            <w:pPr>
              <w:widowControl/>
              <w:spacing w:line="260" w:lineRule="exact"/>
              <w:jc w:val="left"/>
              <w:rPr>
                <w:rFonts w:ascii="メイリオ" w:hAnsi="メイリオ"/>
                <w:i/>
                <w:iCs/>
                <w:szCs w:val="21"/>
              </w:rPr>
            </w:pPr>
            <w:r w:rsidRPr="00CE330C">
              <w:rPr>
                <w:rFonts w:ascii="メイリオ" w:hAnsi="メイリオ" w:hint="eastAsia"/>
                <w:szCs w:val="21"/>
              </w:rPr>
              <w:t xml:space="preserve">　</w:t>
            </w:r>
            <w:r w:rsidRPr="00CE330C">
              <w:rPr>
                <w:rFonts w:ascii="メイリオ" w:hAnsi="メイリオ" w:hint="eastAsia"/>
                <w:i/>
                <w:iCs/>
                <w:color w:val="0070C0"/>
                <w:szCs w:val="21"/>
              </w:rPr>
              <w:t>令和○年○月</w:t>
            </w:r>
          </w:p>
        </w:tc>
      </w:tr>
    </w:tbl>
    <w:p w14:paraId="7BC00B68" w14:textId="77777777" w:rsidR="006518C4" w:rsidRDefault="006518C4" w:rsidP="006518C4">
      <w:pPr>
        <w:rPr>
          <w:rFonts w:asciiTheme="majorEastAsia" w:eastAsiaTheme="majorEastAsia" w:hAnsiTheme="majorEastAsia"/>
          <w:color w:val="000000" w:themeColor="text1"/>
        </w:rPr>
      </w:pPr>
    </w:p>
    <w:p w14:paraId="118285DA" w14:textId="2A13C7C6" w:rsidR="006518C4" w:rsidRPr="006524B9"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開発製品の概要（</w:t>
      </w:r>
      <w:r w:rsidRPr="00C4051D">
        <w:rPr>
          <w:rFonts w:asciiTheme="majorEastAsia" w:eastAsiaTheme="majorEastAsia" w:hAnsiTheme="majorEastAsia"/>
          <w:bCs/>
        </w:rPr>
        <w:t>4P</w:t>
      </w:r>
      <w:r w:rsidRPr="00C4051D">
        <w:rPr>
          <w:rFonts w:asciiTheme="majorEastAsia" w:eastAsiaTheme="majorEastAsia" w:hAnsiTheme="majorEastAsia"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AE4A55"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0DD0E4B1" w14:textId="77777777" w:rsidR="006518C4" w:rsidRPr="00AE4A55"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E22575" w14:textId="77777777" w:rsidR="006518C4" w:rsidRPr="00AE4A55" w:rsidRDefault="006518C4" w:rsidP="006B6D7F">
            <w:pPr>
              <w:widowControl/>
              <w:spacing w:line="260" w:lineRule="exact"/>
              <w:jc w:val="left"/>
              <w:rPr>
                <w:rFonts w:ascii="メイリオ" w:hAnsi="メイリオ"/>
              </w:rPr>
            </w:pPr>
          </w:p>
          <w:p w14:paraId="7BC3B418" w14:textId="77777777" w:rsidR="006518C4" w:rsidRPr="00AE4A55" w:rsidRDefault="006518C4" w:rsidP="006B6D7F">
            <w:pPr>
              <w:widowControl/>
              <w:spacing w:line="260" w:lineRule="exact"/>
              <w:jc w:val="left"/>
              <w:rPr>
                <w:rFonts w:ascii="メイリオ" w:hAnsi="メイリオ"/>
              </w:rPr>
            </w:pPr>
          </w:p>
          <w:p w14:paraId="1DE0FE92" w14:textId="77777777" w:rsidR="006518C4" w:rsidRDefault="006518C4" w:rsidP="006B6D7F">
            <w:pPr>
              <w:widowControl/>
              <w:spacing w:line="260" w:lineRule="exact"/>
              <w:jc w:val="left"/>
              <w:rPr>
                <w:rFonts w:ascii="メイリオ" w:hAnsi="メイリオ"/>
              </w:rPr>
            </w:pPr>
          </w:p>
          <w:p w14:paraId="5B92F8A2" w14:textId="77777777" w:rsidR="006518C4" w:rsidRPr="00AE4A55" w:rsidRDefault="006518C4" w:rsidP="006B6D7F">
            <w:pPr>
              <w:widowControl/>
              <w:spacing w:line="260" w:lineRule="exact"/>
              <w:jc w:val="left"/>
              <w:rPr>
                <w:rFonts w:ascii="メイリオ" w:hAnsi="メイリオ"/>
              </w:rPr>
            </w:pPr>
          </w:p>
          <w:p w14:paraId="305957A3" w14:textId="77777777" w:rsidR="006518C4" w:rsidRPr="00AE4A55" w:rsidRDefault="006518C4" w:rsidP="006B6D7F">
            <w:pPr>
              <w:widowControl/>
              <w:spacing w:line="260" w:lineRule="exact"/>
              <w:jc w:val="left"/>
              <w:rPr>
                <w:rFonts w:ascii="メイリオ" w:hAnsi="メイリオ"/>
              </w:rPr>
            </w:pPr>
          </w:p>
          <w:p w14:paraId="6E83DA8F" w14:textId="77777777" w:rsidR="006518C4" w:rsidRPr="00AE4A55" w:rsidRDefault="006518C4" w:rsidP="006B6D7F">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536491B1"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543602F3"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371C0157"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486C3102"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9A101B9" w14:textId="77777777" w:rsidR="006518C4" w:rsidRDefault="006518C4" w:rsidP="006B6D7F">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0CC1AE8" w14:textId="77777777" w:rsidR="006518C4" w:rsidRDefault="006518C4" w:rsidP="006B6D7F">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21310422" w14:textId="77777777" w:rsidR="006518C4" w:rsidRPr="00AE4A55" w:rsidRDefault="006518C4" w:rsidP="006B6D7F">
            <w:pPr>
              <w:widowControl/>
              <w:spacing w:line="260" w:lineRule="exact"/>
              <w:jc w:val="left"/>
              <w:rPr>
                <w:rFonts w:ascii="メイリオ" w:hAnsi="メイリオ"/>
              </w:rPr>
            </w:pPr>
            <w:r>
              <w:rPr>
                <w:rFonts w:ascii="メイリオ" w:hAnsi="メイリオ" w:hint="eastAsia"/>
              </w:rPr>
              <w:t>目標</w:t>
            </w:r>
            <w:r w:rsidRPr="00AE4A55">
              <w:rPr>
                <w:rFonts w:ascii="メイリオ" w:hAnsi="メイリオ" w:hint="eastAsia"/>
              </w:rPr>
              <w:t xml:space="preserve">原価　</w:t>
            </w:r>
            <w:r w:rsidRPr="00AE4A55">
              <w:rPr>
                <w:rFonts w:ascii="メイリオ" w:hAnsi="メイリオ" w:hint="eastAsia"/>
                <w:i/>
                <w:iCs/>
                <w:color w:val="0070C0"/>
              </w:rPr>
              <w:t>○○○○円</w:t>
            </w:r>
          </w:p>
        </w:tc>
      </w:tr>
      <w:tr w:rsidR="006518C4" w:rsidRPr="00AE4A55"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AE4A55" w:rsidRDefault="006518C4" w:rsidP="006B6D7F">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7E95A3D6" w14:textId="77777777" w:rsidR="006518C4"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DBB35D6" w14:textId="77777777" w:rsidR="006518C4" w:rsidRDefault="006518C4" w:rsidP="006B6D7F">
            <w:pPr>
              <w:widowControl/>
              <w:spacing w:line="260" w:lineRule="exact"/>
              <w:jc w:val="left"/>
              <w:rPr>
                <w:rFonts w:ascii="メイリオ" w:hAnsi="メイリオ"/>
                <w:i/>
                <w:iCs/>
                <w:color w:val="0070C0"/>
              </w:rPr>
            </w:pPr>
          </w:p>
          <w:p w14:paraId="220D3E91" w14:textId="77777777" w:rsidR="006518C4" w:rsidRDefault="006518C4" w:rsidP="006B6D7F">
            <w:pPr>
              <w:widowControl/>
              <w:spacing w:line="260" w:lineRule="exact"/>
              <w:jc w:val="left"/>
              <w:rPr>
                <w:rFonts w:ascii="メイリオ" w:hAnsi="メイリオ"/>
                <w:i/>
                <w:iCs/>
                <w:color w:val="0070C0"/>
              </w:rPr>
            </w:pPr>
          </w:p>
          <w:p w14:paraId="712602C3" w14:textId="77777777" w:rsidR="006518C4" w:rsidRDefault="006518C4" w:rsidP="006B6D7F">
            <w:pPr>
              <w:widowControl/>
              <w:spacing w:line="260" w:lineRule="exact"/>
              <w:jc w:val="left"/>
              <w:rPr>
                <w:rFonts w:ascii="メイリオ" w:hAnsi="メイリオ"/>
                <w:i/>
                <w:iCs/>
                <w:color w:val="0070C0"/>
              </w:rPr>
            </w:pPr>
          </w:p>
          <w:p w14:paraId="5A44D49F" w14:textId="77777777" w:rsidR="006518C4" w:rsidRDefault="006518C4" w:rsidP="006B6D7F">
            <w:pPr>
              <w:widowControl/>
              <w:spacing w:line="260" w:lineRule="exact"/>
              <w:jc w:val="left"/>
              <w:rPr>
                <w:rFonts w:ascii="メイリオ" w:hAnsi="メイリオ"/>
                <w:i/>
                <w:iCs/>
                <w:color w:val="0070C0"/>
              </w:rPr>
            </w:pPr>
          </w:p>
          <w:p w14:paraId="1D9DB340" w14:textId="77777777" w:rsidR="006518C4" w:rsidRPr="000C0DEA" w:rsidRDefault="006518C4" w:rsidP="006B6D7F">
            <w:pPr>
              <w:widowControl/>
              <w:spacing w:line="260" w:lineRule="exact"/>
              <w:jc w:val="left"/>
              <w:rPr>
                <w:rFonts w:ascii="メイリオ" w:hAnsi="メイリオ"/>
                <w:i/>
                <w:iCs/>
                <w:color w:val="0070C0"/>
              </w:rPr>
            </w:pPr>
          </w:p>
        </w:tc>
        <w:tc>
          <w:tcPr>
            <w:tcW w:w="4905" w:type="dxa"/>
            <w:tcBorders>
              <w:left w:val="single" w:sz="4" w:space="0" w:color="auto"/>
              <w:right w:val="single" w:sz="4" w:space="0" w:color="auto"/>
            </w:tcBorders>
          </w:tcPr>
          <w:p w14:paraId="45F26FC6"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0B6CA63" w14:textId="77777777" w:rsidR="006518C4" w:rsidRPr="00293760"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03C4422" w14:textId="77777777" w:rsidR="006518C4" w:rsidRDefault="006518C4" w:rsidP="006518C4">
      <w:pPr>
        <w:rPr>
          <w:rFonts w:asciiTheme="majorEastAsia" w:eastAsiaTheme="majorEastAsia" w:hAnsiTheme="majorEastAsia"/>
          <w:color w:val="000000" w:themeColor="text1"/>
        </w:rPr>
      </w:pPr>
    </w:p>
    <w:p w14:paraId="430E8FA3" w14:textId="53E3ADED" w:rsidR="006518C4" w:rsidRPr="00944B1C" w:rsidRDefault="006518C4" w:rsidP="00C4051D">
      <w:pPr>
        <w:widowControl/>
        <w:spacing w:line="300" w:lineRule="exact"/>
        <w:ind w:firstLineChars="50" w:firstLine="105"/>
        <w:jc w:val="left"/>
        <w:rPr>
          <w:rFonts w:asciiTheme="majorEastAsia" w:eastAsiaTheme="majorEastAsia" w:hAnsiTheme="majorEastAsia"/>
          <w:bCs/>
        </w:rPr>
      </w:pPr>
      <w:r w:rsidRPr="00944B1C">
        <w:rPr>
          <w:rFonts w:asciiTheme="majorEastAsia" w:eastAsiaTheme="majorEastAsia" w:hAnsiTheme="majorEastAsia"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885F64" w14:paraId="4B5DE45B" w14:textId="77777777" w:rsidTr="006B6D7F">
        <w:tc>
          <w:tcPr>
            <w:tcW w:w="1696" w:type="dxa"/>
          </w:tcPr>
          <w:p w14:paraId="20A93E67" w14:textId="77777777" w:rsidR="006518C4" w:rsidRPr="00885F64" w:rsidRDefault="006518C4" w:rsidP="006B6D7F">
            <w:pPr>
              <w:widowControl/>
              <w:spacing w:line="260" w:lineRule="exact"/>
              <w:jc w:val="center"/>
              <w:rPr>
                <w:rFonts w:ascii="メイリオ" w:eastAsia="メイリオ" w:hAnsi="メイリオ"/>
                <w:bCs/>
              </w:rPr>
            </w:pPr>
          </w:p>
        </w:tc>
        <w:tc>
          <w:tcPr>
            <w:tcW w:w="2011" w:type="dxa"/>
          </w:tcPr>
          <w:p w14:paraId="17CBB54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提案機器</w:t>
            </w:r>
          </w:p>
        </w:tc>
        <w:tc>
          <w:tcPr>
            <w:tcW w:w="2012" w:type="dxa"/>
          </w:tcPr>
          <w:p w14:paraId="7CF57585"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競合機器1</w:t>
            </w:r>
          </w:p>
        </w:tc>
        <w:tc>
          <w:tcPr>
            <w:tcW w:w="2011" w:type="dxa"/>
          </w:tcPr>
          <w:p w14:paraId="6FAA79A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競合機器2</w:t>
            </w:r>
          </w:p>
        </w:tc>
        <w:tc>
          <w:tcPr>
            <w:tcW w:w="2012" w:type="dxa"/>
          </w:tcPr>
          <w:p w14:paraId="7A0921AD"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競合機器3</w:t>
            </w:r>
          </w:p>
        </w:tc>
      </w:tr>
      <w:tr w:rsidR="006518C4" w:rsidRPr="00885F64" w14:paraId="7E06B520" w14:textId="77777777" w:rsidTr="006B6D7F">
        <w:tc>
          <w:tcPr>
            <w:tcW w:w="1696" w:type="dxa"/>
          </w:tcPr>
          <w:p w14:paraId="6C0E504C"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メーカー</w:t>
            </w:r>
          </w:p>
        </w:tc>
        <w:tc>
          <w:tcPr>
            <w:tcW w:w="2011" w:type="dxa"/>
          </w:tcPr>
          <w:p w14:paraId="7C2B5A42"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632907C"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7CDDBE48"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1D9DD2B"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90139B9" w14:textId="77777777" w:rsidTr="006B6D7F">
        <w:tc>
          <w:tcPr>
            <w:tcW w:w="1696" w:type="dxa"/>
          </w:tcPr>
          <w:p w14:paraId="625F8C27"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概要</w:t>
            </w:r>
          </w:p>
        </w:tc>
        <w:tc>
          <w:tcPr>
            <w:tcW w:w="2011" w:type="dxa"/>
          </w:tcPr>
          <w:p w14:paraId="069094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8AAA0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9AA9DB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170A1F0"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F04ED13" w14:textId="77777777" w:rsidTr="006B6D7F">
        <w:tc>
          <w:tcPr>
            <w:tcW w:w="1696" w:type="dxa"/>
          </w:tcPr>
          <w:p w14:paraId="2F103743"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形式</w:t>
            </w:r>
          </w:p>
        </w:tc>
        <w:tc>
          <w:tcPr>
            <w:tcW w:w="2011" w:type="dxa"/>
          </w:tcPr>
          <w:p w14:paraId="1C24E3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E2552C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8E5D6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45F81D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AA8C0B" w14:textId="77777777" w:rsidTr="006B6D7F">
        <w:tc>
          <w:tcPr>
            <w:tcW w:w="1696" w:type="dxa"/>
          </w:tcPr>
          <w:p w14:paraId="4B07AEF8"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特長</w:t>
            </w:r>
          </w:p>
        </w:tc>
        <w:tc>
          <w:tcPr>
            <w:tcW w:w="2011" w:type="dxa"/>
          </w:tcPr>
          <w:p w14:paraId="00D03B5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F81F50A"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7A2587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A28149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D21BF16" w14:textId="77777777" w:rsidTr="006B6D7F">
        <w:tc>
          <w:tcPr>
            <w:tcW w:w="1696" w:type="dxa"/>
          </w:tcPr>
          <w:p w14:paraId="5FCB5BC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国内市場規模</w:t>
            </w:r>
          </w:p>
        </w:tc>
        <w:tc>
          <w:tcPr>
            <w:tcW w:w="2011" w:type="dxa"/>
            <w:tcBorders>
              <w:bottom w:val="single" w:sz="4" w:space="0" w:color="auto"/>
            </w:tcBorders>
          </w:tcPr>
          <w:p w14:paraId="178C128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B03C01"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AFAE694"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66C8B1E"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46F0B6E3" w14:textId="77777777" w:rsidTr="006B6D7F">
        <w:tc>
          <w:tcPr>
            <w:tcW w:w="1696" w:type="dxa"/>
            <w:tcBorders>
              <w:bottom w:val="single" w:sz="4" w:space="0" w:color="000000"/>
            </w:tcBorders>
          </w:tcPr>
          <w:p w14:paraId="72AC89E1"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国内市場占有率</w:t>
            </w:r>
          </w:p>
        </w:tc>
        <w:tc>
          <w:tcPr>
            <w:tcW w:w="2011" w:type="dxa"/>
            <w:tcBorders>
              <w:tr2bl w:val="single" w:sz="4" w:space="0" w:color="000000"/>
            </w:tcBorders>
          </w:tcPr>
          <w:p w14:paraId="6032633D"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8160796"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502DB299"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4297EC3"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3D0B95" w14:textId="77777777" w:rsidTr="006B6D7F">
        <w:tc>
          <w:tcPr>
            <w:tcW w:w="1696" w:type="dxa"/>
            <w:tcBorders>
              <w:top w:val="single" w:sz="4" w:space="0" w:color="000000"/>
            </w:tcBorders>
          </w:tcPr>
          <w:p w14:paraId="1BA4F736"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海外市場規模</w:t>
            </w:r>
          </w:p>
        </w:tc>
        <w:tc>
          <w:tcPr>
            <w:tcW w:w="2011" w:type="dxa"/>
            <w:tcBorders>
              <w:bottom w:val="single" w:sz="4" w:space="0" w:color="auto"/>
            </w:tcBorders>
          </w:tcPr>
          <w:p w14:paraId="22AC96C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2221B8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187CB57"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1907749"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D13E7F1" w14:textId="77777777" w:rsidTr="006B6D7F">
        <w:tc>
          <w:tcPr>
            <w:tcW w:w="1696" w:type="dxa"/>
          </w:tcPr>
          <w:p w14:paraId="76F20CD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海外市場占有率</w:t>
            </w:r>
          </w:p>
        </w:tc>
        <w:tc>
          <w:tcPr>
            <w:tcW w:w="2011" w:type="dxa"/>
            <w:tcBorders>
              <w:tr2bl w:val="single" w:sz="4" w:space="0" w:color="000000"/>
            </w:tcBorders>
          </w:tcPr>
          <w:p w14:paraId="3EE2CF3F"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E358093"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592555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9E04DC2"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0018290" w14:textId="77777777" w:rsidTr="006B6D7F">
        <w:tc>
          <w:tcPr>
            <w:tcW w:w="1696" w:type="dxa"/>
          </w:tcPr>
          <w:p w14:paraId="4FB5C19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売価</w:t>
            </w:r>
          </w:p>
        </w:tc>
        <w:tc>
          <w:tcPr>
            <w:tcW w:w="2011" w:type="dxa"/>
          </w:tcPr>
          <w:p w14:paraId="0ACFE0A6"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3E9F547"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1738EB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937E2B7"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B75B740" w14:textId="77777777" w:rsidTr="006B6D7F">
        <w:tc>
          <w:tcPr>
            <w:tcW w:w="1696" w:type="dxa"/>
          </w:tcPr>
          <w:p w14:paraId="74FAA05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保険償還　点数</w:t>
            </w:r>
          </w:p>
        </w:tc>
        <w:tc>
          <w:tcPr>
            <w:tcW w:w="2011" w:type="dxa"/>
          </w:tcPr>
          <w:p w14:paraId="4DE6BF4A"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8455A05"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79B270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6349CF1"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A8025F1" w14:textId="77777777" w:rsidTr="006B6D7F">
        <w:tc>
          <w:tcPr>
            <w:tcW w:w="1696" w:type="dxa"/>
          </w:tcPr>
          <w:p w14:paraId="3E03C2B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クラス分類</w:t>
            </w:r>
          </w:p>
        </w:tc>
        <w:tc>
          <w:tcPr>
            <w:tcW w:w="2011" w:type="dxa"/>
          </w:tcPr>
          <w:p w14:paraId="315247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C8A924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B1AE020"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114EACA"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96A2D8C" w14:textId="77777777" w:rsidTr="006B6D7F">
        <w:tc>
          <w:tcPr>
            <w:tcW w:w="9742" w:type="dxa"/>
            <w:gridSpan w:val="5"/>
          </w:tcPr>
          <w:p w14:paraId="013C713C" w14:textId="77777777" w:rsidR="006518C4" w:rsidRDefault="006518C4" w:rsidP="006B6D7F">
            <w:pPr>
              <w:widowControl/>
              <w:spacing w:line="260" w:lineRule="exact"/>
              <w:rPr>
                <w:rFonts w:ascii="メイリオ" w:eastAsia="メイリオ" w:hAnsi="メイリオ"/>
              </w:rPr>
            </w:pPr>
            <w:r>
              <w:rPr>
                <w:rFonts w:ascii="メイリオ" w:eastAsia="メイリオ" w:hAnsi="メイリオ" w:hint="eastAsia"/>
              </w:rPr>
              <w:t>◎</w:t>
            </w:r>
            <w:r w:rsidRPr="00885F64">
              <w:rPr>
                <w:rFonts w:ascii="メイリオ" w:eastAsia="メイリオ" w:hAnsi="メイリオ" w:hint="eastAsia"/>
              </w:rPr>
              <w:t>競合品</w:t>
            </w:r>
            <w:r>
              <w:rPr>
                <w:rFonts w:ascii="メイリオ" w:eastAsia="メイリオ" w:hAnsi="メイリオ" w:hint="eastAsia"/>
              </w:rPr>
              <w:t>・競合技術</w:t>
            </w:r>
            <w:r w:rsidRPr="00885F64">
              <w:rPr>
                <w:rFonts w:ascii="メイリオ" w:eastAsia="メイリオ" w:hAnsi="メイリオ" w:hint="eastAsia"/>
              </w:rPr>
              <w:t>に対する特長</w:t>
            </w:r>
            <w:r>
              <w:rPr>
                <w:rFonts w:ascii="メイリオ" w:eastAsia="メイリオ" w:hAnsi="メイリオ" w:hint="eastAsia"/>
              </w:rPr>
              <w:t>・優位性</w:t>
            </w:r>
            <w:r w:rsidRPr="00885F64">
              <w:rPr>
                <w:rFonts w:ascii="メイリオ" w:eastAsia="メイリオ" w:hAnsi="メイリオ" w:hint="eastAsia"/>
              </w:rPr>
              <w:t>、同等性</w:t>
            </w:r>
            <w:r>
              <w:rPr>
                <w:rFonts w:ascii="メイリオ" w:eastAsia="メイリオ" w:hAnsi="メイリオ" w:hint="eastAsia"/>
              </w:rPr>
              <w:t>など</w:t>
            </w:r>
          </w:p>
          <w:p w14:paraId="06D0C6BE" w14:textId="77777777" w:rsidR="006518C4" w:rsidRPr="00264513" w:rsidRDefault="006518C4" w:rsidP="006B6D7F">
            <w:pPr>
              <w:widowControl/>
              <w:spacing w:line="260" w:lineRule="exact"/>
              <w:jc w:val="left"/>
              <w:rPr>
                <w:rFonts w:ascii="メイリオ" w:hAnsi="メイリオ"/>
                <w:i/>
                <w:iCs/>
                <w:color w:val="0070C0"/>
              </w:rPr>
            </w:pPr>
            <w:r w:rsidRPr="00264513">
              <w:rPr>
                <w:rFonts w:ascii="メイリオ" w:hAnsi="メイリオ" w:hint="eastAsia"/>
                <w:i/>
                <w:iCs/>
                <w:color w:val="0070C0"/>
              </w:rPr>
              <w:t>※　競合品が医薬品である場合にはその旨を分かるように記載して下さい。</w:t>
            </w:r>
          </w:p>
          <w:p w14:paraId="1265267E" w14:textId="77777777" w:rsidR="006518C4" w:rsidRPr="00834960" w:rsidRDefault="006518C4" w:rsidP="006B6D7F">
            <w:pPr>
              <w:widowControl/>
              <w:spacing w:line="260" w:lineRule="exact"/>
              <w:rPr>
                <w:rFonts w:ascii="メイリオ" w:eastAsia="メイリオ" w:hAnsi="メイリオ"/>
              </w:rPr>
            </w:pPr>
          </w:p>
          <w:p w14:paraId="4D8268FB" w14:textId="77777777" w:rsidR="006518C4" w:rsidRDefault="006518C4" w:rsidP="006B6D7F">
            <w:pPr>
              <w:widowControl/>
              <w:spacing w:line="260" w:lineRule="exact"/>
              <w:rPr>
                <w:rFonts w:ascii="メイリオ" w:eastAsia="メイリオ" w:hAnsi="メイリオ"/>
              </w:rPr>
            </w:pPr>
          </w:p>
          <w:p w14:paraId="1F024608" w14:textId="77777777" w:rsidR="006518C4" w:rsidRDefault="006518C4" w:rsidP="006B6D7F">
            <w:pPr>
              <w:widowControl/>
              <w:spacing w:line="260" w:lineRule="exact"/>
              <w:rPr>
                <w:rFonts w:ascii="メイリオ" w:eastAsia="メイリオ" w:hAnsi="メイリオ"/>
              </w:rPr>
            </w:pPr>
          </w:p>
          <w:p w14:paraId="35455ECC"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◎対象とするユーザーは誰か</w:t>
            </w:r>
          </w:p>
          <w:p w14:paraId="4152934C" w14:textId="77777777" w:rsidR="006518C4" w:rsidRPr="00CE330C" w:rsidRDefault="006518C4" w:rsidP="006B6D7F">
            <w:pPr>
              <w:widowControl/>
              <w:spacing w:line="260" w:lineRule="exact"/>
              <w:rPr>
                <w:rFonts w:ascii="メイリオ" w:eastAsia="メイリオ" w:hAnsi="メイリオ"/>
              </w:rPr>
            </w:pPr>
          </w:p>
          <w:p w14:paraId="17E9A6A0" w14:textId="77777777" w:rsidR="006518C4" w:rsidRPr="00CE330C" w:rsidRDefault="006518C4" w:rsidP="006B6D7F">
            <w:pPr>
              <w:widowControl/>
              <w:spacing w:line="260" w:lineRule="exact"/>
              <w:rPr>
                <w:rFonts w:ascii="メイリオ" w:eastAsia="メイリオ" w:hAnsi="メイリオ"/>
              </w:rPr>
            </w:pPr>
          </w:p>
          <w:p w14:paraId="79A9FDB2" w14:textId="77777777" w:rsidR="006518C4" w:rsidRPr="00CE330C" w:rsidRDefault="006518C4" w:rsidP="006B6D7F">
            <w:pPr>
              <w:widowControl/>
              <w:spacing w:line="260" w:lineRule="exact"/>
              <w:rPr>
                <w:rFonts w:ascii="メイリオ" w:eastAsia="メイリオ" w:hAnsi="メイリオ"/>
              </w:rPr>
            </w:pPr>
          </w:p>
          <w:p w14:paraId="09769100"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◎ターゲットとする市場規模をどのように考えるか</w:t>
            </w:r>
          </w:p>
          <w:p w14:paraId="24A55FE1" w14:textId="77777777" w:rsidR="006518C4" w:rsidRPr="00CE330C" w:rsidRDefault="006518C4" w:rsidP="006B6D7F">
            <w:pPr>
              <w:widowControl/>
              <w:spacing w:line="260" w:lineRule="exact"/>
              <w:rPr>
                <w:rFonts w:ascii="メイリオ" w:eastAsia="メイリオ" w:hAnsi="メイリオ"/>
              </w:rPr>
            </w:pPr>
          </w:p>
          <w:p w14:paraId="775BFB06" w14:textId="77777777" w:rsidR="006518C4" w:rsidRPr="00CE330C" w:rsidRDefault="006518C4" w:rsidP="006B6D7F">
            <w:pPr>
              <w:widowControl/>
              <w:spacing w:line="260" w:lineRule="exact"/>
              <w:rPr>
                <w:rFonts w:ascii="メイリオ" w:eastAsia="メイリオ" w:hAnsi="メイリオ"/>
              </w:rPr>
            </w:pPr>
          </w:p>
          <w:p w14:paraId="1EBA0F8A" w14:textId="77777777" w:rsidR="006518C4" w:rsidRPr="00CE330C" w:rsidRDefault="006518C4" w:rsidP="006B6D7F">
            <w:pPr>
              <w:widowControl/>
              <w:spacing w:line="260" w:lineRule="exact"/>
              <w:rPr>
                <w:rFonts w:ascii="メイリオ" w:eastAsia="メイリオ" w:hAnsi="メイリオ"/>
              </w:rPr>
            </w:pPr>
          </w:p>
          <w:p w14:paraId="62F2EC6F" w14:textId="77777777" w:rsidR="006518C4"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◎市場獲得のための障壁は何か</w:t>
            </w:r>
          </w:p>
          <w:p w14:paraId="1C654D38" w14:textId="77777777" w:rsidR="006518C4" w:rsidRDefault="006518C4" w:rsidP="006B6D7F">
            <w:pPr>
              <w:widowControl/>
              <w:spacing w:line="260" w:lineRule="exact"/>
              <w:rPr>
                <w:rFonts w:ascii="メイリオ" w:eastAsia="メイリオ" w:hAnsi="メイリオ"/>
              </w:rPr>
            </w:pPr>
          </w:p>
          <w:p w14:paraId="75503096" w14:textId="77777777" w:rsidR="006518C4" w:rsidRDefault="006518C4" w:rsidP="006B6D7F">
            <w:pPr>
              <w:widowControl/>
              <w:spacing w:line="260" w:lineRule="exact"/>
              <w:jc w:val="left"/>
              <w:rPr>
                <w:rFonts w:ascii="メイリオ" w:eastAsia="メイリオ" w:hAnsi="メイリオ"/>
                <w:bCs/>
              </w:rPr>
            </w:pPr>
          </w:p>
          <w:p w14:paraId="2064E321" w14:textId="77777777" w:rsidR="006518C4" w:rsidRPr="00885F64" w:rsidRDefault="006518C4" w:rsidP="006B6D7F">
            <w:pPr>
              <w:widowControl/>
              <w:spacing w:line="260" w:lineRule="exact"/>
              <w:jc w:val="left"/>
              <w:rPr>
                <w:rFonts w:ascii="メイリオ" w:eastAsia="メイリオ" w:hAnsi="メイリオ"/>
                <w:bCs/>
              </w:rPr>
            </w:pPr>
          </w:p>
        </w:tc>
      </w:tr>
    </w:tbl>
    <w:p w14:paraId="5962356A" w14:textId="77777777" w:rsidR="006518C4" w:rsidRDefault="006518C4" w:rsidP="006518C4">
      <w:pPr>
        <w:rPr>
          <w:rFonts w:asciiTheme="majorEastAsia" w:eastAsiaTheme="majorEastAsia" w:hAnsiTheme="majorEastAsia"/>
          <w:color w:val="000000" w:themeColor="text1"/>
        </w:rPr>
      </w:pPr>
    </w:p>
    <w:p w14:paraId="27A81061" w14:textId="60944360" w:rsidR="006518C4" w:rsidRPr="00944B1C" w:rsidRDefault="006518C4" w:rsidP="00C4051D">
      <w:pPr>
        <w:spacing w:line="240" w:lineRule="exact"/>
        <w:ind w:firstLineChars="50" w:firstLine="105"/>
        <w:rPr>
          <w:rFonts w:asciiTheme="majorEastAsia" w:eastAsiaTheme="majorEastAsia" w:hAnsiTheme="majorEastAsia"/>
        </w:rPr>
      </w:pPr>
      <w:r w:rsidRPr="00944B1C">
        <w:rPr>
          <w:rFonts w:asciiTheme="majorEastAsia" w:eastAsiaTheme="majorEastAsia" w:hAnsiTheme="majorEastAsia" w:hint="eastAsia"/>
        </w:rPr>
        <w:t>開発･事業化の進捗概要</w:t>
      </w:r>
    </w:p>
    <w:p w14:paraId="75893027" w14:textId="77777777" w:rsidR="006518C4" w:rsidRPr="005831EC" w:rsidRDefault="006518C4" w:rsidP="006518C4">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6518C4" w:rsidRPr="00AE4A55" w14:paraId="0129A888" w14:textId="77777777" w:rsidTr="006B6D7F">
        <w:tc>
          <w:tcPr>
            <w:tcW w:w="2263" w:type="dxa"/>
            <w:shd w:val="clear" w:color="auto" w:fill="D9D9D9" w:themeFill="background1" w:themeFillShade="D9"/>
          </w:tcPr>
          <w:p w14:paraId="2B093CFC"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1C7549EB"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5AA182F4"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6518C4" w:rsidRPr="00AE4A55" w14:paraId="05713F5E" w14:textId="77777777" w:rsidTr="006B6D7F">
        <w:tc>
          <w:tcPr>
            <w:tcW w:w="2263" w:type="dxa"/>
          </w:tcPr>
          <w:p w14:paraId="36330D5F" w14:textId="77777777" w:rsidR="006518C4" w:rsidRPr="00AE4A55" w:rsidRDefault="006518C4" w:rsidP="006B6D7F">
            <w:pPr>
              <w:spacing w:line="240" w:lineRule="exact"/>
              <w:rPr>
                <w:rFonts w:ascii="メイリオ" w:hAnsi="メイリオ"/>
              </w:rPr>
            </w:pPr>
            <w:r w:rsidRPr="00AE4A55">
              <w:rPr>
                <w:rFonts w:ascii="メイリオ" w:hAnsi="メイリオ" w:hint="eastAsia"/>
              </w:rPr>
              <w:t>市場探索</w:t>
            </w:r>
          </w:p>
        </w:tc>
        <w:tc>
          <w:tcPr>
            <w:tcW w:w="851" w:type="dxa"/>
          </w:tcPr>
          <w:p w14:paraId="5F94D68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6BF7806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9F4F53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6518C4" w:rsidRPr="00AE4A55" w14:paraId="650C2922" w14:textId="77777777" w:rsidTr="006B6D7F">
        <w:tc>
          <w:tcPr>
            <w:tcW w:w="2263" w:type="dxa"/>
          </w:tcPr>
          <w:p w14:paraId="6498A594" w14:textId="77777777" w:rsidR="006518C4" w:rsidRPr="00AE4A55" w:rsidRDefault="006518C4" w:rsidP="006B6D7F">
            <w:pPr>
              <w:spacing w:line="240" w:lineRule="exact"/>
              <w:rPr>
                <w:rFonts w:ascii="メイリオ" w:hAnsi="メイリオ"/>
              </w:rPr>
            </w:pPr>
            <w:r w:rsidRPr="00AE4A55">
              <w:rPr>
                <w:rFonts w:ascii="メイリオ" w:hAnsi="メイリオ" w:hint="eastAsia"/>
              </w:rPr>
              <w:t>コンセプト設計</w:t>
            </w:r>
          </w:p>
        </w:tc>
        <w:tc>
          <w:tcPr>
            <w:tcW w:w="851" w:type="dxa"/>
          </w:tcPr>
          <w:p w14:paraId="4F1513F4"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76AB54C6"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25E027AB"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235E88C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7CB273A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6518C4" w:rsidRPr="00AE4A55" w14:paraId="2EAD4A5B" w14:textId="77777777" w:rsidTr="006B6D7F">
        <w:tc>
          <w:tcPr>
            <w:tcW w:w="2263" w:type="dxa"/>
          </w:tcPr>
          <w:p w14:paraId="1E92D83E" w14:textId="77777777" w:rsidR="006518C4" w:rsidRPr="00AE4A55" w:rsidRDefault="006518C4" w:rsidP="006B6D7F">
            <w:pPr>
              <w:spacing w:line="240" w:lineRule="exact"/>
              <w:rPr>
                <w:rFonts w:ascii="メイリオ" w:hAnsi="メイリオ"/>
              </w:rPr>
            </w:pPr>
            <w:r w:rsidRPr="00AE4A55">
              <w:rPr>
                <w:rFonts w:ascii="メイリオ" w:hAnsi="メイリオ" w:hint="eastAsia"/>
              </w:rPr>
              <w:t>開発･試験</w:t>
            </w:r>
          </w:p>
        </w:tc>
        <w:tc>
          <w:tcPr>
            <w:tcW w:w="851" w:type="dxa"/>
          </w:tcPr>
          <w:p w14:paraId="027E82A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A6779D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7EB91A65"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1E3692D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6518C4" w:rsidRPr="00AE4A55" w14:paraId="6135D244" w14:textId="77777777" w:rsidTr="006B6D7F">
        <w:tc>
          <w:tcPr>
            <w:tcW w:w="2263" w:type="dxa"/>
          </w:tcPr>
          <w:p w14:paraId="490A5AA0"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製造･サービス</w:t>
            </w:r>
          </w:p>
        </w:tc>
        <w:tc>
          <w:tcPr>
            <w:tcW w:w="851" w:type="dxa"/>
          </w:tcPr>
          <w:p w14:paraId="2D43969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14F549B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2118EA89"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53EA5E70"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6518C4" w:rsidRPr="00AE4A55" w14:paraId="1FADE183" w14:textId="77777777" w:rsidTr="006B6D7F">
        <w:tc>
          <w:tcPr>
            <w:tcW w:w="2263" w:type="dxa"/>
          </w:tcPr>
          <w:p w14:paraId="68D063E6"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D956FA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08E9589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例）分担機関である製販企業を想定しているが、販売チャネル、流通コスト、プロモーション等については初期検討レベル。</w:t>
            </w:r>
          </w:p>
          <w:p w14:paraId="7AF8B3E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219B7D3"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6CB1197B" w14:textId="77777777" w:rsidR="006518C4" w:rsidRPr="00AE4A55" w:rsidRDefault="006518C4" w:rsidP="006518C4">
      <w:pPr>
        <w:spacing w:line="240" w:lineRule="exact"/>
        <w:rPr>
          <w:rFonts w:ascii="メイリオ" w:hAnsi="メイリオ"/>
        </w:rPr>
      </w:pPr>
    </w:p>
    <w:p w14:paraId="612B7B0B" w14:textId="32E99164" w:rsidR="006518C4" w:rsidRPr="006524B9" w:rsidRDefault="006518C4" w:rsidP="00C4051D">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許認可経験の有無</w:t>
      </w:r>
    </w:p>
    <w:p w14:paraId="5C1C3C78" w14:textId="77777777" w:rsidR="006518C4" w:rsidRPr="006524B9" w:rsidRDefault="006518C4" w:rsidP="006518C4">
      <w:pPr>
        <w:spacing w:line="240" w:lineRule="exact"/>
        <w:rPr>
          <w:rFonts w:asciiTheme="minorEastAsia" w:hAnsiTheme="minorEastAsia"/>
          <w:i/>
          <w:iCs/>
          <w:color w:val="0070C0"/>
        </w:rPr>
      </w:pPr>
      <w:r w:rsidRPr="006524B9">
        <w:rPr>
          <w:rFonts w:asciiTheme="minorEastAsia" w:hAnsiTheme="minorEastAsia" w:hint="eastAsia"/>
          <w:i/>
          <w:iCs/>
          <w:color w:val="0070C0"/>
        </w:rPr>
        <w:t>例に倣って許認可経験の有無について記載して下さい。</w:t>
      </w:r>
    </w:p>
    <w:tbl>
      <w:tblPr>
        <w:tblStyle w:val="a7"/>
        <w:tblW w:w="0" w:type="auto"/>
        <w:tblLook w:val="04A0" w:firstRow="1" w:lastRow="0" w:firstColumn="1" w:lastColumn="0" w:noHBand="0" w:noVBand="1"/>
      </w:tblPr>
      <w:tblGrid>
        <w:gridCol w:w="2830"/>
        <w:gridCol w:w="851"/>
        <w:gridCol w:w="4813"/>
      </w:tblGrid>
      <w:tr w:rsidR="006518C4" w:rsidRPr="006524B9" w14:paraId="3647C2B7" w14:textId="77777777" w:rsidTr="006B6D7F">
        <w:tc>
          <w:tcPr>
            <w:tcW w:w="2830" w:type="dxa"/>
            <w:shd w:val="clear" w:color="auto" w:fill="D9D9D9" w:themeFill="background1" w:themeFillShade="D9"/>
          </w:tcPr>
          <w:p w14:paraId="4248C1E0"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項目</w:t>
            </w:r>
          </w:p>
        </w:tc>
        <w:tc>
          <w:tcPr>
            <w:tcW w:w="851" w:type="dxa"/>
            <w:shd w:val="clear" w:color="auto" w:fill="D9D9D9" w:themeFill="background1" w:themeFillShade="D9"/>
          </w:tcPr>
          <w:p w14:paraId="7C4298F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有無</w:t>
            </w:r>
          </w:p>
        </w:tc>
        <w:tc>
          <w:tcPr>
            <w:tcW w:w="4813" w:type="dxa"/>
            <w:shd w:val="clear" w:color="auto" w:fill="D9D9D9" w:themeFill="background1" w:themeFillShade="D9"/>
          </w:tcPr>
          <w:p w14:paraId="21F45AA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備考（経験のある機関、最上位クラス分類/保険区分）</w:t>
            </w:r>
          </w:p>
        </w:tc>
      </w:tr>
      <w:tr w:rsidR="006518C4" w:rsidRPr="006524B9" w14:paraId="34FEB6D3" w14:textId="77777777" w:rsidTr="006B6D7F">
        <w:tc>
          <w:tcPr>
            <w:tcW w:w="2830" w:type="dxa"/>
            <w:shd w:val="clear" w:color="auto" w:fill="auto"/>
          </w:tcPr>
          <w:p w14:paraId="7A05C9D5" w14:textId="77777777" w:rsidR="006518C4" w:rsidRPr="007D58A5" w:rsidRDefault="006518C4" w:rsidP="006B6D7F">
            <w:pPr>
              <w:spacing w:line="240" w:lineRule="exact"/>
              <w:rPr>
                <w:rFonts w:asciiTheme="minorEastAsia" w:hAnsiTheme="minorEastAsia"/>
              </w:rPr>
            </w:pPr>
            <w:r w:rsidRPr="007D58A5">
              <w:rPr>
                <w:rFonts w:asciiTheme="minorEastAsia" w:hAnsiTheme="minorEastAsia" w:hint="eastAsia"/>
              </w:rPr>
              <w:t>製造販売業許可証の有無</w:t>
            </w:r>
          </w:p>
        </w:tc>
        <w:tc>
          <w:tcPr>
            <w:tcW w:w="851" w:type="dxa"/>
            <w:shd w:val="clear" w:color="auto" w:fill="auto"/>
          </w:tcPr>
          <w:p w14:paraId="4B1CEB09" w14:textId="77777777" w:rsidR="006518C4" w:rsidRPr="007D58A5" w:rsidRDefault="006518C4" w:rsidP="006B6D7F">
            <w:pPr>
              <w:spacing w:line="240" w:lineRule="exact"/>
              <w:jc w:val="center"/>
              <w:rPr>
                <w:rFonts w:asciiTheme="minorEastAsia" w:hAnsiTheme="minorEastAsia"/>
                <w:i/>
                <w:iCs/>
                <w:color w:val="0070C0"/>
              </w:rPr>
            </w:pPr>
            <w:r w:rsidRPr="007D58A5">
              <w:rPr>
                <w:rFonts w:asciiTheme="minorEastAsia" w:hAnsiTheme="minorEastAsia" w:hint="eastAsia"/>
                <w:i/>
                <w:iCs/>
                <w:color w:val="0070C0"/>
              </w:rPr>
              <w:t>有</w:t>
            </w:r>
          </w:p>
        </w:tc>
        <w:tc>
          <w:tcPr>
            <w:tcW w:w="4813" w:type="dxa"/>
            <w:shd w:val="clear" w:color="auto" w:fill="auto"/>
          </w:tcPr>
          <w:p w14:paraId="2F719F72" w14:textId="77777777" w:rsidR="006518C4" w:rsidRPr="007D58A5" w:rsidRDefault="006518C4" w:rsidP="006B6D7F">
            <w:pPr>
              <w:spacing w:line="240" w:lineRule="exact"/>
              <w:rPr>
                <w:rFonts w:asciiTheme="minorEastAsia" w:hAnsiTheme="minorEastAsia"/>
                <w:i/>
                <w:iCs/>
                <w:color w:val="0070C0"/>
              </w:rPr>
            </w:pPr>
            <w:r w:rsidRPr="007D58A5">
              <w:rPr>
                <w:rFonts w:asciiTheme="minorEastAsia" w:hAnsiTheme="minorEastAsia" w:hint="eastAsia"/>
                <w:i/>
                <w:iCs/>
                <w:color w:val="0070C0"/>
              </w:rPr>
              <w:t>第一種製造販売業許可</w:t>
            </w:r>
          </w:p>
        </w:tc>
      </w:tr>
      <w:tr w:rsidR="006518C4" w:rsidRPr="006524B9" w14:paraId="72EF4E45" w14:textId="77777777" w:rsidTr="006B6D7F">
        <w:tc>
          <w:tcPr>
            <w:tcW w:w="2830" w:type="dxa"/>
          </w:tcPr>
          <w:p w14:paraId="2AB89166"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医療機器承認申請の有無</w:t>
            </w:r>
          </w:p>
        </w:tc>
        <w:tc>
          <w:tcPr>
            <w:tcW w:w="851" w:type="dxa"/>
          </w:tcPr>
          <w:p w14:paraId="05AEBA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1B2B9B3E"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3CA1E2DD" w14:textId="77777777" w:rsidTr="006B6D7F">
        <w:tc>
          <w:tcPr>
            <w:tcW w:w="2830" w:type="dxa"/>
          </w:tcPr>
          <w:p w14:paraId="619AA879"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PMDA相談経験の有無</w:t>
            </w:r>
          </w:p>
        </w:tc>
        <w:tc>
          <w:tcPr>
            <w:tcW w:w="851" w:type="dxa"/>
          </w:tcPr>
          <w:p w14:paraId="053E0A18"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3815EFEB"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7DC23423" w14:textId="77777777" w:rsidTr="006B6D7F">
        <w:tc>
          <w:tcPr>
            <w:tcW w:w="2830" w:type="dxa"/>
          </w:tcPr>
          <w:p w14:paraId="2988FF9E" w14:textId="0AC7BE67" w:rsidR="00EC522A" w:rsidRPr="00EC522A" w:rsidRDefault="006518C4" w:rsidP="006B6D7F">
            <w:pPr>
              <w:spacing w:line="240" w:lineRule="exact"/>
              <w:rPr>
                <w:rFonts w:asciiTheme="minorEastAsia" w:hAnsiTheme="minorEastAsia"/>
              </w:rPr>
            </w:pPr>
            <w:r w:rsidRPr="006524B9">
              <w:rPr>
                <w:rFonts w:asciiTheme="minorEastAsia" w:hAnsiTheme="minorEastAsia" w:hint="eastAsia"/>
              </w:rPr>
              <w:t>臨床試験経験の有無</w:t>
            </w:r>
            <w:r w:rsidR="00EC522A">
              <w:rPr>
                <w:rFonts w:asciiTheme="minorEastAsia" w:hAnsiTheme="minorEastAsia" w:hint="eastAsia"/>
              </w:rPr>
              <w:t>（代表機関の場合、先進医療B、特定臨床研究、その他臨床試験の件数）</w:t>
            </w:r>
          </w:p>
        </w:tc>
        <w:tc>
          <w:tcPr>
            <w:tcW w:w="851" w:type="dxa"/>
          </w:tcPr>
          <w:p w14:paraId="07C327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64C53D01"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代表機関：クラスⅡ、製販業：クラスⅢ</w:t>
            </w:r>
          </w:p>
        </w:tc>
      </w:tr>
      <w:tr w:rsidR="006518C4" w:rsidRPr="006524B9" w14:paraId="52A6B206" w14:textId="77777777" w:rsidTr="006B6D7F">
        <w:tc>
          <w:tcPr>
            <w:tcW w:w="2830" w:type="dxa"/>
          </w:tcPr>
          <w:p w14:paraId="1E572EAF" w14:textId="1391CD7D"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治験経験の有無</w:t>
            </w:r>
            <w:r w:rsidR="00572EC5">
              <w:rPr>
                <w:rFonts w:asciiTheme="minorEastAsia" w:hAnsiTheme="minorEastAsia" w:hint="eastAsia"/>
              </w:rPr>
              <w:t>（代表機関の場合、</w:t>
            </w:r>
            <w:r w:rsidR="00572EC5" w:rsidRPr="00C4051D">
              <w:rPr>
                <w:rFonts w:asciiTheme="minorEastAsia" w:hAnsiTheme="minorEastAsia" w:hint="eastAsia"/>
                <w:color w:val="0070C0"/>
              </w:rPr>
              <w:t>医師主導治験</w:t>
            </w:r>
            <w:r w:rsidR="00620A9A" w:rsidRPr="00C4051D">
              <w:rPr>
                <w:rFonts w:asciiTheme="minorEastAsia" w:hAnsiTheme="minorEastAsia" w:hint="eastAsia"/>
                <w:color w:val="0070C0"/>
              </w:rPr>
              <w:t>の経験の有無</w:t>
            </w:r>
            <w:r w:rsidR="00572EC5">
              <w:rPr>
                <w:rFonts w:asciiTheme="minorEastAsia" w:hAnsiTheme="minorEastAsia" w:hint="eastAsia"/>
              </w:rPr>
              <w:t>）</w:t>
            </w:r>
          </w:p>
        </w:tc>
        <w:tc>
          <w:tcPr>
            <w:tcW w:w="851" w:type="dxa"/>
          </w:tcPr>
          <w:p w14:paraId="11A6AEB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28A6738" w14:textId="5B84DED1" w:rsidR="006518C4" w:rsidRPr="006524B9" w:rsidRDefault="00600990" w:rsidP="006B6D7F">
            <w:pPr>
              <w:spacing w:line="240" w:lineRule="exact"/>
              <w:rPr>
                <w:rFonts w:asciiTheme="minorEastAsia" w:hAnsiTheme="minorEastAsia"/>
                <w:i/>
                <w:iCs/>
                <w:color w:val="0070C0"/>
              </w:rPr>
            </w:pPr>
            <w:r>
              <w:rPr>
                <w:rFonts w:asciiTheme="minorEastAsia" w:hAnsiTheme="minorEastAsia" w:hint="eastAsia"/>
                <w:i/>
                <w:iCs/>
                <w:color w:val="0070C0"/>
              </w:rPr>
              <w:t>代表機関：クラスⅢ</w:t>
            </w:r>
            <w:r w:rsidR="000F0A3E">
              <w:rPr>
                <w:rFonts w:asciiTheme="minorEastAsia" w:hAnsiTheme="minorEastAsia" w:hint="eastAsia"/>
                <w:i/>
                <w:iCs/>
                <w:color w:val="0070C0"/>
              </w:rPr>
              <w:t>、</w:t>
            </w:r>
            <w:r w:rsidR="006518C4" w:rsidRPr="006524B9">
              <w:rPr>
                <w:rFonts w:asciiTheme="minorEastAsia" w:hAnsiTheme="minorEastAsia" w:hint="eastAsia"/>
                <w:i/>
                <w:iCs/>
                <w:color w:val="0070C0"/>
              </w:rPr>
              <w:t>製販業：クラスⅢ</w:t>
            </w:r>
          </w:p>
        </w:tc>
      </w:tr>
      <w:tr w:rsidR="006518C4" w:rsidRPr="006524B9" w14:paraId="5BF99C9C" w14:textId="77777777" w:rsidTr="006B6D7F">
        <w:tc>
          <w:tcPr>
            <w:tcW w:w="2830" w:type="dxa"/>
          </w:tcPr>
          <w:p w14:paraId="6008727C"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保険適用希望書提出の有無</w:t>
            </w:r>
          </w:p>
        </w:tc>
        <w:tc>
          <w:tcPr>
            <w:tcW w:w="851" w:type="dxa"/>
          </w:tcPr>
          <w:p w14:paraId="3F1CE4E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52853972"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製販業：クラスⅢ/C1</w:t>
            </w:r>
          </w:p>
        </w:tc>
      </w:tr>
      <w:tr w:rsidR="006518C4" w:rsidRPr="006524B9" w14:paraId="44C3BF20" w14:textId="77777777" w:rsidTr="006B6D7F">
        <w:tc>
          <w:tcPr>
            <w:tcW w:w="2830" w:type="dxa"/>
          </w:tcPr>
          <w:p w14:paraId="11F9F07B"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海外許認可の有無</w:t>
            </w:r>
          </w:p>
        </w:tc>
        <w:tc>
          <w:tcPr>
            <w:tcW w:w="851" w:type="dxa"/>
          </w:tcPr>
          <w:p w14:paraId="3C8B501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78B4430"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製販業：米国クラスⅡ</w:t>
            </w:r>
          </w:p>
        </w:tc>
      </w:tr>
    </w:tbl>
    <w:p w14:paraId="248818BA" w14:textId="3486370A" w:rsidR="006518C4" w:rsidRDefault="006518C4" w:rsidP="006518C4">
      <w:pPr>
        <w:rPr>
          <w:rFonts w:asciiTheme="majorEastAsia" w:eastAsiaTheme="majorEastAsia" w:hAnsiTheme="majorEastAsia"/>
          <w:color w:val="000000" w:themeColor="text1"/>
        </w:rPr>
      </w:pPr>
    </w:p>
    <w:p w14:paraId="1BFA4F9B" w14:textId="6CCCA008" w:rsidR="00ED2884" w:rsidRDefault="00ED2884" w:rsidP="006518C4">
      <w:pPr>
        <w:rPr>
          <w:rFonts w:asciiTheme="majorEastAsia" w:eastAsiaTheme="majorEastAsia" w:hAnsiTheme="majorEastAsia"/>
          <w:color w:val="000000" w:themeColor="text1"/>
        </w:rPr>
      </w:pPr>
    </w:p>
    <w:p w14:paraId="012451FD" w14:textId="696A0CC8" w:rsidR="00ED2884" w:rsidRDefault="00ED2884" w:rsidP="006518C4">
      <w:pPr>
        <w:rPr>
          <w:rFonts w:asciiTheme="majorEastAsia" w:eastAsiaTheme="majorEastAsia" w:hAnsiTheme="majorEastAsia"/>
          <w:color w:val="000000" w:themeColor="text1"/>
        </w:rPr>
      </w:pPr>
    </w:p>
    <w:p w14:paraId="24794580" w14:textId="5B6C1391" w:rsidR="00ED2884" w:rsidRDefault="00ED2884" w:rsidP="006518C4">
      <w:pPr>
        <w:rPr>
          <w:rFonts w:asciiTheme="majorEastAsia" w:eastAsiaTheme="majorEastAsia" w:hAnsiTheme="majorEastAsia"/>
          <w:color w:val="000000" w:themeColor="text1"/>
        </w:rPr>
      </w:pPr>
    </w:p>
    <w:p w14:paraId="5C379A3C" w14:textId="5C24D39A" w:rsidR="00ED2884" w:rsidRDefault="00ED2884" w:rsidP="006518C4">
      <w:pPr>
        <w:rPr>
          <w:rFonts w:asciiTheme="majorEastAsia" w:eastAsiaTheme="majorEastAsia" w:hAnsiTheme="majorEastAsia"/>
          <w:color w:val="000000" w:themeColor="text1"/>
        </w:rPr>
      </w:pPr>
    </w:p>
    <w:p w14:paraId="0BD692B1" w14:textId="41C63850" w:rsidR="00ED2884" w:rsidRDefault="00ED2884" w:rsidP="006518C4">
      <w:pPr>
        <w:rPr>
          <w:rFonts w:asciiTheme="majorEastAsia" w:eastAsiaTheme="majorEastAsia" w:hAnsiTheme="majorEastAsia"/>
          <w:color w:val="000000" w:themeColor="text1"/>
        </w:rPr>
      </w:pPr>
    </w:p>
    <w:p w14:paraId="6C6B2EC0" w14:textId="66ED65D9" w:rsidR="00ED2884" w:rsidRDefault="00ED2884" w:rsidP="006518C4">
      <w:pPr>
        <w:rPr>
          <w:rFonts w:asciiTheme="majorEastAsia" w:eastAsiaTheme="majorEastAsia" w:hAnsiTheme="majorEastAsia"/>
          <w:color w:val="000000" w:themeColor="text1"/>
        </w:rPr>
      </w:pPr>
    </w:p>
    <w:p w14:paraId="3C691777" w14:textId="26B5FDB5" w:rsidR="00ED2884" w:rsidRDefault="00ED2884" w:rsidP="006518C4">
      <w:pPr>
        <w:rPr>
          <w:rFonts w:asciiTheme="majorEastAsia" w:eastAsiaTheme="majorEastAsia" w:hAnsiTheme="majorEastAsia"/>
          <w:color w:val="000000" w:themeColor="text1"/>
        </w:rPr>
      </w:pPr>
    </w:p>
    <w:p w14:paraId="2ED2DB8D" w14:textId="6A3D7F0C" w:rsidR="00ED2884" w:rsidRDefault="00ED2884" w:rsidP="006518C4">
      <w:pPr>
        <w:rPr>
          <w:rFonts w:asciiTheme="majorEastAsia" w:eastAsiaTheme="majorEastAsia" w:hAnsiTheme="majorEastAsia"/>
          <w:color w:val="000000" w:themeColor="text1"/>
        </w:rPr>
      </w:pPr>
    </w:p>
    <w:p w14:paraId="543FCC7F" w14:textId="2E94F583" w:rsidR="00ED2884" w:rsidRDefault="00ED2884" w:rsidP="006518C4">
      <w:pPr>
        <w:rPr>
          <w:rFonts w:asciiTheme="majorEastAsia" w:eastAsiaTheme="majorEastAsia" w:hAnsiTheme="majorEastAsia"/>
          <w:color w:val="000000" w:themeColor="text1"/>
        </w:rPr>
      </w:pPr>
    </w:p>
    <w:p w14:paraId="239B601C" w14:textId="1AC2CA85" w:rsidR="00ED2884" w:rsidRDefault="00ED2884" w:rsidP="006518C4">
      <w:pPr>
        <w:rPr>
          <w:rFonts w:asciiTheme="majorEastAsia" w:eastAsiaTheme="majorEastAsia" w:hAnsiTheme="majorEastAsia"/>
          <w:color w:val="000000" w:themeColor="text1"/>
        </w:rPr>
      </w:pPr>
    </w:p>
    <w:p w14:paraId="3DE01A92" w14:textId="59682D1A" w:rsidR="00ED2884" w:rsidRDefault="00ED2884" w:rsidP="006518C4">
      <w:pPr>
        <w:rPr>
          <w:rFonts w:asciiTheme="majorEastAsia" w:eastAsiaTheme="majorEastAsia" w:hAnsiTheme="majorEastAsia"/>
          <w:color w:val="000000" w:themeColor="text1"/>
        </w:rPr>
      </w:pPr>
    </w:p>
    <w:p w14:paraId="0C972507" w14:textId="1D742435" w:rsidR="00ED2884" w:rsidRDefault="00ED2884" w:rsidP="006518C4">
      <w:pPr>
        <w:rPr>
          <w:rFonts w:asciiTheme="majorEastAsia" w:eastAsiaTheme="majorEastAsia" w:hAnsiTheme="majorEastAsia"/>
          <w:color w:val="000000" w:themeColor="text1"/>
        </w:rPr>
      </w:pPr>
    </w:p>
    <w:p w14:paraId="0B9DD49B" w14:textId="40F1FF7F" w:rsidR="00ED2884" w:rsidRDefault="00ED2884" w:rsidP="006518C4">
      <w:pPr>
        <w:rPr>
          <w:rFonts w:asciiTheme="majorEastAsia" w:eastAsiaTheme="majorEastAsia" w:hAnsiTheme="majorEastAsia"/>
          <w:color w:val="000000" w:themeColor="text1"/>
        </w:rPr>
      </w:pPr>
    </w:p>
    <w:p w14:paraId="142952D7" w14:textId="6ED167EE" w:rsidR="006518C4" w:rsidRPr="00944B1C" w:rsidRDefault="006518C4" w:rsidP="00C4051D">
      <w:pPr>
        <w:spacing w:line="240" w:lineRule="exact"/>
        <w:ind w:firstLineChars="50" w:firstLine="105"/>
        <w:rPr>
          <w:rFonts w:asciiTheme="majorEastAsia" w:eastAsiaTheme="majorEastAsia" w:hAnsiTheme="majorEastAsia"/>
        </w:rPr>
      </w:pPr>
      <w:r w:rsidRPr="00944B1C">
        <w:rPr>
          <w:rFonts w:asciiTheme="majorEastAsia" w:eastAsiaTheme="majorEastAsia" w:hAnsiTheme="majorEastAsia" w:hint="eastAsia"/>
        </w:rPr>
        <w:t>販売・物流チャネルの確保状況</w:t>
      </w:r>
    </w:p>
    <w:p w14:paraId="105BCF96" w14:textId="77777777" w:rsidR="006518C4" w:rsidRPr="009E568C" w:rsidRDefault="006518C4" w:rsidP="006518C4">
      <w:pPr>
        <w:pStyle w:val="2"/>
        <w:rPr>
          <w:b w:val="0"/>
          <w:bCs/>
        </w:rPr>
      </w:pPr>
      <w:r w:rsidRPr="009E568C">
        <w:rPr>
          <w:rFonts w:hint="eastAsia"/>
          <w:b w:val="0"/>
          <w:bCs/>
        </w:rPr>
        <w:t>（１）上市後のビジネス体制</w:t>
      </w:r>
    </w:p>
    <w:p w14:paraId="2D3759ED" w14:textId="77777777" w:rsidR="006518C4" w:rsidRPr="00AE4A55" w:rsidRDefault="006518C4" w:rsidP="006518C4">
      <w:pPr>
        <w:ind w:firstLineChars="100" w:firstLine="210"/>
        <w:rPr>
          <w:rFonts w:ascii="メイリオ" w:hAnsi="メイリオ"/>
        </w:rPr>
      </w:pPr>
      <w:r w:rsidRPr="00AE4A55">
        <w:rPr>
          <w:rFonts w:ascii="メイリオ" w:hAnsi="メイリオ" w:hint="eastAsia"/>
        </w:rPr>
        <w:t>上市後のビジネス（量産化・販売等）を想定した</w:t>
      </w:r>
      <w:r>
        <w:rPr>
          <w:rFonts w:ascii="メイリオ" w:hAnsi="メイリオ" w:hint="eastAsia"/>
        </w:rPr>
        <w:t>具体的な代表機関、医療機関、製造販売業者の名称や役割分担等の内容を記載した</w:t>
      </w:r>
      <w:r w:rsidRPr="00AE4A55">
        <w:rPr>
          <w:rFonts w:ascii="メイリオ" w:hAnsi="メイリオ" w:hint="eastAsia"/>
        </w:rPr>
        <w:t>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p>
    <w:tbl>
      <w:tblPr>
        <w:tblStyle w:val="a7"/>
        <w:tblW w:w="0" w:type="auto"/>
        <w:tblLook w:val="04A0" w:firstRow="1" w:lastRow="0" w:firstColumn="1" w:lastColumn="0" w:noHBand="0" w:noVBand="1"/>
      </w:tblPr>
      <w:tblGrid>
        <w:gridCol w:w="9237"/>
      </w:tblGrid>
      <w:tr w:rsidR="006518C4" w:rsidRPr="00076F21" w14:paraId="1A98D9D5" w14:textId="77777777" w:rsidTr="006B6D7F">
        <w:trPr>
          <w:trHeight w:val="70"/>
        </w:trPr>
        <w:tc>
          <w:tcPr>
            <w:tcW w:w="9237" w:type="dxa"/>
            <w:tcBorders>
              <w:top w:val="single" w:sz="4" w:space="0" w:color="auto"/>
              <w:left w:val="single" w:sz="4" w:space="0" w:color="auto"/>
              <w:bottom w:val="single" w:sz="4" w:space="0" w:color="auto"/>
              <w:right w:val="single" w:sz="4" w:space="0" w:color="auto"/>
            </w:tcBorders>
          </w:tcPr>
          <w:p w14:paraId="3F81A7EC" w14:textId="77777777" w:rsidR="006518C4" w:rsidRPr="00076F21" w:rsidRDefault="006518C4" w:rsidP="006B6D7F">
            <w:pPr>
              <w:widowControl/>
              <w:spacing w:line="260" w:lineRule="exact"/>
              <w:rPr>
                <w:rFonts w:ascii="メイリオ" w:eastAsia="メイリオ" w:hAnsi="メイリオ"/>
              </w:rPr>
            </w:pPr>
          </w:p>
          <w:p w14:paraId="6C13E5DE" w14:textId="77777777" w:rsidR="006518C4" w:rsidRPr="00076F21" w:rsidRDefault="006518C4" w:rsidP="006B6D7F">
            <w:pPr>
              <w:widowControl/>
              <w:spacing w:line="260" w:lineRule="exact"/>
              <w:rPr>
                <w:rFonts w:ascii="メイリオ" w:eastAsia="メイリオ" w:hAnsi="メイリオ"/>
              </w:rPr>
            </w:pPr>
          </w:p>
          <w:p w14:paraId="52666D62" w14:textId="77777777" w:rsidR="006518C4" w:rsidRPr="00076F21" w:rsidRDefault="006518C4" w:rsidP="006B6D7F">
            <w:pPr>
              <w:widowControl/>
              <w:spacing w:line="260" w:lineRule="exact"/>
              <w:rPr>
                <w:rFonts w:ascii="メイリオ" w:eastAsia="メイリオ" w:hAnsi="メイリオ"/>
              </w:rPr>
            </w:pPr>
          </w:p>
          <w:p w14:paraId="3E7F2CA2" w14:textId="77777777" w:rsidR="006518C4" w:rsidRPr="00076F21" w:rsidRDefault="006518C4" w:rsidP="006B6D7F">
            <w:pPr>
              <w:widowControl/>
              <w:spacing w:line="260" w:lineRule="exact"/>
              <w:rPr>
                <w:rFonts w:ascii="メイリオ" w:eastAsia="メイリオ" w:hAnsi="メイリオ"/>
              </w:rPr>
            </w:pPr>
          </w:p>
          <w:p w14:paraId="2FE00923" w14:textId="77777777" w:rsidR="006518C4" w:rsidRPr="00076F21" w:rsidRDefault="006518C4" w:rsidP="006B6D7F">
            <w:pPr>
              <w:widowControl/>
              <w:spacing w:line="260" w:lineRule="exact"/>
              <w:rPr>
                <w:rFonts w:ascii="メイリオ" w:eastAsia="メイリオ" w:hAnsi="メイリオ"/>
              </w:rPr>
            </w:pPr>
          </w:p>
          <w:p w14:paraId="40CB45BA" w14:textId="77777777" w:rsidR="006518C4" w:rsidRPr="00076F21" w:rsidRDefault="006518C4" w:rsidP="006B6D7F">
            <w:pPr>
              <w:widowControl/>
              <w:spacing w:line="260" w:lineRule="exact"/>
              <w:rPr>
                <w:rFonts w:ascii="メイリオ" w:eastAsia="メイリオ" w:hAnsi="メイリオ"/>
              </w:rPr>
            </w:pPr>
          </w:p>
          <w:p w14:paraId="513ECB62" w14:textId="77777777" w:rsidR="006518C4" w:rsidRPr="00076F21" w:rsidRDefault="006518C4" w:rsidP="006B6D7F">
            <w:pPr>
              <w:widowControl/>
              <w:spacing w:line="260" w:lineRule="exact"/>
              <w:rPr>
                <w:rFonts w:ascii="メイリオ" w:eastAsia="メイリオ" w:hAnsi="メイリオ"/>
              </w:rPr>
            </w:pPr>
          </w:p>
          <w:p w14:paraId="710D4E22" w14:textId="77777777" w:rsidR="006518C4" w:rsidRPr="00076F21" w:rsidRDefault="006518C4" w:rsidP="006B6D7F">
            <w:pPr>
              <w:widowControl/>
              <w:spacing w:line="260" w:lineRule="exact"/>
              <w:rPr>
                <w:rFonts w:ascii="メイリオ" w:eastAsia="メイリオ" w:hAnsi="メイリオ"/>
              </w:rPr>
            </w:pPr>
          </w:p>
          <w:p w14:paraId="267B5EE5" w14:textId="77777777" w:rsidR="006518C4" w:rsidRPr="00076F21" w:rsidRDefault="006518C4" w:rsidP="006B6D7F">
            <w:pPr>
              <w:widowControl/>
              <w:spacing w:line="260" w:lineRule="exact"/>
              <w:rPr>
                <w:rFonts w:ascii="メイリオ" w:eastAsia="メイリオ" w:hAnsi="メイリオ"/>
              </w:rPr>
            </w:pPr>
          </w:p>
          <w:p w14:paraId="65F44A6F" w14:textId="77777777" w:rsidR="006518C4" w:rsidRPr="00076F21" w:rsidRDefault="006518C4" w:rsidP="006B6D7F">
            <w:pPr>
              <w:widowControl/>
              <w:spacing w:line="260" w:lineRule="exact"/>
              <w:rPr>
                <w:rFonts w:ascii="メイリオ" w:eastAsia="メイリオ" w:hAnsi="メイリオ"/>
              </w:rPr>
            </w:pPr>
          </w:p>
          <w:p w14:paraId="67D87CF5" w14:textId="77777777" w:rsidR="006518C4" w:rsidRPr="00076F21" w:rsidRDefault="006518C4" w:rsidP="006B6D7F">
            <w:pPr>
              <w:widowControl/>
              <w:spacing w:line="260" w:lineRule="exact"/>
              <w:rPr>
                <w:rFonts w:ascii="メイリオ" w:eastAsia="メイリオ" w:hAnsi="メイリオ"/>
              </w:rPr>
            </w:pPr>
          </w:p>
          <w:p w14:paraId="773EADC6" w14:textId="77777777" w:rsidR="006518C4" w:rsidRPr="00076F21" w:rsidRDefault="006518C4" w:rsidP="006B6D7F">
            <w:pPr>
              <w:widowControl/>
              <w:spacing w:line="260" w:lineRule="exact"/>
              <w:rPr>
                <w:rFonts w:ascii="メイリオ" w:eastAsia="メイリオ" w:hAnsi="メイリオ"/>
              </w:rPr>
            </w:pPr>
          </w:p>
          <w:p w14:paraId="3A9D7EEA" w14:textId="77777777" w:rsidR="006518C4" w:rsidRPr="00076F21" w:rsidRDefault="006518C4" w:rsidP="006B6D7F">
            <w:pPr>
              <w:widowControl/>
              <w:spacing w:line="260" w:lineRule="exact"/>
              <w:rPr>
                <w:rFonts w:ascii="メイリオ" w:eastAsia="メイリオ" w:hAnsi="メイリオ"/>
              </w:rPr>
            </w:pPr>
          </w:p>
          <w:p w14:paraId="471AA5C2" w14:textId="77777777" w:rsidR="006518C4" w:rsidRPr="00076F21" w:rsidRDefault="006518C4" w:rsidP="006B6D7F">
            <w:pPr>
              <w:widowControl/>
              <w:spacing w:line="260" w:lineRule="exact"/>
              <w:rPr>
                <w:rFonts w:ascii="メイリオ" w:eastAsia="メイリオ" w:hAnsi="メイリオ"/>
              </w:rPr>
            </w:pPr>
          </w:p>
          <w:p w14:paraId="6455D9A4" w14:textId="77777777" w:rsidR="006518C4" w:rsidRPr="00076F21" w:rsidRDefault="006518C4" w:rsidP="006B6D7F">
            <w:pPr>
              <w:widowControl/>
              <w:spacing w:line="260" w:lineRule="exact"/>
              <w:rPr>
                <w:rFonts w:ascii="メイリオ" w:eastAsia="メイリオ" w:hAnsi="メイリオ"/>
              </w:rPr>
            </w:pPr>
          </w:p>
          <w:p w14:paraId="4C8B646F" w14:textId="77777777" w:rsidR="006518C4" w:rsidRPr="00076F21" w:rsidRDefault="006518C4" w:rsidP="006B6D7F">
            <w:pPr>
              <w:widowControl/>
              <w:spacing w:line="260" w:lineRule="exact"/>
              <w:rPr>
                <w:rFonts w:ascii="メイリオ" w:eastAsia="メイリオ" w:hAnsi="メイリオ"/>
              </w:rPr>
            </w:pPr>
            <w:r>
              <w:rPr>
                <w:rFonts w:ascii="メイリオ" w:hAnsi="メイリオ"/>
                <w:noProof/>
              </w:rPr>
              <w:drawing>
                <wp:inline distT="0" distB="0" distL="0" distR="0" wp14:anchorId="2BE5FC7D" wp14:editId="31140C45">
                  <wp:extent cx="4794250" cy="2418684"/>
                  <wp:effectExtent l="0" t="0" r="6350" b="127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1733" cy="2422459"/>
                          </a:xfrm>
                          <a:prstGeom prst="rect">
                            <a:avLst/>
                          </a:prstGeom>
                          <a:noFill/>
                          <a:ln>
                            <a:noFill/>
                          </a:ln>
                        </pic:spPr>
                      </pic:pic>
                    </a:graphicData>
                  </a:graphic>
                </wp:inline>
              </w:drawing>
            </w:r>
          </w:p>
        </w:tc>
      </w:tr>
    </w:tbl>
    <w:p w14:paraId="74E97C3E" w14:textId="77777777" w:rsidR="006518C4" w:rsidRPr="00076F21" w:rsidRDefault="006518C4" w:rsidP="006518C4">
      <w:pPr>
        <w:widowControl/>
        <w:spacing w:line="260" w:lineRule="exact"/>
        <w:rPr>
          <w:rFonts w:ascii="メイリオ" w:eastAsia="メイリオ" w:hAnsi="メイリオ"/>
        </w:rPr>
      </w:pPr>
    </w:p>
    <w:p w14:paraId="3C505BBF"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（２）（１）の図の体制の</w:t>
      </w:r>
      <w:r w:rsidRPr="00076F21">
        <w:rPr>
          <w:rFonts w:ascii="メイリオ" w:eastAsia="メイリオ" w:hAnsi="メイリオ"/>
        </w:rPr>
        <w:t>役割</w:t>
      </w:r>
      <w:r w:rsidRPr="00076F21">
        <w:rPr>
          <w:rFonts w:ascii="メイリオ" w:eastAsia="メイリオ" w:hAnsi="メイリオ" w:hint="eastAsia"/>
        </w:rPr>
        <w:t>、</w:t>
      </w:r>
      <w:r w:rsidRPr="00076F21">
        <w:rPr>
          <w:rFonts w:ascii="メイリオ" w:eastAsia="メイリオ" w:hAnsi="メイリオ"/>
        </w:rPr>
        <w:t>及び</w:t>
      </w:r>
      <w:r w:rsidRPr="00076F21">
        <w:rPr>
          <w:rFonts w:ascii="メイリオ" w:eastAsia="メイリオ" w:hAnsi="メイリオ" w:hint="eastAsia"/>
        </w:rPr>
        <w:t>それぞれ現時点の確保</w:t>
      </w:r>
      <w:r w:rsidRPr="00076F21">
        <w:rPr>
          <w:rFonts w:ascii="メイリオ" w:eastAsia="メイリオ" w:hAnsi="メイリオ"/>
        </w:rPr>
        <w:t>状況</w:t>
      </w:r>
      <w:r w:rsidRPr="00076F21">
        <w:rPr>
          <w:rFonts w:ascii="メイリオ" w:eastAsia="メイリオ" w:hAnsi="メイリオ" w:hint="eastAsia"/>
        </w:rPr>
        <w:t>（未着手</w:t>
      </w:r>
      <w:r w:rsidRPr="00076F21">
        <w:rPr>
          <w:rFonts w:ascii="メイリオ" w:eastAsia="メイリオ" w:hAnsi="メイリオ"/>
        </w:rPr>
        <w:t>、NDA締結</w:t>
      </w:r>
      <w:r w:rsidRPr="00076F21">
        <w:rPr>
          <w:rFonts w:ascii="メイリオ" w:eastAsia="メイリオ" w:hAnsi="メイリオ" w:hint="eastAsia"/>
        </w:rPr>
        <w:t>済み</w:t>
      </w:r>
      <w:r w:rsidRPr="00076F21">
        <w:rPr>
          <w:rFonts w:ascii="メイリオ" w:eastAsia="メイリオ" w:hAnsi="メイリオ"/>
        </w:rPr>
        <w:t>、</w:t>
      </w:r>
      <w:r w:rsidRPr="00076F21">
        <w:rPr>
          <w:rFonts w:ascii="メイリオ" w:eastAsia="メイリオ" w:hAnsi="メイリオ" w:hint="eastAsia"/>
        </w:rPr>
        <w:t>既に販売についても契約済みなど）について説明して下さい</w:t>
      </w:r>
      <w:r w:rsidRPr="00076F21">
        <w:rPr>
          <w:rFonts w:ascii="メイリオ" w:eastAsia="メイリオ" w:hAnsi="メイリオ"/>
        </w:rPr>
        <w:t>。</w:t>
      </w:r>
    </w:p>
    <w:tbl>
      <w:tblPr>
        <w:tblStyle w:val="a7"/>
        <w:tblW w:w="0" w:type="auto"/>
        <w:tblLook w:val="04A0" w:firstRow="1" w:lastRow="0" w:firstColumn="1" w:lastColumn="0" w:noHBand="0" w:noVBand="1"/>
      </w:tblPr>
      <w:tblGrid>
        <w:gridCol w:w="9742"/>
      </w:tblGrid>
      <w:tr w:rsidR="006518C4" w:rsidRPr="00076F21" w14:paraId="6A9810F9" w14:textId="77777777" w:rsidTr="006B6D7F">
        <w:tc>
          <w:tcPr>
            <w:tcW w:w="11046" w:type="dxa"/>
          </w:tcPr>
          <w:p w14:paraId="71DC86B9" w14:textId="77777777" w:rsidR="006518C4" w:rsidRPr="00076F21" w:rsidRDefault="006518C4" w:rsidP="006B6D7F">
            <w:pPr>
              <w:widowControl/>
              <w:spacing w:line="260" w:lineRule="exact"/>
              <w:rPr>
                <w:rFonts w:ascii="メイリオ" w:eastAsia="メイリオ" w:hAnsi="メイリオ"/>
              </w:rPr>
            </w:pPr>
          </w:p>
          <w:p w14:paraId="34296D54" w14:textId="77777777" w:rsidR="006518C4" w:rsidRPr="00076F21" w:rsidRDefault="006518C4" w:rsidP="006B6D7F">
            <w:pPr>
              <w:widowControl/>
              <w:spacing w:line="260" w:lineRule="exact"/>
              <w:rPr>
                <w:rFonts w:ascii="メイリオ" w:eastAsia="メイリオ" w:hAnsi="メイリオ"/>
              </w:rPr>
            </w:pPr>
          </w:p>
          <w:p w14:paraId="34540EC0" w14:textId="77777777" w:rsidR="006518C4" w:rsidRPr="00076F21" w:rsidRDefault="006518C4" w:rsidP="006B6D7F">
            <w:pPr>
              <w:widowControl/>
              <w:spacing w:line="260" w:lineRule="exact"/>
              <w:rPr>
                <w:rFonts w:ascii="メイリオ" w:eastAsia="メイリオ" w:hAnsi="メイリオ"/>
              </w:rPr>
            </w:pPr>
          </w:p>
          <w:p w14:paraId="17C6B06C" w14:textId="77777777" w:rsidR="006518C4" w:rsidRPr="00076F21" w:rsidRDefault="006518C4" w:rsidP="006B6D7F">
            <w:pPr>
              <w:widowControl/>
              <w:spacing w:line="260" w:lineRule="exact"/>
              <w:rPr>
                <w:rFonts w:ascii="メイリオ" w:eastAsia="メイリオ" w:hAnsi="メイリオ"/>
              </w:rPr>
            </w:pPr>
          </w:p>
          <w:p w14:paraId="3C6ADC74" w14:textId="77777777" w:rsidR="006518C4" w:rsidRPr="00076F21" w:rsidRDefault="006518C4" w:rsidP="006B6D7F">
            <w:pPr>
              <w:widowControl/>
              <w:spacing w:line="260" w:lineRule="exact"/>
              <w:rPr>
                <w:rFonts w:ascii="メイリオ" w:eastAsia="メイリオ" w:hAnsi="メイリオ"/>
              </w:rPr>
            </w:pPr>
          </w:p>
        </w:tc>
      </w:tr>
    </w:tbl>
    <w:p w14:paraId="66D0218E" w14:textId="77777777" w:rsidR="006518C4" w:rsidRPr="00076F21" w:rsidRDefault="006518C4" w:rsidP="006518C4">
      <w:pPr>
        <w:widowControl/>
        <w:spacing w:line="260" w:lineRule="exact"/>
        <w:rPr>
          <w:rFonts w:ascii="メイリオ" w:eastAsia="メイリオ" w:hAnsi="メイリオ"/>
        </w:rPr>
      </w:pPr>
    </w:p>
    <w:p w14:paraId="59A44383"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076F21" w14:paraId="5B99873C" w14:textId="77777777" w:rsidTr="006B6D7F">
        <w:tc>
          <w:tcPr>
            <w:tcW w:w="11046" w:type="dxa"/>
          </w:tcPr>
          <w:p w14:paraId="0DBEED42" w14:textId="77777777" w:rsidR="006518C4" w:rsidRPr="00076F21" w:rsidRDefault="006518C4" w:rsidP="006B6D7F">
            <w:pPr>
              <w:widowControl/>
              <w:spacing w:line="260" w:lineRule="exact"/>
              <w:rPr>
                <w:rFonts w:ascii="メイリオ" w:eastAsia="メイリオ" w:hAnsi="メイリオ"/>
              </w:rPr>
            </w:pPr>
          </w:p>
          <w:p w14:paraId="70A0A955" w14:textId="77777777" w:rsidR="006518C4" w:rsidRPr="00076F21" w:rsidRDefault="006518C4" w:rsidP="006B6D7F">
            <w:pPr>
              <w:widowControl/>
              <w:spacing w:line="260" w:lineRule="exact"/>
              <w:rPr>
                <w:rFonts w:ascii="メイリオ" w:eastAsia="メイリオ" w:hAnsi="メイリオ"/>
              </w:rPr>
            </w:pPr>
          </w:p>
          <w:p w14:paraId="5E8D1019" w14:textId="77777777" w:rsidR="006518C4" w:rsidRPr="00076F21" w:rsidRDefault="006518C4" w:rsidP="006B6D7F">
            <w:pPr>
              <w:widowControl/>
              <w:spacing w:line="260" w:lineRule="exact"/>
              <w:rPr>
                <w:rFonts w:ascii="メイリオ" w:eastAsia="メイリオ" w:hAnsi="メイリオ"/>
              </w:rPr>
            </w:pPr>
          </w:p>
          <w:p w14:paraId="64AF7069" w14:textId="77777777" w:rsidR="006518C4" w:rsidRPr="00076F21" w:rsidRDefault="006518C4" w:rsidP="006B6D7F">
            <w:pPr>
              <w:widowControl/>
              <w:spacing w:line="260" w:lineRule="exact"/>
              <w:rPr>
                <w:rFonts w:ascii="メイリオ" w:eastAsia="メイリオ" w:hAnsi="メイリオ"/>
              </w:rPr>
            </w:pPr>
          </w:p>
          <w:p w14:paraId="39786A79" w14:textId="77777777" w:rsidR="006518C4" w:rsidRPr="00076F21" w:rsidRDefault="006518C4" w:rsidP="006B6D7F">
            <w:pPr>
              <w:widowControl/>
              <w:spacing w:line="260" w:lineRule="exact"/>
              <w:rPr>
                <w:rFonts w:ascii="メイリオ" w:eastAsia="メイリオ" w:hAnsi="メイリオ"/>
              </w:rPr>
            </w:pPr>
          </w:p>
        </w:tc>
      </w:tr>
    </w:tbl>
    <w:p w14:paraId="1BC7817B" w14:textId="77777777" w:rsidR="006518C4" w:rsidRPr="006518C4" w:rsidRDefault="006518C4" w:rsidP="00CE3AB6">
      <w:pPr>
        <w:widowControl/>
        <w:jc w:val="left"/>
        <w:rPr>
          <w:rFonts w:ascii="ＭＳ Ｐゴシック" w:eastAsia="ＭＳ Ｐゴシック" w:hAnsi="ＭＳ Ｐゴシック"/>
          <w:color w:val="000000" w:themeColor="text1"/>
        </w:rPr>
      </w:pPr>
    </w:p>
    <w:sectPr w:rsidR="006518C4" w:rsidRPr="006518C4"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B9A5" w14:textId="77777777" w:rsidR="007C370E" w:rsidRDefault="007C370E" w:rsidP="00DE2071">
      <w:r>
        <w:separator/>
      </w:r>
    </w:p>
  </w:endnote>
  <w:endnote w:type="continuationSeparator" w:id="0">
    <w:p w14:paraId="5A4D1C2C" w14:textId="77777777" w:rsidR="007C370E" w:rsidRDefault="007C370E" w:rsidP="00DE2071">
      <w:r>
        <w:continuationSeparator/>
      </w:r>
    </w:p>
  </w:endnote>
  <w:endnote w:type="continuationNotice" w:id="1">
    <w:p w14:paraId="0E1983BB" w14:textId="77777777" w:rsidR="007C370E" w:rsidRDefault="007C3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521D" w14:textId="77777777" w:rsidR="007C370E" w:rsidRDefault="007C370E" w:rsidP="00DE2071">
      <w:r>
        <w:separator/>
      </w:r>
    </w:p>
  </w:footnote>
  <w:footnote w:type="continuationSeparator" w:id="0">
    <w:p w14:paraId="79B4992C" w14:textId="77777777" w:rsidR="007C370E" w:rsidRDefault="007C370E" w:rsidP="00DE2071">
      <w:r>
        <w:continuationSeparator/>
      </w:r>
    </w:p>
  </w:footnote>
  <w:footnote w:type="continuationNotice" w:id="1">
    <w:p w14:paraId="63BFE4FA" w14:textId="77777777" w:rsidR="007C370E" w:rsidRDefault="007C3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4985710">
    <w:abstractNumId w:val="12"/>
  </w:num>
  <w:num w:numId="2" w16cid:durableId="1652709188">
    <w:abstractNumId w:val="31"/>
  </w:num>
  <w:num w:numId="3" w16cid:durableId="367730717">
    <w:abstractNumId w:val="19"/>
  </w:num>
  <w:num w:numId="4" w16cid:durableId="1339892553">
    <w:abstractNumId w:val="17"/>
  </w:num>
  <w:num w:numId="5" w16cid:durableId="1719863778">
    <w:abstractNumId w:val="22"/>
  </w:num>
  <w:num w:numId="6" w16cid:durableId="1703896332">
    <w:abstractNumId w:val="5"/>
  </w:num>
  <w:num w:numId="7" w16cid:durableId="1255280191">
    <w:abstractNumId w:val="33"/>
  </w:num>
  <w:num w:numId="8" w16cid:durableId="919025475">
    <w:abstractNumId w:val="21"/>
  </w:num>
  <w:num w:numId="9" w16cid:durableId="757139618">
    <w:abstractNumId w:val="9"/>
  </w:num>
  <w:num w:numId="10" w16cid:durableId="235209476">
    <w:abstractNumId w:val="25"/>
  </w:num>
  <w:num w:numId="11" w16cid:durableId="525405138">
    <w:abstractNumId w:val="11"/>
  </w:num>
  <w:num w:numId="12" w16cid:durableId="1622765186">
    <w:abstractNumId w:val="23"/>
  </w:num>
  <w:num w:numId="13" w16cid:durableId="1485970020">
    <w:abstractNumId w:val="15"/>
  </w:num>
  <w:num w:numId="14" w16cid:durableId="1819418900">
    <w:abstractNumId w:val="27"/>
  </w:num>
  <w:num w:numId="15" w16cid:durableId="1010714975">
    <w:abstractNumId w:val="26"/>
  </w:num>
  <w:num w:numId="16" w16cid:durableId="1337071950">
    <w:abstractNumId w:val="13"/>
  </w:num>
  <w:num w:numId="17" w16cid:durableId="815876139">
    <w:abstractNumId w:val="28"/>
  </w:num>
  <w:num w:numId="18" w16cid:durableId="1577745395">
    <w:abstractNumId w:val="18"/>
  </w:num>
  <w:num w:numId="19" w16cid:durableId="196553886">
    <w:abstractNumId w:val="20"/>
  </w:num>
  <w:num w:numId="20" w16cid:durableId="546373999">
    <w:abstractNumId w:val="8"/>
  </w:num>
  <w:num w:numId="21" w16cid:durableId="54353549">
    <w:abstractNumId w:val="16"/>
  </w:num>
  <w:num w:numId="22" w16cid:durableId="1362977808">
    <w:abstractNumId w:val="24"/>
  </w:num>
  <w:num w:numId="23" w16cid:durableId="234321117">
    <w:abstractNumId w:val="34"/>
  </w:num>
  <w:num w:numId="24" w16cid:durableId="135419868">
    <w:abstractNumId w:val="2"/>
  </w:num>
  <w:num w:numId="25" w16cid:durableId="314800896">
    <w:abstractNumId w:val="6"/>
  </w:num>
  <w:num w:numId="26" w16cid:durableId="2024090318">
    <w:abstractNumId w:val="30"/>
  </w:num>
  <w:num w:numId="27" w16cid:durableId="737167166">
    <w:abstractNumId w:val="0"/>
  </w:num>
  <w:num w:numId="28" w16cid:durableId="1278414712">
    <w:abstractNumId w:val="10"/>
  </w:num>
  <w:num w:numId="29" w16cid:durableId="1504466055">
    <w:abstractNumId w:val="7"/>
  </w:num>
  <w:num w:numId="30" w16cid:durableId="1296715991">
    <w:abstractNumId w:val="32"/>
  </w:num>
  <w:num w:numId="31" w16cid:durableId="776025943">
    <w:abstractNumId w:val="14"/>
  </w:num>
  <w:num w:numId="32" w16cid:durableId="150097698">
    <w:abstractNumId w:val="29"/>
  </w:num>
  <w:num w:numId="33" w16cid:durableId="937445609">
    <w:abstractNumId w:val="1"/>
  </w:num>
  <w:num w:numId="34" w16cid:durableId="1931037557">
    <w:abstractNumId w:val="4"/>
  </w:num>
  <w:num w:numId="35" w16cid:durableId="344018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5C5B"/>
    <w:rsid w:val="0003657F"/>
    <w:rsid w:val="00037309"/>
    <w:rsid w:val="00040E17"/>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C704A"/>
    <w:rsid w:val="000D0B06"/>
    <w:rsid w:val="000D59AD"/>
    <w:rsid w:val="000E0D84"/>
    <w:rsid w:val="000E6CAB"/>
    <w:rsid w:val="000F0A3E"/>
    <w:rsid w:val="000F2FC8"/>
    <w:rsid w:val="000F736E"/>
    <w:rsid w:val="001005A6"/>
    <w:rsid w:val="001025C2"/>
    <w:rsid w:val="00117001"/>
    <w:rsid w:val="00126654"/>
    <w:rsid w:val="001365CF"/>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D0AF1"/>
    <w:rsid w:val="001E26F7"/>
    <w:rsid w:val="001E5804"/>
    <w:rsid w:val="001E76C8"/>
    <w:rsid w:val="001F1828"/>
    <w:rsid w:val="001F1F4B"/>
    <w:rsid w:val="00200DFE"/>
    <w:rsid w:val="00203700"/>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7A3"/>
    <w:rsid w:val="002A5CE7"/>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836CF"/>
    <w:rsid w:val="00384E2F"/>
    <w:rsid w:val="00384EB2"/>
    <w:rsid w:val="00387DBA"/>
    <w:rsid w:val="00390AB9"/>
    <w:rsid w:val="00391D3C"/>
    <w:rsid w:val="00391DD3"/>
    <w:rsid w:val="003A0755"/>
    <w:rsid w:val="003A0C40"/>
    <w:rsid w:val="003A2CD5"/>
    <w:rsid w:val="003A3B9B"/>
    <w:rsid w:val="003B46A6"/>
    <w:rsid w:val="003C1A5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1868"/>
    <w:rsid w:val="004548F2"/>
    <w:rsid w:val="00465D7E"/>
    <w:rsid w:val="00471130"/>
    <w:rsid w:val="0047493C"/>
    <w:rsid w:val="00474E2C"/>
    <w:rsid w:val="004764BE"/>
    <w:rsid w:val="0048151A"/>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2F2B"/>
    <w:rsid w:val="00534418"/>
    <w:rsid w:val="00536F7E"/>
    <w:rsid w:val="00552F0C"/>
    <w:rsid w:val="0055452E"/>
    <w:rsid w:val="00566FD3"/>
    <w:rsid w:val="00571281"/>
    <w:rsid w:val="00572EC5"/>
    <w:rsid w:val="00576A55"/>
    <w:rsid w:val="0058344B"/>
    <w:rsid w:val="00584330"/>
    <w:rsid w:val="00585341"/>
    <w:rsid w:val="005922C4"/>
    <w:rsid w:val="00595991"/>
    <w:rsid w:val="00597659"/>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990"/>
    <w:rsid w:val="00603786"/>
    <w:rsid w:val="00610905"/>
    <w:rsid w:val="00610EEB"/>
    <w:rsid w:val="0061298E"/>
    <w:rsid w:val="00616989"/>
    <w:rsid w:val="006206CB"/>
    <w:rsid w:val="00620A9A"/>
    <w:rsid w:val="00621132"/>
    <w:rsid w:val="006219B2"/>
    <w:rsid w:val="0062587A"/>
    <w:rsid w:val="00626D0F"/>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10E89"/>
    <w:rsid w:val="007145AD"/>
    <w:rsid w:val="00722A8F"/>
    <w:rsid w:val="00730953"/>
    <w:rsid w:val="007411DC"/>
    <w:rsid w:val="00741EF0"/>
    <w:rsid w:val="00753AC9"/>
    <w:rsid w:val="00754282"/>
    <w:rsid w:val="00756C21"/>
    <w:rsid w:val="00756C6C"/>
    <w:rsid w:val="0076665D"/>
    <w:rsid w:val="0076713E"/>
    <w:rsid w:val="00771CC7"/>
    <w:rsid w:val="0077209E"/>
    <w:rsid w:val="00783709"/>
    <w:rsid w:val="00793E45"/>
    <w:rsid w:val="00794C66"/>
    <w:rsid w:val="00795888"/>
    <w:rsid w:val="007966B1"/>
    <w:rsid w:val="007A175D"/>
    <w:rsid w:val="007A64BF"/>
    <w:rsid w:val="007B2A5B"/>
    <w:rsid w:val="007B39C9"/>
    <w:rsid w:val="007B3B9B"/>
    <w:rsid w:val="007B4460"/>
    <w:rsid w:val="007B7F99"/>
    <w:rsid w:val="007C059B"/>
    <w:rsid w:val="007C06B1"/>
    <w:rsid w:val="007C2F5A"/>
    <w:rsid w:val="007C370E"/>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2804"/>
    <w:rsid w:val="0088711C"/>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361"/>
    <w:rsid w:val="009419FE"/>
    <w:rsid w:val="00942D4B"/>
    <w:rsid w:val="00943030"/>
    <w:rsid w:val="00944B1C"/>
    <w:rsid w:val="009469C2"/>
    <w:rsid w:val="0094702C"/>
    <w:rsid w:val="00950892"/>
    <w:rsid w:val="00952A7A"/>
    <w:rsid w:val="00954474"/>
    <w:rsid w:val="009618BA"/>
    <w:rsid w:val="00965D05"/>
    <w:rsid w:val="009660BF"/>
    <w:rsid w:val="00970381"/>
    <w:rsid w:val="009708D6"/>
    <w:rsid w:val="0097102A"/>
    <w:rsid w:val="00983B02"/>
    <w:rsid w:val="00991EF9"/>
    <w:rsid w:val="00995C32"/>
    <w:rsid w:val="0099605F"/>
    <w:rsid w:val="009A0130"/>
    <w:rsid w:val="009A0728"/>
    <w:rsid w:val="009A7F28"/>
    <w:rsid w:val="009B2701"/>
    <w:rsid w:val="009B2AA9"/>
    <w:rsid w:val="009C22A3"/>
    <w:rsid w:val="009C5677"/>
    <w:rsid w:val="009C6708"/>
    <w:rsid w:val="009C6855"/>
    <w:rsid w:val="009C7BE1"/>
    <w:rsid w:val="009D17C1"/>
    <w:rsid w:val="009D1B44"/>
    <w:rsid w:val="009D2318"/>
    <w:rsid w:val="009D2C30"/>
    <w:rsid w:val="009D2ED4"/>
    <w:rsid w:val="009D79F8"/>
    <w:rsid w:val="009E0F6A"/>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3AFC"/>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3198"/>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87481"/>
    <w:rsid w:val="00B907F5"/>
    <w:rsid w:val="00B93B7F"/>
    <w:rsid w:val="00BA090A"/>
    <w:rsid w:val="00BA1AF1"/>
    <w:rsid w:val="00BA1EA5"/>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27DFF"/>
    <w:rsid w:val="00C30326"/>
    <w:rsid w:val="00C31E13"/>
    <w:rsid w:val="00C3382A"/>
    <w:rsid w:val="00C36F0F"/>
    <w:rsid w:val="00C403F2"/>
    <w:rsid w:val="00C4051D"/>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6DEC"/>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1561"/>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377B6"/>
    <w:rsid w:val="00E41656"/>
    <w:rsid w:val="00E428BA"/>
    <w:rsid w:val="00E544A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C777C"/>
    <w:rsid w:val="00ED14F0"/>
    <w:rsid w:val="00ED2884"/>
    <w:rsid w:val="00EE2B8C"/>
    <w:rsid w:val="00EE5278"/>
    <w:rsid w:val="00EF4F2A"/>
    <w:rsid w:val="00EF5E35"/>
    <w:rsid w:val="00EF6D13"/>
    <w:rsid w:val="00F0410A"/>
    <w:rsid w:val="00F06DD2"/>
    <w:rsid w:val="00F13887"/>
    <w:rsid w:val="00F178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620</Words>
  <Characters>3535</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