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E1DF" w14:textId="7F011645" w:rsidR="0029680E" w:rsidRDefault="0029680E" w:rsidP="0029680E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（様式２）</w:t>
      </w:r>
    </w:p>
    <w:p w14:paraId="60303DBE" w14:textId="77777777" w:rsidR="001C4FE9" w:rsidRDefault="001C4FE9" w:rsidP="0029680E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5BD8F0C" w14:textId="77777777" w:rsidR="001C4FE9" w:rsidRDefault="001C4FE9" w:rsidP="0029680E">
      <w:pPr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5952188" w14:textId="20B97676" w:rsidR="00EA0551" w:rsidRPr="00EA0551" w:rsidRDefault="00255294" w:rsidP="00EA0551">
      <w:pPr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EA0551" w:rsidRPr="00EA0551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</w:t>
      </w:r>
    </w:p>
    <w:p w14:paraId="55343F23" w14:textId="77777777" w:rsidR="00EA0551" w:rsidRPr="00EA0551" w:rsidRDefault="00EA0551" w:rsidP="00072B2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7E479EE" w14:textId="59E45A9B" w:rsidR="00072B2C" w:rsidRPr="00EA0551" w:rsidRDefault="00EA0551" w:rsidP="00072B2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EA0551">
        <w:rPr>
          <w:rFonts w:asciiTheme="majorEastAsia" w:eastAsiaTheme="majorEastAsia" w:hAnsiTheme="majorEastAsia" w:hint="eastAsia"/>
          <w:color w:val="000000" w:themeColor="text1"/>
          <w:sz w:val="22"/>
        </w:rPr>
        <w:t>同　　　意　　　書</w:t>
      </w:r>
    </w:p>
    <w:p w14:paraId="4297498E" w14:textId="77777777" w:rsidR="00A10484" w:rsidRPr="00EA0551" w:rsidRDefault="00A10484" w:rsidP="00932A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D391770" w14:textId="77777777" w:rsidR="00A92AA6" w:rsidRPr="00EA0551" w:rsidRDefault="00A92AA6" w:rsidP="00932A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101252D" w14:textId="0F218EC7" w:rsidR="00EA0551" w:rsidRPr="00B120AB" w:rsidRDefault="001C4FE9" w:rsidP="00EA0551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1C4FE9">
        <w:rPr>
          <w:rFonts w:ascii="ＭＳ ゴシック" w:eastAsia="ＭＳ ゴシック" w:hAnsi="ＭＳ ゴシック" w:hint="eastAsia"/>
          <w:color w:val="000000"/>
        </w:rPr>
        <w:t>国立研究開発法人　日本医療研究開発機構</w:t>
      </w:r>
    </w:p>
    <w:p w14:paraId="13FC0CA3" w14:textId="600E9657" w:rsidR="00EA0551" w:rsidRPr="00B120AB" w:rsidRDefault="001C4FE9" w:rsidP="00EA0551">
      <w:pPr>
        <w:ind w:leftChars="100" w:left="210"/>
        <w:rPr>
          <w:rFonts w:ascii="ＭＳ ゴシック" w:eastAsia="ＭＳ ゴシック" w:hAnsi="ＭＳ ゴシック"/>
          <w:color w:val="000000"/>
        </w:rPr>
      </w:pPr>
      <w:r w:rsidRPr="001C4FE9">
        <w:rPr>
          <w:rFonts w:ascii="ＭＳ ゴシック" w:eastAsia="ＭＳ ゴシック" w:hAnsi="ＭＳ ゴシック" w:hint="eastAsia"/>
          <w:color w:val="000000"/>
        </w:rPr>
        <w:t xml:space="preserve">理事長　</w:t>
      </w:r>
      <w:r w:rsidR="00EA0551" w:rsidRPr="00B120AB">
        <w:rPr>
          <w:rFonts w:ascii="ＭＳ ゴシック" w:eastAsia="ＭＳ ゴシック" w:hAnsi="ＭＳ ゴシック" w:hint="eastAsia"/>
          <w:color w:val="000000"/>
        </w:rPr>
        <w:t>殿</w:t>
      </w:r>
    </w:p>
    <w:p w14:paraId="477D8229" w14:textId="77777777" w:rsidR="00EA0551" w:rsidRPr="002C6651" w:rsidRDefault="00EA0551" w:rsidP="00EA0551">
      <w:pPr>
        <w:rPr>
          <w:rFonts w:ascii="ＭＳ ゴシック" w:eastAsia="ＭＳ ゴシック" w:hAnsi="ＭＳ ゴシック"/>
          <w:color w:val="000000"/>
        </w:rPr>
      </w:pPr>
    </w:p>
    <w:p w14:paraId="0B8D52DE" w14:textId="77777777" w:rsidR="00EA0551" w:rsidRPr="00B120AB" w:rsidRDefault="00EA0551" w:rsidP="00EA0551">
      <w:pPr>
        <w:rPr>
          <w:rFonts w:ascii="ＭＳ ゴシック" w:eastAsia="ＭＳ ゴシック" w:hAnsi="ＭＳ ゴシック"/>
          <w:color w:val="000000"/>
        </w:rPr>
      </w:pPr>
    </w:p>
    <w:p w14:paraId="47B0D1DC" w14:textId="19D8686A" w:rsidR="00EA0551" w:rsidRPr="00B120AB" w:rsidRDefault="00CD49C5" w:rsidP="00A92AA6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CD49C5">
        <w:rPr>
          <w:rFonts w:ascii="ＭＳ ゴシック" w:eastAsia="ＭＳ ゴシック" w:hAnsi="ＭＳ ゴシック" w:hint="eastAsia"/>
          <w:color w:val="000000"/>
        </w:rPr>
        <w:t>（研究開発代表者の所属機関名・</w:t>
      </w:r>
      <w:r w:rsidR="00EE0892">
        <w:rPr>
          <w:rFonts w:ascii="ＭＳ ゴシック" w:eastAsia="ＭＳ ゴシック" w:hAnsi="ＭＳ ゴシック" w:hint="eastAsia"/>
          <w:color w:val="000000"/>
        </w:rPr>
        <w:t>代表</w:t>
      </w:r>
      <w:r>
        <w:rPr>
          <w:rFonts w:ascii="ＭＳ ゴシック" w:eastAsia="ＭＳ ゴシック" w:hAnsi="ＭＳ ゴシック" w:hint="eastAsia"/>
          <w:color w:val="000000"/>
        </w:rPr>
        <w:t>機関の長の</w:t>
      </w:r>
      <w:r w:rsidRPr="00CD49C5">
        <w:rPr>
          <w:rFonts w:ascii="ＭＳ ゴシック" w:eastAsia="ＭＳ ゴシック" w:hAnsi="ＭＳ ゴシック" w:hint="eastAsia"/>
          <w:color w:val="000000"/>
        </w:rPr>
        <w:t>職名）</w:t>
      </w:r>
    </w:p>
    <w:p w14:paraId="692B3771" w14:textId="732C70B5" w:rsidR="002A7183" w:rsidRDefault="00EA0551" w:rsidP="00A92AA6">
      <w:pPr>
        <w:ind w:leftChars="2092" w:left="4393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>（</w:t>
      </w:r>
      <w:r w:rsidR="00A92AA6" w:rsidRPr="00B120AB">
        <w:rPr>
          <w:rFonts w:ascii="ＭＳ ゴシック" w:eastAsia="ＭＳ ゴシック" w:hAnsi="ＭＳ ゴシック"/>
          <w:color w:val="000000"/>
        </w:rPr>
        <w:t>代表</w:t>
      </w:r>
      <w:r w:rsidR="00CD49C5">
        <w:rPr>
          <w:rFonts w:ascii="ＭＳ ゴシック" w:eastAsia="ＭＳ ゴシック" w:hAnsi="ＭＳ ゴシック" w:hint="eastAsia"/>
          <w:color w:val="000000"/>
        </w:rPr>
        <w:t>機関の長</w:t>
      </w:r>
      <w:r w:rsidR="00A92AA6" w:rsidRPr="00B120AB">
        <w:rPr>
          <w:rFonts w:ascii="ＭＳ ゴシック" w:eastAsia="ＭＳ ゴシック" w:hAnsi="ＭＳ ゴシック" w:hint="eastAsia"/>
          <w:color w:val="000000"/>
        </w:rPr>
        <w:t>の氏名</w:t>
      </w:r>
      <w:r w:rsidRPr="00B120AB">
        <w:rPr>
          <w:rFonts w:ascii="ＭＳ ゴシック" w:eastAsia="ＭＳ ゴシック" w:hAnsi="ＭＳ ゴシック" w:hint="eastAsia"/>
          <w:color w:val="000000"/>
        </w:rPr>
        <w:t>）</w:t>
      </w:r>
    </w:p>
    <w:p w14:paraId="0AECB330" w14:textId="6B581FEF" w:rsidR="00C314E0" w:rsidRDefault="00C314E0" w:rsidP="00A92AA6">
      <w:pPr>
        <w:ind w:leftChars="2092" w:left="4393"/>
        <w:rPr>
          <w:rFonts w:ascii="ＭＳ ゴシック" w:eastAsia="ＭＳ ゴシック" w:hAnsi="ＭＳ ゴシック"/>
          <w:color w:val="000000"/>
        </w:rPr>
      </w:pPr>
    </w:p>
    <w:p w14:paraId="2ECE0485" w14:textId="77777777" w:rsidR="00C314E0" w:rsidRDefault="00C314E0" w:rsidP="00A92AA6">
      <w:pPr>
        <w:ind w:leftChars="2092" w:left="4393"/>
        <w:rPr>
          <w:rFonts w:ascii="ＭＳ ゴシック" w:eastAsia="ＭＳ ゴシック" w:hAnsi="ＭＳ ゴシック"/>
          <w:color w:val="000000"/>
        </w:rPr>
      </w:pPr>
    </w:p>
    <w:p w14:paraId="656FBC23" w14:textId="3255072A" w:rsidR="00EA0551" w:rsidRPr="00B120AB" w:rsidRDefault="00EA0551" w:rsidP="001049AE">
      <w:pPr>
        <w:ind w:leftChars="4092" w:left="8593"/>
        <w:rPr>
          <w:rFonts w:ascii="ＭＳ ゴシック" w:eastAsia="ＭＳ ゴシック" w:hAnsi="ＭＳ ゴシック"/>
          <w:color w:val="000000"/>
        </w:rPr>
      </w:pPr>
      <w:r w:rsidRPr="00B120A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1049AE">
        <w:rPr>
          <w:rFonts w:ascii="ＭＳ ゴシック" w:eastAsia="ＭＳ ゴシック" w:hAnsi="ＭＳ ゴシック" w:hint="eastAsia"/>
          <w:color w:val="000000"/>
        </w:rPr>
        <w:t>（</w:t>
      </w:r>
      <w:r w:rsidRPr="00B120AB">
        <w:rPr>
          <w:rFonts w:ascii="ＭＳ ゴシック" w:eastAsia="ＭＳ ゴシック" w:hAnsi="ＭＳ ゴシック" w:hint="eastAsia"/>
          <w:color w:val="000000"/>
        </w:rPr>
        <w:t>公印</w:t>
      </w:r>
      <w:r w:rsidR="001049AE">
        <w:rPr>
          <w:rFonts w:ascii="ＭＳ ゴシック" w:eastAsia="ＭＳ ゴシック" w:hAnsi="ＭＳ ゴシック" w:hint="eastAsia"/>
          <w:color w:val="000000"/>
        </w:rPr>
        <w:t>省略）</w:t>
      </w:r>
    </w:p>
    <w:p w14:paraId="08A066D1" w14:textId="52B7B4C5" w:rsidR="00EA0551" w:rsidRDefault="00EA0551" w:rsidP="00932AE9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4736454" w14:textId="30AB1B1D" w:rsidR="00072B2C" w:rsidRPr="00EA0551" w:rsidRDefault="00072B2C" w:rsidP="00E268F1">
      <w:pPr>
        <w:jc w:val="center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</w:p>
    <w:p w14:paraId="7937FA70" w14:textId="1D765E75" w:rsidR="00E650FE" w:rsidRPr="00CD055F" w:rsidRDefault="00A92AA6" w:rsidP="00720DC8">
      <w:pPr>
        <w:pStyle w:val="2"/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 xml:space="preserve">　</w:t>
      </w:r>
      <w:r w:rsidR="000E2EDE" w:rsidRPr="00CD055F">
        <w:rPr>
          <w:rFonts w:asciiTheme="majorEastAsia" w:eastAsiaTheme="majorEastAsia" w:hAnsiTheme="majorEastAsia" w:hint="eastAsia"/>
          <w:sz w:val="22"/>
        </w:rPr>
        <w:t>「開発途上国・新興国等における医療技術等実用化研究事業」</w:t>
      </w:r>
      <w:r w:rsidR="005604C7" w:rsidRPr="00CD055F">
        <w:rPr>
          <w:rFonts w:asciiTheme="majorEastAsia" w:eastAsiaTheme="majorEastAsia" w:hAnsiTheme="majorEastAsia" w:hint="eastAsia"/>
          <w:sz w:val="22"/>
        </w:rPr>
        <w:t>（以下「本事業」という。）</w:t>
      </w:r>
      <w:r w:rsidR="00661E89" w:rsidRPr="00CD055F">
        <w:rPr>
          <w:rFonts w:asciiTheme="majorEastAsia" w:eastAsiaTheme="majorEastAsia" w:hAnsiTheme="majorEastAsia" w:hint="eastAsia"/>
          <w:sz w:val="22"/>
        </w:rPr>
        <w:t>における課題の</w:t>
      </w:r>
      <w:r w:rsidR="001049AE">
        <w:rPr>
          <w:rFonts w:asciiTheme="majorEastAsia" w:eastAsiaTheme="majorEastAsia" w:hAnsiTheme="majorEastAsia" w:hint="eastAsia"/>
          <w:sz w:val="22"/>
        </w:rPr>
        <w:t>評価、</w:t>
      </w:r>
      <w:r w:rsidR="005604C7" w:rsidRPr="00CD055F">
        <w:rPr>
          <w:rFonts w:asciiTheme="majorEastAsia" w:eastAsiaTheme="majorEastAsia" w:hAnsiTheme="majorEastAsia" w:hint="eastAsia"/>
          <w:sz w:val="22"/>
        </w:rPr>
        <w:t>契約等</w:t>
      </w:r>
      <w:r w:rsidR="000C3055">
        <w:rPr>
          <w:rFonts w:asciiTheme="majorEastAsia" w:eastAsiaTheme="majorEastAsia" w:hAnsiTheme="majorEastAsia" w:hint="eastAsia"/>
          <w:sz w:val="22"/>
        </w:rPr>
        <w:t>に係る</w:t>
      </w:r>
      <w:r w:rsidR="005604C7" w:rsidRPr="00CD055F">
        <w:rPr>
          <w:rFonts w:asciiTheme="majorEastAsia" w:eastAsiaTheme="majorEastAsia" w:hAnsiTheme="majorEastAsia" w:hint="eastAsia"/>
          <w:sz w:val="22"/>
        </w:rPr>
        <w:t>運営</w:t>
      </w:r>
      <w:r w:rsidR="001049AE">
        <w:rPr>
          <w:rFonts w:asciiTheme="majorEastAsia" w:eastAsiaTheme="majorEastAsia" w:hAnsiTheme="majorEastAsia" w:hint="eastAsia"/>
          <w:sz w:val="22"/>
        </w:rPr>
        <w:t>及び</w:t>
      </w:r>
      <w:r w:rsidR="00101AF3" w:rsidRPr="00CD055F">
        <w:rPr>
          <w:rFonts w:asciiTheme="majorEastAsia" w:eastAsiaTheme="majorEastAsia" w:hAnsiTheme="majorEastAsia" w:hint="eastAsia"/>
          <w:sz w:val="22"/>
        </w:rPr>
        <w:t>課題の実施</w:t>
      </w:r>
      <w:r w:rsidR="005604C7" w:rsidRPr="00CD055F">
        <w:rPr>
          <w:rFonts w:asciiTheme="majorEastAsia" w:eastAsiaTheme="majorEastAsia" w:hAnsiTheme="majorEastAsia" w:hint="eastAsia"/>
          <w:sz w:val="22"/>
        </w:rPr>
        <w:t>に関し、</w:t>
      </w:r>
      <w:r w:rsidR="000E2EDE" w:rsidRPr="00CD055F">
        <w:rPr>
          <w:rFonts w:asciiTheme="majorEastAsia" w:eastAsiaTheme="majorEastAsia" w:hAnsiTheme="majorEastAsia" w:hint="eastAsia"/>
          <w:sz w:val="22"/>
        </w:rPr>
        <w:t>国立研究開発法人日本医療研究開発機構（以下「</w:t>
      </w:r>
      <w:r w:rsidR="000E2EDE" w:rsidRPr="00CD055F">
        <w:rPr>
          <w:rFonts w:asciiTheme="majorEastAsia" w:eastAsiaTheme="majorEastAsia" w:hAnsiTheme="majorEastAsia"/>
          <w:sz w:val="22"/>
        </w:rPr>
        <w:t>AMED</w:t>
      </w:r>
      <w:r w:rsidR="000E2EDE" w:rsidRPr="00CD055F">
        <w:rPr>
          <w:rFonts w:asciiTheme="majorEastAsia" w:eastAsiaTheme="majorEastAsia" w:hAnsiTheme="majorEastAsia" w:hint="eastAsia"/>
          <w:sz w:val="22"/>
        </w:rPr>
        <w:t>」という。）</w:t>
      </w:r>
      <w:r w:rsidR="001049AE">
        <w:rPr>
          <w:rFonts w:asciiTheme="majorEastAsia" w:eastAsiaTheme="majorEastAsia" w:hAnsiTheme="majorEastAsia" w:hint="eastAsia"/>
          <w:sz w:val="22"/>
        </w:rPr>
        <w:t>に</w:t>
      </w:r>
      <w:r w:rsidR="00C51AB3" w:rsidRPr="00CD055F">
        <w:rPr>
          <w:rFonts w:asciiTheme="majorEastAsia" w:eastAsiaTheme="majorEastAsia" w:hAnsiTheme="majorEastAsia" w:hint="eastAsia"/>
          <w:sz w:val="22"/>
        </w:rPr>
        <w:t>、</w:t>
      </w:r>
      <w:r w:rsidR="00DC6F14" w:rsidRPr="00CD055F">
        <w:rPr>
          <w:rFonts w:asciiTheme="majorEastAsia" w:eastAsiaTheme="majorEastAsia" w:hAnsiTheme="majorEastAsia" w:hint="eastAsia"/>
          <w:sz w:val="22"/>
        </w:rPr>
        <w:t>開発サポート研究</w:t>
      </w:r>
      <w:r w:rsidR="001049AE">
        <w:rPr>
          <w:rFonts w:asciiTheme="majorEastAsia" w:eastAsiaTheme="majorEastAsia" w:hAnsiTheme="majorEastAsia" w:hint="eastAsia"/>
          <w:sz w:val="22"/>
        </w:rPr>
        <w:t>を</w:t>
      </w:r>
      <w:r w:rsidR="00DC6F14" w:rsidRPr="00CD055F">
        <w:rPr>
          <w:rFonts w:asciiTheme="majorEastAsia" w:eastAsiaTheme="majorEastAsia" w:hAnsiTheme="majorEastAsia" w:hint="eastAsia"/>
          <w:sz w:val="22"/>
        </w:rPr>
        <w:t>委託</w:t>
      </w:r>
      <w:r w:rsidR="001049AE">
        <w:rPr>
          <w:rFonts w:asciiTheme="majorEastAsia" w:eastAsiaTheme="majorEastAsia" w:hAnsiTheme="majorEastAsia" w:hint="eastAsia"/>
          <w:sz w:val="22"/>
        </w:rPr>
        <w:t>される</w:t>
      </w:r>
      <w:r w:rsidR="00DC6F14" w:rsidRPr="00CD055F">
        <w:rPr>
          <w:rFonts w:asciiTheme="majorEastAsia" w:eastAsiaTheme="majorEastAsia" w:hAnsiTheme="majorEastAsia" w:hint="eastAsia"/>
          <w:sz w:val="22"/>
        </w:rPr>
        <w:t>開発サポート機関</w:t>
      </w:r>
      <w:r w:rsidR="001049AE">
        <w:rPr>
          <w:rFonts w:asciiTheme="majorEastAsia" w:eastAsiaTheme="majorEastAsia" w:hAnsiTheme="majorEastAsia" w:hint="eastAsia"/>
          <w:sz w:val="22"/>
        </w:rPr>
        <w:t>が</w:t>
      </w:r>
      <w:r w:rsidR="00DC6F14" w:rsidRPr="00CD055F">
        <w:rPr>
          <w:rFonts w:asciiTheme="majorEastAsia" w:eastAsiaTheme="majorEastAsia" w:hAnsiTheme="majorEastAsia" w:hint="eastAsia"/>
          <w:sz w:val="22"/>
        </w:rPr>
        <w:t>行う支援</w:t>
      </w:r>
      <w:r w:rsidR="00E4446D" w:rsidRPr="00CD055F">
        <w:rPr>
          <w:rFonts w:asciiTheme="majorEastAsia" w:eastAsiaTheme="majorEastAsia" w:hAnsiTheme="majorEastAsia" w:hint="eastAsia"/>
          <w:sz w:val="22"/>
        </w:rPr>
        <w:t>（以下「本支援」という。）</w:t>
      </w:r>
      <w:r w:rsidR="00DC6F14" w:rsidRPr="00CD055F">
        <w:rPr>
          <w:rFonts w:asciiTheme="majorEastAsia" w:eastAsiaTheme="majorEastAsia" w:hAnsiTheme="majorEastAsia" w:hint="eastAsia"/>
          <w:sz w:val="22"/>
        </w:rPr>
        <w:t>に関して</w:t>
      </w:r>
      <w:r w:rsidR="00E4446D" w:rsidRPr="00CD055F">
        <w:rPr>
          <w:rFonts w:asciiTheme="majorEastAsia" w:eastAsiaTheme="majorEastAsia" w:hAnsiTheme="majorEastAsia" w:hint="eastAsia"/>
          <w:sz w:val="22"/>
        </w:rPr>
        <w:t>、</w:t>
      </w:r>
      <w:r w:rsidR="00736B23" w:rsidRPr="00CD055F">
        <w:rPr>
          <w:rFonts w:asciiTheme="majorEastAsia" w:eastAsiaTheme="majorEastAsia" w:hAnsiTheme="majorEastAsia" w:hint="eastAsia"/>
          <w:sz w:val="22"/>
        </w:rPr>
        <w:t>当</w:t>
      </w:r>
      <w:r w:rsidR="00CD49C5" w:rsidRPr="00CD055F">
        <w:rPr>
          <w:rFonts w:asciiTheme="majorEastAsia" w:eastAsiaTheme="majorEastAsia" w:hAnsiTheme="majorEastAsia" w:hint="eastAsia"/>
          <w:sz w:val="22"/>
        </w:rPr>
        <w:t>機関</w:t>
      </w:r>
      <w:r w:rsidR="00736B23" w:rsidRPr="00CD055F">
        <w:rPr>
          <w:rFonts w:asciiTheme="majorEastAsia" w:eastAsiaTheme="majorEastAsia" w:hAnsiTheme="majorEastAsia" w:hint="eastAsia"/>
          <w:sz w:val="22"/>
        </w:rPr>
        <w:t>は</w:t>
      </w:r>
      <w:r w:rsidR="00E650FE" w:rsidRPr="00CD055F">
        <w:rPr>
          <w:rFonts w:asciiTheme="majorEastAsia" w:eastAsiaTheme="majorEastAsia" w:hAnsiTheme="majorEastAsia" w:hint="eastAsia"/>
          <w:sz w:val="22"/>
        </w:rPr>
        <w:t>以下</w:t>
      </w:r>
      <w:r w:rsidR="00E4446D" w:rsidRPr="00CD055F">
        <w:rPr>
          <w:rFonts w:asciiTheme="majorEastAsia" w:eastAsiaTheme="majorEastAsia" w:hAnsiTheme="majorEastAsia" w:hint="eastAsia"/>
          <w:sz w:val="22"/>
        </w:rPr>
        <w:t>について</w:t>
      </w:r>
      <w:r w:rsidR="00E650FE" w:rsidRPr="00CD055F">
        <w:rPr>
          <w:rFonts w:asciiTheme="majorEastAsia" w:eastAsiaTheme="majorEastAsia" w:hAnsiTheme="majorEastAsia" w:hint="eastAsia"/>
          <w:sz w:val="22"/>
        </w:rPr>
        <w:t>同意します。</w:t>
      </w:r>
    </w:p>
    <w:p w14:paraId="4CB56E03" w14:textId="1DF991C7" w:rsidR="00DD61DF" w:rsidRPr="00CD055F" w:rsidRDefault="00DD61DF" w:rsidP="000D5D2D">
      <w:pPr>
        <w:pStyle w:val="a4"/>
        <w:numPr>
          <w:ilvl w:val="0"/>
          <w:numId w:val="54"/>
        </w:numPr>
        <w:spacing w:beforeLines="25" w:before="77"/>
        <w:ind w:leftChars="0"/>
        <w:rPr>
          <w:rFonts w:asciiTheme="majorEastAsia" w:eastAsiaTheme="majorEastAsia" w:hAnsiTheme="majorEastAsia"/>
        </w:rPr>
      </w:pPr>
      <w:r w:rsidRPr="00CD055F">
        <w:rPr>
          <w:rFonts w:asciiTheme="majorEastAsia" w:eastAsiaTheme="majorEastAsia" w:hAnsiTheme="majorEastAsia" w:hint="eastAsia"/>
        </w:rPr>
        <w:t>開発サポート機関が面接（ヒアリング）</w:t>
      </w:r>
      <w:r w:rsidR="00DA42E9" w:rsidRPr="00CD055F">
        <w:rPr>
          <w:rFonts w:asciiTheme="majorEastAsia" w:eastAsiaTheme="majorEastAsia" w:hAnsiTheme="majorEastAsia" w:hint="eastAsia"/>
        </w:rPr>
        <w:t>審査</w:t>
      </w:r>
      <w:r w:rsidRPr="00CD055F">
        <w:rPr>
          <w:rFonts w:asciiTheme="majorEastAsia" w:eastAsiaTheme="majorEastAsia" w:hAnsiTheme="majorEastAsia" w:hint="eastAsia"/>
        </w:rPr>
        <w:t>へ同席すること。</w:t>
      </w:r>
    </w:p>
    <w:p w14:paraId="18DFD993" w14:textId="61126FC4" w:rsidR="00DD61DF" w:rsidRPr="00CD055F" w:rsidRDefault="00DD61DF" w:rsidP="000D5D2D">
      <w:pPr>
        <w:pStyle w:val="a4"/>
        <w:numPr>
          <w:ilvl w:val="0"/>
          <w:numId w:val="54"/>
        </w:numPr>
        <w:spacing w:beforeLines="25" w:before="77"/>
        <w:ind w:leftChars="0"/>
        <w:rPr>
          <w:rFonts w:asciiTheme="majorEastAsia" w:eastAsiaTheme="majorEastAsia" w:hAnsiTheme="majorEastAsia"/>
        </w:rPr>
      </w:pPr>
      <w:r w:rsidRPr="00CD055F">
        <w:rPr>
          <w:rFonts w:asciiTheme="majorEastAsia" w:eastAsiaTheme="majorEastAsia" w:hAnsiTheme="majorEastAsia" w:hint="eastAsia"/>
        </w:rPr>
        <w:t>提出した資料</w:t>
      </w:r>
      <w:r w:rsidR="001049AE">
        <w:rPr>
          <w:rFonts w:asciiTheme="majorEastAsia" w:eastAsiaTheme="majorEastAsia" w:hAnsiTheme="majorEastAsia" w:hint="eastAsia"/>
        </w:rPr>
        <w:t>を含む</w:t>
      </w:r>
      <w:r w:rsidRPr="00CD055F">
        <w:rPr>
          <w:rFonts w:asciiTheme="majorEastAsia" w:eastAsiaTheme="majorEastAsia" w:hAnsiTheme="majorEastAsia" w:hint="eastAsia"/>
        </w:rPr>
        <w:t>情報を</w:t>
      </w:r>
      <w:r w:rsidRPr="00CD055F">
        <w:rPr>
          <w:rFonts w:asciiTheme="majorEastAsia" w:eastAsiaTheme="majorEastAsia" w:hAnsiTheme="majorEastAsia"/>
        </w:rPr>
        <w:t>AMED</w:t>
      </w:r>
      <w:r w:rsidRPr="00CD055F">
        <w:rPr>
          <w:rFonts w:asciiTheme="majorEastAsia" w:eastAsiaTheme="majorEastAsia" w:hAnsiTheme="majorEastAsia" w:hint="eastAsia"/>
        </w:rPr>
        <w:t>が開発サポート機関に開示し、契約に必要な活動を実施すること。</w:t>
      </w:r>
    </w:p>
    <w:p w14:paraId="64EC8D17" w14:textId="4656C7D1" w:rsidR="003E1314" w:rsidRPr="00CD055F" w:rsidRDefault="003E1314" w:rsidP="000D5D2D">
      <w:pPr>
        <w:pStyle w:val="a4"/>
        <w:numPr>
          <w:ilvl w:val="0"/>
          <w:numId w:val="54"/>
        </w:numPr>
        <w:spacing w:beforeLines="25" w:before="77"/>
        <w:ind w:leftChars="0"/>
        <w:rPr>
          <w:rFonts w:asciiTheme="majorEastAsia" w:eastAsiaTheme="majorEastAsia" w:hAnsiTheme="majorEastAsia"/>
        </w:rPr>
      </w:pPr>
      <w:r w:rsidRPr="00CD055F">
        <w:rPr>
          <w:rFonts w:asciiTheme="majorEastAsia" w:eastAsiaTheme="majorEastAsia" w:hAnsiTheme="majorEastAsia" w:hint="eastAsia"/>
        </w:rPr>
        <w:t>課題の実施に関して、</w:t>
      </w:r>
      <w:r w:rsidRPr="00CD055F">
        <w:rPr>
          <w:rFonts w:asciiTheme="majorEastAsia" w:eastAsiaTheme="majorEastAsia" w:hAnsiTheme="majorEastAsia"/>
        </w:rPr>
        <w:t>A</w:t>
      </w:r>
      <w:r w:rsidR="006A343F" w:rsidRPr="00CD055F">
        <w:rPr>
          <w:rFonts w:asciiTheme="majorEastAsia" w:eastAsiaTheme="majorEastAsia" w:hAnsiTheme="majorEastAsia"/>
        </w:rPr>
        <w:t>M</w:t>
      </w:r>
      <w:r w:rsidRPr="00CD055F">
        <w:rPr>
          <w:rFonts w:asciiTheme="majorEastAsia" w:eastAsiaTheme="majorEastAsia" w:hAnsiTheme="majorEastAsia"/>
        </w:rPr>
        <w:t>ED</w:t>
      </w:r>
      <w:r w:rsidR="00255294" w:rsidRPr="00CD055F">
        <w:rPr>
          <w:rFonts w:asciiTheme="majorEastAsia" w:eastAsiaTheme="majorEastAsia" w:hAnsiTheme="majorEastAsia" w:hint="eastAsia"/>
        </w:rPr>
        <w:t>に</w:t>
      </w:r>
      <w:r w:rsidRPr="00CD055F">
        <w:rPr>
          <w:rFonts w:asciiTheme="majorEastAsia" w:eastAsiaTheme="majorEastAsia" w:hAnsiTheme="majorEastAsia" w:hint="eastAsia"/>
        </w:rPr>
        <w:t>代わり</w:t>
      </w:r>
      <w:r w:rsidR="00DC6F14" w:rsidRPr="00CD055F">
        <w:rPr>
          <w:rFonts w:asciiTheme="majorEastAsia" w:eastAsiaTheme="majorEastAsia" w:hAnsiTheme="majorEastAsia" w:hint="eastAsia"/>
        </w:rPr>
        <w:t>開発サポート機関が</w:t>
      </w:r>
      <w:r w:rsidR="00E4446D" w:rsidRPr="00CD055F">
        <w:rPr>
          <w:rFonts w:asciiTheme="majorEastAsia" w:eastAsiaTheme="majorEastAsia" w:hAnsiTheme="majorEastAsia" w:hint="eastAsia"/>
        </w:rPr>
        <w:t>連絡、推進業務を行うこと。</w:t>
      </w:r>
    </w:p>
    <w:p w14:paraId="3A56726E" w14:textId="0A84F3A0" w:rsidR="00812360" w:rsidRPr="00CD055F" w:rsidRDefault="00812360" w:rsidP="00812360">
      <w:pPr>
        <w:pStyle w:val="a4"/>
        <w:numPr>
          <w:ilvl w:val="0"/>
          <w:numId w:val="54"/>
        </w:numPr>
        <w:spacing w:beforeLines="25" w:before="77"/>
        <w:ind w:leftChars="0"/>
        <w:rPr>
          <w:rFonts w:asciiTheme="majorEastAsia" w:eastAsiaTheme="majorEastAsia" w:hAnsiTheme="majorEastAsia"/>
        </w:rPr>
      </w:pPr>
      <w:r w:rsidRPr="00CD055F">
        <w:rPr>
          <w:rFonts w:asciiTheme="majorEastAsia" w:eastAsiaTheme="majorEastAsia" w:hAnsiTheme="majorEastAsia" w:hint="eastAsia"/>
        </w:rPr>
        <w:t>開発サポート機関が提示する日程で現地クリニカルイマージョンに参加し、その後の日程についても提案に基づき調整すること。</w:t>
      </w:r>
    </w:p>
    <w:p w14:paraId="1F83CE0E" w14:textId="272298E7" w:rsidR="00720DC8" w:rsidRPr="00CD055F" w:rsidRDefault="00481DCA" w:rsidP="000D5D2D">
      <w:pPr>
        <w:pStyle w:val="2"/>
        <w:numPr>
          <w:ilvl w:val="0"/>
          <w:numId w:val="54"/>
        </w:numPr>
        <w:spacing w:beforeLines="25" w:before="77"/>
        <w:jc w:val="left"/>
        <w:rPr>
          <w:rFonts w:asciiTheme="majorEastAsia" w:eastAsiaTheme="majorEastAsia" w:hAnsiTheme="majorEastAsia"/>
          <w:szCs w:val="21"/>
        </w:rPr>
      </w:pPr>
      <w:r w:rsidRPr="00CD055F">
        <w:rPr>
          <w:rFonts w:asciiTheme="majorEastAsia" w:eastAsiaTheme="majorEastAsia" w:hAnsiTheme="majorEastAsia" w:hint="eastAsia"/>
          <w:szCs w:val="21"/>
        </w:rPr>
        <w:t>本事業に関連して</w:t>
      </w:r>
      <w:r w:rsidRPr="00CD055F">
        <w:rPr>
          <w:rFonts w:asciiTheme="majorEastAsia" w:eastAsiaTheme="majorEastAsia" w:hAnsiTheme="majorEastAsia"/>
          <w:szCs w:val="21"/>
        </w:rPr>
        <w:t>AMED</w:t>
      </w:r>
      <w:r w:rsidR="001049AE">
        <w:rPr>
          <w:rFonts w:asciiTheme="majorEastAsia" w:eastAsiaTheme="majorEastAsia" w:hAnsiTheme="majorEastAsia" w:hint="eastAsia"/>
          <w:szCs w:val="21"/>
        </w:rPr>
        <w:t>又は</w:t>
      </w:r>
      <w:r w:rsidR="00DC6F14" w:rsidRPr="00CD055F">
        <w:rPr>
          <w:rFonts w:asciiTheme="majorEastAsia" w:eastAsiaTheme="majorEastAsia" w:hAnsiTheme="majorEastAsia" w:hint="eastAsia"/>
          <w:szCs w:val="21"/>
        </w:rPr>
        <w:t>開発サポート機関</w:t>
      </w:r>
      <w:r w:rsidRPr="00CD055F">
        <w:rPr>
          <w:rFonts w:asciiTheme="majorEastAsia" w:eastAsiaTheme="majorEastAsia" w:hAnsiTheme="majorEastAsia" w:hint="eastAsia"/>
          <w:szCs w:val="21"/>
        </w:rPr>
        <w:t>より提供される資料</w:t>
      </w:r>
      <w:r w:rsidR="001049AE">
        <w:rPr>
          <w:rFonts w:asciiTheme="majorEastAsia" w:eastAsiaTheme="majorEastAsia" w:hAnsiTheme="majorEastAsia" w:hint="eastAsia"/>
          <w:szCs w:val="21"/>
        </w:rPr>
        <w:t>、及び</w:t>
      </w:r>
      <w:r w:rsidRPr="00CD055F">
        <w:rPr>
          <w:rFonts w:asciiTheme="majorEastAsia" w:eastAsiaTheme="majorEastAsia" w:hAnsiTheme="majorEastAsia" w:hint="eastAsia"/>
          <w:szCs w:val="21"/>
        </w:rPr>
        <w:t>その他の</w:t>
      </w:r>
      <w:r w:rsidR="00422DFE" w:rsidRPr="00CD055F">
        <w:rPr>
          <w:rFonts w:asciiTheme="majorEastAsia" w:eastAsiaTheme="majorEastAsia" w:hAnsiTheme="majorEastAsia" w:hint="eastAsia"/>
          <w:szCs w:val="21"/>
        </w:rPr>
        <w:t>情報（以下「資料等」という。）の使用</w:t>
      </w:r>
      <w:r w:rsidR="008D60E2" w:rsidRPr="008D60E2">
        <w:rPr>
          <w:rFonts w:asciiTheme="majorEastAsia" w:eastAsiaTheme="majorEastAsia" w:hAnsiTheme="majorEastAsia" w:hint="eastAsia"/>
          <w:szCs w:val="21"/>
        </w:rPr>
        <w:t>、並びに資料等に基づく</w:t>
      </w:r>
      <w:r w:rsidR="00422DFE" w:rsidRPr="00CD055F">
        <w:rPr>
          <w:rFonts w:asciiTheme="majorEastAsia" w:eastAsiaTheme="majorEastAsia" w:hAnsiTheme="majorEastAsia" w:hint="eastAsia"/>
          <w:szCs w:val="21"/>
        </w:rPr>
        <w:t>行動</w:t>
      </w:r>
      <w:r w:rsidR="008D60E2">
        <w:rPr>
          <w:rFonts w:asciiTheme="majorEastAsia" w:eastAsiaTheme="majorEastAsia" w:hAnsiTheme="majorEastAsia" w:hint="eastAsia"/>
          <w:szCs w:val="21"/>
        </w:rPr>
        <w:t>に関しては</w:t>
      </w:r>
      <w:r w:rsidR="00155D8E" w:rsidRPr="00CD055F">
        <w:rPr>
          <w:rFonts w:asciiTheme="majorEastAsia" w:eastAsiaTheme="majorEastAsia" w:hAnsiTheme="majorEastAsia" w:hint="eastAsia"/>
          <w:szCs w:val="21"/>
        </w:rPr>
        <w:t>関係法令</w:t>
      </w:r>
      <w:r w:rsidR="00F36351">
        <w:rPr>
          <w:rFonts w:asciiTheme="majorEastAsia" w:eastAsiaTheme="majorEastAsia" w:hAnsiTheme="majorEastAsia" w:hint="eastAsia"/>
          <w:szCs w:val="21"/>
        </w:rPr>
        <w:t>を</w:t>
      </w:r>
      <w:r w:rsidR="00155D8E" w:rsidRPr="00CD055F">
        <w:rPr>
          <w:rFonts w:asciiTheme="majorEastAsia" w:eastAsiaTheme="majorEastAsia" w:hAnsiTheme="majorEastAsia" w:hint="eastAsia"/>
          <w:szCs w:val="21"/>
        </w:rPr>
        <w:t>遵守</w:t>
      </w:r>
      <w:r w:rsidR="008D60E2">
        <w:rPr>
          <w:rFonts w:asciiTheme="majorEastAsia" w:eastAsiaTheme="majorEastAsia" w:hAnsiTheme="majorEastAsia" w:hint="eastAsia"/>
          <w:szCs w:val="21"/>
        </w:rPr>
        <w:t>して</w:t>
      </w:r>
      <w:r w:rsidR="008D60E2" w:rsidRPr="008D60E2">
        <w:rPr>
          <w:rFonts w:asciiTheme="majorEastAsia" w:eastAsiaTheme="majorEastAsia" w:hAnsiTheme="majorEastAsia" w:hint="eastAsia"/>
          <w:szCs w:val="21"/>
        </w:rPr>
        <w:t>専ら当機関の責任で</w:t>
      </w:r>
      <w:r w:rsidR="003E1314" w:rsidRPr="00CD055F">
        <w:rPr>
          <w:rFonts w:asciiTheme="majorEastAsia" w:eastAsiaTheme="majorEastAsia" w:hAnsiTheme="majorEastAsia" w:hint="eastAsia"/>
          <w:szCs w:val="21"/>
        </w:rPr>
        <w:t>を行うこと</w:t>
      </w:r>
      <w:r w:rsidR="00252D7A" w:rsidRPr="00CD055F">
        <w:rPr>
          <w:rFonts w:asciiTheme="majorEastAsia" w:eastAsiaTheme="majorEastAsia" w:hAnsiTheme="majorEastAsia" w:hint="eastAsia"/>
          <w:szCs w:val="21"/>
        </w:rPr>
        <w:t>。</w:t>
      </w:r>
    </w:p>
    <w:p w14:paraId="4FF64FD2" w14:textId="7D9A943F" w:rsidR="003E1314" w:rsidRPr="00CD055F" w:rsidRDefault="00DC6F14" w:rsidP="000D5D2D">
      <w:pPr>
        <w:pStyle w:val="2"/>
        <w:numPr>
          <w:ilvl w:val="0"/>
          <w:numId w:val="54"/>
        </w:numPr>
        <w:spacing w:beforeLines="25" w:before="77"/>
        <w:jc w:val="left"/>
        <w:rPr>
          <w:rFonts w:asciiTheme="majorEastAsia" w:eastAsiaTheme="majorEastAsia" w:hAnsiTheme="majorEastAsia"/>
          <w:szCs w:val="21"/>
        </w:rPr>
      </w:pPr>
      <w:r w:rsidRPr="00CD055F">
        <w:rPr>
          <w:rFonts w:asciiTheme="majorEastAsia" w:eastAsiaTheme="majorEastAsia" w:hAnsiTheme="majorEastAsia" w:hint="eastAsia"/>
          <w:szCs w:val="21"/>
        </w:rPr>
        <w:t>開発サポート機関</w:t>
      </w:r>
      <w:r w:rsidR="00252D7A" w:rsidRPr="00CD055F">
        <w:rPr>
          <w:rFonts w:asciiTheme="majorEastAsia" w:eastAsiaTheme="majorEastAsia" w:hAnsiTheme="majorEastAsia" w:hint="eastAsia"/>
          <w:szCs w:val="21"/>
        </w:rPr>
        <w:t>は</w:t>
      </w:r>
      <w:r w:rsidR="00736B23" w:rsidRPr="00CD055F">
        <w:rPr>
          <w:rFonts w:asciiTheme="majorEastAsia" w:eastAsiaTheme="majorEastAsia" w:hAnsiTheme="majorEastAsia" w:hint="eastAsia"/>
          <w:szCs w:val="21"/>
        </w:rPr>
        <w:t>当</w:t>
      </w:r>
      <w:r w:rsidR="00EE0892" w:rsidRPr="00CD055F">
        <w:rPr>
          <w:rFonts w:asciiTheme="majorEastAsia" w:eastAsiaTheme="majorEastAsia" w:hAnsiTheme="majorEastAsia" w:hint="eastAsia"/>
          <w:szCs w:val="21"/>
        </w:rPr>
        <w:t>機関</w:t>
      </w:r>
      <w:r w:rsidR="00736B23" w:rsidRPr="00CD055F">
        <w:rPr>
          <w:rFonts w:asciiTheme="majorEastAsia" w:eastAsiaTheme="majorEastAsia" w:hAnsiTheme="majorEastAsia" w:hint="eastAsia"/>
          <w:szCs w:val="21"/>
        </w:rPr>
        <w:t>の</w:t>
      </w:r>
      <w:r w:rsidR="00252D7A" w:rsidRPr="00CD055F">
        <w:rPr>
          <w:rFonts w:asciiTheme="majorEastAsia" w:eastAsiaTheme="majorEastAsia" w:hAnsiTheme="majorEastAsia" w:hint="eastAsia"/>
          <w:szCs w:val="21"/>
        </w:rPr>
        <w:t>事業</w:t>
      </w:r>
      <w:r w:rsidR="008D60E2">
        <w:rPr>
          <w:rFonts w:asciiTheme="majorEastAsia" w:eastAsiaTheme="majorEastAsia" w:hAnsiTheme="majorEastAsia" w:hint="eastAsia"/>
          <w:szCs w:val="21"/>
        </w:rPr>
        <w:t>若しくは</w:t>
      </w:r>
      <w:r w:rsidR="00252D7A" w:rsidRPr="00CD055F">
        <w:rPr>
          <w:rFonts w:asciiTheme="majorEastAsia" w:eastAsiaTheme="majorEastAsia" w:hAnsiTheme="majorEastAsia" w:hint="eastAsia"/>
          <w:szCs w:val="21"/>
        </w:rPr>
        <w:t>業務に適用される可能性のある衛生、健康、環境、法令</w:t>
      </w:r>
      <w:r w:rsidR="005C0E0E" w:rsidRPr="00CD055F">
        <w:rPr>
          <w:rFonts w:asciiTheme="majorEastAsia" w:eastAsiaTheme="majorEastAsia" w:hAnsiTheme="majorEastAsia" w:hint="eastAsia"/>
          <w:szCs w:val="21"/>
        </w:rPr>
        <w:t>若しくは</w:t>
      </w:r>
      <w:r w:rsidR="00252D7A" w:rsidRPr="00CD055F">
        <w:rPr>
          <w:rFonts w:asciiTheme="majorEastAsia" w:eastAsiaTheme="majorEastAsia" w:hAnsiTheme="majorEastAsia" w:hint="eastAsia"/>
          <w:szCs w:val="21"/>
        </w:rPr>
        <w:t>規制等に</w:t>
      </w:r>
      <w:r w:rsidR="00916D66">
        <w:rPr>
          <w:rFonts w:asciiTheme="majorEastAsia" w:eastAsiaTheme="majorEastAsia" w:hAnsiTheme="majorEastAsia" w:hint="eastAsia"/>
          <w:szCs w:val="21"/>
        </w:rPr>
        <w:t>係る</w:t>
      </w:r>
      <w:r w:rsidR="00252D7A" w:rsidRPr="00CD055F">
        <w:rPr>
          <w:rFonts w:asciiTheme="majorEastAsia" w:eastAsiaTheme="majorEastAsia" w:hAnsiTheme="majorEastAsia" w:hint="eastAsia"/>
          <w:szCs w:val="21"/>
        </w:rPr>
        <w:t>規格</w:t>
      </w:r>
      <w:r w:rsidR="008D60E2">
        <w:rPr>
          <w:rFonts w:asciiTheme="majorEastAsia" w:eastAsiaTheme="majorEastAsia" w:hAnsiTheme="majorEastAsia" w:hint="eastAsia"/>
          <w:szCs w:val="21"/>
        </w:rPr>
        <w:t>、</w:t>
      </w:r>
      <w:r w:rsidR="00252D7A" w:rsidRPr="00CD055F">
        <w:rPr>
          <w:rFonts w:asciiTheme="majorEastAsia" w:eastAsiaTheme="majorEastAsia" w:hAnsiTheme="majorEastAsia" w:hint="eastAsia"/>
          <w:szCs w:val="21"/>
        </w:rPr>
        <w:t>又は基準に関する専門家ではないこと</w:t>
      </w:r>
      <w:r w:rsidR="003E1314" w:rsidRPr="00CD055F">
        <w:rPr>
          <w:rFonts w:asciiTheme="majorEastAsia" w:eastAsiaTheme="majorEastAsia" w:hAnsiTheme="majorEastAsia" w:hint="eastAsia"/>
          <w:szCs w:val="21"/>
        </w:rPr>
        <w:t>を</w:t>
      </w:r>
      <w:r w:rsidR="008D60E2" w:rsidRPr="008D60E2">
        <w:rPr>
          <w:rFonts w:asciiTheme="majorEastAsia" w:eastAsiaTheme="majorEastAsia" w:hAnsiTheme="majorEastAsia" w:hint="eastAsia"/>
          <w:szCs w:val="21"/>
        </w:rPr>
        <w:t>当機関が</w:t>
      </w:r>
      <w:r w:rsidR="003E1314" w:rsidRPr="00CD055F">
        <w:rPr>
          <w:rFonts w:asciiTheme="majorEastAsia" w:eastAsiaTheme="majorEastAsia" w:hAnsiTheme="majorEastAsia" w:hint="eastAsia"/>
          <w:szCs w:val="21"/>
        </w:rPr>
        <w:t>認識し</w:t>
      </w:r>
      <w:r w:rsidR="00252D7A" w:rsidRPr="00CD055F">
        <w:rPr>
          <w:rFonts w:asciiTheme="majorEastAsia" w:eastAsiaTheme="majorEastAsia" w:hAnsiTheme="majorEastAsia" w:hint="eastAsia"/>
          <w:szCs w:val="21"/>
        </w:rPr>
        <w:t>、</w:t>
      </w:r>
      <w:r w:rsidR="00F27D01" w:rsidRPr="00CD055F">
        <w:rPr>
          <w:rFonts w:asciiTheme="majorEastAsia" w:eastAsiaTheme="majorEastAsia" w:hAnsiTheme="majorEastAsia" w:hint="eastAsia"/>
          <w:szCs w:val="21"/>
        </w:rPr>
        <w:t>これらすべての規格</w:t>
      </w:r>
      <w:r w:rsidR="00C51AB3" w:rsidRPr="00CD055F">
        <w:rPr>
          <w:rFonts w:asciiTheme="majorEastAsia" w:eastAsiaTheme="majorEastAsia" w:hAnsiTheme="majorEastAsia" w:hint="eastAsia"/>
          <w:szCs w:val="21"/>
        </w:rPr>
        <w:t>及び</w:t>
      </w:r>
      <w:r w:rsidR="00F27D01" w:rsidRPr="00CD055F">
        <w:rPr>
          <w:rFonts w:asciiTheme="majorEastAsia" w:eastAsiaTheme="majorEastAsia" w:hAnsiTheme="majorEastAsia" w:hint="eastAsia"/>
          <w:szCs w:val="21"/>
        </w:rPr>
        <w:t>基準の遵守については</w:t>
      </w:r>
      <w:r w:rsidR="00736B23" w:rsidRPr="00CD055F">
        <w:rPr>
          <w:rFonts w:asciiTheme="majorEastAsia" w:eastAsiaTheme="majorEastAsia" w:hAnsiTheme="majorEastAsia" w:hint="eastAsia"/>
          <w:szCs w:val="21"/>
        </w:rPr>
        <w:t>当</w:t>
      </w:r>
      <w:r w:rsidR="00EE0892" w:rsidRPr="00CD055F">
        <w:rPr>
          <w:rFonts w:asciiTheme="majorEastAsia" w:eastAsiaTheme="majorEastAsia" w:hAnsiTheme="majorEastAsia" w:hint="eastAsia"/>
          <w:szCs w:val="21"/>
        </w:rPr>
        <w:t>機関</w:t>
      </w:r>
      <w:r w:rsidR="005C0E0E" w:rsidRPr="00CD055F">
        <w:rPr>
          <w:rFonts w:asciiTheme="majorEastAsia" w:eastAsiaTheme="majorEastAsia" w:hAnsiTheme="majorEastAsia" w:hint="eastAsia"/>
          <w:szCs w:val="21"/>
        </w:rPr>
        <w:t>又は当</w:t>
      </w:r>
      <w:r w:rsidR="00EE0892" w:rsidRPr="00CD055F">
        <w:rPr>
          <w:rFonts w:asciiTheme="majorEastAsia" w:eastAsiaTheme="majorEastAsia" w:hAnsiTheme="majorEastAsia" w:hint="eastAsia"/>
          <w:szCs w:val="21"/>
        </w:rPr>
        <w:t>機関</w:t>
      </w:r>
      <w:r w:rsidR="005C0E0E" w:rsidRPr="00CD055F">
        <w:rPr>
          <w:rFonts w:asciiTheme="majorEastAsia" w:eastAsiaTheme="majorEastAsia" w:hAnsiTheme="majorEastAsia" w:hint="eastAsia"/>
          <w:szCs w:val="21"/>
        </w:rPr>
        <w:t>が別途</w:t>
      </w:r>
      <w:r w:rsidR="00252D7A" w:rsidRPr="00CD055F">
        <w:rPr>
          <w:rFonts w:asciiTheme="majorEastAsia" w:eastAsiaTheme="majorEastAsia" w:hAnsiTheme="majorEastAsia" w:hint="eastAsia"/>
          <w:szCs w:val="21"/>
        </w:rPr>
        <w:t>業務</w:t>
      </w:r>
      <w:r w:rsidR="0016071C" w:rsidRPr="00CD055F">
        <w:rPr>
          <w:rFonts w:asciiTheme="majorEastAsia" w:eastAsiaTheme="majorEastAsia" w:hAnsiTheme="majorEastAsia" w:hint="eastAsia"/>
          <w:szCs w:val="21"/>
        </w:rPr>
        <w:t>を</w:t>
      </w:r>
      <w:r w:rsidR="00252D7A" w:rsidRPr="00CD055F">
        <w:rPr>
          <w:rFonts w:asciiTheme="majorEastAsia" w:eastAsiaTheme="majorEastAsia" w:hAnsiTheme="majorEastAsia" w:hint="eastAsia"/>
          <w:szCs w:val="21"/>
        </w:rPr>
        <w:t>委託</w:t>
      </w:r>
      <w:r w:rsidR="0016071C" w:rsidRPr="00CD055F">
        <w:rPr>
          <w:rFonts w:asciiTheme="majorEastAsia" w:eastAsiaTheme="majorEastAsia" w:hAnsiTheme="majorEastAsia" w:hint="eastAsia"/>
          <w:szCs w:val="21"/>
        </w:rPr>
        <w:t>若しくは委任</w:t>
      </w:r>
      <w:r w:rsidR="00252D7A" w:rsidRPr="00CD055F">
        <w:rPr>
          <w:rFonts w:asciiTheme="majorEastAsia" w:eastAsiaTheme="majorEastAsia" w:hAnsiTheme="majorEastAsia" w:hint="eastAsia"/>
          <w:szCs w:val="21"/>
        </w:rPr>
        <w:t>するアドバイザー</w:t>
      </w:r>
      <w:r w:rsidR="00F27D01" w:rsidRPr="00CD055F">
        <w:rPr>
          <w:rFonts w:asciiTheme="majorEastAsia" w:eastAsiaTheme="majorEastAsia" w:hAnsiTheme="majorEastAsia" w:hint="eastAsia"/>
          <w:szCs w:val="21"/>
        </w:rPr>
        <w:t>が</w:t>
      </w:r>
      <w:r w:rsidR="00252D7A" w:rsidRPr="00CD055F">
        <w:rPr>
          <w:rFonts w:asciiTheme="majorEastAsia" w:eastAsiaTheme="majorEastAsia" w:hAnsiTheme="majorEastAsia" w:hint="eastAsia"/>
          <w:szCs w:val="21"/>
        </w:rPr>
        <w:t>責任を持つこと</w:t>
      </w:r>
      <w:r w:rsidR="00F27D01" w:rsidRPr="00CD055F">
        <w:rPr>
          <w:rFonts w:asciiTheme="majorEastAsia" w:eastAsiaTheme="majorEastAsia" w:hAnsiTheme="majorEastAsia" w:hint="eastAsia"/>
          <w:szCs w:val="21"/>
        </w:rPr>
        <w:t>。</w:t>
      </w:r>
    </w:p>
    <w:p w14:paraId="02996FCF" w14:textId="0501DE70" w:rsidR="00AB0D90" w:rsidRPr="00CD055F" w:rsidRDefault="002867BA" w:rsidP="000D5D2D">
      <w:pPr>
        <w:pStyle w:val="2"/>
        <w:numPr>
          <w:ilvl w:val="0"/>
          <w:numId w:val="54"/>
        </w:numPr>
        <w:spacing w:beforeLines="25" w:before="77"/>
        <w:jc w:val="left"/>
        <w:rPr>
          <w:rFonts w:asciiTheme="majorEastAsia" w:eastAsiaTheme="majorEastAsia" w:hAnsiTheme="majorEastAsia"/>
          <w:szCs w:val="21"/>
        </w:rPr>
      </w:pPr>
      <w:r w:rsidRPr="00CD055F">
        <w:rPr>
          <w:rFonts w:asciiTheme="majorEastAsia" w:eastAsiaTheme="majorEastAsia" w:hAnsiTheme="majorEastAsia" w:hint="eastAsia"/>
          <w:szCs w:val="21"/>
        </w:rPr>
        <w:t>資料等</w:t>
      </w:r>
      <w:r w:rsidR="00F27D01" w:rsidRPr="00CD055F">
        <w:rPr>
          <w:rFonts w:asciiTheme="majorEastAsia" w:eastAsiaTheme="majorEastAsia" w:hAnsiTheme="majorEastAsia" w:hint="eastAsia"/>
          <w:szCs w:val="21"/>
        </w:rPr>
        <w:t>は、</w:t>
      </w:r>
      <w:r w:rsidR="007904A8">
        <w:rPr>
          <w:rFonts w:asciiTheme="majorEastAsia" w:eastAsiaTheme="majorEastAsia" w:hAnsiTheme="majorEastAsia" w:hint="eastAsia"/>
          <w:szCs w:val="21"/>
        </w:rPr>
        <w:t>当</w:t>
      </w:r>
      <w:r w:rsidR="00EE0892" w:rsidRPr="00CD055F">
        <w:rPr>
          <w:rFonts w:asciiTheme="majorEastAsia" w:eastAsiaTheme="majorEastAsia" w:hAnsiTheme="majorEastAsia" w:hint="eastAsia"/>
          <w:szCs w:val="21"/>
        </w:rPr>
        <w:t>機関</w:t>
      </w:r>
      <w:r w:rsidRPr="00CD055F">
        <w:rPr>
          <w:rFonts w:asciiTheme="majorEastAsia" w:eastAsiaTheme="majorEastAsia" w:hAnsiTheme="majorEastAsia" w:hint="eastAsia"/>
          <w:szCs w:val="21"/>
        </w:rPr>
        <w:t>内</w:t>
      </w:r>
      <w:r w:rsidR="007904A8">
        <w:rPr>
          <w:rFonts w:asciiTheme="majorEastAsia" w:eastAsiaTheme="majorEastAsia" w:hAnsiTheme="majorEastAsia" w:hint="eastAsia"/>
          <w:szCs w:val="21"/>
        </w:rPr>
        <w:t>での情報共有に</w:t>
      </w:r>
      <w:r w:rsidRPr="00CD055F">
        <w:rPr>
          <w:rFonts w:asciiTheme="majorEastAsia" w:eastAsiaTheme="majorEastAsia" w:hAnsiTheme="majorEastAsia" w:hint="eastAsia"/>
          <w:szCs w:val="21"/>
        </w:rPr>
        <w:t>のみ使用するものとし、</w:t>
      </w:r>
      <w:r w:rsidR="007775B4" w:rsidRPr="00CD055F">
        <w:rPr>
          <w:rFonts w:asciiTheme="majorEastAsia" w:eastAsiaTheme="majorEastAsia" w:hAnsiTheme="majorEastAsia" w:hint="eastAsia"/>
          <w:szCs w:val="21"/>
        </w:rPr>
        <w:t>開発サポート機関</w:t>
      </w:r>
      <w:r w:rsidRPr="00CD055F">
        <w:rPr>
          <w:rFonts w:asciiTheme="majorEastAsia" w:eastAsiaTheme="majorEastAsia" w:hAnsiTheme="majorEastAsia" w:hint="eastAsia"/>
          <w:szCs w:val="21"/>
        </w:rPr>
        <w:t>の事前の書面による同意なしに第三者に開示</w:t>
      </w:r>
      <w:r w:rsidR="00F27D01" w:rsidRPr="00CD055F">
        <w:rPr>
          <w:rFonts w:asciiTheme="majorEastAsia" w:eastAsiaTheme="majorEastAsia" w:hAnsiTheme="majorEastAsia" w:hint="eastAsia"/>
          <w:szCs w:val="21"/>
        </w:rPr>
        <w:t>しないこと</w:t>
      </w:r>
      <w:r w:rsidRPr="00CD055F">
        <w:rPr>
          <w:rFonts w:asciiTheme="majorEastAsia" w:eastAsiaTheme="majorEastAsia" w:hAnsiTheme="majorEastAsia" w:hint="eastAsia"/>
          <w:szCs w:val="21"/>
        </w:rPr>
        <w:t>。</w:t>
      </w:r>
    </w:p>
    <w:p w14:paraId="37D66811" w14:textId="77777777" w:rsidR="007904A8" w:rsidRDefault="007904A8" w:rsidP="007904A8">
      <w:pPr>
        <w:rPr>
          <w:rFonts w:asciiTheme="majorEastAsia" w:eastAsiaTheme="majorEastAsia" w:hAnsiTheme="majorEastAsia"/>
        </w:rPr>
      </w:pPr>
    </w:p>
    <w:p w14:paraId="47909CC8" w14:textId="33BF2995" w:rsidR="003A5D37" w:rsidRPr="00FA19F5" w:rsidRDefault="007904A8" w:rsidP="00FA19F5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</w:t>
      </w:r>
      <w:r w:rsidRPr="007904A8">
        <w:rPr>
          <w:rFonts w:asciiTheme="majorEastAsia" w:eastAsiaTheme="majorEastAsia" w:hAnsiTheme="majorEastAsia" w:hint="eastAsia"/>
        </w:rPr>
        <w:t>開発サポート機関はAMEDと秘密保持を含めた委託</w:t>
      </w:r>
      <w:r w:rsidR="008D60E2">
        <w:rPr>
          <w:rFonts w:asciiTheme="majorEastAsia" w:eastAsiaTheme="majorEastAsia" w:hAnsiTheme="majorEastAsia" w:hint="eastAsia"/>
        </w:rPr>
        <w:t>研究開発</w:t>
      </w:r>
      <w:r w:rsidRPr="007904A8">
        <w:rPr>
          <w:rFonts w:asciiTheme="majorEastAsia" w:eastAsiaTheme="majorEastAsia" w:hAnsiTheme="majorEastAsia" w:hint="eastAsia"/>
        </w:rPr>
        <w:t>契約を結んで</w:t>
      </w:r>
      <w:r>
        <w:rPr>
          <w:rFonts w:asciiTheme="majorEastAsia" w:eastAsiaTheme="majorEastAsia" w:hAnsiTheme="majorEastAsia" w:hint="eastAsia"/>
        </w:rPr>
        <w:t>おり、</w:t>
      </w:r>
      <w:r w:rsidR="003A5D37" w:rsidRPr="00FA19F5">
        <w:rPr>
          <w:rFonts w:asciiTheme="majorEastAsia" w:eastAsiaTheme="majorEastAsia" w:hAnsiTheme="majorEastAsia" w:hint="eastAsia"/>
        </w:rPr>
        <w:t>開発サポート機関は</w:t>
      </w:r>
      <w:r w:rsidR="003A5D37" w:rsidRPr="00FA19F5">
        <w:rPr>
          <w:rFonts w:asciiTheme="majorEastAsia" w:eastAsiaTheme="majorEastAsia" w:hAnsiTheme="majorEastAsia"/>
        </w:rPr>
        <w:t>AMED</w:t>
      </w:r>
      <w:r w:rsidR="003A5D37" w:rsidRPr="00FA19F5">
        <w:rPr>
          <w:rFonts w:asciiTheme="majorEastAsia" w:eastAsiaTheme="majorEastAsia" w:hAnsiTheme="majorEastAsia" w:hint="eastAsia"/>
        </w:rPr>
        <w:t>との委託研究開発契約</w:t>
      </w:r>
      <w:r w:rsidR="00527FA4" w:rsidRPr="00FA19F5">
        <w:rPr>
          <w:rFonts w:asciiTheme="majorEastAsia" w:eastAsiaTheme="majorEastAsia" w:hAnsiTheme="majorEastAsia" w:hint="eastAsia"/>
        </w:rPr>
        <w:t>に基づ</w:t>
      </w:r>
      <w:r w:rsidR="00E8661F" w:rsidRPr="00FA19F5">
        <w:rPr>
          <w:rFonts w:asciiTheme="majorEastAsia" w:eastAsiaTheme="majorEastAsia" w:hAnsiTheme="majorEastAsia" w:hint="eastAsia"/>
        </w:rPr>
        <w:t>く秘密保持義務を負う</w:t>
      </w:r>
      <w:r>
        <w:rPr>
          <w:rFonts w:asciiTheme="majorEastAsia" w:eastAsiaTheme="majorEastAsia" w:hAnsiTheme="majorEastAsia" w:hint="eastAsia"/>
        </w:rPr>
        <w:t>と認識しております</w:t>
      </w:r>
      <w:r w:rsidR="00E8661F" w:rsidRPr="00FA19F5">
        <w:rPr>
          <w:rFonts w:asciiTheme="majorEastAsia" w:eastAsiaTheme="majorEastAsia" w:hAnsiTheme="majorEastAsia" w:hint="eastAsia"/>
        </w:rPr>
        <w:t>。</w:t>
      </w:r>
    </w:p>
    <w:p w14:paraId="0A919851" w14:textId="30CE1CCB" w:rsidR="00133FD2" w:rsidRPr="00CD055F" w:rsidRDefault="00F2101F" w:rsidP="000D5D2D">
      <w:pPr>
        <w:spacing w:beforeLines="50" w:before="155"/>
        <w:rPr>
          <w:rFonts w:asciiTheme="majorEastAsia" w:eastAsiaTheme="majorEastAsia" w:hAnsiTheme="majorEastAsia"/>
        </w:rPr>
      </w:pPr>
      <w:r w:rsidRPr="00CD055F">
        <w:rPr>
          <w:rFonts w:asciiTheme="majorEastAsia" w:eastAsiaTheme="majorEastAsia" w:hAnsiTheme="majorEastAsia" w:hint="eastAsia"/>
        </w:rPr>
        <w:t xml:space="preserve">　</w:t>
      </w:r>
    </w:p>
    <w:p w14:paraId="3CA0A07A" w14:textId="045627C4" w:rsidR="00214EB8" w:rsidRPr="00CD055F" w:rsidRDefault="00214EB8" w:rsidP="00EE0892">
      <w:pPr>
        <w:jc w:val="right"/>
        <w:rPr>
          <w:rFonts w:asciiTheme="majorEastAsia" w:eastAsiaTheme="majorEastAsia" w:hAnsiTheme="majorEastAsia"/>
        </w:rPr>
      </w:pPr>
      <w:r w:rsidRPr="00CD055F">
        <w:rPr>
          <w:rFonts w:asciiTheme="majorEastAsia" w:eastAsiaTheme="majorEastAsia" w:hAnsiTheme="majorEastAsia" w:hint="eastAsia"/>
        </w:rPr>
        <w:t>以上</w:t>
      </w:r>
    </w:p>
    <w:sectPr w:rsidR="00214EB8" w:rsidRPr="00CD055F" w:rsidSect="001C4FE9">
      <w:footerReference w:type="even" r:id="rId8"/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93A5" w14:textId="77777777" w:rsidR="00B44EB0" w:rsidRDefault="00B44EB0" w:rsidP="00AE3BEC">
      <w:r>
        <w:separator/>
      </w:r>
    </w:p>
  </w:endnote>
  <w:endnote w:type="continuationSeparator" w:id="0">
    <w:p w14:paraId="6110E930" w14:textId="77777777" w:rsidR="00B44EB0" w:rsidRDefault="00B44EB0" w:rsidP="00AE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2F5C" w14:textId="77777777" w:rsidR="00D0002A" w:rsidRDefault="00D0002A">
    <w:pPr>
      <w:pStyle w:val="a8"/>
      <w:framePr w:wrap="around" w:vAnchor="text" w:hAnchor="margin" w:xAlign="center" w:y="1"/>
      <w:rPr>
        <w:rStyle w:val="afff"/>
      </w:rPr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separate"/>
    </w:r>
    <w:r>
      <w:rPr>
        <w:rStyle w:val="afff"/>
        <w:noProof/>
      </w:rPr>
      <w:t>24</w:t>
    </w:r>
    <w:r>
      <w:rPr>
        <w:rStyle w:val="afff"/>
      </w:rPr>
      <w:fldChar w:fldCharType="end"/>
    </w:r>
  </w:p>
  <w:p w14:paraId="190598AB" w14:textId="77777777" w:rsidR="00D0002A" w:rsidRDefault="00D000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1E29" w14:textId="2D7D2E9A" w:rsidR="004F1CBC" w:rsidRDefault="004F1CBC">
    <w:pPr>
      <w:pStyle w:val="a8"/>
      <w:jc w:val="center"/>
    </w:pPr>
  </w:p>
  <w:p w14:paraId="527C3943" w14:textId="77777777" w:rsidR="00D0002A" w:rsidRDefault="00D000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EED5" w14:textId="77777777" w:rsidR="00B44EB0" w:rsidRDefault="00B44EB0" w:rsidP="00AE3BEC">
      <w:r>
        <w:separator/>
      </w:r>
    </w:p>
  </w:footnote>
  <w:footnote w:type="continuationSeparator" w:id="0">
    <w:p w14:paraId="2E854899" w14:textId="77777777" w:rsidR="00B44EB0" w:rsidRDefault="00B44EB0" w:rsidP="00AE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C819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30E7117"/>
    <w:multiLevelType w:val="hybridMultilevel"/>
    <w:tmpl w:val="ABE885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0663D"/>
    <w:multiLevelType w:val="hybridMultilevel"/>
    <w:tmpl w:val="79DEB508"/>
    <w:lvl w:ilvl="0" w:tplc="0B5C2CF8">
      <w:start w:val="1"/>
      <w:numFmt w:val="decimalFullWidth"/>
      <w:pStyle w:val="3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024156"/>
    <w:multiLevelType w:val="hybridMultilevel"/>
    <w:tmpl w:val="EEFCE654"/>
    <w:lvl w:ilvl="0" w:tplc="04B6111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D9271F"/>
    <w:multiLevelType w:val="hybridMultilevel"/>
    <w:tmpl w:val="1D023942"/>
    <w:lvl w:ilvl="0" w:tplc="2A80D948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5B113D"/>
    <w:multiLevelType w:val="hybridMultilevel"/>
    <w:tmpl w:val="FBCC573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2335A8D"/>
    <w:multiLevelType w:val="hybridMultilevel"/>
    <w:tmpl w:val="1A0EF364"/>
    <w:lvl w:ilvl="0" w:tplc="73888296">
      <w:start w:val="1"/>
      <w:numFmt w:val="bullet"/>
      <w:lvlText w:val="⁃"/>
      <w:lvlJc w:val="left"/>
      <w:pPr>
        <w:ind w:left="84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779409C"/>
    <w:multiLevelType w:val="hybridMultilevel"/>
    <w:tmpl w:val="C7AA72C2"/>
    <w:lvl w:ilvl="0" w:tplc="21287932">
      <w:numFmt w:val="bullet"/>
      <w:lvlText w:val="⁃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C80CC7"/>
    <w:multiLevelType w:val="hybridMultilevel"/>
    <w:tmpl w:val="DF36A106"/>
    <w:lvl w:ilvl="0" w:tplc="C90A3C6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D1609A1"/>
    <w:multiLevelType w:val="hybridMultilevel"/>
    <w:tmpl w:val="4CB8830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ED3383C"/>
    <w:multiLevelType w:val="hybridMultilevel"/>
    <w:tmpl w:val="23A85AD2"/>
    <w:lvl w:ilvl="0" w:tplc="3AC85F3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7C490C"/>
    <w:multiLevelType w:val="hybridMultilevel"/>
    <w:tmpl w:val="C3D8E4FE"/>
    <w:lvl w:ilvl="0" w:tplc="21287932">
      <w:numFmt w:val="bullet"/>
      <w:lvlText w:val="⁃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2F83F4E"/>
    <w:multiLevelType w:val="hybridMultilevel"/>
    <w:tmpl w:val="07325A74"/>
    <w:lvl w:ilvl="0" w:tplc="91CEE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5F15114"/>
    <w:multiLevelType w:val="hybridMultilevel"/>
    <w:tmpl w:val="8A5A2EA2"/>
    <w:lvl w:ilvl="0" w:tplc="21287932">
      <w:numFmt w:val="bullet"/>
      <w:lvlText w:val="⁃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A234D12"/>
    <w:multiLevelType w:val="hybridMultilevel"/>
    <w:tmpl w:val="CEC860B6"/>
    <w:lvl w:ilvl="0" w:tplc="052CAC14">
      <w:start w:val="1"/>
      <w:numFmt w:val="decimal"/>
      <w:pStyle w:val="1"/>
      <w:lvlText w:val="%1)"/>
      <w:lvlJc w:val="right"/>
      <w:pPr>
        <w:tabs>
          <w:tab w:val="num" w:pos="624"/>
        </w:tabs>
        <w:ind w:left="624" w:hanging="17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F1A3A2C"/>
    <w:multiLevelType w:val="hybridMultilevel"/>
    <w:tmpl w:val="C76E4254"/>
    <w:lvl w:ilvl="0" w:tplc="137E071E">
      <w:start w:val="1"/>
      <w:numFmt w:val="upperRoman"/>
      <w:pStyle w:val="11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B47760"/>
    <w:multiLevelType w:val="hybridMultilevel"/>
    <w:tmpl w:val="977AB8AE"/>
    <w:lvl w:ilvl="0" w:tplc="A470ED68">
      <w:start w:val="1"/>
      <w:numFmt w:val="decimalFullWidth"/>
      <w:pStyle w:val="21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1C28E7"/>
    <w:multiLevelType w:val="hybridMultilevel"/>
    <w:tmpl w:val="B1A229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246D7F"/>
    <w:multiLevelType w:val="hybridMultilevel"/>
    <w:tmpl w:val="D6ECDB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7B1047"/>
    <w:multiLevelType w:val="hybridMultilevel"/>
    <w:tmpl w:val="2AF8BB7E"/>
    <w:lvl w:ilvl="0" w:tplc="21287932">
      <w:numFmt w:val="bullet"/>
      <w:lvlText w:val="⁃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0B0B7D"/>
    <w:multiLevelType w:val="hybridMultilevel"/>
    <w:tmpl w:val="EA58D8AE"/>
    <w:lvl w:ilvl="0" w:tplc="A0706DCC">
      <w:start w:val="1"/>
      <w:numFmt w:val="bullet"/>
      <w:lvlText w:val="⁃"/>
      <w:lvlJc w:val="left"/>
      <w:pPr>
        <w:ind w:left="84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41B7CE8"/>
    <w:multiLevelType w:val="hybridMultilevel"/>
    <w:tmpl w:val="6A34A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1510C2"/>
    <w:multiLevelType w:val="hybridMultilevel"/>
    <w:tmpl w:val="9B00BEEA"/>
    <w:lvl w:ilvl="0" w:tplc="F3E8AF74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857682"/>
    <w:multiLevelType w:val="hybridMultilevel"/>
    <w:tmpl w:val="D20827AC"/>
    <w:lvl w:ilvl="0" w:tplc="7BE2EB66">
      <w:start w:val="1"/>
      <w:numFmt w:val="lowerLetter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50655D"/>
    <w:multiLevelType w:val="hybridMultilevel"/>
    <w:tmpl w:val="887C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A65704"/>
    <w:multiLevelType w:val="hybridMultilevel"/>
    <w:tmpl w:val="59F226EC"/>
    <w:lvl w:ilvl="0" w:tplc="9932A6B6">
      <w:start w:val="1"/>
      <w:numFmt w:val="decimalEnclosedCircle"/>
      <w:lvlText w:val="%1"/>
      <w:lvlJc w:val="left"/>
      <w:pPr>
        <w:ind w:left="127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8" w15:restartNumberingAfterBreak="0">
    <w:nsid w:val="6E7135EE"/>
    <w:multiLevelType w:val="hybridMultilevel"/>
    <w:tmpl w:val="57DC2FC8"/>
    <w:lvl w:ilvl="0" w:tplc="A0706DCC">
      <w:start w:val="1"/>
      <w:numFmt w:val="bullet"/>
      <w:lvlText w:val="⁃"/>
      <w:lvlJc w:val="left"/>
      <w:pPr>
        <w:ind w:left="84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EBE5108"/>
    <w:multiLevelType w:val="hybridMultilevel"/>
    <w:tmpl w:val="8BBA001C"/>
    <w:lvl w:ilvl="0" w:tplc="3F228BC4">
      <w:start w:val="1"/>
      <w:numFmt w:val="decimalFullWidth"/>
      <w:pStyle w:val="31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326542"/>
    <w:multiLevelType w:val="hybridMultilevel"/>
    <w:tmpl w:val="B662738C"/>
    <w:lvl w:ilvl="0" w:tplc="73888296">
      <w:start w:val="1"/>
      <w:numFmt w:val="bullet"/>
      <w:lvlText w:val="⁃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3F651E"/>
    <w:multiLevelType w:val="hybridMultilevel"/>
    <w:tmpl w:val="DDACB2CA"/>
    <w:lvl w:ilvl="0" w:tplc="65166B6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EF294B"/>
    <w:multiLevelType w:val="hybridMultilevel"/>
    <w:tmpl w:val="6A20A6F0"/>
    <w:lvl w:ilvl="0" w:tplc="091E002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27502658">
    <w:abstractNumId w:val="2"/>
  </w:num>
  <w:num w:numId="2" w16cid:durableId="1377847901">
    <w:abstractNumId w:val="16"/>
  </w:num>
  <w:num w:numId="3" w16cid:durableId="37052860">
    <w:abstractNumId w:val="17"/>
  </w:num>
  <w:num w:numId="4" w16cid:durableId="1879779943">
    <w:abstractNumId w:val="29"/>
  </w:num>
  <w:num w:numId="5" w16cid:durableId="1362975269">
    <w:abstractNumId w:val="17"/>
    <w:lvlOverride w:ilvl="0">
      <w:startOverride w:val="1"/>
    </w:lvlOverride>
  </w:num>
  <w:num w:numId="6" w16cid:durableId="193270218">
    <w:abstractNumId w:val="29"/>
    <w:lvlOverride w:ilvl="0">
      <w:startOverride w:val="1"/>
    </w:lvlOverride>
  </w:num>
  <w:num w:numId="7" w16cid:durableId="1330868213">
    <w:abstractNumId w:val="29"/>
    <w:lvlOverride w:ilvl="0">
      <w:startOverride w:val="1"/>
    </w:lvlOverride>
  </w:num>
  <w:num w:numId="8" w16cid:durableId="351879495">
    <w:abstractNumId w:val="17"/>
    <w:lvlOverride w:ilvl="0">
      <w:startOverride w:val="1"/>
    </w:lvlOverride>
  </w:num>
  <w:num w:numId="9" w16cid:durableId="2045131201">
    <w:abstractNumId w:val="29"/>
    <w:lvlOverride w:ilvl="0">
      <w:startOverride w:val="1"/>
    </w:lvlOverride>
  </w:num>
  <w:num w:numId="10" w16cid:durableId="520749083">
    <w:abstractNumId w:val="29"/>
    <w:lvlOverride w:ilvl="0">
      <w:startOverride w:val="1"/>
    </w:lvlOverride>
  </w:num>
  <w:num w:numId="11" w16cid:durableId="1755008314">
    <w:abstractNumId w:val="17"/>
    <w:lvlOverride w:ilvl="0">
      <w:startOverride w:val="1"/>
    </w:lvlOverride>
  </w:num>
  <w:num w:numId="12" w16cid:durableId="1111439024">
    <w:abstractNumId w:val="29"/>
    <w:lvlOverride w:ilvl="0">
      <w:startOverride w:val="1"/>
    </w:lvlOverride>
  </w:num>
  <w:num w:numId="13" w16cid:durableId="1495220581">
    <w:abstractNumId w:val="29"/>
    <w:lvlOverride w:ilvl="0">
      <w:startOverride w:val="1"/>
    </w:lvlOverride>
  </w:num>
  <w:num w:numId="14" w16cid:durableId="271714006">
    <w:abstractNumId w:val="29"/>
    <w:lvlOverride w:ilvl="0">
      <w:startOverride w:val="1"/>
    </w:lvlOverride>
  </w:num>
  <w:num w:numId="15" w16cid:durableId="1838809247">
    <w:abstractNumId w:val="17"/>
    <w:lvlOverride w:ilvl="0">
      <w:startOverride w:val="1"/>
    </w:lvlOverride>
  </w:num>
  <w:num w:numId="16" w16cid:durableId="1155222872">
    <w:abstractNumId w:val="17"/>
    <w:lvlOverride w:ilvl="0">
      <w:startOverride w:val="1"/>
    </w:lvlOverride>
  </w:num>
  <w:num w:numId="17" w16cid:durableId="2136174535">
    <w:abstractNumId w:val="17"/>
    <w:lvlOverride w:ilvl="0">
      <w:startOverride w:val="1"/>
    </w:lvlOverride>
  </w:num>
  <w:num w:numId="18" w16cid:durableId="856191686">
    <w:abstractNumId w:val="17"/>
    <w:lvlOverride w:ilvl="0">
      <w:startOverride w:val="1"/>
    </w:lvlOverride>
  </w:num>
  <w:num w:numId="19" w16cid:durableId="1665670497">
    <w:abstractNumId w:val="17"/>
    <w:lvlOverride w:ilvl="0">
      <w:startOverride w:val="1"/>
    </w:lvlOverride>
  </w:num>
  <w:num w:numId="20" w16cid:durableId="2130197120">
    <w:abstractNumId w:val="0"/>
  </w:num>
  <w:num w:numId="21" w16cid:durableId="484399983">
    <w:abstractNumId w:val="29"/>
    <w:lvlOverride w:ilvl="0">
      <w:startOverride w:val="1"/>
    </w:lvlOverride>
  </w:num>
  <w:num w:numId="22" w16cid:durableId="130559068">
    <w:abstractNumId w:val="3"/>
  </w:num>
  <w:num w:numId="23" w16cid:durableId="44181339">
    <w:abstractNumId w:val="29"/>
    <w:lvlOverride w:ilvl="0">
      <w:startOverride w:val="1"/>
    </w:lvlOverride>
  </w:num>
  <w:num w:numId="24" w16cid:durableId="1061099715">
    <w:abstractNumId w:val="11"/>
  </w:num>
  <w:num w:numId="25" w16cid:durableId="1181630381">
    <w:abstractNumId w:val="29"/>
    <w:lvlOverride w:ilvl="0">
      <w:startOverride w:val="1"/>
    </w:lvlOverride>
  </w:num>
  <w:num w:numId="26" w16cid:durableId="41684477">
    <w:abstractNumId w:val="31"/>
  </w:num>
  <w:num w:numId="27" w16cid:durableId="836270800">
    <w:abstractNumId w:val="29"/>
    <w:lvlOverride w:ilvl="0">
      <w:startOverride w:val="1"/>
    </w:lvlOverride>
  </w:num>
  <w:num w:numId="28" w16cid:durableId="1319580850">
    <w:abstractNumId w:val="13"/>
  </w:num>
  <w:num w:numId="29" w16cid:durableId="942685658">
    <w:abstractNumId w:val="26"/>
  </w:num>
  <w:num w:numId="30" w16cid:durableId="1634364627">
    <w:abstractNumId w:val="27"/>
  </w:num>
  <w:num w:numId="31" w16cid:durableId="313946478">
    <w:abstractNumId w:val="15"/>
  </w:num>
  <w:num w:numId="32" w16cid:durableId="1394893743">
    <w:abstractNumId w:val="25"/>
  </w:num>
  <w:num w:numId="33" w16cid:durableId="496917294">
    <w:abstractNumId w:val="4"/>
  </w:num>
  <w:num w:numId="34" w16cid:durableId="1479224103">
    <w:abstractNumId w:val="5"/>
  </w:num>
  <w:num w:numId="35" w16cid:durableId="1953707739">
    <w:abstractNumId w:val="29"/>
    <w:lvlOverride w:ilvl="0">
      <w:startOverride w:val="3"/>
    </w:lvlOverride>
  </w:num>
  <w:num w:numId="36" w16cid:durableId="2001496116">
    <w:abstractNumId w:val="23"/>
  </w:num>
  <w:num w:numId="37" w16cid:durableId="2113821482">
    <w:abstractNumId w:val="29"/>
    <w:lvlOverride w:ilvl="0">
      <w:startOverride w:val="1"/>
    </w:lvlOverride>
  </w:num>
  <w:num w:numId="38" w16cid:durableId="2092727696">
    <w:abstractNumId w:val="29"/>
    <w:lvlOverride w:ilvl="0">
      <w:startOverride w:val="1"/>
    </w:lvlOverride>
  </w:num>
  <w:num w:numId="39" w16cid:durableId="1205172328">
    <w:abstractNumId w:val="24"/>
  </w:num>
  <w:num w:numId="40" w16cid:durableId="1196505708">
    <w:abstractNumId w:val="29"/>
    <w:lvlOverride w:ilvl="0">
      <w:startOverride w:val="1"/>
    </w:lvlOverride>
  </w:num>
  <w:num w:numId="41" w16cid:durableId="1175992713">
    <w:abstractNumId w:val="32"/>
  </w:num>
  <w:num w:numId="42" w16cid:durableId="183980142">
    <w:abstractNumId w:val="9"/>
  </w:num>
  <w:num w:numId="43" w16cid:durableId="1572353867">
    <w:abstractNumId w:val="18"/>
  </w:num>
  <w:num w:numId="44" w16cid:durableId="668484969">
    <w:abstractNumId w:val="22"/>
  </w:num>
  <w:num w:numId="45" w16cid:durableId="1161310447">
    <w:abstractNumId w:val="1"/>
  </w:num>
  <w:num w:numId="46" w16cid:durableId="1021204778">
    <w:abstractNumId w:val="19"/>
  </w:num>
  <w:num w:numId="47" w16cid:durableId="1394084386">
    <w:abstractNumId w:val="6"/>
  </w:num>
  <w:num w:numId="48" w16cid:durableId="631668283">
    <w:abstractNumId w:val="21"/>
  </w:num>
  <w:num w:numId="49" w16cid:durableId="1724871412">
    <w:abstractNumId w:val="10"/>
  </w:num>
  <w:num w:numId="50" w16cid:durableId="1486968299">
    <w:abstractNumId w:val="28"/>
  </w:num>
  <w:num w:numId="51" w16cid:durableId="1025207860">
    <w:abstractNumId w:val="14"/>
  </w:num>
  <w:num w:numId="52" w16cid:durableId="291717927">
    <w:abstractNumId w:val="8"/>
  </w:num>
  <w:num w:numId="53" w16cid:durableId="1578056321">
    <w:abstractNumId w:val="20"/>
  </w:num>
  <w:num w:numId="54" w16cid:durableId="794374749">
    <w:abstractNumId w:val="12"/>
  </w:num>
  <w:num w:numId="55" w16cid:durableId="1010327342">
    <w:abstractNumId w:val="7"/>
  </w:num>
  <w:num w:numId="56" w16cid:durableId="2045327749">
    <w:abstractNumId w:val="3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sNewDoc" w:val="No"/>
  </w:docVars>
  <w:rsids>
    <w:rsidRoot w:val="009B66D7"/>
    <w:rsid w:val="00003AB3"/>
    <w:rsid w:val="00006888"/>
    <w:rsid w:val="00036B5E"/>
    <w:rsid w:val="000608B6"/>
    <w:rsid w:val="000633BF"/>
    <w:rsid w:val="00071638"/>
    <w:rsid w:val="00072B2C"/>
    <w:rsid w:val="00086DBF"/>
    <w:rsid w:val="000920F1"/>
    <w:rsid w:val="000B222D"/>
    <w:rsid w:val="000B260F"/>
    <w:rsid w:val="000C3055"/>
    <w:rsid w:val="000C3871"/>
    <w:rsid w:val="000C7647"/>
    <w:rsid w:val="000D139D"/>
    <w:rsid w:val="000D5CE1"/>
    <w:rsid w:val="000D5D2D"/>
    <w:rsid w:val="000E2EDE"/>
    <w:rsid w:val="000E337B"/>
    <w:rsid w:val="000E68C2"/>
    <w:rsid w:val="000F3867"/>
    <w:rsid w:val="000F4AE3"/>
    <w:rsid w:val="000F5857"/>
    <w:rsid w:val="000F6C86"/>
    <w:rsid w:val="000F71A9"/>
    <w:rsid w:val="00101AF3"/>
    <w:rsid w:val="00101E40"/>
    <w:rsid w:val="001049AE"/>
    <w:rsid w:val="00133FD2"/>
    <w:rsid w:val="001367D4"/>
    <w:rsid w:val="00150441"/>
    <w:rsid w:val="001510B4"/>
    <w:rsid w:val="00155D8E"/>
    <w:rsid w:val="0016071C"/>
    <w:rsid w:val="00162CE3"/>
    <w:rsid w:val="00177FDE"/>
    <w:rsid w:val="00182C72"/>
    <w:rsid w:val="00187630"/>
    <w:rsid w:val="00187886"/>
    <w:rsid w:val="00196476"/>
    <w:rsid w:val="001A75EE"/>
    <w:rsid w:val="001B15C6"/>
    <w:rsid w:val="001B2AB6"/>
    <w:rsid w:val="001B33C8"/>
    <w:rsid w:val="001C4FE9"/>
    <w:rsid w:val="001E4CAF"/>
    <w:rsid w:val="001F5975"/>
    <w:rsid w:val="001F7221"/>
    <w:rsid w:val="00201F22"/>
    <w:rsid w:val="00214EB8"/>
    <w:rsid w:val="002230DC"/>
    <w:rsid w:val="00224E3E"/>
    <w:rsid w:val="0023051E"/>
    <w:rsid w:val="002337A1"/>
    <w:rsid w:val="00236153"/>
    <w:rsid w:val="00236E73"/>
    <w:rsid w:val="0024390D"/>
    <w:rsid w:val="00244631"/>
    <w:rsid w:val="002519B4"/>
    <w:rsid w:val="00252D7A"/>
    <w:rsid w:val="00252ED0"/>
    <w:rsid w:val="00255294"/>
    <w:rsid w:val="00275BB1"/>
    <w:rsid w:val="002867BA"/>
    <w:rsid w:val="0029680E"/>
    <w:rsid w:val="0029726E"/>
    <w:rsid w:val="002A7183"/>
    <w:rsid w:val="002B21DD"/>
    <w:rsid w:val="002B4495"/>
    <w:rsid w:val="002B6F37"/>
    <w:rsid w:val="002C4CEF"/>
    <w:rsid w:val="002C6651"/>
    <w:rsid w:val="002D0B41"/>
    <w:rsid w:val="002D7876"/>
    <w:rsid w:val="002E4B46"/>
    <w:rsid w:val="003046A2"/>
    <w:rsid w:val="00313257"/>
    <w:rsid w:val="003155FC"/>
    <w:rsid w:val="00355126"/>
    <w:rsid w:val="0035640D"/>
    <w:rsid w:val="003834B1"/>
    <w:rsid w:val="0038784A"/>
    <w:rsid w:val="003A5D37"/>
    <w:rsid w:val="003C4741"/>
    <w:rsid w:val="003D1E41"/>
    <w:rsid w:val="003D3395"/>
    <w:rsid w:val="003D72D4"/>
    <w:rsid w:val="003E1314"/>
    <w:rsid w:val="003F7914"/>
    <w:rsid w:val="00400695"/>
    <w:rsid w:val="00415E5D"/>
    <w:rsid w:val="0042295F"/>
    <w:rsid w:val="00422DFE"/>
    <w:rsid w:val="0042473C"/>
    <w:rsid w:val="00437556"/>
    <w:rsid w:val="00471783"/>
    <w:rsid w:val="00481DCA"/>
    <w:rsid w:val="0048507D"/>
    <w:rsid w:val="004904B5"/>
    <w:rsid w:val="004A53A5"/>
    <w:rsid w:val="004B18BC"/>
    <w:rsid w:val="004D66A2"/>
    <w:rsid w:val="004F1CBC"/>
    <w:rsid w:val="00513FD1"/>
    <w:rsid w:val="00514380"/>
    <w:rsid w:val="00517660"/>
    <w:rsid w:val="005248B2"/>
    <w:rsid w:val="00525F4A"/>
    <w:rsid w:val="00527FA4"/>
    <w:rsid w:val="005336EB"/>
    <w:rsid w:val="00534295"/>
    <w:rsid w:val="00536863"/>
    <w:rsid w:val="0054225A"/>
    <w:rsid w:val="00543F6C"/>
    <w:rsid w:val="00544C6D"/>
    <w:rsid w:val="005461A7"/>
    <w:rsid w:val="00550112"/>
    <w:rsid w:val="005604C7"/>
    <w:rsid w:val="005665BD"/>
    <w:rsid w:val="00593AC3"/>
    <w:rsid w:val="00594742"/>
    <w:rsid w:val="00596C5A"/>
    <w:rsid w:val="005A131F"/>
    <w:rsid w:val="005B452C"/>
    <w:rsid w:val="005C0E0E"/>
    <w:rsid w:val="005D1900"/>
    <w:rsid w:val="006021B0"/>
    <w:rsid w:val="00610B25"/>
    <w:rsid w:val="00661E89"/>
    <w:rsid w:val="00675D49"/>
    <w:rsid w:val="006913AA"/>
    <w:rsid w:val="00692921"/>
    <w:rsid w:val="00694DF3"/>
    <w:rsid w:val="0069684B"/>
    <w:rsid w:val="006A343F"/>
    <w:rsid w:val="006A7074"/>
    <w:rsid w:val="006B3165"/>
    <w:rsid w:val="006C4AD4"/>
    <w:rsid w:val="006C5047"/>
    <w:rsid w:val="006D0E42"/>
    <w:rsid w:val="006E0B8D"/>
    <w:rsid w:val="006E502B"/>
    <w:rsid w:val="00702C59"/>
    <w:rsid w:val="007168AA"/>
    <w:rsid w:val="00720DC8"/>
    <w:rsid w:val="007252EF"/>
    <w:rsid w:val="007307E0"/>
    <w:rsid w:val="00736B23"/>
    <w:rsid w:val="0074261E"/>
    <w:rsid w:val="00751992"/>
    <w:rsid w:val="0075570D"/>
    <w:rsid w:val="007566B2"/>
    <w:rsid w:val="00760A4C"/>
    <w:rsid w:val="00765C10"/>
    <w:rsid w:val="00773EA9"/>
    <w:rsid w:val="007775B4"/>
    <w:rsid w:val="00780BE5"/>
    <w:rsid w:val="007904A8"/>
    <w:rsid w:val="00792BDE"/>
    <w:rsid w:val="007B6124"/>
    <w:rsid w:val="007D598B"/>
    <w:rsid w:val="007E1B49"/>
    <w:rsid w:val="007F6AD0"/>
    <w:rsid w:val="00800524"/>
    <w:rsid w:val="00810AA7"/>
    <w:rsid w:val="00812360"/>
    <w:rsid w:val="008139C3"/>
    <w:rsid w:val="0081580D"/>
    <w:rsid w:val="00826B57"/>
    <w:rsid w:val="00836E77"/>
    <w:rsid w:val="00845BD8"/>
    <w:rsid w:val="008573B7"/>
    <w:rsid w:val="0087404A"/>
    <w:rsid w:val="00882269"/>
    <w:rsid w:val="00883B00"/>
    <w:rsid w:val="0089711C"/>
    <w:rsid w:val="008A7532"/>
    <w:rsid w:val="008B140D"/>
    <w:rsid w:val="008D60E2"/>
    <w:rsid w:val="008D7431"/>
    <w:rsid w:val="008F5D6A"/>
    <w:rsid w:val="008F7EF7"/>
    <w:rsid w:val="00910C2E"/>
    <w:rsid w:val="00911093"/>
    <w:rsid w:val="0091290E"/>
    <w:rsid w:val="0091317A"/>
    <w:rsid w:val="00913EB9"/>
    <w:rsid w:val="00916D66"/>
    <w:rsid w:val="00921662"/>
    <w:rsid w:val="00932AE9"/>
    <w:rsid w:val="0094299A"/>
    <w:rsid w:val="00945433"/>
    <w:rsid w:val="00945F26"/>
    <w:rsid w:val="00947524"/>
    <w:rsid w:val="0096014A"/>
    <w:rsid w:val="0096339E"/>
    <w:rsid w:val="00966345"/>
    <w:rsid w:val="00971952"/>
    <w:rsid w:val="0098395E"/>
    <w:rsid w:val="009859B5"/>
    <w:rsid w:val="009A0ADE"/>
    <w:rsid w:val="009B3776"/>
    <w:rsid w:val="009B4009"/>
    <w:rsid w:val="009B66D7"/>
    <w:rsid w:val="009B6A87"/>
    <w:rsid w:val="009C401B"/>
    <w:rsid w:val="009D0941"/>
    <w:rsid w:val="009E1D2E"/>
    <w:rsid w:val="009E24D9"/>
    <w:rsid w:val="009F0A47"/>
    <w:rsid w:val="009F140E"/>
    <w:rsid w:val="00A052B0"/>
    <w:rsid w:val="00A10484"/>
    <w:rsid w:val="00A133F0"/>
    <w:rsid w:val="00A17405"/>
    <w:rsid w:val="00A17ECD"/>
    <w:rsid w:val="00A2693B"/>
    <w:rsid w:val="00A27901"/>
    <w:rsid w:val="00A377A2"/>
    <w:rsid w:val="00A45253"/>
    <w:rsid w:val="00A667A0"/>
    <w:rsid w:val="00A85E78"/>
    <w:rsid w:val="00A8751F"/>
    <w:rsid w:val="00A92AA6"/>
    <w:rsid w:val="00AA0057"/>
    <w:rsid w:val="00AA08E1"/>
    <w:rsid w:val="00AB0D90"/>
    <w:rsid w:val="00AC0B81"/>
    <w:rsid w:val="00AD4E1B"/>
    <w:rsid w:val="00AE3BEC"/>
    <w:rsid w:val="00AF07B8"/>
    <w:rsid w:val="00AF27BE"/>
    <w:rsid w:val="00B3145B"/>
    <w:rsid w:val="00B36F1F"/>
    <w:rsid w:val="00B44EB0"/>
    <w:rsid w:val="00B5683B"/>
    <w:rsid w:val="00B633F7"/>
    <w:rsid w:val="00B63838"/>
    <w:rsid w:val="00B66B67"/>
    <w:rsid w:val="00B71804"/>
    <w:rsid w:val="00B83138"/>
    <w:rsid w:val="00B8528D"/>
    <w:rsid w:val="00B96D7D"/>
    <w:rsid w:val="00BA3D67"/>
    <w:rsid w:val="00BB1AE3"/>
    <w:rsid w:val="00BB2222"/>
    <w:rsid w:val="00BB7680"/>
    <w:rsid w:val="00BC5969"/>
    <w:rsid w:val="00BD1B40"/>
    <w:rsid w:val="00BD3667"/>
    <w:rsid w:val="00BD63DD"/>
    <w:rsid w:val="00BF2CF9"/>
    <w:rsid w:val="00C22ECC"/>
    <w:rsid w:val="00C314E0"/>
    <w:rsid w:val="00C31BFB"/>
    <w:rsid w:val="00C32FD0"/>
    <w:rsid w:val="00C51AB3"/>
    <w:rsid w:val="00C53271"/>
    <w:rsid w:val="00C5664E"/>
    <w:rsid w:val="00C5710D"/>
    <w:rsid w:val="00C7196B"/>
    <w:rsid w:val="00C738B6"/>
    <w:rsid w:val="00C824D3"/>
    <w:rsid w:val="00CA09D4"/>
    <w:rsid w:val="00CA2E34"/>
    <w:rsid w:val="00CB0C56"/>
    <w:rsid w:val="00CB2231"/>
    <w:rsid w:val="00CB730E"/>
    <w:rsid w:val="00CC0CA5"/>
    <w:rsid w:val="00CC2F8D"/>
    <w:rsid w:val="00CC46DA"/>
    <w:rsid w:val="00CD055F"/>
    <w:rsid w:val="00CD49C5"/>
    <w:rsid w:val="00CE3100"/>
    <w:rsid w:val="00CE7C81"/>
    <w:rsid w:val="00CF4A27"/>
    <w:rsid w:val="00D0002A"/>
    <w:rsid w:val="00D038D1"/>
    <w:rsid w:val="00D03E6D"/>
    <w:rsid w:val="00D03EB7"/>
    <w:rsid w:val="00D13B2F"/>
    <w:rsid w:val="00D22658"/>
    <w:rsid w:val="00D34817"/>
    <w:rsid w:val="00D36AF4"/>
    <w:rsid w:val="00D419C3"/>
    <w:rsid w:val="00D477F5"/>
    <w:rsid w:val="00D47EFB"/>
    <w:rsid w:val="00D62DB0"/>
    <w:rsid w:val="00D77C9F"/>
    <w:rsid w:val="00D83DA4"/>
    <w:rsid w:val="00D924AF"/>
    <w:rsid w:val="00D92732"/>
    <w:rsid w:val="00DA31A8"/>
    <w:rsid w:val="00DA42E9"/>
    <w:rsid w:val="00DB4295"/>
    <w:rsid w:val="00DB5407"/>
    <w:rsid w:val="00DC647B"/>
    <w:rsid w:val="00DC6F14"/>
    <w:rsid w:val="00DD61DF"/>
    <w:rsid w:val="00DF0A05"/>
    <w:rsid w:val="00E051AF"/>
    <w:rsid w:val="00E1167B"/>
    <w:rsid w:val="00E268F1"/>
    <w:rsid w:val="00E269F1"/>
    <w:rsid w:val="00E2758F"/>
    <w:rsid w:val="00E36F5D"/>
    <w:rsid w:val="00E414B3"/>
    <w:rsid w:val="00E42CF8"/>
    <w:rsid w:val="00E4446D"/>
    <w:rsid w:val="00E52B88"/>
    <w:rsid w:val="00E64063"/>
    <w:rsid w:val="00E64A2C"/>
    <w:rsid w:val="00E650FE"/>
    <w:rsid w:val="00E72886"/>
    <w:rsid w:val="00E7579A"/>
    <w:rsid w:val="00E8661F"/>
    <w:rsid w:val="00E876BE"/>
    <w:rsid w:val="00EA0551"/>
    <w:rsid w:val="00EA1158"/>
    <w:rsid w:val="00EA3C65"/>
    <w:rsid w:val="00EA58CB"/>
    <w:rsid w:val="00EA6BAE"/>
    <w:rsid w:val="00EB13AA"/>
    <w:rsid w:val="00EB273A"/>
    <w:rsid w:val="00EB322D"/>
    <w:rsid w:val="00EC19E9"/>
    <w:rsid w:val="00EC6C25"/>
    <w:rsid w:val="00EC7E22"/>
    <w:rsid w:val="00ED0820"/>
    <w:rsid w:val="00EE0892"/>
    <w:rsid w:val="00EF0BCB"/>
    <w:rsid w:val="00EF7F3B"/>
    <w:rsid w:val="00F02E66"/>
    <w:rsid w:val="00F1497E"/>
    <w:rsid w:val="00F200F7"/>
    <w:rsid w:val="00F2101F"/>
    <w:rsid w:val="00F23FA6"/>
    <w:rsid w:val="00F27D01"/>
    <w:rsid w:val="00F36351"/>
    <w:rsid w:val="00F37C6A"/>
    <w:rsid w:val="00F5415E"/>
    <w:rsid w:val="00F76470"/>
    <w:rsid w:val="00F80E07"/>
    <w:rsid w:val="00FA0210"/>
    <w:rsid w:val="00FA19F5"/>
    <w:rsid w:val="00FA777F"/>
    <w:rsid w:val="00FB2292"/>
    <w:rsid w:val="00FB5D96"/>
    <w:rsid w:val="00FB6401"/>
    <w:rsid w:val="00FB6E36"/>
    <w:rsid w:val="00FC00E2"/>
    <w:rsid w:val="00FC4FAF"/>
    <w:rsid w:val="00FD037A"/>
    <w:rsid w:val="00FE79B7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764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F6AD0"/>
    <w:pPr>
      <w:widowControl w:val="0"/>
      <w:jc w:val="both"/>
    </w:pPr>
  </w:style>
  <w:style w:type="paragraph" w:styleId="10">
    <w:name w:val="heading 1"/>
    <w:basedOn w:val="a0"/>
    <w:next w:val="a0"/>
    <w:link w:val="12"/>
    <w:qFormat/>
    <w:rsid w:val="00EB13AA"/>
    <w:pPr>
      <w:keepNext/>
      <w:outlineLvl w:val="0"/>
    </w:pPr>
    <w:rPr>
      <w:rFonts w:hAnsi="ＭＳ ゴシック"/>
      <w:w w:val="50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B13AA"/>
    <w:pPr>
      <w:keepNext/>
      <w:outlineLvl w:val="1"/>
    </w:pPr>
    <w:rPr>
      <w:rFonts w:hAnsi="ＭＳ ゴシック"/>
    </w:rPr>
  </w:style>
  <w:style w:type="paragraph" w:styleId="30">
    <w:name w:val="heading 3"/>
    <w:basedOn w:val="a0"/>
    <w:next w:val="a0"/>
    <w:link w:val="32"/>
    <w:uiPriority w:val="9"/>
    <w:semiHidden/>
    <w:unhideWhenUsed/>
    <w:qFormat/>
    <w:rsid w:val="00EB13AA"/>
    <w:pPr>
      <w:keepNext/>
      <w:ind w:leftChars="400" w:left="400"/>
      <w:outlineLvl w:val="2"/>
    </w:pPr>
    <w:rPr>
      <w:rFonts w:hAnsi="ＭＳ ゴシック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B13AA"/>
    <w:pPr>
      <w:keepNext/>
      <w:ind w:leftChars="400" w:left="400"/>
      <w:outlineLvl w:val="3"/>
    </w:pPr>
    <w:rPr>
      <w:rFonts w:ascii="Arial" w:hAnsi="ＭＳ ゴシック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B13AA"/>
    <w:pPr>
      <w:keepNext/>
      <w:ind w:leftChars="800" w:left="800"/>
      <w:outlineLvl w:val="4"/>
    </w:pPr>
    <w:rPr>
      <w:rFonts w:hAnsi="ＭＳ ゴシック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B13AA"/>
    <w:pPr>
      <w:keepNext/>
      <w:ind w:leftChars="800" w:left="800"/>
      <w:outlineLvl w:val="5"/>
    </w:pPr>
    <w:rPr>
      <w:rFonts w:hAnsi="ＭＳ ゴシック"/>
      <w:sz w:val="28"/>
      <w:szCs w:val="24"/>
      <w:u w:val="singl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B13AA"/>
    <w:pPr>
      <w:keepNext/>
      <w:ind w:leftChars="800" w:left="800"/>
      <w:outlineLvl w:val="6"/>
    </w:pPr>
    <w:rPr>
      <w:rFonts w:hAnsi="ＭＳ ゴシック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AA08E1"/>
    <w:pPr>
      <w:ind w:leftChars="400" w:left="840"/>
    </w:pPr>
  </w:style>
  <w:style w:type="paragraph" w:styleId="a6">
    <w:name w:val="header"/>
    <w:basedOn w:val="a0"/>
    <w:link w:val="a7"/>
    <w:unhideWhenUsed/>
    <w:rsid w:val="00AE3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sid w:val="00AE3BEC"/>
  </w:style>
  <w:style w:type="paragraph" w:styleId="a8">
    <w:name w:val="footer"/>
    <w:basedOn w:val="a0"/>
    <w:link w:val="a9"/>
    <w:uiPriority w:val="99"/>
    <w:unhideWhenUsed/>
    <w:rsid w:val="00AE3B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AE3BEC"/>
  </w:style>
  <w:style w:type="paragraph" w:customStyle="1" w:styleId="11">
    <w:name w:val="見出し 11"/>
    <w:basedOn w:val="a0"/>
    <w:next w:val="a0"/>
    <w:qFormat/>
    <w:rsid w:val="00EB13AA"/>
    <w:pPr>
      <w:pageBreakBefore/>
      <w:numPr>
        <w:numId w:val="2"/>
      </w:numPr>
      <w:spacing w:afterLines="100" w:after="100"/>
      <w:jc w:val="left"/>
      <w:outlineLvl w:val="0"/>
    </w:pPr>
    <w:rPr>
      <w:rFonts w:ascii="Times New Roman" w:eastAsia="ＭＳ ゴシック" w:hAnsi="ＭＳ ゴシック" w:cs="Times New Roman"/>
      <w:w w:val="50"/>
      <w:kern w:val="0"/>
      <w:sz w:val="40"/>
      <w:szCs w:val="40"/>
    </w:rPr>
  </w:style>
  <w:style w:type="paragraph" w:customStyle="1" w:styleId="21">
    <w:name w:val="見出し 21"/>
    <w:basedOn w:val="a0"/>
    <w:next w:val="a0"/>
    <w:uiPriority w:val="9"/>
    <w:unhideWhenUsed/>
    <w:qFormat/>
    <w:rsid w:val="00EB13AA"/>
    <w:pPr>
      <w:widowControl/>
      <w:numPr>
        <w:numId w:val="3"/>
      </w:numPr>
      <w:tabs>
        <w:tab w:val="num" w:pos="360"/>
      </w:tabs>
      <w:spacing w:beforeLines="100" w:before="100" w:afterLines="50" w:after="50"/>
      <w:ind w:left="0" w:firstLine="0"/>
      <w:jc w:val="left"/>
      <w:outlineLvl w:val="1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31">
    <w:name w:val="見出し 31"/>
    <w:basedOn w:val="a0"/>
    <w:next w:val="a0"/>
    <w:uiPriority w:val="9"/>
    <w:unhideWhenUsed/>
    <w:qFormat/>
    <w:rsid w:val="00EB13AA"/>
    <w:pPr>
      <w:widowControl/>
      <w:numPr>
        <w:numId w:val="4"/>
      </w:numPr>
      <w:tabs>
        <w:tab w:val="left" w:pos="819"/>
      </w:tabs>
      <w:spacing w:beforeLines="50" w:before="50" w:afterLines="50" w:after="50"/>
      <w:jc w:val="left"/>
      <w:outlineLvl w:val="2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41">
    <w:name w:val="見出し 41"/>
    <w:basedOn w:val="a0"/>
    <w:next w:val="a0"/>
    <w:uiPriority w:val="9"/>
    <w:unhideWhenUsed/>
    <w:qFormat/>
    <w:rsid w:val="00EB13AA"/>
    <w:pPr>
      <w:widowControl/>
      <w:spacing w:beforeLines="50" w:before="50" w:afterLines="50" w:after="50"/>
      <w:ind w:leftChars="100" w:left="300" w:hangingChars="200" w:hanging="200"/>
      <w:outlineLvl w:val="3"/>
    </w:pPr>
    <w:rPr>
      <w:rFonts w:ascii="Times New Roman" w:eastAsia="ＭＳ ゴシック" w:hAnsi="ＭＳ ゴシック" w:cs="Times New Roman"/>
      <w:kern w:val="0"/>
      <w:szCs w:val="21"/>
    </w:rPr>
  </w:style>
  <w:style w:type="paragraph" w:customStyle="1" w:styleId="51">
    <w:name w:val="見出し 51"/>
    <w:basedOn w:val="a0"/>
    <w:next w:val="a0"/>
    <w:uiPriority w:val="9"/>
    <w:unhideWhenUsed/>
    <w:qFormat/>
    <w:rsid w:val="00EB13AA"/>
    <w:pPr>
      <w:widowControl/>
      <w:jc w:val="left"/>
      <w:outlineLvl w:val="4"/>
    </w:pPr>
    <w:rPr>
      <w:rFonts w:ascii="Times New Roman" w:eastAsia="ＭＳ ゴシック" w:hAnsi="ＭＳ ゴシック" w:cs="Times New Roman"/>
      <w:kern w:val="0"/>
      <w:sz w:val="24"/>
      <w:szCs w:val="24"/>
    </w:rPr>
  </w:style>
  <w:style w:type="paragraph" w:customStyle="1" w:styleId="61">
    <w:name w:val="見出し 61"/>
    <w:basedOn w:val="a0"/>
    <w:next w:val="a0"/>
    <w:uiPriority w:val="9"/>
    <w:unhideWhenUsed/>
    <w:qFormat/>
    <w:rsid w:val="00EB13AA"/>
    <w:pPr>
      <w:widowControl/>
      <w:jc w:val="left"/>
      <w:outlineLvl w:val="5"/>
    </w:pPr>
    <w:rPr>
      <w:rFonts w:ascii="Times New Roman" w:eastAsia="ＭＳ ゴシック" w:hAnsi="ＭＳ ゴシック" w:cs="Times New Roman"/>
      <w:kern w:val="0"/>
      <w:sz w:val="28"/>
      <w:szCs w:val="24"/>
      <w:u w:val="single"/>
    </w:rPr>
  </w:style>
  <w:style w:type="paragraph" w:customStyle="1" w:styleId="71">
    <w:name w:val="見出し 71"/>
    <w:basedOn w:val="a0"/>
    <w:next w:val="a0"/>
    <w:uiPriority w:val="9"/>
    <w:unhideWhenUsed/>
    <w:qFormat/>
    <w:rsid w:val="00EB13AA"/>
    <w:pPr>
      <w:widowControl/>
      <w:ind w:firstLineChars="100" w:firstLine="240"/>
      <w:jc w:val="left"/>
      <w:outlineLvl w:val="6"/>
    </w:pPr>
    <w:rPr>
      <w:rFonts w:ascii="Times New Roman" w:eastAsia="ＭＳ ゴシック" w:hAnsi="ＭＳ ゴシック" w:cs="Times New Roman"/>
      <w:kern w:val="0"/>
      <w:sz w:val="24"/>
      <w:szCs w:val="21"/>
    </w:rPr>
  </w:style>
  <w:style w:type="numbering" w:customStyle="1" w:styleId="13">
    <w:name w:val="リストなし1"/>
    <w:next w:val="a3"/>
    <w:uiPriority w:val="99"/>
    <w:semiHidden/>
    <w:unhideWhenUsed/>
    <w:rsid w:val="00EB13AA"/>
  </w:style>
  <w:style w:type="character" w:customStyle="1" w:styleId="14">
    <w:name w:val="ハイパーリンク1"/>
    <w:basedOn w:val="a1"/>
    <w:uiPriority w:val="99"/>
    <w:unhideWhenUsed/>
    <w:rsid w:val="00EB13AA"/>
    <w:rPr>
      <w:color w:val="0000FF"/>
      <w:u w:val="single"/>
    </w:rPr>
  </w:style>
  <w:style w:type="paragraph" w:styleId="aa">
    <w:name w:val="Date"/>
    <w:basedOn w:val="a0"/>
    <w:next w:val="a0"/>
    <w:link w:val="ab"/>
    <w:unhideWhenUsed/>
    <w:rsid w:val="00EB13AA"/>
    <w:pPr>
      <w:widowControl/>
      <w:jc w:val="left"/>
    </w:pPr>
    <w:rPr>
      <w:rFonts w:ascii="Times New Roman" w:eastAsia="ＭＳ ゴシック" w:hAnsi="Times New Roman" w:cs="Times New Roman"/>
      <w:kern w:val="0"/>
      <w:szCs w:val="21"/>
    </w:rPr>
  </w:style>
  <w:style w:type="character" w:customStyle="1" w:styleId="ab">
    <w:name w:val="日付 (文字)"/>
    <w:basedOn w:val="a1"/>
    <w:link w:val="aa"/>
    <w:rsid w:val="00EB13AA"/>
    <w:rPr>
      <w:rFonts w:ascii="Times New Roman" w:eastAsia="ＭＳ ゴシック" w:hAnsi="Times New Roman" w:cs="Times New Roman"/>
      <w:kern w:val="0"/>
      <w:szCs w:val="21"/>
    </w:rPr>
  </w:style>
  <w:style w:type="character" w:styleId="ac">
    <w:name w:val="annotation reference"/>
    <w:basedOn w:val="a1"/>
    <w:uiPriority w:val="99"/>
    <w:unhideWhenUsed/>
    <w:rsid w:val="00EB13AA"/>
    <w:rPr>
      <w:sz w:val="18"/>
      <w:szCs w:val="18"/>
    </w:rPr>
  </w:style>
  <w:style w:type="paragraph" w:styleId="ad">
    <w:name w:val="annotation text"/>
    <w:basedOn w:val="a0"/>
    <w:link w:val="ae"/>
    <w:uiPriority w:val="99"/>
    <w:unhideWhenUsed/>
    <w:rsid w:val="00EB13AA"/>
    <w:pPr>
      <w:widowControl/>
      <w:kinsoku w:val="0"/>
      <w:overflowPunct w:val="0"/>
      <w:spacing w:beforeLines="50" w:before="50"/>
      <w:ind w:leftChars="300" w:left="400" w:hangingChars="100" w:hanging="100"/>
      <w:jc w:val="left"/>
    </w:pPr>
    <w:rPr>
      <w:rFonts w:ascii="Times New Roman" w:eastAsia="ＭＳ ゴシック" w:hAnsi="Times New Roman" w:cs="Times New Roman"/>
      <w:kern w:val="0"/>
      <w:sz w:val="18"/>
      <w:szCs w:val="21"/>
    </w:rPr>
  </w:style>
  <w:style w:type="character" w:customStyle="1" w:styleId="ae">
    <w:name w:val="コメント文字列 (文字)"/>
    <w:basedOn w:val="a1"/>
    <w:link w:val="ad"/>
    <w:uiPriority w:val="99"/>
    <w:rsid w:val="00EB13AA"/>
    <w:rPr>
      <w:rFonts w:ascii="Times New Roman" w:eastAsia="ＭＳ ゴシック" w:hAnsi="Times New Roman" w:cs="Times New Roman"/>
      <w:kern w:val="0"/>
      <w:sz w:val="18"/>
      <w:szCs w:val="21"/>
    </w:rPr>
  </w:style>
  <w:style w:type="paragraph" w:styleId="af">
    <w:name w:val="annotation subject"/>
    <w:basedOn w:val="ad"/>
    <w:next w:val="ad"/>
    <w:link w:val="af0"/>
    <w:semiHidden/>
    <w:unhideWhenUsed/>
    <w:rsid w:val="00EB13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B13AA"/>
    <w:rPr>
      <w:rFonts w:ascii="Times New Roman" w:eastAsia="ＭＳ ゴシック" w:hAnsi="Times New Roman" w:cs="Times New Roman"/>
      <w:b/>
      <w:bCs/>
      <w:kern w:val="0"/>
      <w:sz w:val="18"/>
      <w:szCs w:val="21"/>
    </w:rPr>
  </w:style>
  <w:style w:type="paragraph" w:styleId="af1">
    <w:name w:val="Revision"/>
    <w:hidden/>
    <w:uiPriority w:val="99"/>
    <w:semiHidden/>
    <w:rsid w:val="00EB13AA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15">
    <w:name w:val="吹き出し1"/>
    <w:basedOn w:val="a0"/>
    <w:next w:val="af2"/>
    <w:link w:val="af3"/>
    <w:uiPriority w:val="99"/>
    <w:semiHidden/>
    <w:unhideWhenUsed/>
    <w:rsid w:val="00EB13AA"/>
    <w:pPr>
      <w:widowControl/>
      <w:kinsoku w:val="0"/>
      <w:overflowPunct w:val="0"/>
      <w:jc w:val="left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f3">
    <w:name w:val="吹き出し (文字)"/>
    <w:basedOn w:val="a1"/>
    <w:link w:val="15"/>
    <w:uiPriority w:val="99"/>
    <w:semiHidden/>
    <w:rsid w:val="00EB13A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2">
    <w:name w:val="見出し 1 (文字)"/>
    <w:basedOn w:val="a1"/>
    <w:link w:val="10"/>
    <w:rsid w:val="00EB13AA"/>
    <w:rPr>
      <w:rFonts w:hAnsi="ＭＳ ゴシック"/>
      <w:w w:val="50"/>
      <w:sz w:val="40"/>
      <w:szCs w:val="40"/>
    </w:rPr>
  </w:style>
  <w:style w:type="character" w:customStyle="1" w:styleId="16">
    <w:name w:val="表示したハイパーリンク1"/>
    <w:basedOn w:val="a1"/>
    <w:uiPriority w:val="99"/>
    <w:semiHidden/>
    <w:unhideWhenUsed/>
    <w:rsid w:val="00EB13AA"/>
    <w:rPr>
      <w:color w:val="800080"/>
      <w:u w:val="single"/>
    </w:rPr>
  </w:style>
  <w:style w:type="paragraph" w:customStyle="1" w:styleId="17">
    <w:name w:val="行間詰め1"/>
    <w:next w:val="af4"/>
    <w:link w:val="af5"/>
    <w:uiPriority w:val="1"/>
    <w:qFormat/>
    <w:rsid w:val="00EB13AA"/>
    <w:pPr>
      <w:widowControl w:val="0"/>
      <w:jc w:val="both"/>
    </w:pPr>
    <w:rPr>
      <w:kern w:val="0"/>
      <w:szCs w:val="21"/>
    </w:rPr>
  </w:style>
  <w:style w:type="paragraph" w:styleId="Web">
    <w:name w:val="Normal (Web)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0">
    <w:name w:val="目次 11"/>
    <w:basedOn w:val="a0"/>
    <w:next w:val="a0"/>
    <w:autoRedefine/>
    <w:uiPriority w:val="39"/>
    <w:unhideWhenUsed/>
    <w:qFormat/>
    <w:rsid w:val="00EB13AA"/>
    <w:pPr>
      <w:widowControl/>
      <w:tabs>
        <w:tab w:val="left" w:pos="0"/>
        <w:tab w:val="left" w:pos="454"/>
        <w:tab w:val="right" w:leader="dot" w:pos="9771"/>
      </w:tabs>
      <w:spacing w:before="120" w:after="120"/>
      <w:jc w:val="left"/>
    </w:pPr>
    <w:rPr>
      <w:rFonts w:ascii="Times New Roman" w:eastAsia="ＭＳ ゴシック" w:cs="Times New Roman"/>
      <w:b/>
      <w:bCs/>
      <w:caps/>
      <w:kern w:val="0"/>
      <w:szCs w:val="20"/>
    </w:rPr>
  </w:style>
  <w:style w:type="paragraph" w:customStyle="1" w:styleId="210">
    <w:name w:val="目次 21"/>
    <w:basedOn w:val="a0"/>
    <w:next w:val="a0"/>
    <w:autoRedefine/>
    <w:uiPriority w:val="39"/>
    <w:unhideWhenUsed/>
    <w:qFormat/>
    <w:rsid w:val="00EB13AA"/>
    <w:pPr>
      <w:widowControl/>
      <w:tabs>
        <w:tab w:val="left" w:pos="1050"/>
        <w:tab w:val="right" w:leader="dot" w:pos="9628"/>
      </w:tabs>
      <w:ind w:left="210"/>
      <w:jc w:val="left"/>
    </w:pPr>
    <w:rPr>
      <w:rFonts w:ascii="Times New Roman" w:eastAsia="ＭＳ ゴシック" w:cs="Times New Roman"/>
      <w:smallCaps/>
      <w:kern w:val="0"/>
      <w:szCs w:val="20"/>
    </w:rPr>
  </w:style>
  <w:style w:type="paragraph" w:customStyle="1" w:styleId="310">
    <w:name w:val="目次 31"/>
    <w:basedOn w:val="a0"/>
    <w:next w:val="a0"/>
    <w:autoRedefine/>
    <w:uiPriority w:val="39"/>
    <w:unhideWhenUsed/>
    <w:qFormat/>
    <w:rsid w:val="00EB13AA"/>
    <w:pPr>
      <w:widowControl/>
      <w:tabs>
        <w:tab w:val="left" w:pos="1680"/>
        <w:tab w:val="right" w:leader="dot" w:pos="9628"/>
      </w:tabs>
      <w:ind w:left="420" w:firstLineChars="100" w:firstLine="234"/>
      <w:jc w:val="left"/>
    </w:pPr>
    <w:rPr>
      <w:rFonts w:ascii="Times New Roman" w:eastAsia="ＭＳ ゴシック" w:cs="Times New Roman"/>
      <w:iCs/>
      <w:kern w:val="0"/>
      <w:szCs w:val="20"/>
    </w:rPr>
  </w:style>
  <w:style w:type="paragraph" w:styleId="af6">
    <w:name w:val="Document Map"/>
    <w:basedOn w:val="a0"/>
    <w:link w:val="af7"/>
    <w:uiPriority w:val="99"/>
    <w:semiHidden/>
    <w:unhideWhenUsed/>
    <w:rsid w:val="00EB13AA"/>
    <w:pPr>
      <w:widowControl/>
      <w:jc w:val="left"/>
    </w:pPr>
    <w:rPr>
      <w:rFonts w:ascii="MS UI Gothic" w:eastAsia="MS UI Gothic" w:hAnsi="Times New Roman" w:cs="Times New Roman"/>
      <w:kern w:val="0"/>
      <w:sz w:val="18"/>
      <w:szCs w:val="18"/>
    </w:rPr>
  </w:style>
  <w:style w:type="character" w:customStyle="1" w:styleId="af7">
    <w:name w:val="見出しマップ (文字)"/>
    <w:basedOn w:val="a1"/>
    <w:link w:val="af6"/>
    <w:uiPriority w:val="99"/>
    <w:semiHidden/>
    <w:rsid w:val="00EB13AA"/>
    <w:rPr>
      <w:rFonts w:ascii="MS UI Gothic" w:eastAsia="MS UI Gothic" w:hAnsi="Times New Roman" w:cs="Times New Roman"/>
      <w:kern w:val="0"/>
      <w:sz w:val="18"/>
      <w:szCs w:val="18"/>
    </w:rPr>
  </w:style>
  <w:style w:type="numbering" w:customStyle="1" w:styleId="111">
    <w:name w:val="リストなし11"/>
    <w:next w:val="a3"/>
    <w:uiPriority w:val="99"/>
    <w:semiHidden/>
    <w:unhideWhenUsed/>
    <w:rsid w:val="00EB13AA"/>
  </w:style>
  <w:style w:type="character" w:styleId="af8">
    <w:name w:val="Placeholder Text"/>
    <w:basedOn w:val="a1"/>
    <w:uiPriority w:val="99"/>
    <w:semiHidden/>
    <w:rsid w:val="00EB13AA"/>
    <w:rPr>
      <w:color w:val="808080"/>
    </w:rPr>
  </w:style>
  <w:style w:type="table" w:styleId="af9">
    <w:name w:val="Table Grid"/>
    <w:basedOn w:val="a2"/>
    <w:uiPriority w:val="39"/>
    <w:rsid w:val="00EB13AA"/>
    <w:rPr>
      <w:rFonts w:ascii="Times New Roman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1"/>
    <w:uiPriority w:val="99"/>
    <w:semiHidden/>
    <w:unhideWhenUsed/>
    <w:rsid w:val="00EB13AA"/>
  </w:style>
  <w:style w:type="character" w:customStyle="1" w:styleId="af5">
    <w:name w:val="行間詰め (文字)"/>
    <w:basedOn w:val="a1"/>
    <w:link w:val="17"/>
    <w:uiPriority w:val="1"/>
    <w:rsid w:val="00EB13AA"/>
    <w:rPr>
      <w:rFonts w:ascii="Century" w:eastAsia="ＭＳ 明朝" w:hAnsi="Century" w:cs="Times New Roman"/>
    </w:rPr>
  </w:style>
  <w:style w:type="character" w:customStyle="1" w:styleId="20">
    <w:name w:val="見出し 2 (文字)"/>
    <w:basedOn w:val="a1"/>
    <w:link w:val="2"/>
    <w:uiPriority w:val="9"/>
    <w:rsid w:val="00EB13AA"/>
    <w:rPr>
      <w:rFonts w:hAnsi="ＭＳ ゴシック"/>
    </w:rPr>
  </w:style>
  <w:style w:type="paragraph" w:styleId="afb">
    <w:name w:val="Title"/>
    <w:basedOn w:val="a0"/>
    <w:next w:val="a0"/>
    <w:link w:val="afc"/>
    <w:uiPriority w:val="10"/>
    <w:qFormat/>
    <w:rsid w:val="00EB13AA"/>
    <w:pPr>
      <w:spacing w:line="360" w:lineRule="auto"/>
      <w:jc w:val="center"/>
    </w:pPr>
    <w:rPr>
      <w:rFonts w:ascii="ＭＳ 明朝" w:eastAsia="ＭＳ 明朝" w:hAnsi="ＭＳ 明朝" w:cs="Times New Roman"/>
      <w:b/>
      <w:position w:val="4"/>
      <w:sz w:val="28"/>
      <w:szCs w:val="28"/>
    </w:rPr>
  </w:style>
  <w:style w:type="character" w:customStyle="1" w:styleId="afc">
    <w:name w:val="表題 (文字)"/>
    <w:basedOn w:val="a1"/>
    <w:link w:val="afb"/>
    <w:uiPriority w:val="10"/>
    <w:rsid w:val="00EB13AA"/>
    <w:rPr>
      <w:rFonts w:ascii="ＭＳ 明朝" w:eastAsia="ＭＳ 明朝" w:hAnsi="ＭＳ 明朝" w:cs="Times New Roman"/>
      <w:b/>
      <w:position w:val="4"/>
      <w:sz w:val="28"/>
      <w:szCs w:val="28"/>
    </w:rPr>
  </w:style>
  <w:style w:type="character" w:customStyle="1" w:styleId="32">
    <w:name w:val="見出し 3 (文字)"/>
    <w:basedOn w:val="a1"/>
    <w:link w:val="30"/>
    <w:uiPriority w:val="9"/>
    <w:rsid w:val="00EB13AA"/>
    <w:rPr>
      <w:rFonts w:hAnsi="ＭＳ ゴシック"/>
    </w:rPr>
  </w:style>
  <w:style w:type="character" w:customStyle="1" w:styleId="40">
    <w:name w:val="見出し 4 (文字)"/>
    <w:basedOn w:val="a1"/>
    <w:link w:val="4"/>
    <w:uiPriority w:val="9"/>
    <w:rsid w:val="00EB13AA"/>
    <w:rPr>
      <w:rFonts w:ascii="Arial" w:hAnsi="ＭＳ ゴシック"/>
    </w:rPr>
  </w:style>
  <w:style w:type="character" w:customStyle="1" w:styleId="50">
    <w:name w:val="見出し 5 (文字)"/>
    <w:basedOn w:val="a1"/>
    <w:link w:val="5"/>
    <w:uiPriority w:val="9"/>
    <w:rsid w:val="00EB13AA"/>
    <w:rPr>
      <w:rFonts w:hAnsi="ＭＳ ゴシック"/>
      <w:sz w:val="24"/>
      <w:szCs w:val="24"/>
    </w:rPr>
  </w:style>
  <w:style w:type="character" w:customStyle="1" w:styleId="60">
    <w:name w:val="見出し 6 (文字)"/>
    <w:basedOn w:val="a1"/>
    <w:link w:val="6"/>
    <w:uiPriority w:val="9"/>
    <w:rsid w:val="00EB13AA"/>
    <w:rPr>
      <w:rFonts w:hAnsi="ＭＳ ゴシック"/>
      <w:sz w:val="28"/>
      <w:szCs w:val="24"/>
      <w:u w:val="single"/>
    </w:rPr>
  </w:style>
  <w:style w:type="paragraph" w:customStyle="1" w:styleId="18">
    <w:name w:val="目次の見出し1"/>
    <w:basedOn w:val="10"/>
    <w:next w:val="a0"/>
    <w:uiPriority w:val="39"/>
    <w:unhideWhenUsed/>
    <w:qFormat/>
    <w:rsid w:val="00EB13AA"/>
  </w:style>
  <w:style w:type="paragraph" w:customStyle="1" w:styleId="410">
    <w:name w:val="目次 41"/>
    <w:basedOn w:val="a0"/>
    <w:next w:val="a0"/>
    <w:autoRedefine/>
    <w:uiPriority w:val="39"/>
    <w:unhideWhenUsed/>
    <w:rsid w:val="00EB13AA"/>
    <w:pPr>
      <w:widowControl/>
      <w:tabs>
        <w:tab w:val="right" w:leader="dot" w:pos="9771"/>
      </w:tabs>
      <w:ind w:left="454" w:firstLineChars="200" w:firstLine="448"/>
    </w:pPr>
    <w:rPr>
      <w:rFonts w:ascii="Times New Roman" w:eastAsia="ＭＳ ゴシック" w:hAnsi="ＭＳ ゴシック" w:cs="Times New Roman"/>
      <w:noProof/>
      <w:spacing w:val="12"/>
      <w:kern w:val="0"/>
      <w:szCs w:val="18"/>
    </w:rPr>
  </w:style>
  <w:style w:type="paragraph" w:customStyle="1" w:styleId="510">
    <w:name w:val="目次 51"/>
    <w:basedOn w:val="a0"/>
    <w:next w:val="a0"/>
    <w:autoRedefine/>
    <w:uiPriority w:val="39"/>
    <w:unhideWhenUsed/>
    <w:rsid w:val="00EB13AA"/>
    <w:pPr>
      <w:widowControl/>
      <w:ind w:left="397" w:firstLineChars="300" w:firstLine="300"/>
      <w:jc w:val="left"/>
    </w:pPr>
    <w:rPr>
      <w:rFonts w:ascii="Times New Roman" w:eastAsia="ＭＳ ゴシック" w:cs="Times New Roman"/>
      <w:kern w:val="0"/>
      <w:sz w:val="20"/>
      <w:szCs w:val="18"/>
    </w:rPr>
  </w:style>
  <w:style w:type="paragraph" w:customStyle="1" w:styleId="610">
    <w:name w:val="目次 61"/>
    <w:basedOn w:val="a0"/>
    <w:next w:val="a0"/>
    <w:autoRedefine/>
    <w:uiPriority w:val="39"/>
    <w:unhideWhenUsed/>
    <w:rsid w:val="00EB13AA"/>
    <w:pPr>
      <w:widowControl/>
      <w:ind w:left="105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710">
    <w:name w:val="目次 71"/>
    <w:basedOn w:val="a0"/>
    <w:next w:val="a0"/>
    <w:autoRedefine/>
    <w:uiPriority w:val="39"/>
    <w:unhideWhenUsed/>
    <w:rsid w:val="00EB13AA"/>
    <w:pPr>
      <w:widowControl/>
      <w:ind w:left="126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81">
    <w:name w:val="目次 81"/>
    <w:basedOn w:val="a0"/>
    <w:next w:val="a0"/>
    <w:autoRedefine/>
    <w:uiPriority w:val="39"/>
    <w:unhideWhenUsed/>
    <w:rsid w:val="00EB13AA"/>
    <w:pPr>
      <w:widowControl/>
      <w:ind w:left="1470"/>
      <w:jc w:val="left"/>
    </w:pPr>
    <w:rPr>
      <w:rFonts w:eastAsia="ＭＳ ゴシック" w:cs="Times New Roman"/>
      <w:kern w:val="0"/>
      <w:sz w:val="18"/>
      <w:szCs w:val="18"/>
    </w:rPr>
  </w:style>
  <w:style w:type="paragraph" w:customStyle="1" w:styleId="91">
    <w:name w:val="目次 91"/>
    <w:basedOn w:val="a0"/>
    <w:next w:val="a0"/>
    <w:autoRedefine/>
    <w:uiPriority w:val="39"/>
    <w:unhideWhenUsed/>
    <w:rsid w:val="00EB13AA"/>
    <w:pPr>
      <w:widowControl/>
      <w:ind w:left="1680"/>
      <w:jc w:val="left"/>
    </w:pPr>
    <w:rPr>
      <w:rFonts w:eastAsia="ＭＳ ゴシック" w:cs="Times New Roman"/>
      <w:kern w:val="0"/>
      <w:sz w:val="18"/>
      <w:szCs w:val="18"/>
    </w:rPr>
  </w:style>
  <w:style w:type="character" w:customStyle="1" w:styleId="70">
    <w:name w:val="見出し 7 (文字)"/>
    <w:basedOn w:val="a1"/>
    <w:link w:val="7"/>
    <w:uiPriority w:val="9"/>
    <w:rsid w:val="00EB13AA"/>
    <w:rPr>
      <w:rFonts w:hAnsi="ＭＳ ゴシック"/>
      <w:sz w:val="24"/>
    </w:rPr>
  </w:style>
  <w:style w:type="paragraph" w:customStyle="1" w:styleId="3">
    <w:name w:val="見出し 3（目次非反映）"/>
    <w:qFormat/>
    <w:rsid w:val="00EB13AA"/>
    <w:pPr>
      <w:numPr>
        <w:numId w:val="22"/>
      </w:numPr>
      <w:tabs>
        <w:tab w:val="left" w:pos="819"/>
      </w:tabs>
      <w:spacing w:beforeLines="50" w:before="50" w:afterLines="50" w:after="50"/>
    </w:pPr>
    <w:rPr>
      <w:rFonts w:ascii="Arial" w:eastAsia="ＭＳ ゴシック" w:hAnsi="ＭＳ ゴシック" w:cs="Times New Roman"/>
      <w:kern w:val="0"/>
      <w:szCs w:val="21"/>
    </w:rPr>
  </w:style>
  <w:style w:type="paragraph" w:styleId="afd">
    <w:name w:val="table of figures"/>
    <w:basedOn w:val="a0"/>
    <w:next w:val="a0"/>
    <w:uiPriority w:val="99"/>
    <w:unhideWhenUsed/>
    <w:rsid w:val="00EB13AA"/>
    <w:pPr>
      <w:widowControl/>
      <w:ind w:leftChars="200" w:left="200" w:hangingChars="200" w:hanging="200"/>
      <w:jc w:val="left"/>
    </w:pPr>
    <w:rPr>
      <w:rFonts w:ascii="Times New Roman" w:eastAsia="ＭＳ ゴシック" w:hAnsi="Times New Roman" w:cs="Times New Roman"/>
      <w:kern w:val="0"/>
      <w:szCs w:val="21"/>
    </w:rPr>
  </w:style>
  <w:style w:type="paragraph" w:customStyle="1" w:styleId="42">
    <w:name w:val="見出し 4（目次非反映）"/>
    <w:basedOn w:val="4"/>
    <w:qFormat/>
    <w:rsid w:val="00EB13AA"/>
  </w:style>
  <w:style w:type="paragraph" w:styleId="a">
    <w:name w:val="List Bullet"/>
    <w:basedOn w:val="a0"/>
    <w:uiPriority w:val="99"/>
    <w:unhideWhenUsed/>
    <w:rsid w:val="00EB13AA"/>
    <w:pPr>
      <w:widowControl/>
      <w:numPr>
        <w:numId w:val="20"/>
      </w:numPr>
      <w:contextualSpacing/>
      <w:jc w:val="left"/>
    </w:pPr>
    <w:rPr>
      <w:rFonts w:ascii="Times New Roman" w:eastAsia="ＭＳ ゴシック" w:hAnsi="Times New Roman" w:cs="Times New Roman"/>
      <w:kern w:val="0"/>
      <w:szCs w:val="21"/>
    </w:rPr>
  </w:style>
  <w:style w:type="paragraph" w:customStyle="1" w:styleId="afe">
    <w:name w:val="一太郎"/>
    <w:basedOn w:val="a0"/>
    <w:rsid w:val="00EB13AA"/>
    <w:pPr>
      <w:widowControl/>
      <w:spacing w:line="298" w:lineRule="exact"/>
    </w:pPr>
    <w:rPr>
      <w:rFonts w:ascii="Century" w:eastAsia="ＭＳ Ｐゴシック" w:hAnsi="Century" w:cs="ＭＳ Ｐゴシック"/>
      <w:kern w:val="0"/>
      <w:sz w:val="24"/>
      <w:szCs w:val="24"/>
    </w:rPr>
  </w:style>
  <w:style w:type="table" w:customStyle="1" w:styleId="19">
    <w:name w:val="表 (格子)1"/>
    <w:basedOn w:val="a2"/>
    <w:next w:val="af9"/>
    <w:uiPriority w:val="39"/>
    <w:rsid w:val="00EB13AA"/>
    <w:rPr>
      <w:rFonts w:ascii="ＭＳ ゴシック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リストなし2"/>
    <w:next w:val="a3"/>
    <w:uiPriority w:val="99"/>
    <w:semiHidden/>
    <w:unhideWhenUsed/>
    <w:rsid w:val="00EB13AA"/>
  </w:style>
  <w:style w:type="paragraph" w:customStyle="1" w:styleId="aff">
    <w:name w:val="一太郎ランクスタイル７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0">
    <w:name w:val="一太郎ランクスタイル６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1">
    <w:name w:val="一太郎ランクスタイル５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2">
    <w:name w:val="一太郎ランクスタイル４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f3">
    <w:name w:val="一太郎ランクスタイル１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customStyle="1" w:styleId="aff4">
    <w:name w:val="脚注(標準)"/>
    <w:uiPriority w:val="99"/>
    <w:rsid w:val="00EB13AA"/>
    <w:rPr>
      <w:sz w:val="20"/>
      <w:szCs w:val="20"/>
      <w:vertAlign w:val="superscript"/>
    </w:rPr>
  </w:style>
  <w:style w:type="character" w:customStyle="1" w:styleId="aff5">
    <w:name w:val="脚注ｴﾘｱ(標準)"/>
    <w:uiPriority w:val="99"/>
    <w:rsid w:val="00EB13AA"/>
  </w:style>
  <w:style w:type="paragraph" w:customStyle="1" w:styleId="aff6">
    <w:name w:val="標準(太郎文書スタイル)"/>
    <w:uiPriority w:val="99"/>
    <w:rsid w:val="00EB13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customStyle="1" w:styleId="mal15">
    <w:name w:val="mal15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36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">
    <w:name w:val="mal20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ind w:left="48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al20indent10mab10">
    <w:name w:val="mal20 indent10 mab10"/>
    <w:uiPriority w:val="99"/>
    <w:rsid w:val="00EB13AA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24" w:line="388" w:lineRule="exact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f7">
    <w:name w:val="Plain Text"/>
    <w:basedOn w:val="a0"/>
    <w:link w:val="aff8"/>
    <w:rsid w:val="00EB13AA"/>
    <w:pPr>
      <w:widowControl/>
      <w:kinsoku w:val="0"/>
      <w:overflowPunct w:val="0"/>
      <w:jc w:val="left"/>
    </w:pPr>
    <w:rPr>
      <w:rFonts w:ascii="Arial" w:eastAsia="ＭＳ ゴシック" w:hAnsi="Arial" w:cs="Times New Roman"/>
      <w:kern w:val="0"/>
      <w:szCs w:val="21"/>
    </w:rPr>
  </w:style>
  <w:style w:type="character" w:customStyle="1" w:styleId="aff8">
    <w:name w:val="書式なし (文字)"/>
    <w:basedOn w:val="a1"/>
    <w:link w:val="aff7"/>
    <w:rsid w:val="00EB13AA"/>
    <w:rPr>
      <w:rFonts w:ascii="Arial" w:eastAsia="ＭＳ ゴシック" w:hAnsi="Arial" w:cs="Times New Roman"/>
      <w:kern w:val="0"/>
      <w:szCs w:val="21"/>
    </w:rPr>
  </w:style>
  <w:style w:type="paragraph" w:customStyle="1" w:styleId="Default">
    <w:name w:val="Default"/>
    <w:rsid w:val="00EB13AA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1">
    <w:name w:val="リスト1"/>
    <w:link w:val="1a"/>
    <w:uiPriority w:val="99"/>
    <w:rsid w:val="00EB13AA"/>
    <w:pPr>
      <w:widowControl w:val="0"/>
      <w:numPr>
        <w:numId w:val="31"/>
      </w:numPr>
      <w:jc w:val="both"/>
    </w:pPr>
    <w:rPr>
      <w:rFonts w:ascii="ＭＳ ゴシック" w:eastAsia="ＭＳ ゴシック" w:hAnsi="Times New Roman" w:cs="Times New Roman"/>
      <w:kern w:val="0"/>
      <w:szCs w:val="21"/>
    </w:rPr>
  </w:style>
  <w:style w:type="character" w:customStyle="1" w:styleId="1a">
    <w:name w:val="リスト1 (文字)"/>
    <w:basedOn w:val="a1"/>
    <w:link w:val="1"/>
    <w:uiPriority w:val="99"/>
    <w:locked/>
    <w:rsid w:val="00EB13AA"/>
    <w:rPr>
      <w:rFonts w:ascii="ＭＳ ゴシック" w:eastAsia="ＭＳ ゴシック" w:hAnsi="Times New Roman" w:cs="Times New Roman"/>
      <w:kern w:val="0"/>
      <w:szCs w:val="21"/>
    </w:rPr>
  </w:style>
  <w:style w:type="paragraph" w:customStyle="1" w:styleId="indent10pal07mab10">
    <w:name w:val="indent10 pal07 mab10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l05">
    <w:name w:val="pal05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07">
    <w:name w:val="list07"/>
    <w:basedOn w:val="a0"/>
    <w:rsid w:val="00EB13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1110">
    <w:name w:val="リストなし111"/>
    <w:next w:val="a3"/>
    <w:uiPriority w:val="99"/>
    <w:semiHidden/>
    <w:unhideWhenUsed/>
    <w:rsid w:val="00EB13AA"/>
  </w:style>
  <w:style w:type="paragraph" w:customStyle="1" w:styleId="aff9">
    <w:name w:val="スタイル"/>
    <w:rsid w:val="00EB13A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table" w:customStyle="1" w:styleId="23">
    <w:name w:val="表 (格子)2"/>
    <w:basedOn w:val="a2"/>
    <w:next w:val="af9"/>
    <w:uiPriority w:val="39"/>
    <w:rsid w:val="00EB13AA"/>
    <w:rPr>
      <w:rFonts w:ascii="ＭＳ ゴシック" w:eastAsia="ＭＳ ゴシック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1"/>
    <w:rsid w:val="00EB13AA"/>
    <w:rPr>
      <w:b/>
      <w:bCs/>
      <w:color w:val="FF0000"/>
    </w:rPr>
  </w:style>
  <w:style w:type="paragraph" w:customStyle="1" w:styleId="24">
    <w:name w:val="スタイル2"/>
    <w:basedOn w:val="a0"/>
    <w:qFormat/>
    <w:rsid w:val="00EB13AA"/>
    <w:rPr>
      <w:rFonts w:ascii="ＭＳ 明朝" w:eastAsia="ＭＳ 明朝" w:hAnsi="ＭＳ 明朝" w:cs="Meiryo UI"/>
      <w:sz w:val="22"/>
    </w:rPr>
  </w:style>
  <w:style w:type="numbering" w:customStyle="1" w:styleId="211">
    <w:name w:val="リストなし21"/>
    <w:next w:val="a3"/>
    <w:uiPriority w:val="99"/>
    <w:semiHidden/>
    <w:unhideWhenUsed/>
    <w:rsid w:val="00EB13AA"/>
  </w:style>
  <w:style w:type="numbering" w:customStyle="1" w:styleId="1111">
    <w:name w:val="リストなし1111"/>
    <w:next w:val="a3"/>
    <w:uiPriority w:val="99"/>
    <w:semiHidden/>
    <w:unhideWhenUsed/>
    <w:rsid w:val="00EB13AA"/>
  </w:style>
  <w:style w:type="table" w:customStyle="1" w:styleId="112">
    <w:name w:val="表 (格子)11"/>
    <w:basedOn w:val="a2"/>
    <w:next w:val="af9"/>
    <w:uiPriority w:val="39"/>
    <w:rsid w:val="00EB13AA"/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一太郎８/９"/>
    <w:rsid w:val="00EB13AA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3"/>
      <w:kern w:val="0"/>
      <w:sz w:val="22"/>
    </w:rPr>
  </w:style>
  <w:style w:type="paragraph" w:styleId="HTML">
    <w:name w:val="HTML Preformatted"/>
    <w:basedOn w:val="a0"/>
    <w:link w:val="HTML0"/>
    <w:uiPriority w:val="99"/>
    <w:unhideWhenUsed/>
    <w:rsid w:val="00EB13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EB13AA"/>
    <w:rPr>
      <w:rFonts w:ascii="ＭＳ ゴシック" w:eastAsia="ＭＳ ゴシック" w:hAnsi="ＭＳ ゴシック" w:cs="ＭＳ ゴシック"/>
      <w:kern w:val="0"/>
      <w:sz w:val="24"/>
      <w:szCs w:val="20"/>
    </w:rPr>
  </w:style>
  <w:style w:type="character" w:customStyle="1" w:styleId="volume">
    <w:name w:val="volume"/>
    <w:basedOn w:val="a1"/>
    <w:rsid w:val="00EB13AA"/>
  </w:style>
  <w:style w:type="character" w:customStyle="1" w:styleId="issue">
    <w:name w:val="issue"/>
    <w:basedOn w:val="a1"/>
    <w:rsid w:val="00EB13AA"/>
  </w:style>
  <w:style w:type="character" w:customStyle="1" w:styleId="pages">
    <w:name w:val="pages"/>
    <w:basedOn w:val="a1"/>
    <w:rsid w:val="00EB13AA"/>
  </w:style>
  <w:style w:type="paragraph" w:styleId="affb">
    <w:name w:val="Body Text Indent"/>
    <w:basedOn w:val="a0"/>
    <w:link w:val="affc"/>
    <w:rsid w:val="00EB13AA"/>
    <w:pPr>
      <w:ind w:left="283" w:hangingChars="133" w:hanging="283"/>
    </w:pPr>
    <w:rPr>
      <w:rFonts w:ascii="ＭＳ 明朝" w:eastAsia="ＭＳ 明朝" w:hAnsi="Century" w:cs="Times New Roman"/>
      <w:color w:val="000000"/>
      <w:kern w:val="0"/>
      <w:sz w:val="20"/>
      <w:szCs w:val="20"/>
    </w:rPr>
  </w:style>
  <w:style w:type="character" w:customStyle="1" w:styleId="affc">
    <w:name w:val="本文インデント (文字)"/>
    <w:basedOn w:val="a1"/>
    <w:link w:val="affb"/>
    <w:rsid w:val="00EB13AA"/>
    <w:rPr>
      <w:rFonts w:ascii="ＭＳ 明朝" w:eastAsia="ＭＳ 明朝" w:hAnsi="Century" w:cs="Times New Roman"/>
      <w:color w:val="000000"/>
      <w:kern w:val="0"/>
      <w:sz w:val="20"/>
      <w:szCs w:val="20"/>
    </w:rPr>
  </w:style>
  <w:style w:type="paragraph" w:styleId="affd">
    <w:name w:val="Body Text"/>
    <w:basedOn w:val="a0"/>
    <w:link w:val="affe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character" w:customStyle="1" w:styleId="affe">
    <w:name w:val="本文 (文字)"/>
    <w:basedOn w:val="a1"/>
    <w:link w:val="affd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character" w:styleId="afff">
    <w:name w:val="page number"/>
    <w:rsid w:val="00EB13AA"/>
  </w:style>
  <w:style w:type="paragraph" w:styleId="afff0">
    <w:name w:val="Note Heading"/>
    <w:basedOn w:val="a0"/>
    <w:next w:val="a0"/>
    <w:link w:val="afff1"/>
    <w:rsid w:val="00EB13AA"/>
    <w:pPr>
      <w:jc w:val="center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customStyle="1" w:styleId="afff1">
    <w:name w:val="記 (文字)"/>
    <w:basedOn w:val="a1"/>
    <w:link w:val="afff0"/>
    <w:rsid w:val="00EB13AA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fff2">
    <w:name w:val="Closing"/>
    <w:basedOn w:val="a0"/>
    <w:link w:val="afff3"/>
    <w:rsid w:val="00EB13AA"/>
    <w:pPr>
      <w:jc w:val="right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customStyle="1" w:styleId="afff3">
    <w:name w:val="結語 (文字)"/>
    <w:basedOn w:val="a1"/>
    <w:link w:val="afff2"/>
    <w:rsid w:val="00EB13AA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25">
    <w:name w:val="Body Text 2"/>
    <w:basedOn w:val="a0"/>
    <w:link w:val="26"/>
    <w:rsid w:val="00EB13AA"/>
    <w:pPr>
      <w:spacing w:line="480" w:lineRule="auto"/>
    </w:pPr>
    <w:rPr>
      <w:rFonts w:ascii="ＭＳ 明朝" w:eastAsia="ＭＳ 明朝" w:hAnsi="Century" w:cs="Times New Roman"/>
      <w:kern w:val="0"/>
      <w:sz w:val="20"/>
      <w:szCs w:val="20"/>
    </w:rPr>
  </w:style>
  <w:style w:type="character" w:customStyle="1" w:styleId="26">
    <w:name w:val="本文 2 (文字)"/>
    <w:basedOn w:val="a1"/>
    <w:link w:val="25"/>
    <w:rsid w:val="00EB13AA"/>
    <w:rPr>
      <w:rFonts w:ascii="ＭＳ 明朝" w:eastAsia="ＭＳ 明朝" w:hAnsi="Century" w:cs="Times New Roman"/>
      <w:kern w:val="0"/>
      <w:sz w:val="20"/>
      <w:szCs w:val="20"/>
    </w:rPr>
  </w:style>
  <w:style w:type="paragraph" w:customStyle="1" w:styleId="afff4">
    <w:name w:val="文豪"/>
    <w:rsid w:val="00EB13AA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paragraph" w:styleId="27">
    <w:name w:val="Body Text Indent 2"/>
    <w:basedOn w:val="a0"/>
    <w:link w:val="28"/>
    <w:uiPriority w:val="99"/>
    <w:semiHidden/>
    <w:unhideWhenUsed/>
    <w:rsid w:val="00EB13AA"/>
    <w:pPr>
      <w:widowControl/>
      <w:spacing w:line="480" w:lineRule="auto"/>
      <w:ind w:leftChars="400" w:left="851"/>
      <w:jc w:val="left"/>
    </w:pPr>
    <w:rPr>
      <w:rFonts w:ascii="Arial" w:eastAsia="ＭＳ ゴシック" w:hAnsi="Arial" w:cs="Times New Roman"/>
      <w:kern w:val="0"/>
      <w:szCs w:val="21"/>
    </w:rPr>
  </w:style>
  <w:style w:type="character" w:customStyle="1" w:styleId="28">
    <w:name w:val="本文インデント 2 (文字)"/>
    <w:basedOn w:val="a1"/>
    <w:link w:val="27"/>
    <w:uiPriority w:val="99"/>
    <w:semiHidden/>
    <w:rsid w:val="00EB13AA"/>
    <w:rPr>
      <w:rFonts w:ascii="Arial" w:eastAsia="ＭＳ ゴシック" w:hAnsi="Arial" w:cs="Times New Roman"/>
      <w:kern w:val="0"/>
      <w:szCs w:val="21"/>
    </w:rPr>
  </w:style>
  <w:style w:type="character" w:styleId="afff5">
    <w:name w:val="Strong"/>
    <w:basedOn w:val="a1"/>
    <w:uiPriority w:val="22"/>
    <w:qFormat/>
    <w:rsid w:val="00EB13AA"/>
    <w:rPr>
      <w:b/>
      <w:bCs/>
    </w:rPr>
  </w:style>
  <w:style w:type="paragraph" w:styleId="33">
    <w:name w:val="Body Text Indent 3"/>
    <w:basedOn w:val="a0"/>
    <w:link w:val="34"/>
    <w:semiHidden/>
    <w:rsid w:val="00EB13AA"/>
    <w:pPr>
      <w:ind w:left="-121"/>
      <w:jc w:val="center"/>
    </w:pPr>
    <w:rPr>
      <w:rFonts w:ascii="Century" w:eastAsia="ＭＳ 明朝" w:hAnsi="Century" w:cs="Times New Roman"/>
      <w:szCs w:val="20"/>
    </w:rPr>
  </w:style>
  <w:style w:type="character" w:customStyle="1" w:styleId="34">
    <w:name w:val="本文インデント 3 (文字)"/>
    <w:basedOn w:val="a1"/>
    <w:link w:val="33"/>
    <w:semiHidden/>
    <w:rsid w:val="00EB13AA"/>
    <w:rPr>
      <w:rFonts w:ascii="Century" w:eastAsia="ＭＳ 明朝" w:hAnsi="Century" w:cs="Times New Roman"/>
      <w:szCs w:val="20"/>
    </w:rPr>
  </w:style>
  <w:style w:type="character" w:styleId="afff6">
    <w:name w:val="Emphasis"/>
    <w:basedOn w:val="a1"/>
    <w:qFormat/>
    <w:rsid w:val="00EB13AA"/>
    <w:rPr>
      <w:i/>
      <w:iCs/>
    </w:rPr>
  </w:style>
  <w:style w:type="character" w:styleId="afff7">
    <w:name w:val="Hyperlink"/>
    <w:basedOn w:val="a1"/>
    <w:uiPriority w:val="99"/>
    <w:semiHidden/>
    <w:unhideWhenUsed/>
    <w:rsid w:val="00EB13AA"/>
    <w:rPr>
      <w:color w:val="0563C1" w:themeColor="hyperlink"/>
      <w:u w:val="single"/>
    </w:rPr>
  </w:style>
  <w:style w:type="paragraph" w:styleId="af2">
    <w:name w:val="Balloon Text"/>
    <w:basedOn w:val="a0"/>
    <w:link w:val="1b"/>
    <w:uiPriority w:val="99"/>
    <w:semiHidden/>
    <w:unhideWhenUsed/>
    <w:rsid w:val="00EB1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1b">
    <w:name w:val="吹き出し (文字)1"/>
    <w:basedOn w:val="a1"/>
    <w:link w:val="af2"/>
    <w:uiPriority w:val="99"/>
    <w:semiHidden/>
    <w:rsid w:val="00EB1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113">
    <w:name w:val="見出し 1 (文字)1"/>
    <w:basedOn w:val="a1"/>
    <w:uiPriority w:val="9"/>
    <w:rsid w:val="00EB13AA"/>
    <w:rPr>
      <w:rFonts w:asciiTheme="majorHAnsi" w:eastAsiaTheme="majorEastAsia" w:hAnsiTheme="majorHAnsi" w:cstheme="majorBidi"/>
      <w:sz w:val="24"/>
      <w:szCs w:val="24"/>
    </w:rPr>
  </w:style>
  <w:style w:type="character" w:styleId="afff8">
    <w:name w:val="FollowedHyperlink"/>
    <w:basedOn w:val="a1"/>
    <w:uiPriority w:val="99"/>
    <w:semiHidden/>
    <w:unhideWhenUsed/>
    <w:rsid w:val="00EB13AA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EB13AA"/>
    <w:pPr>
      <w:widowControl w:val="0"/>
      <w:jc w:val="both"/>
    </w:pPr>
  </w:style>
  <w:style w:type="character" w:customStyle="1" w:styleId="212">
    <w:name w:val="見出し 2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311">
    <w:name w:val="見出し 3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411">
    <w:name w:val="見出し 4 (文字)1"/>
    <w:basedOn w:val="a1"/>
    <w:uiPriority w:val="9"/>
    <w:semiHidden/>
    <w:rsid w:val="00EB13AA"/>
    <w:rPr>
      <w:b/>
      <w:bCs/>
    </w:rPr>
  </w:style>
  <w:style w:type="character" w:customStyle="1" w:styleId="511">
    <w:name w:val="見出し 5 (文字)1"/>
    <w:basedOn w:val="a1"/>
    <w:uiPriority w:val="9"/>
    <w:semiHidden/>
    <w:rsid w:val="00EB13AA"/>
    <w:rPr>
      <w:rFonts w:asciiTheme="majorHAnsi" w:eastAsiaTheme="majorEastAsia" w:hAnsiTheme="majorHAnsi" w:cstheme="majorBidi"/>
    </w:rPr>
  </w:style>
  <w:style w:type="character" w:customStyle="1" w:styleId="611">
    <w:name w:val="見出し 6 (文字)1"/>
    <w:basedOn w:val="a1"/>
    <w:uiPriority w:val="9"/>
    <w:semiHidden/>
    <w:rsid w:val="00EB13AA"/>
    <w:rPr>
      <w:b/>
      <w:bCs/>
    </w:rPr>
  </w:style>
  <w:style w:type="character" w:customStyle="1" w:styleId="711">
    <w:name w:val="見出し 7 (文字)1"/>
    <w:basedOn w:val="a1"/>
    <w:uiPriority w:val="9"/>
    <w:semiHidden/>
    <w:rsid w:val="00EB13AA"/>
  </w:style>
  <w:style w:type="character" w:customStyle="1" w:styleId="a5">
    <w:name w:val="リスト段落 (文字)"/>
    <w:link w:val="a4"/>
    <w:uiPriority w:val="34"/>
    <w:rsid w:val="0069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2C332-C79E-4DBD-8DEB-F03A0DC9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2024-12-18T01:10:00Z</dcterms:created>
  <dcterms:modified xsi:type="dcterms:W3CDTF">2024-12-18T01:10:00Z</dcterms:modified>
</cp:coreProperties>
</file>