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4C61DC30"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6BE97D35" w14:textId="090C0E64" w:rsidR="0020692E"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0692E" w:rsidRPr="0020692E">
        <w:rPr>
          <w:rFonts w:asciiTheme="majorEastAsia" w:eastAsiaTheme="majorEastAsia" w:hAnsiTheme="majorEastAsia" w:hint="eastAsia"/>
          <w:b/>
          <w:sz w:val="24"/>
          <w:szCs w:val="24"/>
        </w:rPr>
        <w:t>医療・介護・健康データ利活用基盤高度化事業</w:t>
      </w:r>
    </w:p>
    <w:p w14:paraId="3EE4030E" w14:textId="72011B8C" w:rsidR="00BF2124" w:rsidRPr="00513E84" w:rsidRDefault="0020692E" w:rsidP="00BF2124">
      <w:pPr>
        <w:spacing w:line="360" w:lineRule="exact"/>
        <w:jc w:val="center"/>
        <w:rPr>
          <w:rFonts w:asciiTheme="majorEastAsia" w:eastAsiaTheme="majorEastAsia" w:hAnsiTheme="majorEastAsia"/>
          <w:b/>
          <w:sz w:val="24"/>
          <w:szCs w:val="24"/>
        </w:rPr>
      </w:pPr>
      <w:r w:rsidRPr="0020692E">
        <w:rPr>
          <w:rFonts w:asciiTheme="majorEastAsia" w:eastAsiaTheme="majorEastAsia" w:hAnsiTheme="majorEastAsia" w:hint="eastAsia"/>
          <w:b/>
          <w:sz w:val="24"/>
          <w:szCs w:val="24"/>
        </w:rPr>
        <w:t>（医療高度化に資するPHRデータ流通基盤構築事業）</w:t>
      </w:r>
      <w:r>
        <w:rPr>
          <w:rFonts w:asciiTheme="majorEastAsia" w:eastAsiaTheme="majorEastAsia" w:hAnsiTheme="majorEastAsia" w:hint="eastAsia"/>
          <w:b/>
          <w:sz w:val="24"/>
          <w:szCs w:val="24"/>
        </w:rPr>
        <w:t xml:space="preserve">　</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3E6CA5F9" w14:textId="77777777" w:rsidR="00E05522" w:rsidRDefault="00E05522" w:rsidP="00A05BE6">
            <w:pPr>
              <w:spacing w:line="360" w:lineRule="exact"/>
              <w:rPr>
                <w:rFonts w:asciiTheme="majorEastAsia" w:eastAsiaTheme="majorEastAsia" w:hAnsiTheme="majorEastAsia"/>
                <w:szCs w:val="21"/>
              </w:rPr>
            </w:pPr>
            <w:r w:rsidRPr="00E05522">
              <w:rPr>
                <w:rFonts w:asciiTheme="majorEastAsia" w:eastAsiaTheme="majorEastAsia" w:hAnsiTheme="majorEastAsia" w:hint="eastAsia"/>
                <w:szCs w:val="21"/>
              </w:rPr>
              <w:t>医療・介護・健康データ利活用基盤高度化事業</w:t>
            </w:r>
          </w:p>
          <w:p w14:paraId="247A3B9E" w14:textId="55051111" w:rsidR="00BF2124" w:rsidRPr="00513E84" w:rsidRDefault="00E05522" w:rsidP="00A05BE6">
            <w:pPr>
              <w:spacing w:line="360" w:lineRule="exact"/>
              <w:rPr>
                <w:rFonts w:asciiTheme="majorEastAsia" w:eastAsiaTheme="majorEastAsia" w:hAnsiTheme="majorEastAsia"/>
                <w:szCs w:val="21"/>
              </w:rPr>
            </w:pPr>
            <w:r w:rsidRPr="00E05522">
              <w:rPr>
                <w:rFonts w:asciiTheme="majorEastAsia" w:eastAsiaTheme="majorEastAsia" w:hAnsiTheme="majorEastAsia" w:hint="eastAsia"/>
                <w:szCs w:val="21"/>
              </w:rPr>
              <w:t>（医療高度化に資するPHRデータ流通基盤構築事業）</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2E90D265"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A05BE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Pr="00513E84">
                <w:rPr>
                  <w:rStyle w:val="af4"/>
                  <w:rFonts w:asciiTheme="majorEastAsia" w:eastAsiaTheme="majorEastAsia" w:hAnsiTheme="majorEastAsia" w:cs="ＭＳ Ｐゴシック" w:hint="eastAsia"/>
                  <w:kern w:val="0"/>
                  <w:szCs w:val="21"/>
                </w:rPr>
                <w:t>h</w:t>
              </w:r>
              <w:r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960C83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40EF976D"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42F5A405"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37470A">
                              <w:rPr>
                                <w:rFonts w:asciiTheme="majorEastAsia" w:eastAsiaTheme="majorEastAsia" w:hAnsiTheme="majorEastAsia" w:hint="eastAsia"/>
                                <w:color w:val="00B050"/>
                                <w:szCs w:val="24"/>
                              </w:rPr>
                              <w:t>、</w:t>
                            </w:r>
                            <w:r w:rsidR="002825A5" w:rsidRPr="0037470A">
                              <w:rPr>
                                <w:rFonts w:asciiTheme="majorEastAsia" w:eastAsiaTheme="majorEastAsia" w:hAnsiTheme="majorEastAsia" w:hint="eastAsia"/>
                                <w:color w:val="00B050"/>
                                <w:szCs w:val="24"/>
                              </w:rPr>
                              <w:t>A4用紙2ページ</w:t>
                            </w:r>
                            <w:r w:rsidRPr="0037470A">
                              <w:rPr>
                                <w:rFonts w:asciiTheme="majorEastAsia" w:eastAsiaTheme="majorEastAsia" w:hAnsiTheme="majorEastAsia" w:hint="eastAsia"/>
                                <w:color w:val="00B050"/>
                                <w:szCs w:val="24"/>
                              </w:rPr>
                              <w:t>以内で、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42F5A405"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37470A">
                        <w:rPr>
                          <w:rFonts w:asciiTheme="majorEastAsia" w:eastAsiaTheme="majorEastAsia" w:hAnsiTheme="majorEastAsia" w:hint="eastAsia"/>
                          <w:color w:val="00B050"/>
                          <w:szCs w:val="24"/>
                        </w:rPr>
                        <w:t>、</w:t>
                      </w:r>
                      <w:r w:rsidR="002825A5" w:rsidRPr="0037470A">
                        <w:rPr>
                          <w:rFonts w:asciiTheme="majorEastAsia" w:eastAsiaTheme="majorEastAsia" w:hAnsiTheme="majorEastAsia" w:hint="eastAsia"/>
                          <w:color w:val="00B050"/>
                          <w:szCs w:val="24"/>
                        </w:rPr>
                        <w:t>A4用紙2ページ</w:t>
                      </w:r>
                      <w:r w:rsidRPr="0037470A">
                        <w:rPr>
                          <w:rFonts w:asciiTheme="majorEastAsia" w:eastAsiaTheme="majorEastAsia" w:hAnsiTheme="majorEastAsia" w:hint="eastAsia"/>
                          <w:color w:val="00B050"/>
                          <w:szCs w:val="24"/>
                        </w:rPr>
                        <w:t>以内で、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53F35D2"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1152506">
                <wp:simplePos x="0" y="0"/>
                <wp:positionH relativeFrom="page">
                  <wp:posOffset>884555</wp:posOffset>
                </wp:positionH>
                <wp:positionV relativeFrom="paragraph">
                  <wp:posOffset>654685</wp:posOffset>
                </wp:positionV>
                <wp:extent cx="5448300" cy="2619375"/>
                <wp:effectExtent l="0" t="419100" r="19050" b="21590"/>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02580F2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37470A">
                              <w:rPr>
                                <w:rFonts w:asciiTheme="majorEastAsia" w:eastAsiaTheme="majorEastAsia" w:hAnsiTheme="majorEastAsia" w:hint="eastAsia"/>
                                <w:color w:val="00B050"/>
                                <w:szCs w:val="21"/>
                              </w:rPr>
                              <w:t>を</w:t>
                            </w:r>
                            <w:r w:rsidR="002825A5" w:rsidRPr="0037470A">
                              <w:rPr>
                                <w:rFonts w:asciiTheme="majorEastAsia" w:eastAsiaTheme="majorEastAsia" w:hAnsiTheme="majorEastAsia" w:hint="eastAsia"/>
                                <w:color w:val="00B050"/>
                                <w:szCs w:val="21"/>
                              </w:rPr>
                              <w:t>A4用紙5ページ</w:t>
                            </w:r>
                            <w:r w:rsidRPr="0037470A">
                              <w:rPr>
                                <w:rFonts w:asciiTheme="majorEastAsia" w:eastAsiaTheme="majorEastAsia" w:hAnsiTheme="majorEastAsia" w:hint="eastAsia"/>
                                <w:color w:val="00B050"/>
                                <w:szCs w:val="21"/>
                              </w:rPr>
                              <w:t>以内で</w:t>
                            </w:r>
                            <w:r w:rsidRPr="00AE3BAB">
                              <w:rPr>
                                <w:rFonts w:asciiTheme="majorEastAsia" w:eastAsiaTheme="majorEastAsia" w:hAnsiTheme="majorEastAsia" w:hint="eastAsia"/>
                                <w:color w:val="00B050"/>
                                <w:szCs w:val="21"/>
                              </w:rPr>
                              <w:t>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" adj="4156,-4686" fillcolor="white [3212]" strokecolor="#00b050" strokeweight="1pt">
                <v:textbox style="mso-fit-shape-to-text:t">
                  <w:txbxContent>
                    <w:p w14:paraId="12AA760E" w14:textId="02580F2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37470A">
                        <w:rPr>
                          <w:rFonts w:asciiTheme="majorEastAsia" w:eastAsiaTheme="majorEastAsia" w:hAnsiTheme="majorEastAsia" w:hint="eastAsia"/>
                          <w:color w:val="00B050"/>
                          <w:szCs w:val="21"/>
                        </w:rPr>
                        <w:t>を</w:t>
                      </w:r>
                      <w:r w:rsidR="002825A5" w:rsidRPr="0037470A">
                        <w:rPr>
                          <w:rFonts w:asciiTheme="majorEastAsia" w:eastAsiaTheme="majorEastAsia" w:hAnsiTheme="majorEastAsia" w:hint="eastAsia"/>
                          <w:color w:val="00B050"/>
                          <w:szCs w:val="21"/>
                        </w:rPr>
                        <w:t>A4用紙5ページ</w:t>
                      </w:r>
                      <w:r w:rsidRPr="0037470A">
                        <w:rPr>
                          <w:rFonts w:asciiTheme="majorEastAsia" w:eastAsiaTheme="majorEastAsia" w:hAnsiTheme="majorEastAsia" w:hint="eastAsia"/>
                          <w:color w:val="00B050"/>
                          <w:szCs w:val="21"/>
                        </w:rPr>
                        <w:t>以内で</w:t>
                      </w:r>
                      <w:r w:rsidRPr="00AE3BAB">
                        <w:rPr>
                          <w:rFonts w:asciiTheme="majorEastAsia" w:eastAsiaTheme="majorEastAsia" w:hAnsiTheme="majorEastAsia" w:hint="eastAsia"/>
                          <w:color w:val="00B050"/>
                          <w:szCs w:val="21"/>
                        </w:rPr>
                        <w:t>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61E3C4D3"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4C6300B2">
                <wp:simplePos x="0" y="0"/>
                <wp:positionH relativeFrom="margin">
                  <wp:align>center</wp:align>
                </wp:positionH>
                <wp:positionV relativeFrom="paragraph">
                  <wp:posOffset>654685</wp:posOffset>
                </wp:positionV>
                <wp:extent cx="5448300" cy="685800"/>
                <wp:effectExtent l="0" t="70485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FD1919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Pr="0037470A">
                              <w:rPr>
                                <w:rFonts w:asciiTheme="majorEastAsia" w:eastAsiaTheme="majorEastAsia" w:hAnsiTheme="majorEastAsia" w:hint="eastAsia"/>
                                <w:color w:val="00B050"/>
                                <w:szCs w:val="21"/>
                              </w:rPr>
                              <w:t>で</w:t>
                            </w:r>
                            <w:r w:rsidR="002825A5" w:rsidRPr="0037470A">
                              <w:rPr>
                                <w:rFonts w:asciiTheme="majorEastAsia" w:eastAsiaTheme="majorEastAsia" w:hAnsiTheme="majorEastAsia" w:hint="eastAsia"/>
                                <w:color w:val="00B050"/>
                                <w:szCs w:val="21"/>
                              </w:rPr>
                              <w:t>A4用紙1ページ</w:t>
                            </w:r>
                            <w:r w:rsidRPr="0037470A">
                              <w:rPr>
                                <w:rFonts w:asciiTheme="majorEastAsia" w:eastAsiaTheme="majorEastAsia" w:hAnsiTheme="majorEastAsia" w:hint="eastAsia"/>
                                <w:color w:val="00B050"/>
                                <w:szCs w:val="21"/>
                              </w:rPr>
                              <w:t>以内で</w:t>
                            </w:r>
                            <w:r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" adj="3778,-19986" fillcolor="white [3212]" strokecolor="#00b050" strokeweight="1pt">
                <v:textbox style="mso-fit-shape-to-text:t">
                  <w:txbxContent>
                    <w:p w14:paraId="50B31DF9" w14:textId="3FD1919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Pr="0037470A">
                        <w:rPr>
                          <w:rFonts w:asciiTheme="majorEastAsia" w:eastAsiaTheme="majorEastAsia" w:hAnsiTheme="majorEastAsia" w:hint="eastAsia"/>
                          <w:color w:val="00B050"/>
                          <w:szCs w:val="21"/>
                        </w:rPr>
                        <w:t>で</w:t>
                      </w:r>
                      <w:r w:rsidR="002825A5" w:rsidRPr="0037470A">
                        <w:rPr>
                          <w:rFonts w:asciiTheme="majorEastAsia" w:eastAsiaTheme="majorEastAsia" w:hAnsiTheme="majorEastAsia" w:hint="eastAsia"/>
                          <w:color w:val="00B050"/>
                          <w:szCs w:val="21"/>
                        </w:rPr>
                        <w:t>A4用紙1ページ</w:t>
                      </w:r>
                      <w:r w:rsidRPr="0037470A">
                        <w:rPr>
                          <w:rFonts w:asciiTheme="majorEastAsia" w:eastAsiaTheme="majorEastAsia" w:hAnsiTheme="majorEastAsia" w:hint="eastAsia"/>
                          <w:color w:val="00B050"/>
                          <w:szCs w:val="21"/>
                        </w:rPr>
                        <w:t>以内で</w:t>
                      </w:r>
                      <w:r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72DF63C"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3C43166B"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y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RArDylqXb4+W&#10;WL0bCWfYbYP178D5R7DIOjaCc+0f8COkxu70YFFSa/vrb+shH6WJUUo6nCns/OcGLKdEflMo2sts&#10;PA5DGJ3xZDpCxx5H1scRtWlXGilHHSC6aIZ8L99NYXX7iuO/DKdiCBTDs3ccD87K72YdHxDGl8uY&#10;hoNnwN+pZ8NC8cBcYPalfwVrBql6VPm9fp8/mEeh7MR9yA07lV5uvBbNnvMdr8MF4NDGgRgemPAq&#10;HPsx6/AMLn4D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qqyb8p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3"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xE+mzfQBAADGAwAADgAAAAAAAAAAAAAAAAAuAgAA&#10;ZHJzL2Uyb0RvYy54bWxQSwECLQAUAAYACAAAACEAOqtxCOAAAAAJAQAADwAAAAAAAAAAAAAAAABO&#10;BAAAZHJzL2Rvd25yZXYueG1sUEsFBgAAAAAEAAQA8wAAAFsFA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7807000"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05558546" w:rsidR="00CC7F04" w:rsidRDefault="00CC7F04" w:rsidP="00CC7F04">
      <w:pPr>
        <w:widowControl/>
        <w:spacing w:line="360" w:lineRule="exact"/>
        <w:jc w:val="right"/>
        <w:rPr>
          <w:rFonts w:asciiTheme="majorEastAsia" w:eastAsiaTheme="majorEastAsia" w:hAnsiTheme="majorEastAsia"/>
          <w:sz w:val="20"/>
          <w:szCs w:val="20"/>
        </w:rPr>
      </w:pP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1006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0"/>
        <w:gridCol w:w="993"/>
        <w:gridCol w:w="1276"/>
        <w:gridCol w:w="1960"/>
        <w:gridCol w:w="1960"/>
        <w:gridCol w:w="1961"/>
        <w:gridCol w:w="1365"/>
      </w:tblGrid>
      <w:tr w:rsidR="0078765E" w:rsidRPr="00513E84" w14:paraId="4CC34147" w14:textId="77777777" w:rsidTr="001260BE">
        <w:trPr>
          <w:trHeight w:val="538"/>
        </w:trPr>
        <w:tc>
          <w:tcPr>
            <w:tcW w:w="1543" w:type="dxa"/>
            <w:gridSpan w:val="2"/>
            <w:vAlign w:val="center"/>
          </w:tcPr>
          <w:p w14:paraId="6790945D" w14:textId="77777777" w:rsidR="0078765E" w:rsidRPr="00513E84" w:rsidRDefault="0078765E"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6" w:type="dxa"/>
            <w:vAlign w:val="center"/>
          </w:tcPr>
          <w:p w14:paraId="30989CB0" w14:textId="77777777" w:rsidR="0078765E" w:rsidRPr="00513E84" w:rsidRDefault="0078765E"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960" w:type="dxa"/>
            <w:vAlign w:val="center"/>
          </w:tcPr>
          <w:p w14:paraId="69BFCACD" w14:textId="21B04EDF" w:rsidR="0078765E" w:rsidRPr="00513E84" w:rsidRDefault="0078765E"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960" w:type="dxa"/>
            <w:vAlign w:val="center"/>
          </w:tcPr>
          <w:p w14:paraId="7DD40385" w14:textId="37260202" w:rsidR="0078765E" w:rsidRPr="00513E84" w:rsidRDefault="0078765E"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961" w:type="dxa"/>
            <w:vAlign w:val="center"/>
          </w:tcPr>
          <w:p w14:paraId="4997F87B" w14:textId="06D2D331" w:rsidR="0078765E" w:rsidRPr="00513E84" w:rsidRDefault="0078765E"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365" w:type="dxa"/>
            <w:vAlign w:val="center"/>
          </w:tcPr>
          <w:p w14:paraId="037C25D0" w14:textId="77777777" w:rsidR="0078765E" w:rsidRPr="00513E84" w:rsidRDefault="0078765E"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78765E" w:rsidRPr="00513E84" w14:paraId="6380EC22" w14:textId="77777777" w:rsidTr="001260BE">
        <w:trPr>
          <w:trHeight w:val="550"/>
        </w:trPr>
        <w:tc>
          <w:tcPr>
            <w:tcW w:w="550" w:type="dxa"/>
            <w:vMerge w:val="restart"/>
            <w:vAlign w:val="center"/>
          </w:tcPr>
          <w:p w14:paraId="79AC1AC7" w14:textId="77777777" w:rsidR="0078765E" w:rsidRPr="00513E84" w:rsidRDefault="0078765E"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A8C4A43" w14:textId="77777777" w:rsidR="0078765E" w:rsidRPr="00513E84" w:rsidRDefault="0078765E"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78765E" w:rsidRPr="00513E84" w:rsidRDefault="0078765E"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78765E" w:rsidRPr="00513E84" w:rsidRDefault="0078765E"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70EE9B2" w14:textId="77777777" w:rsidR="0078765E" w:rsidRPr="00513E84" w:rsidRDefault="0078765E" w:rsidP="00F2409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6" w:type="dxa"/>
            <w:vAlign w:val="center"/>
          </w:tcPr>
          <w:p w14:paraId="32281ACC" w14:textId="77777777" w:rsidR="0078765E" w:rsidRPr="00513E84" w:rsidRDefault="0078765E"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960" w:type="dxa"/>
            <w:vAlign w:val="center"/>
          </w:tcPr>
          <w:p w14:paraId="4798C260"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0" w:type="dxa"/>
            <w:vAlign w:val="center"/>
          </w:tcPr>
          <w:p w14:paraId="4A65B48A"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1" w:type="dxa"/>
            <w:vAlign w:val="center"/>
          </w:tcPr>
          <w:p w14:paraId="3ACBFFE7" w14:textId="77777777" w:rsidR="0078765E" w:rsidRPr="00513E84" w:rsidRDefault="0078765E" w:rsidP="00F2409D">
            <w:pPr>
              <w:spacing w:line="320" w:lineRule="exact"/>
              <w:jc w:val="right"/>
              <w:rPr>
                <w:rFonts w:asciiTheme="majorEastAsia" w:eastAsiaTheme="majorEastAsia" w:hAnsiTheme="majorEastAsia"/>
                <w:szCs w:val="21"/>
              </w:rPr>
            </w:pPr>
          </w:p>
        </w:tc>
        <w:tc>
          <w:tcPr>
            <w:tcW w:w="1365" w:type="dxa"/>
            <w:vAlign w:val="center"/>
          </w:tcPr>
          <w:p w14:paraId="6409B566" w14:textId="77777777" w:rsidR="0078765E" w:rsidRPr="00513E84" w:rsidRDefault="0078765E" w:rsidP="00F2409D">
            <w:pPr>
              <w:spacing w:line="320" w:lineRule="exact"/>
              <w:jc w:val="right"/>
              <w:rPr>
                <w:rFonts w:asciiTheme="majorEastAsia" w:eastAsiaTheme="majorEastAsia" w:hAnsiTheme="majorEastAsia"/>
                <w:szCs w:val="21"/>
              </w:rPr>
            </w:pPr>
          </w:p>
        </w:tc>
      </w:tr>
      <w:tr w:rsidR="0078765E" w:rsidRPr="00513E84" w14:paraId="3C699B2D" w14:textId="77777777" w:rsidTr="001260BE">
        <w:trPr>
          <w:trHeight w:val="543"/>
        </w:trPr>
        <w:tc>
          <w:tcPr>
            <w:tcW w:w="550" w:type="dxa"/>
            <w:vMerge/>
            <w:vAlign w:val="center"/>
          </w:tcPr>
          <w:p w14:paraId="63EFCBA3" w14:textId="77777777" w:rsidR="0078765E" w:rsidRPr="00513E84" w:rsidRDefault="0078765E" w:rsidP="00F2409D">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78765E" w:rsidRPr="00513E84" w:rsidRDefault="0078765E" w:rsidP="00F2409D">
            <w:pPr>
              <w:spacing w:line="320" w:lineRule="exact"/>
              <w:rPr>
                <w:rFonts w:asciiTheme="majorEastAsia" w:eastAsiaTheme="majorEastAsia" w:hAnsiTheme="majorEastAsia"/>
                <w:sz w:val="18"/>
                <w:szCs w:val="18"/>
              </w:rPr>
            </w:pPr>
          </w:p>
        </w:tc>
        <w:tc>
          <w:tcPr>
            <w:tcW w:w="1276" w:type="dxa"/>
            <w:vAlign w:val="center"/>
          </w:tcPr>
          <w:p w14:paraId="76460D60" w14:textId="77777777" w:rsidR="0078765E" w:rsidRPr="00513E84" w:rsidRDefault="0078765E"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1960" w:type="dxa"/>
            <w:vAlign w:val="center"/>
          </w:tcPr>
          <w:p w14:paraId="787C0A3E"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0" w:type="dxa"/>
            <w:vAlign w:val="center"/>
          </w:tcPr>
          <w:p w14:paraId="49A1E755"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1" w:type="dxa"/>
            <w:vAlign w:val="center"/>
          </w:tcPr>
          <w:p w14:paraId="633476A0" w14:textId="77777777" w:rsidR="0078765E" w:rsidRPr="00513E84" w:rsidRDefault="0078765E" w:rsidP="00F2409D">
            <w:pPr>
              <w:spacing w:line="320" w:lineRule="exact"/>
              <w:jc w:val="right"/>
              <w:rPr>
                <w:rFonts w:asciiTheme="majorEastAsia" w:eastAsiaTheme="majorEastAsia" w:hAnsiTheme="majorEastAsia"/>
                <w:szCs w:val="21"/>
              </w:rPr>
            </w:pPr>
          </w:p>
        </w:tc>
        <w:tc>
          <w:tcPr>
            <w:tcW w:w="1365" w:type="dxa"/>
            <w:vAlign w:val="center"/>
          </w:tcPr>
          <w:p w14:paraId="6E152642" w14:textId="77777777" w:rsidR="0078765E" w:rsidRPr="00513E84" w:rsidRDefault="0078765E" w:rsidP="00F2409D">
            <w:pPr>
              <w:spacing w:line="320" w:lineRule="exact"/>
              <w:jc w:val="right"/>
              <w:rPr>
                <w:rFonts w:asciiTheme="majorEastAsia" w:eastAsiaTheme="majorEastAsia" w:hAnsiTheme="majorEastAsia"/>
                <w:szCs w:val="21"/>
              </w:rPr>
            </w:pPr>
          </w:p>
        </w:tc>
      </w:tr>
      <w:tr w:rsidR="0078765E" w:rsidRPr="00513E84" w14:paraId="22DB4CD2" w14:textId="77777777" w:rsidTr="001260BE">
        <w:trPr>
          <w:trHeight w:val="693"/>
        </w:trPr>
        <w:tc>
          <w:tcPr>
            <w:tcW w:w="550" w:type="dxa"/>
            <w:vMerge/>
            <w:vAlign w:val="center"/>
          </w:tcPr>
          <w:p w14:paraId="3A72E816" w14:textId="77777777" w:rsidR="0078765E" w:rsidRPr="00513E84" w:rsidRDefault="0078765E" w:rsidP="00F2409D">
            <w:pPr>
              <w:spacing w:line="320" w:lineRule="exact"/>
              <w:rPr>
                <w:rFonts w:asciiTheme="majorEastAsia" w:eastAsiaTheme="majorEastAsia" w:hAnsiTheme="majorEastAsia"/>
                <w:sz w:val="18"/>
                <w:szCs w:val="18"/>
              </w:rPr>
            </w:pPr>
          </w:p>
        </w:tc>
        <w:tc>
          <w:tcPr>
            <w:tcW w:w="993" w:type="dxa"/>
            <w:vAlign w:val="center"/>
          </w:tcPr>
          <w:p w14:paraId="653E6C8E" w14:textId="77777777" w:rsidR="0078765E" w:rsidRPr="00513E84" w:rsidRDefault="0078765E"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2409D">
              <w:rPr>
                <w:rFonts w:asciiTheme="majorEastAsia" w:eastAsiaTheme="majorEastAsia" w:hAnsiTheme="majorEastAsia" w:hint="eastAsia"/>
                <w:spacing w:val="90"/>
                <w:kern w:val="0"/>
                <w:sz w:val="18"/>
                <w:szCs w:val="18"/>
                <w:fitText w:val="540" w:id="-936120063"/>
              </w:rPr>
              <w:t>旅</w:t>
            </w:r>
            <w:r w:rsidRPr="00F2409D">
              <w:rPr>
                <w:rFonts w:asciiTheme="majorEastAsia" w:eastAsiaTheme="majorEastAsia" w:hAnsiTheme="majorEastAsia" w:hint="eastAsia"/>
                <w:kern w:val="0"/>
                <w:sz w:val="18"/>
                <w:szCs w:val="18"/>
                <w:fitText w:val="540" w:id="-936120063"/>
              </w:rPr>
              <w:t>費</w:t>
            </w:r>
          </w:p>
        </w:tc>
        <w:tc>
          <w:tcPr>
            <w:tcW w:w="1276" w:type="dxa"/>
            <w:vAlign w:val="center"/>
          </w:tcPr>
          <w:p w14:paraId="26D77840" w14:textId="77777777" w:rsidR="0078765E" w:rsidRPr="00513E84" w:rsidRDefault="0078765E"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1960" w:type="dxa"/>
            <w:vAlign w:val="center"/>
          </w:tcPr>
          <w:p w14:paraId="332D01F9"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0" w:type="dxa"/>
            <w:vAlign w:val="center"/>
          </w:tcPr>
          <w:p w14:paraId="60B17550"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1" w:type="dxa"/>
            <w:vAlign w:val="center"/>
          </w:tcPr>
          <w:p w14:paraId="12EE5F53" w14:textId="77777777" w:rsidR="0078765E" w:rsidRPr="00513E84" w:rsidRDefault="0078765E" w:rsidP="00F2409D">
            <w:pPr>
              <w:spacing w:line="320" w:lineRule="exact"/>
              <w:jc w:val="right"/>
              <w:rPr>
                <w:rFonts w:asciiTheme="majorEastAsia" w:eastAsiaTheme="majorEastAsia" w:hAnsiTheme="majorEastAsia"/>
                <w:szCs w:val="21"/>
              </w:rPr>
            </w:pPr>
          </w:p>
        </w:tc>
        <w:tc>
          <w:tcPr>
            <w:tcW w:w="1365" w:type="dxa"/>
            <w:vAlign w:val="center"/>
          </w:tcPr>
          <w:p w14:paraId="77696F2F" w14:textId="77777777" w:rsidR="0078765E" w:rsidRPr="00513E84" w:rsidRDefault="0078765E" w:rsidP="00F2409D">
            <w:pPr>
              <w:spacing w:line="320" w:lineRule="exact"/>
              <w:jc w:val="right"/>
              <w:rPr>
                <w:rFonts w:asciiTheme="majorEastAsia" w:eastAsiaTheme="majorEastAsia" w:hAnsiTheme="majorEastAsia"/>
                <w:szCs w:val="21"/>
              </w:rPr>
            </w:pPr>
          </w:p>
        </w:tc>
      </w:tr>
      <w:tr w:rsidR="0078765E" w:rsidRPr="00513E84" w14:paraId="0A6CD1FB" w14:textId="77777777" w:rsidTr="001260BE">
        <w:trPr>
          <w:trHeight w:val="569"/>
        </w:trPr>
        <w:tc>
          <w:tcPr>
            <w:tcW w:w="550" w:type="dxa"/>
            <w:vMerge/>
            <w:vAlign w:val="center"/>
          </w:tcPr>
          <w:p w14:paraId="521ED9BF" w14:textId="77777777" w:rsidR="0078765E" w:rsidRPr="00513E84" w:rsidRDefault="0078765E" w:rsidP="00F2409D">
            <w:pPr>
              <w:spacing w:line="320" w:lineRule="exact"/>
              <w:rPr>
                <w:rFonts w:asciiTheme="majorEastAsia" w:eastAsiaTheme="majorEastAsia" w:hAnsiTheme="majorEastAsia"/>
                <w:sz w:val="18"/>
                <w:szCs w:val="18"/>
              </w:rPr>
            </w:pPr>
          </w:p>
        </w:tc>
        <w:tc>
          <w:tcPr>
            <w:tcW w:w="993" w:type="dxa"/>
            <w:vMerge w:val="restart"/>
            <w:vAlign w:val="center"/>
          </w:tcPr>
          <w:p w14:paraId="04945CD7" w14:textId="77777777" w:rsidR="0078765E" w:rsidRPr="00513E84" w:rsidRDefault="0078765E"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78765E" w:rsidRPr="00513E84" w:rsidRDefault="0078765E" w:rsidP="00F2409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6" w:type="dxa"/>
            <w:vAlign w:val="center"/>
          </w:tcPr>
          <w:p w14:paraId="6AEF7317" w14:textId="48811F98" w:rsidR="0078765E" w:rsidRPr="00513E84" w:rsidRDefault="0078765E" w:rsidP="00F2409D">
            <w:pPr>
              <w:spacing w:line="320" w:lineRule="exact"/>
              <w:jc w:val="center"/>
              <w:rPr>
                <w:rFonts w:asciiTheme="majorEastAsia" w:eastAsiaTheme="majorEastAsia" w:hAnsiTheme="majorEastAsia"/>
                <w:sz w:val="18"/>
                <w:szCs w:val="18"/>
              </w:rPr>
            </w:pPr>
            <w:r w:rsidRPr="00B40321">
              <w:rPr>
                <w:rFonts w:asciiTheme="majorEastAsia" w:eastAsiaTheme="majorEastAsia" w:hAnsiTheme="majorEastAsia" w:hint="eastAsia"/>
                <w:spacing w:val="90"/>
                <w:kern w:val="0"/>
                <w:sz w:val="18"/>
                <w:szCs w:val="18"/>
                <w:fitText w:val="900" w:id="-936120061"/>
              </w:rPr>
              <w:t>人件</w:t>
            </w:r>
            <w:r w:rsidRPr="00B40321">
              <w:rPr>
                <w:rFonts w:asciiTheme="majorEastAsia" w:eastAsiaTheme="majorEastAsia" w:hAnsiTheme="majorEastAsia" w:hint="eastAsia"/>
                <w:kern w:val="0"/>
                <w:sz w:val="18"/>
                <w:szCs w:val="18"/>
                <w:fitText w:val="900" w:id="-936120061"/>
              </w:rPr>
              <w:t>費</w:t>
            </w:r>
            <w:r w:rsidRPr="00B40321">
              <w:rPr>
                <w:rFonts w:asciiTheme="majorEastAsia" w:eastAsiaTheme="majorEastAsia" w:hAnsiTheme="majorEastAsia" w:hint="eastAsia"/>
                <w:kern w:val="0"/>
                <w:sz w:val="18"/>
                <w:szCs w:val="18"/>
                <w:vertAlign w:val="superscript"/>
              </w:rPr>
              <w:t>※</w:t>
            </w:r>
          </w:p>
        </w:tc>
        <w:tc>
          <w:tcPr>
            <w:tcW w:w="1960" w:type="dxa"/>
            <w:vAlign w:val="center"/>
          </w:tcPr>
          <w:p w14:paraId="7F1F2A45"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0" w:type="dxa"/>
            <w:vAlign w:val="center"/>
          </w:tcPr>
          <w:p w14:paraId="69A58F14"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1" w:type="dxa"/>
            <w:vAlign w:val="center"/>
          </w:tcPr>
          <w:p w14:paraId="0F6ECF68" w14:textId="77777777" w:rsidR="0078765E" w:rsidRPr="00513E84" w:rsidRDefault="0078765E" w:rsidP="00F2409D">
            <w:pPr>
              <w:spacing w:line="320" w:lineRule="exact"/>
              <w:jc w:val="right"/>
              <w:rPr>
                <w:rFonts w:asciiTheme="majorEastAsia" w:eastAsiaTheme="majorEastAsia" w:hAnsiTheme="majorEastAsia"/>
                <w:szCs w:val="21"/>
              </w:rPr>
            </w:pPr>
          </w:p>
        </w:tc>
        <w:tc>
          <w:tcPr>
            <w:tcW w:w="1365" w:type="dxa"/>
            <w:vAlign w:val="center"/>
          </w:tcPr>
          <w:p w14:paraId="422B190D" w14:textId="77777777" w:rsidR="0078765E" w:rsidRPr="00513E84" w:rsidRDefault="0078765E" w:rsidP="00F2409D">
            <w:pPr>
              <w:spacing w:line="320" w:lineRule="exact"/>
              <w:jc w:val="right"/>
              <w:rPr>
                <w:rFonts w:asciiTheme="majorEastAsia" w:eastAsiaTheme="majorEastAsia" w:hAnsiTheme="majorEastAsia"/>
                <w:szCs w:val="21"/>
              </w:rPr>
            </w:pPr>
          </w:p>
        </w:tc>
      </w:tr>
      <w:tr w:rsidR="0078765E" w:rsidRPr="00513E84" w14:paraId="012F2DA0" w14:textId="77777777" w:rsidTr="001260BE">
        <w:trPr>
          <w:trHeight w:val="595"/>
        </w:trPr>
        <w:tc>
          <w:tcPr>
            <w:tcW w:w="550" w:type="dxa"/>
            <w:vMerge/>
            <w:vAlign w:val="center"/>
          </w:tcPr>
          <w:p w14:paraId="0BC03DE3" w14:textId="77777777" w:rsidR="0078765E" w:rsidRPr="00513E84" w:rsidRDefault="0078765E" w:rsidP="00F2409D">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78765E" w:rsidRPr="00513E84" w:rsidRDefault="0078765E" w:rsidP="00F2409D">
            <w:pPr>
              <w:spacing w:line="320" w:lineRule="exact"/>
              <w:rPr>
                <w:rFonts w:asciiTheme="majorEastAsia" w:eastAsiaTheme="majorEastAsia" w:hAnsiTheme="majorEastAsia"/>
                <w:sz w:val="18"/>
                <w:szCs w:val="18"/>
              </w:rPr>
            </w:pPr>
          </w:p>
        </w:tc>
        <w:tc>
          <w:tcPr>
            <w:tcW w:w="1276" w:type="dxa"/>
            <w:vAlign w:val="center"/>
          </w:tcPr>
          <w:p w14:paraId="1634F93D" w14:textId="77777777" w:rsidR="0078765E" w:rsidRPr="00513E84" w:rsidRDefault="0078765E"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1960" w:type="dxa"/>
            <w:vAlign w:val="center"/>
          </w:tcPr>
          <w:p w14:paraId="094A6883"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0" w:type="dxa"/>
            <w:vAlign w:val="center"/>
          </w:tcPr>
          <w:p w14:paraId="06982AC8"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1" w:type="dxa"/>
            <w:vAlign w:val="center"/>
          </w:tcPr>
          <w:p w14:paraId="16ADEF2F" w14:textId="77777777" w:rsidR="0078765E" w:rsidRPr="00513E84" w:rsidRDefault="0078765E" w:rsidP="00F2409D">
            <w:pPr>
              <w:spacing w:line="320" w:lineRule="exact"/>
              <w:jc w:val="right"/>
              <w:rPr>
                <w:rFonts w:asciiTheme="majorEastAsia" w:eastAsiaTheme="majorEastAsia" w:hAnsiTheme="majorEastAsia"/>
                <w:szCs w:val="21"/>
              </w:rPr>
            </w:pPr>
          </w:p>
        </w:tc>
        <w:tc>
          <w:tcPr>
            <w:tcW w:w="1365" w:type="dxa"/>
            <w:vAlign w:val="center"/>
          </w:tcPr>
          <w:p w14:paraId="35CFD51B" w14:textId="77777777" w:rsidR="0078765E" w:rsidRPr="00513E84" w:rsidRDefault="0078765E" w:rsidP="00F2409D">
            <w:pPr>
              <w:spacing w:line="320" w:lineRule="exact"/>
              <w:jc w:val="right"/>
              <w:rPr>
                <w:rFonts w:asciiTheme="majorEastAsia" w:eastAsiaTheme="majorEastAsia" w:hAnsiTheme="majorEastAsia"/>
                <w:szCs w:val="21"/>
              </w:rPr>
            </w:pPr>
          </w:p>
        </w:tc>
      </w:tr>
      <w:tr w:rsidR="0078765E" w:rsidRPr="00513E84" w14:paraId="6CE81626" w14:textId="77777777" w:rsidTr="001260BE">
        <w:trPr>
          <w:trHeight w:val="549"/>
        </w:trPr>
        <w:tc>
          <w:tcPr>
            <w:tcW w:w="550" w:type="dxa"/>
            <w:vMerge/>
            <w:vAlign w:val="center"/>
          </w:tcPr>
          <w:p w14:paraId="09F60B2D" w14:textId="77777777" w:rsidR="0078765E" w:rsidRPr="00513E84" w:rsidRDefault="0078765E" w:rsidP="00F2409D">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78765E" w:rsidRPr="00513E84" w:rsidRDefault="0078765E"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6" w:type="dxa"/>
            <w:vAlign w:val="center"/>
          </w:tcPr>
          <w:p w14:paraId="008CB4A0" w14:textId="77777777" w:rsidR="0078765E" w:rsidRPr="00513E84" w:rsidRDefault="0078765E"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9"/>
              </w:rPr>
              <w:t>外注</w:t>
            </w:r>
            <w:r w:rsidRPr="00F2409D">
              <w:rPr>
                <w:rFonts w:asciiTheme="majorEastAsia" w:eastAsiaTheme="majorEastAsia" w:hAnsiTheme="majorEastAsia" w:hint="eastAsia"/>
                <w:kern w:val="0"/>
                <w:sz w:val="18"/>
                <w:szCs w:val="18"/>
                <w:fitText w:val="900" w:id="-936120059"/>
              </w:rPr>
              <w:t>費</w:t>
            </w:r>
          </w:p>
        </w:tc>
        <w:tc>
          <w:tcPr>
            <w:tcW w:w="1960" w:type="dxa"/>
            <w:vAlign w:val="center"/>
          </w:tcPr>
          <w:p w14:paraId="30FA0517"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0" w:type="dxa"/>
            <w:vAlign w:val="center"/>
          </w:tcPr>
          <w:p w14:paraId="02A20838"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1" w:type="dxa"/>
            <w:vAlign w:val="center"/>
          </w:tcPr>
          <w:p w14:paraId="1D22088D" w14:textId="77777777" w:rsidR="0078765E" w:rsidRPr="00513E84" w:rsidRDefault="0078765E" w:rsidP="00F2409D">
            <w:pPr>
              <w:spacing w:line="320" w:lineRule="exact"/>
              <w:jc w:val="right"/>
              <w:rPr>
                <w:rFonts w:asciiTheme="majorEastAsia" w:eastAsiaTheme="majorEastAsia" w:hAnsiTheme="majorEastAsia"/>
                <w:szCs w:val="21"/>
              </w:rPr>
            </w:pPr>
          </w:p>
        </w:tc>
        <w:tc>
          <w:tcPr>
            <w:tcW w:w="1365" w:type="dxa"/>
            <w:vAlign w:val="center"/>
          </w:tcPr>
          <w:p w14:paraId="6D7642A8" w14:textId="77777777" w:rsidR="0078765E" w:rsidRPr="00513E84" w:rsidRDefault="0078765E" w:rsidP="00F2409D">
            <w:pPr>
              <w:spacing w:line="320" w:lineRule="exact"/>
              <w:jc w:val="right"/>
              <w:rPr>
                <w:rFonts w:asciiTheme="majorEastAsia" w:eastAsiaTheme="majorEastAsia" w:hAnsiTheme="majorEastAsia"/>
                <w:szCs w:val="21"/>
              </w:rPr>
            </w:pPr>
          </w:p>
        </w:tc>
      </w:tr>
      <w:tr w:rsidR="0078765E" w:rsidRPr="00513E84" w14:paraId="25C68689" w14:textId="77777777" w:rsidTr="001260BE">
        <w:trPr>
          <w:trHeight w:val="543"/>
        </w:trPr>
        <w:tc>
          <w:tcPr>
            <w:tcW w:w="550" w:type="dxa"/>
            <w:vMerge/>
            <w:vAlign w:val="center"/>
          </w:tcPr>
          <w:p w14:paraId="1EA69808" w14:textId="77777777" w:rsidR="0078765E" w:rsidRPr="00513E84" w:rsidRDefault="0078765E" w:rsidP="00F2409D">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78765E" w:rsidRPr="00513E84" w:rsidRDefault="0078765E" w:rsidP="00F2409D">
            <w:pPr>
              <w:spacing w:line="320" w:lineRule="exact"/>
              <w:rPr>
                <w:rFonts w:asciiTheme="majorEastAsia" w:eastAsiaTheme="majorEastAsia" w:hAnsiTheme="majorEastAsia"/>
                <w:sz w:val="18"/>
                <w:szCs w:val="18"/>
              </w:rPr>
            </w:pPr>
          </w:p>
        </w:tc>
        <w:tc>
          <w:tcPr>
            <w:tcW w:w="1276" w:type="dxa"/>
            <w:vAlign w:val="center"/>
          </w:tcPr>
          <w:p w14:paraId="7A22BB4D" w14:textId="77777777" w:rsidR="0078765E" w:rsidRPr="00513E84" w:rsidRDefault="0078765E"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1960" w:type="dxa"/>
            <w:vAlign w:val="center"/>
          </w:tcPr>
          <w:p w14:paraId="217864CC"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0" w:type="dxa"/>
            <w:vAlign w:val="center"/>
          </w:tcPr>
          <w:p w14:paraId="22BFA846"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1" w:type="dxa"/>
            <w:vAlign w:val="center"/>
          </w:tcPr>
          <w:p w14:paraId="2DA747D1" w14:textId="77777777" w:rsidR="0078765E" w:rsidRPr="00513E84" w:rsidRDefault="0078765E" w:rsidP="00F2409D">
            <w:pPr>
              <w:spacing w:line="320" w:lineRule="exact"/>
              <w:jc w:val="right"/>
              <w:rPr>
                <w:rFonts w:asciiTheme="majorEastAsia" w:eastAsiaTheme="majorEastAsia" w:hAnsiTheme="majorEastAsia"/>
                <w:szCs w:val="21"/>
              </w:rPr>
            </w:pPr>
          </w:p>
        </w:tc>
        <w:tc>
          <w:tcPr>
            <w:tcW w:w="1365" w:type="dxa"/>
            <w:vAlign w:val="center"/>
          </w:tcPr>
          <w:p w14:paraId="3670F07C" w14:textId="77777777" w:rsidR="0078765E" w:rsidRPr="00513E84" w:rsidRDefault="0078765E" w:rsidP="00F2409D">
            <w:pPr>
              <w:spacing w:line="320" w:lineRule="exact"/>
              <w:jc w:val="right"/>
              <w:rPr>
                <w:rFonts w:asciiTheme="majorEastAsia" w:eastAsiaTheme="majorEastAsia" w:hAnsiTheme="majorEastAsia"/>
                <w:szCs w:val="21"/>
              </w:rPr>
            </w:pPr>
          </w:p>
        </w:tc>
      </w:tr>
      <w:tr w:rsidR="0078765E" w:rsidRPr="00513E84" w14:paraId="1169FAE2" w14:textId="77777777" w:rsidTr="001260BE">
        <w:trPr>
          <w:trHeight w:val="616"/>
        </w:trPr>
        <w:tc>
          <w:tcPr>
            <w:tcW w:w="550" w:type="dxa"/>
            <w:vMerge/>
            <w:vAlign w:val="center"/>
          </w:tcPr>
          <w:p w14:paraId="4C24062B" w14:textId="77777777" w:rsidR="0078765E" w:rsidRPr="00513E84" w:rsidRDefault="0078765E" w:rsidP="00F2409D">
            <w:pPr>
              <w:spacing w:line="320" w:lineRule="exact"/>
              <w:rPr>
                <w:rFonts w:asciiTheme="majorEastAsia" w:eastAsiaTheme="majorEastAsia" w:hAnsiTheme="majorEastAsia"/>
                <w:sz w:val="18"/>
                <w:szCs w:val="18"/>
              </w:rPr>
            </w:pPr>
          </w:p>
        </w:tc>
        <w:tc>
          <w:tcPr>
            <w:tcW w:w="2269" w:type="dxa"/>
            <w:gridSpan w:val="2"/>
            <w:vAlign w:val="center"/>
          </w:tcPr>
          <w:p w14:paraId="1D0D75A4" w14:textId="77777777" w:rsidR="0078765E" w:rsidRPr="00513E84" w:rsidRDefault="0078765E"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7"/>
              </w:rPr>
              <w:t>小</w:t>
            </w:r>
            <w:r w:rsidRPr="00F2409D">
              <w:rPr>
                <w:rFonts w:asciiTheme="majorEastAsia" w:eastAsiaTheme="majorEastAsia" w:hAnsiTheme="majorEastAsia" w:hint="eastAsia"/>
                <w:kern w:val="0"/>
                <w:szCs w:val="21"/>
                <w:fitText w:val="720" w:id="-936120057"/>
              </w:rPr>
              <w:t>計</w:t>
            </w:r>
          </w:p>
        </w:tc>
        <w:tc>
          <w:tcPr>
            <w:tcW w:w="1960" w:type="dxa"/>
            <w:vAlign w:val="center"/>
          </w:tcPr>
          <w:p w14:paraId="2866DC23"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0" w:type="dxa"/>
            <w:vAlign w:val="center"/>
          </w:tcPr>
          <w:p w14:paraId="0D17F01A"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1" w:type="dxa"/>
            <w:vAlign w:val="center"/>
          </w:tcPr>
          <w:p w14:paraId="6A62D090" w14:textId="77777777" w:rsidR="0078765E" w:rsidRPr="00513E84" w:rsidRDefault="0078765E" w:rsidP="00F2409D">
            <w:pPr>
              <w:spacing w:line="320" w:lineRule="exact"/>
              <w:jc w:val="right"/>
              <w:rPr>
                <w:rFonts w:asciiTheme="majorEastAsia" w:eastAsiaTheme="majorEastAsia" w:hAnsiTheme="majorEastAsia"/>
                <w:szCs w:val="21"/>
              </w:rPr>
            </w:pPr>
          </w:p>
        </w:tc>
        <w:tc>
          <w:tcPr>
            <w:tcW w:w="1365" w:type="dxa"/>
            <w:vAlign w:val="center"/>
          </w:tcPr>
          <w:p w14:paraId="11FF7CF8" w14:textId="77777777" w:rsidR="0078765E" w:rsidRPr="00513E84" w:rsidRDefault="0078765E" w:rsidP="00F2409D">
            <w:pPr>
              <w:spacing w:line="320" w:lineRule="exact"/>
              <w:jc w:val="right"/>
              <w:rPr>
                <w:rFonts w:asciiTheme="majorEastAsia" w:eastAsiaTheme="majorEastAsia" w:hAnsiTheme="majorEastAsia"/>
                <w:szCs w:val="21"/>
              </w:rPr>
            </w:pPr>
          </w:p>
        </w:tc>
      </w:tr>
      <w:tr w:rsidR="0078765E" w:rsidRPr="00513E84" w14:paraId="259F92C9" w14:textId="77777777" w:rsidTr="001260BE">
        <w:trPr>
          <w:trHeight w:val="696"/>
        </w:trPr>
        <w:tc>
          <w:tcPr>
            <w:tcW w:w="2819" w:type="dxa"/>
            <w:gridSpan w:val="3"/>
            <w:vAlign w:val="center"/>
          </w:tcPr>
          <w:p w14:paraId="29CA59D7" w14:textId="77777777" w:rsidR="0078765E" w:rsidRPr="00513E84" w:rsidRDefault="0078765E" w:rsidP="00F2409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2E54740" w14:textId="77777777" w:rsidR="0078765E" w:rsidRPr="00513E84" w:rsidRDefault="0078765E"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960" w:type="dxa"/>
            <w:vAlign w:val="center"/>
          </w:tcPr>
          <w:p w14:paraId="40EB3A4A"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0" w:type="dxa"/>
            <w:vAlign w:val="center"/>
          </w:tcPr>
          <w:p w14:paraId="1B281322"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1" w:type="dxa"/>
            <w:vAlign w:val="center"/>
          </w:tcPr>
          <w:p w14:paraId="6B72C88E" w14:textId="77777777" w:rsidR="0078765E" w:rsidRPr="00513E84" w:rsidRDefault="0078765E" w:rsidP="00F2409D">
            <w:pPr>
              <w:spacing w:line="320" w:lineRule="exact"/>
              <w:jc w:val="right"/>
              <w:rPr>
                <w:rFonts w:asciiTheme="majorEastAsia" w:eastAsiaTheme="majorEastAsia" w:hAnsiTheme="majorEastAsia"/>
                <w:szCs w:val="21"/>
              </w:rPr>
            </w:pPr>
          </w:p>
        </w:tc>
        <w:tc>
          <w:tcPr>
            <w:tcW w:w="1365" w:type="dxa"/>
            <w:vAlign w:val="center"/>
          </w:tcPr>
          <w:p w14:paraId="1C4F348C" w14:textId="77777777" w:rsidR="0078765E" w:rsidRPr="00513E84" w:rsidRDefault="0078765E" w:rsidP="00F2409D">
            <w:pPr>
              <w:spacing w:line="320" w:lineRule="exact"/>
              <w:jc w:val="right"/>
              <w:rPr>
                <w:rFonts w:asciiTheme="majorEastAsia" w:eastAsiaTheme="majorEastAsia" w:hAnsiTheme="majorEastAsia"/>
                <w:szCs w:val="21"/>
              </w:rPr>
            </w:pPr>
          </w:p>
        </w:tc>
      </w:tr>
      <w:tr w:rsidR="0078765E" w:rsidRPr="00513E84" w14:paraId="65F0A2AF" w14:textId="77777777" w:rsidTr="001260BE">
        <w:trPr>
          <w:trHeight w:val="554"/>
        </w:trPr>
        <w:tc>
          <w:tcPr>
            <w:tcW w:w="2819" w:type="dxa"/>
            <w:gridSpan w:val="3"/>
            <w:vAlign w:val="center"/>
          </w:tcPr>
          <w:p w14:paraId="75CEFE23" w14:textId="77777777" w:rsidR="0078765E" w:rsidRPr="00513E84" w:rsidRDefault="0078765E"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6"/>
              </w:rPr>
              <w:t>合</w:t>
            </w:r>
            <w:r w:rsidRPr="00F2409D">
              <w:rPr>
                <w:rFonts w:asciiTheme="majorEastAsia" w:eastAsiaTheme="majorEastAsia" w:hAnsiTheme="majorEastAsia" w:hint="eastAsia"/>
                <w:kern w:val="0"/>
                <w:szCs w:val="21"/>
                <w:fitText w:val="720" w:id="-936120056"/>
              </w:rPr>
              <w:t>計</w:t>
            </w:r>
          </w:p>
        </w:tc>
        <w:tc>
          <w:tcPr>
            <w:tcW w:w="1960" w:type="dxa"/>
            <w:vAlign w:val="center"/>
          </w:tcPr>
          <w:p w14:paraId="20F86BBE"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0" w:type="dxa"/>
            <w:vAlign w:val="center"/>
          </w:tcPr>
          <w:p w14:paraId="754A2892" w14:textId="77777777" w:rsidR="0078765E" w:rsidRPr="00513E84" w:rsidRDefault="0078765E" w:rsidP="00F2409D">
            <w:pPr>
              <w:spacing w:line="320" w:lineRule="exact"/>
              <w:jc w:val="right"/>
              <w:rPr>
                <w:rFonts w:asciiTheme="majorEastAsia" w:eastAsiaTheme="majorEastAsia" w:hAnsiTheme="majorEastAsia"/>
                <w:szCs w:val="21"/>
              </w:rPr>
            </w:pPr>
          </w:p>
        </w:tc>
        <w:tc>
          <w:tcPr>
            <w:tcW w:w="1961" w:type="dxa"/>
            <w:vAlign w:val="center"/>
          </w:tcPr>
          <w:p w14:paraId="39034CFF" w14:textId="77777777" w:rsidR="0078765E" w:rsidRPr="00513E84" w:rsidRDefault="0078765E" w:rsidP="00F2409D">
            <w:pPr>
              <w:spacing w:line="320" w:lineRule="exact"/>
              <w:jc w:val="right"/>
              <w:rPr>
                <w:rFonts w:asciiTheme="majorEastAsia" w:eastAsiaTheme="majorEastAsia" w:hAnsiTheme="majorEastAsia"/>
                <w:szCs w:val="21"/>
              </w:rPr>
            </w:pPr>
          </w:p>
        </w:tc>
        <w:tc>
          <w:tcPr>
            <w:tcW w:w="1365" w:type="dxa"/>
            <w:vAlign w:val="center"/>
          </w:tcPr>
          <w:p w14:paraId="44BB7126" w14:textId="77777777" w:rsidR="0078765E" w:rsidRPr="00513E84" w:rsidRDefault="0078765E" w:rsidP="00F2409D">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4"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wemA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7E81FBB1"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bO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uQ43wslaF+8rS6zu&#10;R8IZdl9j/AdwfgUWWcfK4lz7J1yE1JidHiRKKm1//e08+GNropWSFmcKM/+5Acspkd8UNu11Nh6H&#10;IYzKeHI5QsUeW9bHFrVplhopxz5AdFEM/l7uRGF184bjvwivogkUw7d7jgdl6ftZxw+E8cUiuuHg&#10;GfAP6sWwEDwwF5h97d7AmqFVPXb5o97NH8xio/TNffANN5VebLwW9Z7zntehADi0cSCGDyb8Csd6&#10;9Dp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fDFbO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2709452A"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29AF1C4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t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kWO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AF1Mt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6355AB" w:rsidRDefault="006B5A44" w:rsidP="00D26AC7">
            <w:pPr>
              <w:snapToGrid w:val="0"/>
              <w:spacing w:line="300" w:lineRule="exact"/>
              <w:rPr>
                <w:rFonts w:asciiTheme="majorEastAsia" w:eastAsiaTheme="majorEastAsia" w:hAnsiTheme="majorEastAsia"/>
                <w:sz w:val="16"/>
                <w:szCs w:val="16"/>
              </w:rPr>
            </w:pPr>
            <w:r w:rsidRPr="006355AB">
              <w:rPr>
                <w:rFonts w:asciiTheme="majorEastAsia" w:eastAsiaTheme="majorEastAsia" w:hAnsiTheme="majorEastAsia" w:hint="eastAsia"/>
                <w:sz w:val="16"/>
                <w:szCs w:val="16"/>
              </w:rPr>
              <w:t>令和</w:t>
            </w:r>
            <w:r w:rsidR="00560C25" w:rsidRPr="006355AB">
              <w:rPr>
                <w:rFonts w:asciiTheme="majorEastAsia" w:eastAsiaTheme="majorEastAsia" w:hAnsiTheme="majorEastAsia"/>
                <w:sz w:val="16"/>
                <w:szCs w:val="16"/>
              </w:rPr>
              <w:t>7</w:t>
            </w:r>
            <w:r w:rsidRPr="006355AB">
              <w:rPr>
                <w:rFonts w:asciiTheme="majorEastAsia" w:eastAsiaTheme="majorEastAsia" w:hAnsiTheme="majorEastAsia" w:hint="eastAsia"/>
                <w:sz w:val="16"/>
                <w:szCs w:val="16"/>
              </w:rPr>
              <w:t>年度の研究経費（直接経費）</w:t>
            </w:r>
          </w:p>
          <w:p w14:paraId="188773C2" w14:textId="77777777" w:rsidR="006B5A44" w:rsidRPr="006355AB" w:rsidRDefault="006B5A44" w:rsidP="00D26AC7">
            <w:pPr>
              <w:snapToGrid w:val="0"/>
              <w:spacing w:line="300" w:lineRule="exact"/>
              <w:rPr>
                <w:rFonts w:asciiTheme="majorEastAsia" w:eastAsiaTheme="majorEastAsia" w:hAnsiTheme="majorEastAsia"/>
                <w:sz w:val="20"/>
              </w:rPr>
            </w:pPr>
            <w:r w:rsidRPr="006355AB">
              <w:rPr>
                <w:rFonts w:asciiTheme="majorEastAsia" w:eastAsiaTheme="majorEastAsia" w:hAnsiTheme="majorEastAsia"/>
                <w:spacing w:val="3"/>
                <w:w w:val="50"/>
                <w:kern w:val="0"/>
                <w:sz w:val="20"/>
                <w:fitText w:val="700" w:id="-1191531264"/>
              </w:rPr>
              <w:t>[</w:t>
            </w:r>
            <w:r w:rsidRPr="006355AB">
              <w:rPr>
                <w:rFonts w:asciiTheme="majorEastAsia" w:eastAsiaTheme="majorEastAsia" w:hAnsiTheme="majorEastAsia" w:hint="eastAsia"/>
                <w:w w:val="50"/>
                <w:kern w:val="0"/>
                <w:sz w:val="20"/>
                <w:fitText w:val="700" w:id="-1191531264"/>
              </w:rPr>
              <w:t>期間全体の額</w:t>
            </w:r>
            <w:r w:rsidRPr="006355AB">
              <w:rPr>
                <w:rFonts w:asciiTheme="majorEastAsia" w:eastAsiaTheme="majorEastAsia" w:hAnsiTheme="majorEastAsia"/>
                <w:w w:val="50"/>
                <w:kern w:val="0"/>
                <w:sz w:val="20"/>
                <w:fitText w:val="700" w:id="-1191531264"/>
              </w:rPr>
              <w:t>]</w:t>
            </w:r>
          </w:p>
          <w:p w14:paraId="1F708EAE" w14:textId="77777777" w:rsidR="006B5A44" w:rsidRPr="006355AB" w:rsidRDefault="006B5A44" w:rsidP="00D26AC7">
            <w:pPr>
              <w:snapToGrid w:val="0"/>
              <w:spacing w:line="300" w:lineRule="exact"/>
              <w:jc w:val="right"/>
              <w:rPr>
                <w:rFonts w:asciiTheme="majorEastAsia" w:eastAsiaTheme="majorEastAsia" w:hAnsiTheme="majorEastAsia"/>
              </w:rPr>
            </w:pPr>
            <w:r w:rsidRPr="006355AB">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13D5FD19"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E215F9" w:rsidRDefault="006B5A44" w:rsidP="00D26AC7">
            <w:pPr>
              <w:snapToGrid w:val="0"/>
              <w:spacing w:line="300" w:lineRule="exact"/>
              <w:rPr>
                <w:rFonts w:asciiTheme="majorEastAsia" w:eastAsiaTheme="majorEastAsia" w:hAnsiTheme="majorEastAsia"/>
                <w:sz w:val="16"/>
                <w:szCs w:val="16"/>
              </w:rPr>
            </w:pPr>
            <w:r w:rsidRPr="00E215F9">
              <w:rPr>
                <w:rFonts w:asciiTheme="majorEastAsia" w:eastAsiaTheme="majorEastAsia" w:hAnsiTheme="majorEastAsia" w:hint="eastAsia"/>
                <w:sz w:val="16"/>
                <w:szCs w:val="16"/>
              </w:rPr>
              <w:t>令和</w:t>
            </w:r>
            <w:r w:rsidR="00560C25" w:rsidRPr="00E215F9">
              <w:rPr>
                <w:rFonts w:asciiTheme="majorEastAsia" w:eastAsiaTheme="majorEastAsia" w:hAnsiTheme="majorEastAsia"/>
                <w:sz w:val="16"/>
                <w:szCs w:val="16"/>
              </w:rPr>
              <w:t>7</w:t>
            </w:r>
            <w:r w:rsidRPr="00E215F9">
              <w:rPr>
                <w:rFonts w:asciiTheme="majorEastAsia" w:eastAsiaTheme="majorEastAsia" w:hAnsiTheme="majorEastAsia" w:hint="eastAsia"/>
                <w:sz w:val="16"/>
                <w:szCs w:val="16"/>
              </w:rPr>
              <w:t>年度の研究経費（直接経費）</w:t>
            </w:r>
          </w:p>
          <w:p w14:paraId="6C9F7DE2" w14:textId="77777777" w:rsidR="006B5A44" w:rsidRPr="00E215F9" w:rsidRDefault="006B5A44" w:rsidP="00D26AC7">
            <w:pPr>
              <w:snapToGrid w:val="0"/>
              <w:spacing w:line="300" w:lineRule="exact"/>
              <w:rPr>
                <w:rFonts w:asciiTheme="majorEastAsia" w:eastAsiaTheme="majorEastAsia" w:hAnsiTheme="majorEastAsia"/>
                <w:sz w:val="20"/>
              </w:rPr>
            </w:pPr>
            <w:r w:rsidRPr="00E215F9">
              <w:rPr>
                <w:rFonts w:asciiTheme="majorEastAsia" w:eastAsiaTheme="majorEastAsia" w:hAnsiTheme="majorEastAsia"/>
                <w:spacing w:val="3"/>
                <w:w w:val="50"/>
                <w:kern w:val="0"/>
                <w:sz w:val="20"/>
                <w:fitText w:val="700" w:id="-1191531263"/>
              </w:rPr>
              <w:t>[</w:t>
            </w:r>
            <w:r w:rsidRPr="00E215F9">
              <w:rPr>
                <w:rFonts w:asciiTheme="majorEastAsia" w:eastAsiaTheme="majorEastAsia" w:hAnsiTheme="majorEastAsia" w:hint="eastAsia"/>
                <w:w w:val="50"/>
                <w:kern w:val="0"/>
                <w:sz w:val="20"/>
                <w:fitText w:val="700" w:id="-1191531263"/>
              </w:rPr>
              <w:t>期間全体の額</w:t>
            </w:r>
            <w:r w:rsidRPr="00E215F9">
              <w:rPr>
                <w:rFonts w:asciiTheme="majorEastAsia" w:eastAsiaTheme="majorEastAsia" w:hAnsiTheme="majorEastAsia"/>
                <w:w w:val="50"/>
                <w:kern w:val="0"/>
                <w:sz w:val="20"/>
                <w:fitText w:val="700" w:id="-1191531263"/>
              </w:rPr>
              <w:t>]</w:t>
            </w:r>
          </w:p>
          <w:p w14:paraId="3DAD2F67" w14:textId="77777777" w:rsidR="006B5A44" w:rsidRPr="00E215F9" w:rsidRDefault="006B5A44" w:rsidP="00D26AC7">
            <w:pPr>
              <w:snapToGrid w:val="0"/>
              <w:spacing w:line="360" w:lineRule="exact"/>
              <w:jc w:val="right"/>
              <w:rPr>
                <w:rFonts w:asciiTheme="majorEastAsia" w:eastAsiaTheme="majorEastAsia" w:hAnsiTheme="majorEastAsia"/>
              </w:rPr>
            </w:pPr>
            <w:r w:rsidRPr="00E215F9">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CAECD08"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18FC7D6E">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SU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x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azxJS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D9460D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9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RbgSjja6el9b&#10;ZPWwE87Q+xYSPBDn18QC7dBaWGz/BB8uNJSnRwmjRtuffzsP/jCbYMWog6WC0n9siWUYia8KpvY6&#10;m07DFkZlejXLQbGnls2pRW3lSgPnMAiALorB34u9yK2Wb7D/y5AVTERRyD2QPCorPyw7vCCULZfR&#10;DTbPEP+gXgwNwQN1gdrX/o1YM86qhzF/1PsFJPM4KcN0H33DTaWXW695eyB94HXsAGxt3IjxhQnP&#10;wqkevY7v4OIX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FrpX0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37470A"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w:t>
                            </w:r>
                            <w:r w:rsidRPr="0037470A">
                              <w:rPr>
                                <w:rFonts w:asciiTheme="majorEastAsia" w:eastAsiaTheme="majorEastAsia" w:hAnsiTheme="majorEastAsia"/>
                                <w:color w:val="00B050"/>
                                <w:szCs w:val="21"/>
                              </w:rPr>
                              <w:t>用</w:t>
                            </w:r>
                            <w:r w:rsidRPr="0037470A">
                              <w:rPr>
                                <w:rFonts w:asciiTheme="majorEastAsia" w:eastAsiaTheme="majorEastAsia" w:hAnsiTheme="majorEastAsia" w:hint="eastAsia"/>
                                <w:color w:val="00B050"/>
                                <w:szCs w:val="21"/>
                              </w:rPr>
                              <w:t>する</w:t>
                            </w:r>
                            <w:r w:rsidRPr="0037470A">
                              <w:rPr>
                                <w:rFonts w:asciiTheme="majorEastAsia" w:eastAsiaTheme="majorEastAsia" w:hAnsiTheme="majorEastAsia"/>
                                <w:color w:val="00B050"/>
                                <w:szCs w:val="21"/>
                              </w:rPr>
                              <w:t>とともに、研究開発課題が特定されない</w:t>
                            </w:r>
                            <w:r w:rsidRPr="0037470A">
                              <w:rPr>
                                <w:rFonts w:asciiTheme="majorEastAsia" w:eastAsiaTheme="majorEastAsia" w:hAnsiTheme="majorEastAsia" w:hint="eastAsia"/>
                                <w:color w:val="00B050"/>
                                <w:szCs w:val="21"/>
                              </w:rPr>
                              <w:t>形</w:t>
                            </w:r>
                            <w:r w:rsidRPr="0037470A">
                              <w:rPr>
                                <w:rFonts w:asciiTheme="majorEastAsia" w:eastAsiaTheme="majorEastAsia" w:hAnsiTheme="majorEastAsia"/>
                                <w:color w:val="00B050"/>
                                <w:szCs w:val="21"/>
                              </w:rPr>
                              <w:t>で分析結果を公開</w:t>
                            </w:r>
                            <w:r w:rsidRPr="0037470A">
                              <w:rPr>
                                <w:rFonts w:asciiTheme="majorEastAsia" w:eastAsiaTheme="majorEastAsia" w:hAnsiTheme="majorEastAsia" w:hint="eastAsia"/>
                                <w:color w:val="00B050"/>
                                <w:szCs w:val="21"/>
                              </w:rPr>
                              <w:t>する</w:t>
                            </w:r>
                            <w:r w:rsidRPr="0037470A">
                              <w:rPr>
                                <w:rFonts w:asciiTheme="majorEastAsia" w:eastAsiaTheme="majorEastAsia" w:hAnsiTheme="majorEastAsia"/>
                                <w:color w:val="00B050"/>
                                <w:szCs w:val="21"/>
                              </w:rPr>
                              <w:t>場合があります。</w:t>
                            </w:r>
                          </w:p>
                          <w:p w14:paraId="49072974" w14:textId="36479EF2" w:rsidR="00DA5758" w:rsidRPr="0037470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37470A">
                              <w:rPr>
                                <w:rFonts w:asciiTheme="majorEastAsia" w:eastAsiaTheme="majorEastAsia" w:hAnsiTheme="majorEastAsia" w:hint="eastAsia"/>
                                <w:color w:val="00B050"/>
                                <w:szCs w:val="21"/>
                              </w:rPr>
                              <w:t>本研究開発のプロセスの一環として、患者や市民の知見を</w:t>
                            </w:r>
                            <w:r w:rsidR="00984C2D" w:rsidRPr="0037470A">
                              <w:rPr>
                                <w:rFonts w:asciiTheme="majorEastAsia" w:eastAsiaTheme="majorEastAsia" w:hAnsiTheme="majorEastAsia" w:hint="eastAsia"/>
                                <w:color w:val="00B050"/>
                                <w:szCs w:val="21"/>
                              </w:rPr>
                              <w:t>参考にする</w:t>
                            </w:r>
                            <w:r w:rsidRPr="0037470A">
                              <w:rPr>
                                <w:rFonts w:asciiTheme="majorEastAsia" w:eastAsiaTheme="majorEastAsia" w:hAnsiTheme="majorEastAsia" w:hint="eastAsia"/>
                                <w:color w:val="00B050"/>
                                <w:szCs w:val="21"/>
                              </w:rPr>
                              <w:t>予定があれば、その概要を記載してください</w:t>
                            </w:r>
                            <w:r w:rsidR="003E5D67" w:rsidRPr="0037470A">
                              <w:rPr>
                                <w:rFonts w:asciiTheme="majorEastAsia" w:eastAsiaTheme="majorEastAsia" w:hAnsiTheme="majorEastAsia" w:hint="eastAsia"/>
                                <w:color w:val="00B050"/>
                                <w:szCs w:val="21"/>
                              </w:rPr>
                              <w:t>。（※詳しくは公募要領</w:t>
                            </w:r>
                            <w:r w:rsidR="00560C25" w:rsidRPr="0037470A">
                              <w:rPr>
                                <w:rFonts w:asciiTheme="majorEastAsia" w:eastAsiaTheme="majorEastAsia" w:hAnsiTheme="majorEastAsia"/>
                                <w:color w:val="00B050"/>
                                <w:szCs w:val="21"/>
                              </w:rPr>
                              <w:t>3</w:t>
                            </w:r>
                            <w:r w:rsidR="003E5D67" w:rsidRPr="0037470A">
                              <w:rPr>
                                <w:rFonts w:asciiTheme="majorEastAsia" w:eastAsiaTheme="majorEastAsia" w:hAnsiTheme="majorEastAsia"/>
                                <w:color w:val="00B050"/>
                                <w:szCs w:val="21"/>
                              </w:rPr>
                              <w:t>.</w:t>
                            </w:r>
                            <w:r w:rsidR="00560C25" w:rsidRPr="0037470A">
                              <w:rPr>
                                <w:rFonts w:asciiTheme="majorEastAsia" w:eastAsiaTheme="majorEastAsia" w:hAnsiTheme="majorEastAsia"/>
                                <w:color w:val="00B050"/>
                                <w:szCs w:val="21"/>
                              </w:rPr>
                              <w:t>4</w:t>
                            </w:r>
                            <w:r w:rsidR="003E5D67" w:rsidRPr="0037470A">
                              <w:rPr>
                                <w:rFonts w:asciiTheme="majorEastAsia" w:eastAsiaTheme="majorEastAsia" w:hAnsiTheme="majorEastAsia"/>
                                <w:color w:val="00B050"/>
                                <w:szCs w:val="21"/>
                              </w:rPr>
                              <w:t>.2</w:t>
                            </w:r>
                            <w:r w:rsidR="003E5D67" w:rsidRPr="0037470A">
                              <w:rPr>
                                <w:rFonts w:asciiTheme="majorEastAsia" w:eastAsiaTheme="majorEastAsia" w:hAnsiTheme="majorEastAsia" w:hint="eastAsia"/>
                                <w:color w:val="00B050"/>
                                <w:szCs w:val="21"/>
                              </w:rPr>
                              <w:t>「医学研究・臨床試験における患者・市民参画（PPI）の推進」をご参照ください）</w:t>
                            </w:r>
                          </w:p>
                          <w:bookmarkEnd w:id="2"/>
                          <w:p w14:paraId="3E037809" w14:textId="32462CFA" w:rsidR="00AB1FAC" w:rsidRPr="0037470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37470A">
                              <w:rPr>
                                <w:rFonts w:asciiTheme="majorEastAsia" w:eastAsiaTheme="majorEastAsia" w:hAnsiTheme="majorEastAsia" w:hint="eastAsia"/>
                                <w:color w:val="00B050"/>
                                <w:szCs w:val="21"/>
                              </w:rPr>
                              <w:t>（2</w:t>
                            </w:r>
                            <w:r w:rsidRPr="0037470A">
                              <w:rPr>
                                <w:rFonts w:asciiTheme="majorEastAsia" w:eastAsiaTheme="majorEastAsia" w:hAnsiTheme="majorEastAsia"/>
                                <w:color w:val="00B050"/>
                                <w:szCs w:val="21"/>
                              </w:rPr>
                              <w:t>）</w:t>
                            </w:r>
                            <w:r w:rsidR="00C45AAF" w:rsidRPr="0037470A">
                              <w:rPr>
                                <w:rFonts w:asciiTheme="majorEastAsia" w:eastAsiaTheme="majorEastAsia" w:hAnsiTheme="majorEastAsia" w:hint="eastAsia"/>
                                <w:color w:val="00B050"/>
                                <w:szCs w:val="21"/>
                              </w:rPr>
                              <w:t>「２.研究計画・方法」</w:t>
                            </w:r>
                            <w:r w:rsidR="00AB1FAC" w:rsidRPr="0037470A">
                              <w:rPr>
                                <w:rFonts w:asciiTheme="majorEastAsia" w:eastAsiaTheme="majorEastAsia" w:hAnsiTheme="majorEastAsia"/>
                                <w:color w:val="00B050"/>
                                <w:szCs w:val="21"/>
                              </w:rPr>
                              <w:t>で</w:t>
                            </w:r>
                            <w:r w:rsidR="00AB1FAC" w:rsidRPr="0037470A">
                              <w:rPr>
                                <w:rFonts w:asciiTheme="majorEastAsia" w:eastAsiaTheme="majorEastAsia" w:hAnsiTheme="majorEastAsia" w:hint="eastAsia"/>
                                <w:color w:val="00B050"/>
                                <w:szCs w:val="21"/>
                              </w:rPr>
                              <w:t>記載</w:t>
                            </w:r>
                            <w:r w:rsidR="00AB1FAC" w:rsidRPr="0037470A">
                              <w:rPr>
                                <w:rFonts w:asciiTheme="majorEastAsia" w:eastAsiaTheme="majorEastAsia" w:hAnsiTheme="majorEastAsia"/>
                                <w:color w:val="00B050"/>
                                <w:szCs w:val="21"/>
                              </w:rPr>
                              <w:t>している項目</w:t>
                            </w:r>
                            <w:r w:rsidR="00AB1FAC" w:rsidRPr="0037470A">
                              <w:rPr>
                                <w:rFonts w:asciiTheme="majorEastAsia" w:eastAsiaTheme="majorEastAsia" w:hAnsiTheme="majorEastAsia" w:hint="eastAsia"/>
                                <w:color w:val="00B050"/>
                                <w:szCs w:val="21"/>
                              </w:rPr>
                              <w:t>以外で</w:t>
                            </w:r>
                            <w:r w:rsidR="00AB1FAC" w:rsidRPr="0037470A">
                              <w:rPr>
                                <w:rFonts w:asciiTheme="majorEastAsia" w:eastAsiaTheme="majorEastAsia" w:hAnsiTheme="majorEastAsia"/>
                                <w:color w:val="00B050"/>
                                <w:szCs w:val="21"/>
                              </w:rPr>
                              <w:t>、</w:t>
                            </w:r>
                            <w:r w:rsidR="00AB1FAC" w:rsidRPr="0037470A">
                              <w:rPr>
                                <w:rFonts w:asciiTheme="majorEastAsia" w:eastAsiaTheme="majorEastAsia" w:hAnsiTheme="majorEastAsia" w:hint="eastAsia"/>
                                <w:color w:val="00B050"/>
                                <w:szCs w:val="21"/>
                              </w:rPr>
                              <w:t>研究成果の</w:t>
                            </w:r>
                            <w:r w:rsidR="00AB1FAC" w:rsidRPr="0037470A">
                              <w:rPr>
                                <w:rFonts w:asciiTheme="majorEastAsia" w:eastAsiaTheme="majorEastAsia" w:hAnsiTheme="majorEastAsia"/>
                                <w:color w:val="00B050"/>
                                <w:szCs w:val="21"/>
                              </w:rPr>
                              <w:t>目安となる数値指標等があれば、</w:t>
                            </w:r>
                            <w:r w:rsidR="00C45AAF" w:rsidRPr="0037470A">
                              <w:rPr>
                                <w:rFonts w:asciiTheme="majorEastAsia" w:eastAsiaTheme="majorEastAsia" w:hAnsiTheme="majorEastAsia" w:hint="eastAsia"/>
                                <w:color w:val="00B050"/>
                                <w:szCs w:val="21"/>
                              </w:rPr>
                              <w:t>その概要を記載</w:t>
                            </w:r>
                            <w:r w:rsidR="00AB1FAC" w:rsidRPr="0037470A">
                              <w:rPr>
                                <w:rFonts w:asciiTheme="majorEastAsia" w:eastAsiaTheme="majorEastAsia" w:hAnsiTheme="majorEastAsia"/>
                                <w:color w:val="00B050"/>
                                <w:szCs w:val="21"/>
                              </w:rPr>
                              <w:t>してください。</w:t>
                            </w:r>
                          </w:p>
                          <w:p w14:paraId="2620B3FF" w14:textId="77777777" w:rsidR="00AB1FAC" w:rsidRPr="0037470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37470A">
                              <w:rPr>
                                <w:rFonts w:asciiTheme="majorEastAsia" w:eastAsiaTheme="majorEastAsia" w:hAnsiTheme="majorEastAsia" w:hint="eastAsia"/>
                                <w:color w:val="00B050"/>
                                <w:szCs w:val="21"/>
                              </w:rPr>
                              <w:t>例</w:t>
                            </w:r>
                            <w:r w:rsidRPr="0037470A">
                              <w:rPr>
                                <w:rFonts w:asciiTheme="majorEastAsia" w:eastAsiaTheme="majorEastAsia" w:hAnsiTheme="majorEastAsia"/>
                                <w:color w:val="00B050"/>
                                <w:szCs w:val="21"/>
                              </w:rPr>
                              <w:t>：</w:t>
                            </w:r>
                            <w:r w:rsidRPr="0037470A">
                              <w:rPr>
                                <w:rFonts w:asciiTheme="majorEastAsia" w:eastAsiaTheme="majorEastAsia" w:hAnsiTheme="majorEastAsia" w:hint="eastAsia"/>
                                <w:color w:val="00B050"/>
                                <w:szCs w:val="21"/>
                              </w:rPr>
                              <w:t>本研究で得られたデータ</w:t>
                            </w:r>
                            <w:r w:rsidRPr="0037470A">
                              <w:rPr>
                                <w:rFonts w:asciiTheme="majorEastAsia" w:eastAsiaTheme="majorEastAsia" w:hAnsiTheme="majorEastAsia"/>
                                <w:color w:val="00B050"/>
                                <w:szCs w:val="21"/>
                              </w:rPr>
                              <w:t>について、データ</w:t>
                            </w:r>
                            <w:r w:rsidRPr="0037470A">
                              <w:rPr>
                                <w:rFonts w:asciiTheme="majorEastAsia" w:eastAsiaTheme="majorEastAsia" w:hAnsiTheme="majorEastAsia" w:hint="eastAsia"/>
                                <w:color w:val="00B050"/>
                                <w:szCs w:val="21"/>
                              </w:rPr>
                              <w:t>ベースへの</w:t>
                            </w:r>
                            <w:r w:rsidRPr="0037470A">
                              <w:rPr>
                                <w:rFonts w:asciiTheme="majorEastAsia" w:eastAsiaTheme="majorEastAsia" w:hAnsiTheme="majorEastAsia"/>
                                <w:color w:val="00B050"/>
                                <w:szCs w:val="21"/>
                              </w:rPr>
                              <w:t>登録</w:t>
                            </w:r>
                            <w:r w:rsidRPr="0037470A">
                              <w:rPr>
                                <w:rFonts w:asciiTheme="majorEastAsia" w:eastAsiaTheme="majorEastAsia" w:hAnsiTheme="majorEastAsia" w:hint="eastAsia"/>
                                <w:color w:val="00B050"/>
                                <w:szCs w:val="21"/>
                              </w:rPr>
                              <w:t>や</w:t>
                            </w:r>
                            <w:r w:rsidRPr="0037470A">
                              <w:rPr>
                                <w:rFonts w:asciiTheme="majorEastAsia" w:eastAsiaTheme="majorEastAsia" w:hAnsiTheme="majorEastAsia"/>
                                <w:color w:val="00B050"/>
                                <w:szCs w:val="21"/>
                              </w:rPr>
                              <w:t>データシェアリング</w:t>
                            </w:r>
                            <w:r w:rsidRPr="0037470A">
                              <w:rPr>
                                <w:rFonts w:asciiTheme="majorEastAsia" w:eastAsiaTheme="majorEastAsia" w:hAnsiTheme="majorEastAsia" w:hint="eastAsia"/>
                                <w:color w:val="00B050"/>
                                <w:szCs w:val="21"/>
                              </w:rPr>
                              <w:t>を予定している場合には、</w:t>
                            </w:r>
                            <w:r w:rsidRPr="0037470A">
                              <w:rPr>
                                <w:rFonts w:asciiTheme="majorEastAsia" w:eastAsiaTheme="majorEastAsia" w:hAnsiTheme="majorEastAsia"/>
                                <w:color w:val="00B050"/>
                                <w:szCs w:val="21"/>
                              </w:rPr>
                              <w:t>その概要を記載してください</w:t>
                            </w:r>
                            <w:r w:rsidRPr="0037470A">
                              <w:rPr>
                                <w:rFonts w:asciiTheme="majorEastAsia" w:eastAsiaTheme="majorEastAsia" w:hAnsiTheme="majorEastAsia" w:hint="eastAsia"/>
                                <w:color w:val="00B050"/>
                                <w:szCs w:val="21"/>
                              </w:rPr>
                              <w:t>。</w:t>
                            </w:r>
                          </w:p>
                          <w:p w14:paraId="4FA5FAC7" w14:textId="77777777" w:rsidR="00AB1FAC" w:rsidRPr="0037470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37470A">
                              <w:rPr>
                                <w:rFonts w:asciiTheme="majorEastAsia" w:eastAsiaTheme="majorEastAsia" w:hAnsiTheme="majorEastAsia" w:hint="eastAsia"/>
                                <w:color w:val="00B050"/>
                                <w:szCs w:val="21"/>
                              </w:rPr>
                              <w:t>（3</w:t>
                            </w:r>
                            <w:r w:rsidRPr="0037470A">
                              <w:rPr>
                                <w:rFonts w:asciiTheme="majorEastAsia" w:eastAsiaTheme="majorEastAsia" w:hAnsiTheme="majorEastAsia"/>
                                <w:color w:val="00B050"/>
                                <w:szCs w:val="21"/>
                              </w:rPr>
                              <w:t>）</w:t>
                            </w:r>
                            <w:r w:rsidRPr="0037470A">
                              <w:rPr>
                                <w:rFonts w:asciiTheme="majorEastAsia" w:eastAsiaTheme="majorEastAsia" w:hAnsiTheme="majorEastAsia" w:hint="eastAsia"/>
                                <w:color w:val="00B050"/>
                                <w:szCs w:val="21"/>
                              </w:rPr>
                              <w:t>国内の</w:t>
                            </w:r>
                            <w:r w:rsidRPr="0037470A">
                              <w:rPr>
                                <w:rFonts w:asciiTheme="majorEastAsia" w:eastAsiaTheme="majorEastAsia" w:hAnsiTheme="majorEastAsia"/>
                                <w:color w:val="00B050"/>
                                <w:szCs w:val="21"/>
                              </w:rPr>
                              <w:t>子会社から国外の</w:t>
                            </w:r>
                            <w:r w:rsidRPr="0037470A">
                              <w:rPr>
                                <w:rFonts w:asciiTheme="majorEastAsia" w:eastAsiaTheme="majorEastAsia" w:hAnsiTheme="majorEastAsia" w:hint="eastAsia"/>
                                <w:color w:val="00B050"/>
                                <w:szCs w:val="21"/>
                              </w:rPr>
                              <w:t>親会社</w:t>
                            </w:r>
                            <w:r w:rsidRPr="0037470A">
                              <w:rPr>
                                <w:rFonts w:asciiTheme="majorEastAsia" w:eastAsiaTheme="majorEastAsia" w:hAnsiTheme="majorEastAsia"/>
                                <w:color w:val="00B050"/>
                                <w:szCs w:val="21"/>
                              </w:rPr>
                              <w:t>に</w:t>
                            </w:r>
                            <w:r w:rsidRPr="0037470A">
                              <w:rPr>
                                <w:rFonts w:asciiTheme="majorEastAsia" w:eastAsiaTheme="majorEastAsia" w:hAnsiTheme="majorEastAsia" w:hint="eastAsia"/>
                                <w:color w:val="00B050"/>
                                <w:szCs w:val="21"/>
                              </w:rPr>
                              <w:t>本研究開発課題</w:t>
                            </w:r>
                            <w:r w:rsidRPr="0037470A">
                              <w:rPr>
                                <w:rFonts w:asciiTheme="majorEastAsia" w:eastAsiaTheme="majorEastAsia" w:hAnsiTheme="majorEastAsia"/>
                                <w:color w:val="00B050"/>
                                <w:szCs w:val="21"/>
                              </w:rPr>
                              <w:t>の成果</w:t>
                            </w:r>
                            <w:r w:rsidRPr="0037470A">
                              <w:rPr>
                                <w:rFonts w:asciiTheme="majorEastAsia" w:eastAsiaTheme="majorEastAsia" w:hAnsiTheme="majorEastAsia" w:hint="eastAsia"/>
                                <w:color w:val="00B050"/>
                                <w:szCs w:val="21"/>
                              </w:rPr>
                              <w:t>の</w:t>
                            </w:r>
                            <w:r w:rsidRPr="0037470A">
                              <w:rPr>
                                <w:rFonts w:asciiTheme="majorEastAsia" w:eastAsiaTheme="majorEastAsia" w:hAnsiTheme="majorEastAsia"/>
                                <w:color w:val="00B050"/>
                                <w:szCs w:val="21"/>
                              </w:rPr>
                              <w:t>承継を予定</w:t>
                            </w:r>
                            <w:r w:rsidRPr="0037470A">
                              <w:rPr>
                                <w:rFonts w:asciiTheme="majorEastAsia" w:eastAsiaTheme="majorEastAsia" w:hAnsiTheme="majorEastAsia" w:hint="eastAsia"/>
                                <w:color w:val="00B050"/>
                                <w:szCs w:val="21"/>
                              </w:rPr>
                              <w:t>している</w:t>
                            </w:r>
                            <w:r w:rsidRPr="0037470A">
                              <w:rPr>
                                <w:rFonts w:asciiTheme="majorEastAsia" w:eastAsiaTheme="majorEastAsia" w:hAnsiTheme="majorEastAsia"/>
                                <w:color w:val="00B050"/>
                                <w:szCs w:val="21"/>
                              </w:rPr>
                              <w:t>場合は、</w:t>
                            </w:r>
                            <w:r w:rsidRPr="0037470A">
                              <w:rPr>
                                <w:rFonts w:asciiTheme="majorEastAsia" w:eastAsiaTheme="majorEastAsia" w:hAnsiTheme="majorEastAsia" w:hint="eastAsia"/>
                                <w:color w:val="00B050"/>
                                <w:szCs w:val="21"/>
                              </w:rPr>
                              <w:t>その</w:t>
                            </w:r>
                            <w:r w:rsidRPr="0037470A">
                              <w:rPr>
                                <w:rFonts w:asciiTheme="majorEastAsia" w:eastAsiaTheme="majorEastAsia" w:hAnsiTheme="majorEastAsia"/>
                                <w:color w:val="00B050"/>
                                <w:szCs w:val="21"/>
                              </w:rPr>
                              <w:t>概要を記載してください。</w:t>
                            </w:r>
                          </w:p>
                          <w:p w14:paraId="2C224364" w14:textId="77777777" w:rsidR="00AB1FAC" w:rsidRPr="0037470A"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JOv1NO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Pr="0037470A"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w:t>
                      </w:r>
                      <w:r w:rsidRPr="0037470A">
                        <w:rPr>
                          <w:rFonts w:asciiTheme="majorEastAsia" w:eastAsiaTheme="majorEastAsia" w:hAnsiTheme="majorEastAsia"/>
                          <w:color w:val="00B050"/>
                          <w:szCs w:val="21"/>
                        </w:rPr>
                        <w:t>用</w:t>
                      </w:r>
                      <w:r w:rsidRPr="0037470A">
                        <w:rPr>
                          <w:rFonts w:asciiTheme="majorEastAsia" w:eastAsiaTheme="majorEastAsia" w:hAnsiTheme="majorEastAsia" w:hint="eastAsia"/>
                          <w:color w:val="00B050"/>
                          <w:szCs w:val="21"/>
                        </w:rPr>
                        <w:t>する</w:t>
                      </w:r>
                      <w:r w:rsidRPr="0037470A">
                        <w:rPr>
                          <w:rFonts w:asciiTheme="majorEastAsia" w:eastAsiaTheme="majorEastAsia" w:hAnsiTheme="majorEastAsia"/>
                          <w:color w:val="00B050"/>
                          <w:szCs w:val="21"/>
                        </w:rPr>
                        <w:t>とともに、研究開発課題が特定されない</w:t>
                      </w:r>
                      <w:r w:rsidRPr="0037470A">
                        <w:rPr>
                          <w:rFonts w:asciiTheme="majorEastAsia" w:eastAsiaTheme="majorEastAsia" w:hAnsiTheme="majorEastAsia" w:hint="eastAsia"/>
                          <w:color w:val="00B050"/>
                          <w:szCs w:val="21"/>
                        </w:rPr>
                        <w:t>形</w:t>
                      </w:r>
                      <w:r w:rsidRPr="0037470A">
                        <w:rPr>
                          <w:rFonts w:asciiTheme="majorEastAsia" w:eastAsiaTheme="majorEastAsia" w:hAnsiTheme="majorEastAsia"/>
                          <w:color w:val="00B050"/>
                          <w:szCs w:val="21"/>
                        </w:rPr>
                        <w:t>で分析結果を公開</w:t>
                      </w:r>
                      <w:r w:rsidRPr="0037470A">
                        <w:rPr>
                          <w:rFonts w:asciiTheme="majorEastAsia" w:eastAsiaTheme="majorEastAsia" w:hAnsiTheme="majorEastAsia" w:hint="eastAsia"/>
                          <w:color w:val="00B050"/>
                          <w:szCs w:val="21"/>
                        </w:rPr>
                        <w:t>する</w:t>
                      </w:r>
                      <w:r w:rsidRPr="0037470A">
                        <w:rPr>
                          <w:rFonts w:asciiTheme="majorEastAsia" w:eastAsiaTheme="majorEastAsia" w:hAnsiTheme="majorEastAsia"/>
                          <w:color w:val="00B050"/>
                          <w:szCs w:val="21"/>
                        </w:rPr>
                        <w:t>場合があります。</w:t>
                      </w:r>
                    </w:p>
                    <w:p w14:paraId="49072974" w14:textId="36479EF2" w:rsidR="00DA5758" w:rsidRPr="0037470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37470A">
                        <w:rPr>
                          <w:rFonts w:asciiTheme="majorEastAsia" w:eastAsiaTheme="majorEastAsia" w:hAnsiTheme="majorEastAsia" w:hint="eastAsia"/>
                          <w:color w:val="00B050"/>
                          <w:szCs w:val="21"/>
                        </w:rPr>
                        <w:t>本研究開発のプロセスの一環として、患者や市民の知見を</w:t>
                      </w:r>
                      <w:r w:rsidR="00984C2D" w:rsidRPr="0037470A">
                        <w:rPr>
                          <w:rFonts w:asciiTheme="majorEastAsia" w:eastAsiaTheme="majorEastAsia" w:hAnsiTheme="majorEastAsia" w:hint="eastAsia"/>
                          <w:color w:val="00B050"/>
                          <w:szCs w:val="21"/>
                        </w:rPr>
                        <w:t>参考にする</w:t>
                      </w:r>
                      <w:r w:rsidRPr="0037470A">
                        <w:rPr>
                          <w:rFonts w:asciiTheme="majorEastAsia" w:eastAsiaTheme="majorEastAsia" w:hAnsiTheme="majorEastAsia" w:hint="eastAsia"/>
                          <w:color w:val="00B050"/>
                          <w:szCs w:val="21"/>
                        </w:rPr>
                        <w:t>予定があれば、その概要を記載してください</w:t>
                      </w:r>
                      <w:r w:rsidR="003E5D67" w:rsidRPr="0037470A">
                        <w:rPr>
                          <w:rFonts w:asciiTheme="majorEastAsia" w:eastAsiaTheme="majorEastAsia" w:hAnsiTheme="majorEastAsia" w:hint="eastAsia"/>
                          <w:color w:val="00B050"/>
                          <w:szCs w:val="21"/>
                        </w:rPr>
                        <w:t>。（※詳しくは公募要領</w:t>
                      </w:r>
                      <w:r w:rsidR="00560C25" w:rsidRPr="0037470A">
                        <w:rPr>
                          <w:rFonts w:asciiTheme="majorEastAsia" w:eastAsiaTheme="majorEastAsia" w:hAnsiTheme="majorEastAsia"/>
                          <w:color w:val="00B050"/>
                          <w:szCs w:val="21"/>
                        </w:rPr>
                        <w:t>3</w:t>
                      </w:r>
                      <w:r w:rsidR="003E5D67" w:rsidRPr="0037470A">
                        <w:rPr>
                          <w:rFonts w:asciiTheme="majorEastAsia" w:eastAsiaTheme="majorEastAsia" w:hAnsiTheme="majorEastAsia"/>
                          <w:color w:val="00B050"/>
                          <w:szCs w:val="21"/>
                        </w:rPr>
                        <w:t>.</w:t>
                      </w:r>
                      <w:r w:rsidR="00560C25" w:rsidRPr="0037470A">
                        <w:rPr>
                          <w:rFonts w:asciiTheme="majorEastAsia" w:eastAsiaTheme="majorEastAsia" w:hAnsiTheme="majorEastAsia"/>
                          <w:color w:val="00B050"/>
                          <w:szCs w:val="21"/>
                        </w:rPr>
                        <w:t>4</w:t>
                      </w:r>
                      <w:r w:rsidR="003E5D67" w:rsidRPr="0037470A">
                        <w:rPr>
                          <w:rFonts w:asciiTheme="majorEastAsia" w:eastAsiaTheme="majorEastAsia" w:hAnsiTheme="majorEastAsia"/>
                          <w:color w:val="00B050"/>
                          <w:szCs w:val="21"/>
                        </w:rPr>
                        <w:t>.2</w:t>
                      </w:r>
                      <w:r w:rsidR="003E5D67" w:rsidRPr="0037470A">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32462CFA" w:rsidR="00AB1FAC" w:rsidRPr="0037470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37470A">
                        <w:rPr>
                          <w:rFonts w:asciiTheme="majorEastAsia" w:eastAsiaTheme="majorEastAsia" w:hAnsiTheme="majorEastAsia" w:hint="eastAsia"/>
                          <w:color w:val="00B050"/>
                          <w:szCs w:val="21"/>
                        </w:rPr>
                        <w:t>（2</w:t>
                      </w:r>
                      <w:r w:rsidRPr="0037470A">
                        <w:rPr>
                          <w:rFonts w:asciiTheme="majorEastAsia" w:eastAsiaTheme="majorEastAsia" w:hAnsiTheme="majorEastAsia"/>
                          <w:color w:val="00B050"/>
                          <w:szCs w:val="21"/>
                        </w:rPr>
                        <w:t>）</w:t>
                      </w:r>
                      <w:r w:rsidR="00C45AAF" w:rsidRPr="0037470A">
                        <w:rPr>
                          <w:rFonts w:asciiTheme="majorEastAsia" w:eastAsiaTheme="majorEastAsia" w:hAnsiTheme="majorEastAsia" w:hint="eastAsia"/>
                          <w:color w:val="00B050"/>
                          <w:szCs w:val="21"/>
                        </w:rPr>
                        <w:t>「２.研究計画・方法」</w:t>
                      </w:r>
                      <w:r w:rsidR="00AB1FAC" w:rsidRPr="0037470A">
                        <w:rPr>
                          <w:rFonts w:asciiTheme="majorEastAsia" w:eastAsiaTheme="majorEastAsia" w:hAnsiTheme="majorEastAsia"/>
                          <w:color w:val="00B050"/>
                          <w:szCs w:val="21"/>
                        </w:rPr>
                        <w:t>で</w:t>
                      </w:r>
                      <w:r w:rsidR="00AB1FAC" w:rsidRPr="0037470A">
                        <w:rPr>
                          <w:rFonts w:asciiTheme="majorEastAsia" w:eastAsiaTheme="majorEastAsia" w:hAnsiTheme="majorEastAsia" w:hint="eastAsia"/>
                          <w:color w:val="00B050"/>
                          <w:szCs w:val="21"/>
                        </w:rPr>
                        <w:t>記載</w:t>
                      </w:r>
                      <w:r w:rsidR="00AB1FAC" w:rsidRPr="0037470A">
                        <w:rPr>
                          <w:rFonts w:asciiTheme="majorEastAsia" w:eastAsiaTheme="majorEastAsia" w:hAnsiTheme="majorEastAsia"/>
                          <w:color w:val="00B050"/>
                          <w:szCs w:val="21"/>
                        </w:rPr>
                        <w:t>している項目</w:t>
                      </w:r>
                      <w:r w:rsidR="00AB1FAC" w:rsidRPr="0037470A">
                        <w:rPr>
                          <w:rFonts w:asciiTheme="majorEastAsia" w:eastAsiaTheme="majorEastAsia" w:hAnsiTheme="majorEastAsia" w:hint="eastAsia"/>
                          <w:color w:val="00B050"/>
                          <w:szCs w:val="21"/>
                        </w:rPr>
                        <w:t>以外で</w:t>
                      </w:r>
                      <w:r w:rsidR="00AB1FAC" w:rsidRPr="0037470A">
                        <w:rPr>
                          <w:rFonts w:asciiTheme="majorEastAsia" w:eastAsiaTheme="majorEastAsia" w:hAnsiTheme="majorEastAsia"/>
                          <w:color w:val="00B050"/>
                          <w:szCs w:val="21"/>
                        </w:rPr>
                        <w:t>、</w:t>
                      </w:r>
                      <w:r w:rsidR="00AB1FAC" w:rsidRPr="0037470A">
                        <w:rPr>
                          <w:rFonts w:asciiTheme="majorEastAsia" w:eastAsiaTheme="majorEastAsia" w:hAnsiTheme="majorEastAsia" w:hint="eastAsia"/>
                          <w:color w:val="00B050"/>
                          <w:szCs w:val="21"/>
                        </w:rPr>
                        <w:t>研究成果の</w:t>
                      </w:r>
                      <w:r w:rsidR="00AB1FAC" w:rsidRPr="0037470A">
                        <w:rPr>
                          <w:rFonts w:asciiTheme="majorEastAsia" w:eastAsiaTheme="majorEastAsia" w:hAnsiTheme="majorEastAsia"/>
                          <w:color w:val="00B050"/>
                          <w:szCs w:val="21"/>
                        </w:rPr>
                        <w:t>目安となる数値指標等があれば、</w:t>
                      </w:r>
                      <w:r w:rsidR="00C45AAF" w:rsidRPr="0037470A">
                        <w:rPr>
                          <w:rFonts w:asciiTheme="majorEastAsia" w:eastAsiaTheme="majorEastAsia" w:hAnsiTheme="majorEastAsia" w:hint="eastAsia"/>
                          <w:color w:val="00B050"/>
                          <w:szCs w:val="21"/>
                        </w:rPr>
                        <w:t>その概要を記載</w:t>
                      </w:r>
                      <w:r w:rsidR="00AB1FAC" w:rsidRPr="0037470A">
                        <w:rPr>
                          <w:rFonts w:asciiTheme="majorEastAsia" w:eastAsiaTheme="majorEastAsia" w:hAnsiTheme="majorEastAsia"/>
                          <w:color w:val="00B050"/>
                          <w:szCs w:val="21"/>
                        </w:rPr>
                        <w:t>してください。</w:t>
                      </w:r>
                    </w:p>
                    <w:p w14:paraId="2620B3FF" w14:textId="77777777" w:rsidR="00AB1FAC" w:rsidRPr="0037470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37470A">
                        <w:rPr>
                          <w:rFonts w:asciiTheme="majorEastAsia" w:eastAsiaTheme="majorEastAsia" w:hAnsiTheme="majorEastAsia" w:hint="eastAsia"/>
                          <w:color w:val="00B050"/>
                          <w:szCs w:val="21"/>
                        </w:rPr>
                        <w:t>例</w:t>
                      </w:r>
                      <w:r w:rsidRPr="0037470A">
                        <w:rPr>
                          <w:rFonts w:asciiTheme="majorEastAsia" w:eastAsiaTheme="majorEastAsia" w:hAnsiTheme="majorEastAsia"/>
                          <w:color w:val="00B050"/>
                          <w:szCs w:val="21"/>
                        </w:rPr>
                        <w:t>：</w:t>
                      </w:r>
                      <w:r w:rsidRPr="0037470A">
                        <w:rPr>
                          <w:rFonts w:asciiTheme="majorEastAsia" w:eastAsiaTheme="majorEastAsia" w:hAnsiTheme="majorEastAsia" w:hint="eastAsia"/>
                          <w:color w:val="00B050"/>
                          <w:szCs w:val="21"/>
                        </w:rPr>
                        <w:t>本研究で得られたデータ</w:t>
                      </w:r>
                      <w:r w:rsidRPr="0037470A">
                        <w:rPr>
                          <w:rFonts w:asciiTheme="majorEastAsia" w:eastAsiaTheme="majorEastAsia" w:hAnsiTheme="majorEastAsia"/>
                          <w:color w:val="00B050"/>
                          <w:szCs w:val="21"/>
                        </w:rPr>
                        <w:t>について、データ</w:t>
                      </w:r>
                      <w:r w:rsidRPr="0037470A">
                        <w:rPr>
                          <w:rFonts w:asciiTheme="majorEastAsia" w:eastAsiaTheme="majorEastAsia" w:hAnsiTheme="majorEastAsia" w:hint="eastAsia"/>
                          <w:color w:val="00B050"/>
                          <w:szCs w:val="21"/>
                        </w:rPr>
                        <w:t>ベースへの</w:t>
                      </w:r>
                      <w:r w:rsidRPr="0037470A">
                        <w:rPr>
                          <w:rFonts w:asciiTheme="majorEastAsia" w:eastAsiaTheme="majorEastAsia" w:hAnsiTheme="majorEastAsia"/>
                          <w:color w:val="00B050"/>
                          <w:szCs w:val="21"/>
                        </w:rPr>
                        <w:t>登録</w:t>
                      </w:r>
                      <w:r w:rsidRPr="0037470A">
                        <w:rPr>
                          <w:rFonts w:asciiTheme="majorEastAsia" w:eastAsiaTheme="majorEastAsia" w:hAnsiTheme="majorEastAsia" w:hint="eastAsia"/>
                          <w:color w:val="00B050"/>
                          <w:szCs w:val="21"/>
                        </w:rPr>
                        <w:t>や</w:t>
                      </w:r>
                      <w:r w:rsidRPr="0037470A">
                        <w:rPr>
                          <w:rFonts w:asciiTheme="majorEastAsia" w:eastAsiaTheme="majorEastAsia" w:hAnsiTheme="majorEastAsia"/>
                          <w:color w:val="00B050"/>
                          <w:szCs w:val="21"/>
                        </w:rPr>
                        <w:t>データシェアリング</w:t>
                      </w:r>
                      <w:r w:rsidRPr="0037470A">
                        <w:rPr>
                          <w:rFonts w:asciiTheme="majorEastAsia" w:eastAsiaTheme="majorEastAsia" w:hAnsiTheme="majorEastAsia" w:hint="eastAsia"/>
                          <w:color w:val="00B050"/>
                          <w:szCs w:val="21"/>
                        </w:rPr>
                        <w:t>を予定している場合には、</w:t>
                      </w:r>
                      <w:r w:rsidRPr="0037470A">
                        <w:rPr>
                          <w:rFonts w:asciiTheme="majorEastAsia" w:eastAsiaTheme="majorEastAsia" w:hAnsiTheme="majorEastAsia"/>
                          <w:color w:val="00B050"/>
                          <w:szCs w:val="21"/>
                        </w:rPr>
                        <w:t>その概要を記載してください</w:t>
                      </w:r>
                      <w:r w:rsidRPr="0037470A">
                        <w:rPr>
                          <w:rFonts w:asciiTheme="majorEastAsia" w:eastAsiaTheme="majorEastAsia" w:hAnsiTheme="majorEastAsia" w:hint="eastAsia"/>
                          <w:color w:val="00B050"/>
                          <w:szCs w:val="21"/>
                        </w:rPr>
                        <w:t>。</w:t>
                      </w:r>
                    </w:p>
                    <w:p w14:paraId="4FA5FAC7" w14:textId="77777777" w:rsidR="00AB1FAC" w:rsidRPr="0037470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37470A">
                        <w:rPr>
                          <w:rFonts w:asciiTheme="majorEastAsia" w:eastAsiaTheme="majorEastAsia" w:hAnsiTheme="majorEastAsia" w:hint="eastAsia"/>
                          <w:color w:val="00B050"/>
                          <w:szCs w:val="21"/>
                        </w:rPr>
                        <w:t>（3</w:t>
                      </w:r>
                      <w:r w:rsidRPr="0037470A">
                        <w:rPr>
                          <w:rFonts w:asciiTheme="majorEastAsia" w:eastAsiaTheme="majorEastAsia" w:hAnsiTheme="majorEastAsia"/>
                          <w:color w:val="00B050"/>
                          <w:szCs w:val="21"/>
                        </w:rPr>
                        <w:t>）</w:t>
                      </w:r>
                      <w:r w:rsidRPr="0037470A">
                        <w:rPr>
                          <w:rFonts w:asciiTheme="majorEastAsia" w:eastAsiaTheme="majorEastAsia" w:hAnsiTheme="majorEastAsia" w:hint="eastAsia"/>
                          <w:color w:val="00B050"/>
                          <w:szCs w:val="21"/>
                        </w:rPr>
                        <w:t>国内の</w:t>
                      </w:r>
                      <w:r w:rsidRPr="0037470A">
                        <w:rPr>
                          <w:rFonts w:asciiTheme="majorEastAsia" w:eastAsiaTheme="majorEastAsia" w:hAnsiTheme="majorEastAsia"/>
                          <w:color w:val="00B050"/>
                          <w:szCs w:val="21"/>
                        </w:rPr>
                        <w:t>子会社から国外の</w:t>
                      </w:r>
                      <w:r w:rsidRPr="0037470A">
                        <w:rPr>
                          <w:rFonts w:asciiTheme="majorEastAsia" w:eastAsiaTheme="majorEastAsia" w:hAnsiTheme="majorEastAsia" w:hint="eastAsia"/>
                          <w:color w:val="00B050"/>
                          <w:szCs w:val="21"/>
                        </w:rPr>
                        <w:t>親会社</w:t>
                      </w:r>
                      <w:r w:rsidRPr="0037470A">
                        <w:rPr>
                          <w:rFonts w:asciiTheme="majorEastAsia" w:eastAsiaTheme="majorEastAsia" w:hAnsiTheme="majorEastAsia"/>
                          <w:color w:val="00B050"/>
                          <w:szCs w:val="21"/>
                        </w:rPr>
                        <w:t>に</w:t>
                      </w:r>
                      <w:r w:rsidRPr="0037470A">
                        <w:rPr>
                          <w:rFonts w:asciiTheme="majorEastAsia" w:eastAsiaTheme="majorEastAsia" w:hAnsiTheme="majorEastAsia" w:hint="eastAsia"/>
                          <w:color w:val="00B050"/>
                          <w:szCs w:val="21"/>
                        </w:rPr>
                        <w:t>本研究開発課題</w:t>
                      </w:r>
                      <w:r w:rsidRPr="0037470A">
                        <w:rPr>
                          <w:rFonts w:asciiTheme="majorEastAsia" w:eastAsiaTheme="majorEastAsia" w:hAnsiTheme="majorEastAsia"/>
                          <w:color w:val="00B050"/>
                          <w:szCs w:val="21"/>
                        </w:rPr>
                        <w:t>の成果</w:t>
                      </w:r>
                      <w:r w:rsidRPr="0037470A">
                        <w:rPr>
                          <w:rFonts w:asciiTheme="majorEastAsia" w:eastAsiaTheme="majorEastAsia" w:hAnsiTheme="majorEastAsia" w:hint="eastAsia"/>
                          <w:color w:val="00B050"/>
                          <w:szCs w:val="21"/>
                        </w:rPr>
                        <w:t>の</w:t>
                      </w:r>
                      <w:r w:rsidRPr="0037470A">
                        <w:rPr>
                          <w:rFonts w:asciiTheme="majorEastAsia" w:eastAsiaTheme="majorEastAsia" w:hAnsiTheme="majorEastAsia"/>
                          <w:color w:val="00B050"/>
                          <w:szCs w:val="21"/>
                        </w:rPr>
                        <w:t>承継を予定</w:t>
                      </w:r>
                      <w:r w:rsidRPr="0037470A">
                        <w:rPr>
                          <w:rFonts w:asciiTheme="majorEastAsia" w:eastAsiaTheme="majorEastAsia" w:hAnsiTheme="majorEastAsia" w:hint="eastAsia"/>
                          <w:color w:val="00B050"/>
                          <w:szCs w:val="21"/>
                        </w:rPr>
                        <w:t>している</w:t>
                      </w:r>
                      <w:r w:rsidRPr="0037470A">
                        <w:rPr>
                          <w:rFonts w:asciiTheme="majorEastAsia" w:eastAsiaTheme="majorEastAsia" w:hAnsiTheme="majorEastAsia"/>
                          <w:color w:val="00B050"/>
                          <w:szCs w:val="21"/>
                        </w:rPr>
                        <w:t>場合は、</w:t>
                      </w:r>
                      <w:r w:rsidRPr="0037470A">
                        <w:rPr>
                          <w:rFonts w:asciiTheme="majorEastAsia" w:eastAsiaTheme="majorEastAsia" w:hAnsiTheme="majorEastAsia" w:hint="eastAsia"/>
                          <w:color w:val="00B050"/>
                          <w:szCs w:val="21"/>
                        </w:rPr>
                        <w:t>その</w:t>
                      </w:r>
                      <w:r w:rsidRPr="0037470A">
                        <w:rPr>
                          <w:rFonts w:asciiTheme="majorEastAsia" w:eastAsiaTheme="majorEastAsia" w:hAnsiTheme="majorEastAsia"/>
                          <w:color w:val="00B050"/>
                          <w:szCs w:val="21"/>
                        </w:rPr>
                        <w:t>概要を記載してください。</w:t>
                      </w:r>
                    </w:p>
                    <w:p w14:paraId="2C224364" w14:textId="77777777" w:rsidR="00AB1FAC" w:rsidRPr="0037470A"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1"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47346531" w:rsidR="004F3E9B" w:rsidRPr="00513E84" w:rsidRDefault="00065E39" w:rsidP="00D80661">
      <w:pPr>
        <w:spacing w:line="360" w:lineRule="exact"/>
        <w:ind w:leftChars="300" w:left="630" w:firstLineChars="100" w:firstLine="210"/>
        <w:jc w:val="left"/>
        <w:rPr>
          <w:rFonts w:asciiTheme="majorEastAsia" w:eastAsiaTheme="majorEastAsia" w:hAnsiTheme="majorEastAsia"/>
          <w:color w:val="000000" w:themeColor="text1"/>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sectPr w:rsidR="004F3E9B" w:rsidRPr="00513E8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284C" w14:textId="77777777" w:rsidR="006E5EED" w:rsidRDefault="006E5EED" w:rsidP="00DE2071">
      <w:r>
        <w:separator/>
      </w:r>
    </w:p>
  </w:endnote>
  <w:endnote w:type="continuationSeparator" w:id="0">
    <w:p w14:paraId="2C9EA6E6" w14:textId="77777777" w:rsidR="006E5EED" w:rsidRDefault="006E5EED" w:rsidP="00DE2071">
      <w:r>
        <w:continuationSeparator/>
      </w:r>
    </w:p>
  </w:endnote>
  <w:endnote w:type="continuationNotice" w:id="1">
    <w:p w14:paraId="0037E7FE" w14:textId="77777777" w:rsidR="006E5EED" w:rsidRDefault="006E5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B31E9" w14:textId="77777777" w:rsidR="006E5EED" w:rsidRDefault="006E5EED" w:rsidP="00DE2071">
      <w:r>
        <w:rPr>
          <w:rFonts w:hint="eastAsia"/>
        </w:rPr>
        <w:separator/>
      </w:r>
    </w:p>
  </w:footnote>
  <w:footnote w:type="continuationSeparator" w:id="0">
    <w:p w14:paraId="7D18A4F9" w14:textId="77777777" w:rsidR="006E5EED" w:rsidRDefault="006E5EED" w:rsidP="00DE2071">
      <w:r>
        <w:continuationSeparator/>
      </w:r>
    </w:p>
  </w:footnote>
  <w:footnote w:type="continuationNotice" w:id="1">
    <w:p w14:paraId="3B5AC651" w14:textId="77777777" w:rsidR="006E5EED" w:rsidRDefault="006E5E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1690"/>
    <w:rsid w:val="00052053"/>
    <w:rsid w:val="00053A7C"/>
    <w:rsid w:val="000542EC"/>
    <w:rsid w:val="00054E47"/>
    <w:rsid w:val="000560DD"/>
    <w:rsid w:val="00060315"/>
    <w:rsid w:val="00063B30"/>
    <w:rsid w:val="000645DD"/>
    <w:rsid w:val="0006539E"/>
    <w:rsid w:val="00065E39"/>
    <w:rsid w:val="00075604"/>
    <w:rsid w:val="000764CC"/>
    <w:rsid w:val="000770FC"/>
    <w:rsid w:val="00077DE1"/>
    <w:rsid w:val="00081DDF"/>
    <w:rsid w:val="00082095"/>
    <w:rsid w:val="00083737"/>
    <w:rsid w:val="000848FE"/>
    <w:rsid w:val="00084C24"/>
    <w:rsid w:val="00084EFA"/>
    <w:rsid w:val="0008653B"/>
    <w:rsid w:val="00091EF4"/>
    <w:rsid w:val="0009260E"/>
    <w:rsid w:val="00096260"/>
    <w:rsid w:val="000963EA"/>
    <w:rsid w:val="000978B4"/>
    <w:rsid w:val="000A252F"/>
    <w:rsid w:val="000A2E47"/>
    <w:rsid w:val="000A5799"/>
    <w:rsid w:val="000A58A9"/>
    <w:rsid w:val="000A7EE4"/>
    <w:rsid w:val="000B0D28"/>
    <w:rsid w:val="000B146E"/>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0E7D"/>
    <w:rsid w:val="00117001"/>
    <w:rsid w:val="001170EF"/>
    <w:rsid w:val="00125B59"/>
    <w:rsid w:val="00125C9B"/>
    <w:rsid w:val="001260BE"/>
    <w:rsid w:val="00126654"/>
    <w:rsid w:val="0013084D"/>
    <w:rsid w:val="00131087"/>
    <w:rsid w:val="00131F38"/>
    <w:rsid w:val="00134D11"/>
    <w:rsid w:val="00136016"/>
    <w:rsid w:val="00141D72"/>
    <w:rsid w:val="001511C2"/>
    <w:rsid w:val="001519E4"/>
    <w:rsid w:val="0015302F"/>
    <w:rsid w:val="001536C5"/>
    <w:rsid w:val="00153DB0"/>
    <w:rsid w:val="00155B34"/>
    <w:rsid w:val="00156FFB"/>
    <w:rsid w:val="00157518"/>
    <w:rsid w:val="00157BEF"/>
    <w:rsid w:val="00160987"/>
    <w:rsid w:val="00160C1A"/>
    <w:rsid w:val="00162E43"/>
    <w:rsid w:val="0016422F"/>
    <w:rsid w:val="0016479F"/>
    <w:rsid w:val="00164A9D"/>
    <w:rsid w:val="00166149"/>
    <w:rsid w:val="00167113"/>
    <w:rsid w:val="0016757B"/>
    <w:rsid w:val="001703E3"/>
    <w:rsid w:val="00170F5D"/>
    <w:rsid w:val="00170F7A"/>
    <w:rsid w:val="001712ED"/>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7120"/>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017"/>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0692E"/>
    <w:rsid w:val="002143A8"/>
    <w:rsid w:val="002148A9"/>
    <w:rsid w:val="00214CE6"/>
    <w:rsid w:val="00214FE2"/>
    <w:rsid w:val="0022120E"/>
    <w:rsid w:val="00222C68"/>
    <w:rsid w:val="00222E5A"/>
    <w:rsid w:val="00224B40"/>
    <w:rsid w:val="00224CA3"/>
    <w:rsid w:val="00230BA4"/>
    <w:rsid w:val="00230C20"/>
    <w:rsid w:val="002316E1"/>
    <w:rsid w:val="00232C85"/>
    <w:rsid w:val="002355ED"/>
    <w:rsid w:val="00235DD5"/>
    <w:rsid w:val="00237767"/>
    <w:rsid w:val="00237F2A"/>
    <w:rsid w:val="00241E03"/>
    <w:rsid w:val="00243798"/>
    <w:rsid w:val="002438CF"/>
    <w:rsid w:val="002447D2"/>
    <w:rsid w:val="00250734"/>
    <w:rsid w:val="00250A7F"/>
    <w:rsid w:val="00250F26"/>
    <w:rsid w:val="002549B8"/>
    <w:rsid w:val="00254E8A"/>
    <w:rsid w:val="00256457"/>
    <w:rsid w:val="00257224"/>
    <w:rsid w:val="002578F8"/>
    <w:rsid w:val="002612CD"/>
    <w:rsid w:val="00261FEC"/>
    <w:rsid w:val="00262060"/>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1F7"/>
    <w:rsid w:val="00280995"/>
    <w:rsid w:val="002825A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27D6"/>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5CA"/>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4A37"/>
    <w:rsid w:val="0035505C"/>
    <w:rsid w:val="0035506E"/>
    <w:rsid w:val="00355AA1"/>
    <w:rsid w:val="00355E21"/>
    <w:rsid w:val="00362642"/>
    <w:rsid w:val="00366F61"/>
    <w:rsid w:val="00367C1D"/>
    <w:rsid w:val="00367E8F"/>
    <w:rsid w:val="003703A4"/>
    <w:rsid w:val="003705D2"/>
    <w:rsid w:val="0037226F"/>
    <w:rsid w:val="003722EF"/>
    <w:rsid w:val="0037470A"/>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461F"/>
    <w:rsid w:val="003A69F5"/>
    <w:rsid w:val="003B173B"/>
    <w:rsid w:val="003B1D58"/>
    <w:rsid w:val="003B46A6"/>
    <w:rsid w:val="003B53C8"/>
    <w:rsid w:val="003B7E4E"/>
    <w:rsid w:val="003C03DC"/>
    <w:rsid w:val="003C07A3"/>
    <w:rsid w:val="003C0957"/>
    <w:rsid w:val="003C1A50"/>
    <w:rsid w:val="003C4163"/>
    <w:rsid w:val="003C50E0"/>
    <w:rsid w:val="003C59A2"/>
    <w:rsid w:val="003C5B06"/>
    <w:rsid w:val="003C5BE7"/>
    <w:rsid w:val="003C61B8"/>
    <w:rsid w:val="003C653A"/>
    <w:rsid w:val="003D0451"/>
    <w:rsid w:val="003D10C1"/>
    <w:rsid w:val="003D283A"/>
    <w:rsid w:val="003D3269"/>
    <w:rsid w:val="003D3804"/>
    <w:rsid w:val="003D3A79"/>
    <w:rsid w:val="003D4359"/>
    <w:rsid w:val="003D47E7"/>
    <w:rsid w:val="003D65E2"/>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1678E"/>
    <w:rsid w:val="0042000C"/>
    <w:rsid w:val="00420939"/>
    <w:rsid w:val="00423B05"/>
    <w:rsid w:val="00424A02"/>
    <w:rsid w:val="00425B16"/>
    <w:rsid w:val="00426C7B"/>
    <w:rsid w:val="00427918"/>
    <w:rsid w:val="00431784"/>
    <w:rsid w:val="00432086"/>
    <w:rsid w:val="004340B1"/>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0A3D"/>
    <w:rsid w:val="00464BF4"/>
    <w:rsid w:val="00465D7E"/>
    <w:rsid w:val="00467338"/>
    <w:rsid w:val="00471130"/>
    <w:rsid w:val="0047235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07E3"/>
    <w:rsid w:val="004C1123"/>
    <w:rsid w:val="004C15EA"/>
    <w:rsid w:val="004C1714"/>
    <w:rsid w:val="004C2E9A"/>
    <w:rsid w:val="004C4B96"/>
    <w:rsid w:val="004C5B7D"/>
    <w:rsid w:val="004C5F25"/>
    <w:rsid w:val="004C5F28"/>
    <w:rsid w:val="004C5FCF"/>
    <w:rsid w:val="004C6C9D"/>
    <w:rsid w:val="004D04C7"/>
    <w:rsid w:val="004D288F"/>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07116"/>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309F"/>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0CB6"/>
    <w:rsid w:val="00621132"/>
    <w:rsid w:val="006219B2"/>
    <w:rsid w:val="00621BAE"/>
    <w:rsid w:val="006241A9"/>
    <w:rsid w:val="006249D6"/>
    <w:rsid w:val="0062587A"/>
    <w:rsid w:val="00626E8B"/>
    <w:rsid w:val="00626FFA"/>
    <w:rsid w:val="006307B8"/>
    <w:rsid w:val="00630891"/>
    <w:rsid w:val="006313B6"/>
    <w:rsid w:val="006355AB"/>
    <w:rsid w:val="006367FB"/>
    <w:rsid w:val="00637BD9"/>
    <w:rsid w:val="00640F11"/>
    <w:rsid w:val="0064122D"/>
    <w:rsid w:val="0064266D"/>
    <w:rsid w:val="0064287D"/>
    <w:rsid w:val="006440D1"/>
    <w:rsid w:val="0064717B"/>
    <w:rsid w:val="00647E2A"/>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136F"/>
    <w:rsid w:val="00681BB4"/>
    <w:rsid w:val="006824D5"/>
    <w:rsid w:val="006826E8"/>
    <w:rsid w:val="0068279F"/>
    <w:rsid w:val="00682B12"/>
    <w:rsid w:val="00684A91"/>
    <w:rsid w:val="006865E3"/>
    <w:rsid w:val="00687E36"/>
    <w:rsid w:val="0069356D"/>
    <w:rsid w:val="0069420A"/>
    <w:rsid w:val="0069461C"/>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283"/>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5EED"/>
    <w:rsid w:val="006E66DD"/>
    <w:rsid w:val="006E6B32"/>
    <w:rsid w:val="006E72C7"/>
    <w:rsid w:val="006F075B"/>
    <w:rsid w:val="006F190D"/>
    <w:rsid w:val="006F1EA7"/>
    <w:rsid w:val="006F2668"/>
    <w:rsid w:val="006F30D0"/>
    <w:rsid w:val="006F5C9A"/>
    <w:rsid w:val="006F62F1"/>
    <w:rsid w:val="006F65CB"/>
    <w:rsid w:val="006F6B03"/>
    <w:rsid w:val="007004F7"/>
    <w:rsid w:val="0070214D"/>
    <w:rsid w:val="00702809"/>
    <w:rsid w:val="00704BFC"/>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5D8F"/>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8765E"/>
    <w:rsid w:val="00793E45"/>
    <w:rsid w:val="00794C66"/>
    <w:rsid w:val="00795CBC"/>
    <w:rsid w:val="007966B1"/>
    <w:rsid w:val="0079692D"/>
    <w:rsid w:val="007971B5"/>
    <w:rsid w:val="007974D1"/>
    <w:rsid w:val="007A2A17"/>
    <w:rsid w:val="007A5194"/>
    <w:rsid w:val="007A5C50"/>
    <w:rsid w:val="007B1631"/>
    <w:rsid w:val="007B23CA"/>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4C59"/>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28AD"/>
    <w:rsid w:val="008246B8"/>
    <w:rsid w:val="00827224"/>
    <w:rsid w:val="00827E1D"/>
    <w:rsid w:val="00831978"/>
    <w:rsid w:val="00831F5E"/>
    <w:rsid w:val="00833FD7"/>
    <w:rsid w:val="00834FA9"/>
    <w:rsid w:val="008352C6"/>
    <w:rsid w:val="008404E3"/>
    <w:rsid w:val="00841169"/>
    <w:rsid w:val="00842CE8"/>
    <w:rsid w:val="00843A36"/>
    <w:rsid w:val="0084752B"/>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075E"/>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198E"/>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66C"/>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D0A"/>
    <w:rsid w:val="00971EC9"/>
    <w:rsid w:val="00974833"/>
    <w:rsid w:val="00976171"/>
    <w:rsid w:val="00977E0B"/>
    <w:rsid w:val="00983B02"/>
    <w:rsid w:val="00983C8C"/>
    <w:rsid w:val="00983E14"/>
    <w:rsid w:val="00984C2D"/>
    <w:rsid w:val="0098598F"/>
    <w:rsid w:val="00986B0B"/>
    <w:rsid w:val="009873A7"/>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15"/>
    <w:rsid w:val="009F5D37"/>
    <w:rsid w:val="009F6C88"/>
    <w:rsid w:val="009F6FC1"/>
    <w:rsid w:val="00A02E3D"/>
    <w:rsid w:val="00A030E1"/>
    <w:rsid w:val="00A04095"/>
    <w:rsid w:val="00A05020"/>
    <w:rsid w:val="00A05BE6"/>
    <w:rsid w:val="00A06457"/>
    <w:rsid w:val="00A06E5D"/>
    <w:rsid w:val="00A077F9"/>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4"/>
    <w:rsid w:val="00A52E57"/>
    <w:rsid w:val="00A57A8E"/>
    <w:rsid w:val="00A61073"/>
    <w:rsid w:val="00A65D1B"/>
    <w:rsid w:val="00A65DF8"/>
    <w:rsid w:val="00A67A3A"/>
    <w:rsid w:val="00A67A62"/>
    <w:rsid w:val="00A67C39"/>
    <w:rsid w:val="00A73760"/>
    <w:rsid w:val="00A73904"/>
    <w:rsid w:val="00A75B57"/>
    <w:rsid w:val="00A77BD7"/>
    <w:rsid w:val="00A81035"/>
    <w:rsid w:val="00A81A91"/>
    <w:rsid w:val="00A82E31"/>
    <w:rsid w:val="00A8515A"/>
    <w:rsid w:val="00A87671"/>
    <w:rsid w:val="00A90276"/>
    <w:rsid w:val="00A90A95"/>
    <w:rsid w:val="00A92A11"/>
    <w:rsid w:val="00A93643"/>
    <w:rsid w:val="00A9478C"/>
    <w:rsid w:val="00A95CA8"/>
    <w:rsid w:val="00A95E5C"/>
    <w:rsid w:val="00A9708A"/>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4CB8"/>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1CED"/>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2C79"/>
    <w:rsid w:val="00BF3E79"/>
    <w:rsid w:val="00BF42A9"/>
    <w:rsid w:val="00BF5BE5"/>
    <w:rsid w:val="00BF76AB"/>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5AAF"/>
    <w:rsid w:val="00C46D68"/>
    <w:rsid w:val="00C47AA2"/>
    <w:rsid w:val="00C5055E"/>
    <w:rsid w:val="00C52FE2"/>
    <w:rsid w:val="00C53B83"/>
    <w:rsid w:val="00C54C9C"/>
    <w:rsid w:val="00C566FB"/>
    <w:rsid w:val="00C62695"/>
    <w:rsid w:val="00C6650A"/>
    <w:rsid w:val="00C66ECC"/>
    <w:rsid w:val="00C66F25"/>
    <w:rsid w:val="00C71182"/>
    <w:rsid w:val="00C71B7F"/>
    <w:rsid w:val="00C730E0"/>
    <w:rsid w:val="00C75965"/>
    <w:rsid w:val="00C76E06"/>
    <w:rsid w:val="00C771D3"/>
    <w:rsid w:val="00C77C52"/>
    <w:rsid w:val="00C77E28"/>
    <w:rsid w:val="00C77E73"/>
    <w:rsid w:val="00C80E50"/>
    <w:rsid w:val="00C82F4E"/>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1087"/>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0D89"/>
    <w:rsid w:val="00D11953"/>
    <w:rsid w:val="00D12991"/>
    <w:rsid w:val="00D12BE6"/>
    <w:rsid w:val="00D16FBA"/>
    <w:rsid w:val="00D201D4"/>
    <w:rsid w:val="00D207D5"/>
    <w:rsid w:val="00D21B3F"/>
    <w:rsid w:val="00D22E47"/>
    <w:rsid w:val="00D26EBC"/>
    <w:rsid w:val="00D2764B"/>
    <w:rsid w:val="00D30EAC"/>
    <w:rsid w:val="00D31E33"/>
    <w:rsid w:val="00D322F4"/>
    <w:rsid w:val="00D3307F"/>
    <w:rsid w:val="00D347E2"/>
    <w:rsid w:val="00D368AF"/>
    <w:rsid w:val="00D370EE"/>
    <w:rsid w:val="00D40A5D"/>
    <w:rsid w:val="00D41AA1"/>
    <w:rsid w:val="00D421CA"/>
    <w:rsid w:val="00D428D8"/>
    <w:rsid w:val="00D46488"/>
    <w:rsid w:val="00D5053B"/>
    <w:rsid w:val="00D51536"/>
    <w:rsid w:val="00D51E45"/>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0661"/>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C9A"/>
    <w:rsid w:val="00DD3014"/>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5408"/>
    <w:rsid w:val="00DF6A6F"/>
    <w:rsid w:val="00DF7362"/>
    <w:rsid w:val="00E01E69"/>
    <w:rsid w:val="00E041DF"/>
    <w:rsid w:val="00E04373"/>
    <w:rsid w:val="00E0483C"/>
    <w:rsid w:val="00E04EB9"/>
    <w:rsid w:val="00E053C5"/>
    <w:rsid w:val="00E05522"/>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15F9"/>
    <w:rsid w:val="00E22737"/>
    <w:rsid w:val="00E22AC9"/>
    <w:rsid w:val="00E22C55"/>
    <w:rsid w:val="00E22CE9"/>
    <w:rsid w:val="00E23281"/>
    <w:rsid w:val="00E23E23"/>
    <w:rsid w:val="00E27A58"/>
    <w:rsid w:val="00E308CA"/>
    <w:rsid w:val="00E30F9B"/>
    <w:rsid w:val="00E311E9"/>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3EBB"/>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8EA"/>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04AA"/>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2037"/>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amed.go.jp/keiri/youshiki_itaku.html" TargetMode="External" Type="http://schemas.openxmlformats.org/officeDocument/2006/relationships/hyperlink"/><Relationship Id="rId11" Target="https://www.amed.go.jp/ppi/guidebook.html"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13</Pages>
  <Words>1309</Words>
  <Characters>7467</Characters>
  <DocSecurity>2</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