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7B416" w14:textId="77777777" w:rsidR="00C62ECF" w:rsidRPr="00761CAE" w:rsidRDefault="00C62ECF" w:rsidP="00C62ECF">
      <w:pPr>
        <w:jc w:val="center"/>
        <w:rPr>
          <w:rFonts w:ascii="Meiryo UI" w:eastAsia="Meiryo UI" w:hAnsi="Meiryo UI"/>
          <w:sz w:val="32"/>
          <w:szCs w:val="32"/>
        </w:rPr>
      </w:pPr>
      <w:r w:rsidRPr="00761CAE">
        <w:rPr>
          <w:rFonts w:ascii="Meiryo UI" w:eastAsia="Meiryo UI" w:hAnsi="Meiryo UI" w:hint="eastAsia"/>
          <w:sz w:val="32"/>
          <w:szCs w:val="32"/>
        </w:rPr>
        <w:t>チュータリング実施報告書</w:t>
      </w:r>
    </w:p>
    <w:p w14:paraId="7BA49AC3" w14:textId="77777777" w:rsidR="00C62ECF" w:rsidRPr="000516AD" w:rsidRDefault="00C62ECF" w:rsidP="00C62ECF">
      <w:pPr>
        <w:widowControl/>
        <w:jc w:val="left"/>
        <w:rPr>
          <w:rFonts w:ascii="Meiryo UI" w:eastAsia="Meiryo UI" w:hAnsi="Meiryo UI"/>
          <w:szCs w:val="21"/>
        </w:rPr>
      </w:pPr>
      <w:r w:rsidRPr="00D1770A">
        <w:rPr>
          <w:rFonts w:ascii="Meiryo UI" w:eastAsia="Meiryo UI" w:hAnsi="Meiryo UI" w:hint="eastAsia"/>
          <w:szCs w:val="21"/>
        </w:rPr>
        <w:t>チューター</w:t>
      </w:r>
      <w:r w:rsidRPr="000516AD">
        <w:rPr>
          <w:rFonts w:ascii="Meiryo UI" w:eastAsia="Meiryo UI" w:hAnsi="Meiryo UI" w:hint="eastAsia"/>
          <w:szCs w:val="21"/>
        </w:rPr>
        <w:t>：所属　　　　　氏名</w:t>
      </w:r>
    </w:p>
    <w:p w14:paraId="74D224E5" w14:textId="77777777" w:rsidR="00C62ECF" w:rsidRPr="000516AD" w:rsidRDefault="00C62ECF" w:rsidP="00C62ECF">
      <w:pPr>
        <w:widowControl/>
        <w:jc w:val="left"/>
        <w:rPr>
          <w:rFonts w:ascii="Meiryo UI" w:eastAsia="Meiryo UI" w:hAnsi="Meiryo UI"/>
          <w:szCs w:val="21"/>
        </w:rPr>
      </w:pPr>
      <w:r w:rsidRPr="00D1770A">
        <w:rPr>
          <w:rFonts w:ascii="Meiryo UI" w:eastAsia="Meiryo UI" w:hAnsi="Meiryo UI" w:hint="eastAsia"/>
          <w:szCs w:val="21"/>
        </w:rPr>
        <w:t>チューティー</w:t>
      </w:r>
      <w:r w:rsidRPr="000516AD">
        <w:rPr>
          <w:rFonts w:ascii="Meiryo UI" w:eastAsia="Meiryo UI" w:hAnsi="Meiryo UI" w:hint="eastAsia"/>
          <w:szCs w:val="21"/>
        </w:rPr>
        <w:t>：所属　　　　　氏名</w:t>
      </w:r>
    </w:p>
    <w:p w14:paraId="3CDE6159" w14:textId="77777777" w:rsidR="00C62ECF" w:rsidRPr="00733D35" w:rsidRDefault="00C62ECF" w:rsidP="00C62ECF">
      <w:pPr>
        <w:pStyle w:val="a8"/>
        <w:numPr>
          <w:ilvl w:val="0"/>
          <w:numId w:val="11"/>
        </w:numPr>
        <w:ind w:leftChars="0"/>
        <w:rPr>
          <w:rFonts w:ascii="Meiryo UI" w:eastAsia="Meiryo UI" w:hAnsi="Meiryo UI"/>
          <w:szCs w:val="21"/>
        </w:rPr>
      </w:pPr>
      <w:r w:rsidRPr="00733D35">
        <w:rPr>
          <w:rFonts w:ascii="Meiryo UI" w:eastAsia="Meiryo UI" w:hAnsi="Meiryo UI" w:hint="eastAsia"/>
          <w:szCs w:val="21"/>
        </w:rPr>
        <w:t>チュータリング計画</w:t>
      </w:r>
    </w:p>
    <w:tbl>
      <w:tblPr>
        <w:tblStyle w:val="a3"/>
        <w:tblW w:w="9918" w:type="dxa"/>
        <w:tblLook w:val="04A0" w:firstRow="1" w:lastRow="0" w:firstColumn="1" w:lastColumn="0" w:noHBand="0" w:noVBand="1"/>
      </w:tblPr>
      <w:tblGrid>
        <w:gridCol w:w="477"/>
        <w:gridCol w:w="3175"/>
        <w:gridCol w:w="6266"/>
      </w:tblGrid>
      <w:tr w:rsidR="00C62ECF" w:rsidRPr="00EF0727" w14:paraId="412F9B6F" w14:textId="77777777" w:rsidTr="00E422AC">
        <w:tc>
          <w:tcPr>
            <w:tcW w:w="477" w:type="dxa"/>
            <w:vAlign w:val="center"/>
          </w:tcPr>
          <w:p w14:paraId="3A496C6C" w14:textId="77777777" w:rsidR="00C62ECF" w:rsidRPr="00357DA6" w:rsidRDefault="00C62ECF" w:rsidP="00E422AC">
            <w:pPr>
              <w:jc w:val="center"/>
              <w:rPr>
                <w:rFonts w:ascii="Meiryo UI" w:eastAsia="Meiryo UI" w:hAnsi="Meiryo UI"/>
              </w:rPr>
            </w:pPr>
            <w:r w:rsidRPr="00357DA6">
              <w:rPr>
                <w:rFonts w:ascii="Meiryo UI" w:eastAsia="Meiryo UI" w:hAnsi="Meiryo UI" w:hint="eastAsia"/>
              </w:rPr>
              <w:t>1</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143F3" w14:textId="77777777" w:rsidR="00C62ECF" w:rsidRPr="00357DA6" w:rsidRDefault="00C62ECF" w:rsidP="00E422AC">
            <w:pPr>
              <w:rPr>
                <w:rFonts w:ascii="Meiryo UI" w:eastAsia="Meiryo UI" w:hAnsi="Meiryo UI"/>
              </w:rPr>
            </w:pPr>
            <w:r>
              <w:rPr>
                <w:rFonts w:ascii="Meiryo UI" w:eastAsia="Meiryo UI" w:hAnsi="Meiryo UI" w:cs="Arial" w:hint="eastAsia"/>
                <w:color w:val="000000"/>
                <w:kern w:val="24"/>
              </w:rPr>
              <w:t>チュータリングの</w:t>
            </w:r>
            <w:r w:rsidRPr="00357DA6">
              <w:rPr>
                <w:rFonts w:ascii="Meiryo UI" w:eastAsia="Meiryo UI" w:hAnsi="Meiryo UI" w:cs="Arial" w:hint="eastAsia"/>
                <w:color w:val="000000"/>
                <w:kern w:val="24"/>
              </w:rPr>
              <w:t>目的</w:t>
            </w:r>
          </w:p>
        </w:tc>
        <w:tc>
          <w:tcPr>
            <w:tcW w:w="6266" w:type="dxa"/>
          </w:tcPr>
          <w:p w14:paraId="63464B28" w14:textId="77777777" w:rsidR="00C62ECF" w:rsidRDefault="00C62ECF" w:rsidP="00E422AC">
            <w:pPr>
              <w:rPr>
                <w:rFonts w:ascii="Meiryo UI" w:eastAsia="Meiryo UI" w:hAnsi="Meiryo UI"/>
              </w:rPr>
            </w:pPr>
          </w:p>
          <w:p w14:paraId="50289D83" w14:textId="32C9CE73" w:rsidR="005A0B17" w:rsidRPr="00EF0727" w:rsidRDefault="005A0B17" w:rsidP="00E422AC">
            <w:pPr>
              <w:rPr>
                <w:rFonts w:ascii="Meiryo UI" w:eastAsia="Meiryo UI" w:hAnsi="Meiryo UI" w:hint="eastAsia"/>
              </w:rPr>
            </w:pPr>
          </w:p>
        </w:tc>
      </w:tr>
      <w:tr w:rsidR="00C62ECF" w:rsidRPr="007536C0" w14:paraId="12100F7A" w14:textId="77777777" w:rsidTr="00E422AC">
        <w:tc>
          <w:tcPr>
            <w:tcW w:w="477" w:type="dxa"/>
            <w:vAlign w:val="center"/>
          </w:tcPr>
          <w:p w14:paraId="5A6AB9EE" w14:textId="77777777" w:rsidR="00C62ECF" w:rsidRPr="00357DA6" w:rsidRDefault="00C62ECF" w:rsidP="00E422AC">
            <w:pPr>
              <w:jc w:val="center"/>
              <w:rPr>
                <w:rFonts w:ascii="Meiryo UI" w:eastAsia="Meiryo UI" w:hAnsi="Meiryo UI"/>
              </w:rPr>
            </w:pPr>
            <w:r w:rsidRPr="00357DA6">
              <w:rPr>
                <w:rFonts w:ascii="Meiryo UI" w:eastAsia="Meiryo UI" w:hAnsi="Meiryo UI" w:hint="eastAsia"/>
              </w:rPr>
              <w:t>2</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BB9AD" w14:textId="77777777" w:rsidR="00C62ECF" w:rsidRPr="00357DA6" w:rsidRDefault="00C62ECF" w:rsidP="00E422AC">
            <w:pPr>
              <w:rPr>
                <w:rFonts w:ascii="Meiryo UI" w:eastAsia="Meiryo UI" w:hAnsi="Meiryo UI"/>
              </w:rPr>
            </w:pPr>
            <w:r>
              <w:rPr>
                <w:rFonts w:ascii="Meiryo UI" w:eastAsia="Meiryo UI" w:hAnsi="Meiryo UI" w:cs="Arial" w:hint="eastAsia"/>
                <w:color w:val="000000"/>
                <w:kern w:val="24"/>
              </w:rPr>
              <w:t>チュータリングの</w:t>
            </w:r>
            <w:r w:rsidRPr="00357DA6">
              <w:rPr>
                <w:rFonts w:ascii="Meiryo UI" w:eastAsia="Meiryo UI" w:hAnsi="Meiryo UI" w:cs="Arial" w:hint="eastAsia"/>
                <w:color w:val="000000"/>
                <w:kern w:val="24"/>
              </w:rPr>
              <w:t>目標</w:t>
            </w:r>
          </w:p>
        </w:tc>
        <w:tc>
          <w:tcPr>
            <w:tcW w:w="6266" w:type="dxa"/>
          </w:tcPr>
          <w:p w14:paraId="0DA3FA5F" w14:textId="77777777" w:rsidR="00C62ECF" w:rsidRDefault="00C62ECF" w:rsidP="00E422AC">
            <w:pPr>
              <w:rPr>
                <w:rFonts w:ascii="Meiryo UI" w:eastAsia="Meiryo UI" w:hAnsi="Meiryo UI"/>
              </w:rPr>
            </w:pPr>
          </w:p>
          <w:p w14:paraId="341E8639" w14:textId="600D245A" w:rsidR="005A0B17" w:rsidRPr="007536C0" w:rsidRDefault="005A0B17" w:rsidP="00E422AC">
            <w:pPr>
              <w:rPr>
                <w:rFonts w:ascii="Meiryo UI" w:eastAsia="Meiryo UI" w:hAnsi="Meiryo UI" w:hint="eastAsia"/>
              </w:rPr>
            </w:pPr>
          </w:p>
        </w:tc>
      </w:tr>
      <w:tr w:rsidR="00C62ECF" w:rsidRPr="00BA35BB" w14:paraId="7ADFD1A8" w14:textId="77777777" w:rsidTr="00E422AC">
        <w:tc>
          <w:tcPr>
            <w:tcW w:w="477" w:type="dxa"/>
            <w:vAlign w:val="center"/>
          </w:tcPr>
          <w:p w14:paraId="0D2E7BD6" w14:textId="77777777" w:rsidR="00C62ECF" w:rsidRPr="00357DA6" w:rsidRDefault="00C62ECF" w:rsidP="00E422AC">
            <w:pPr>
              <w:jc w:val="center"/>
              <w:rPr>
                <w:rFonts w:ascii="Meiryo UI" w:eastAsia="Meiryo UI" w:hAnsi="Meiryo UI"/>
              </w:rPr>
            </w:pPr>
            <w:r w:rsidRPr="00357DA6">
              <w:rPr>
                <w:rFonts w:ascii="Meiryo UI" w:eastAsia="Meiryo UI" w:hAnsi="Meiryo UI" w:hint="eastAsia"/>
              </w:rPr>
              <w:t>3</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18347" w14:textId="77777777" w:rsidR="00C62ECF" w:rsidRPr="00357DA6" w:rsidRDefault="00C62ECF" w:rsidP="00E422AC">
            <w:pPr>
              <w:rPr>
                <w:rFonts w:ascii="Meiryo UI" w:eastAsia="Meiryo UI" w:hAnsi="Meiryo UI"/>
              </w:rPr>
            </w:pPr>
            <w:r>
              <w:rPr>
                <w:rFonts w:ascii="Meiryo UI" w:eastAsia="Meiryo UI" w:hAnsi="Meiryo UI" w:hint="eastAsia"/>
              </w:rPr>
              <w:t>チュータリングで</w:t>
            </w:r>
            <w:r w:rsidRPr="00357DA6">
              <w:rPr>
                <w:rFonts w:ascii="Meiryo UI" w:eastAsia="Meiryo UI" w:hAnsi="Meiryo UI" w:hint="eastAsia"/>
              </w:rPr>
              <w:t>必ず達成し</w:t>
            </w:r>
            <w:r>
              <w:rPr>
                <w:rFonts w:ascii="Meiryo UI" w:eastAsia="Meiryo UI" w:hAnsi="Meiryo UI" w:hint="eastAsia"/>
              </w:rPr>
              <w:t>たいこと</w:t>
            </w:r>
          </w:p>
        </w:tc>
        <w:tc>
          <w:tcPr>
            <w:tcW w:w="6266" w:type="dxa"/>
          </w:tcPr>
          <w:p w14:paraId="3F5C51DB" w14:textId="77777777" w:rsidR="00C62ECF" w:rsidRDefault="00C62ECF" w:rsidP="00E422AC">
            <w:pPr>
              <w:rPr>
                <w:rFonts w:ascii="Meiryo UI" w:eastAsia="Meiryo UI" w:hAnsi="Meiryo UI"/>
              </w:rPr>
            </w:pPr>
          </w:p>
          <w:p w14:paraId="72A33972" w14:textId="35A2D31E" w:rsidR="005A0B17" w:rsidRPr="00BA35BB" w:rsidRDefault="005A0B17" w:rsidP="00E422AC">
            <w:pPr>
              <w:rPr>
                <w:rFonts w:ascii="Meiryo UI" w:eastAsia="Meiryo UI" w:hAnsi="Meiryo UI" w:hint="eastAsia"/>
              </w:rPr>
            </w:pPr>
          </w:p>
        </w:tc>
      </w:tr>
      <w:tr w:rsidR="00C62ECF" w:rsidRPr="00357DA6" w14:paraId="4EF2FA57" w14:textId="77777777" w:rsidTr="00E422AC">
        <w:tc>
          <w:tcPr>
            <w:tcW w:w="477" w:type="dxa"/>
            <w:vAlign w:val="center"/>
          </w:tcPr>
          <w:p w14:paraId="777B14FC" w14:textId="77777777" w:rsidR="00C62ECF" w:rsidRPr="00357DA6" w:rsidRDefault="00C62ECF" w:rsidP="00E422AC">
            <w:pPr>
              <w:jc w:val="center"/>
              <w:rPr>
                <w:rFonts w:ascii="Meiryo UI" w:eastAsia="Meiryo UI" w:hAnsi="Meiryo UI"/>
              </w:rPr>
            </w:pPr>
            <w:r w:rsidRPr="00357DA6">
              <w:rPr>
                <w:rFonts w:ascii="Meiryo UI" w:eastAsia="Meiryo UI" w:hAnsi="Meiryo UI" w:hint="eastAsia"/>
              </w:rPr>
              <w:t>4</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10A99" w14:textId="77777777" w:rsidR="00C62ECF" w:rsidRPr="00357DA6" w:rsidRDefault="00C62ECF" w:rsidP="00E422AC">
            <w:pPr>
              <w:rPr>
                <w:rFonts w:ascii="Meiryo UI" w:eastAsia="Meiryo UI" w:hAnsi="Meiryo UI"/>
              </w:rPr>
            </w:pPr>
            <w:r>
              <w:rPr>
                <w:rFonts w:ascii="Meiryo UI" w:eastAsia="Meiryo UI" w:hAnsi="Meiryo UI" w:hint="eastAsia"/>
              </w:rPr>
              <w:t>チュータリングにおいて副次的に</w:t>
            </w:r>
            <w:r w:rsidRPr="00357DA6">
              <w:rPr>
                <w:rFonts w:ascii="Meiryo UI" w:eastAsia="Meiryo UI" w:hAnsi="Meiryo UI" w:hint="eastAsia"/>
              </w:rPr>
              <w:t>期待</w:t>
            </w:r>
            <w:r>
              <w:rPr>
                <w:rFonts w:ascii="Meiryo UI" w:eastAsia="Meiryo UI" w:hAnsi="Meiryo UI" w:hint="eastAsia"/>
              </w:rPr>
              <w:t>する</w:t>
            </w:r>
            <w:r w:rsidRPr="00357DA6">
              <w:rPr>
                <w:rFonts w:ascii="Meiryo UI" w:eastAsia="Meiryo UI" w:hAnsi="Meiryo UI" w:hint="eastAsia"/>
              </w:rPr>
              <w:t>事項</w:t>
            </w:r>
          </w:p>
        </w:tc>
        <w:tc>
          <w:tcPr>
            <w:tcW w:w="6266" w:type="dxa"/>
          </w:tcPr>
          <w:p w14:paraId="1F605D96" w14:textId="4289FFD0" w:rsidR="00C62ECF" w:rsidRPr="00357DA6" w:rsidRDefault="00C62ECF" w:rsidP="00E422AC">
            <w:pPr>
              <w:rPr>
                <w:rFonts w:ascii="Meiryo UI" w:eastAsia="Meiryo UI" w:hAnsi="Meiryo UI"/>
              </w:rPr>
            </w:pPr>
          </w:p>
        </w:tc>
      </w:tr>
    </w:tbl>
    <w:p w14:paraId="5A7AB3F2" w14:textId="77777777" w:rsidR="00C62ECF" w:rsidRPr="007A41B8" w:rsidRDefault="00C62ECF" w:rsidP="00C62ECF">
      <w:pPr>
        <w:widowControl/>
        <w:jc w:val="left"/>
        <w:rPr>
          <w:rFonts w:ascii="Meiryo UI" w:eastAsia="Meiryo UI" w:hAnsi="Meiryo UI"/>
          <w:szCs w:val="21"/>
        </w:rPr>
      </w:pPr>
    </w:p>
    <w:p w14:paraId="30562AAC" w14:textId="77777777" w:rsidR="00C62ECF" w:rsidRPr="009B736E" w:rsidRDefault="00C62ECF" w:rsidP="00C62ECF">
      <w:pPr>
        <w:pStyle w:val="a8"/>
        <w:widowControl/>
        <w:numPr>
          <w:ilvl w:val="0"/>
          <w:numId w:val="11"/>
        </w:numPr>
        <w:ind w:leftChars="0"/>
        <w:jc w:val="left"/>
        <w:rPr>
          <w:rFonts w:ascii="Meiryo UI" w:eastAsia="Meiryo UI" w:hAnsi="Meiryo UI"/>
          <w:szCs w:val="21"/>
        </w:rPr>
      </w:pPr>
      <w:r>
        <w:rPr>
          <w:rFonts w:ascii="Meiryo UI" w:eastAsia="Meiryo UI" w:hAnsi="Meiryo UI" w:hint="eastAsia"/>
          <w:szCs w:val="21"/>
        </w:rPr>
        <w:t>チュータリング</w:t>
      </w:r>
      <w:r w:rsidRPr="009B736E">
        <w:rPr>
          <w:rFonts w:ascii="Meiryo UI" w:eastAsia="Meiryo UI" w:hAnsi="Meiryo UI" w:hint="eastAsia"/>
          <w:szCs w:val="21"/>
        </w:rPr>
        <w:t>実施日</w:t>
      </w:r>
    </w:p>
    <w:tbl>
      <w:tblPr>
        <w:tblStyle w:val="a3"/>
        <w:tblW w:w="10348" w:type="dxa"/>
        <w:tblInd w:w="-5" w:type="dxa"/>
        <w:tblLook w:val="04A0" w:firstRow="1" w:lastRow="0" w:firstColumn="1" w:lastColumn="0" w:noHBand="0" w:noVBand="1"/>
      </w:tblPr>
      <w:tblGrid>
        <w:gridCol w:w="567"/>
        <w:gridCol w:w="4508"/>
        <w:gridCol w:w="1559"/>
        <w:gridCol w:w="3714"/>
      </w:tblGrid>
      <w:tr w:rsidR="00C62ECF" w:rsidRPr="009B736E" w14:paraId="33D65D71" w14:textId="77777777" w:rsidTr="00E422AC">
        <w:tc>
          <w:tcPr>
            <w:tcW w:w="567" w:type="dxa"/>
          </w:tcPr>
          <w:p w14:paraId="74AFE791" w14:textId="77777777" w:rsidR="00C62ECF" w:rsidRPr="009B736E" w:rsidRDefault="00C62ECF" w:rsidP="00E422AC">
            <w:pPr>
              <w:pStyle w:val="a8"/>
              <w:widowControl/>
              <w:ind w:leftChars="0" w:left="0"/>
              <w:jc w:val="center"/>
              <w:rPr>
                <w:rFonts w:ascii="Meiryo UI" w:eastAsia="Meiryo UI" w:hAnsi="Meiryo UI"/>
                <w:szCs w:val="21"/>
              </w:rPr>
            </w:pPr>
            <w:r w:rsidRPr="009B736E">
              <w:rPr>
                <w:rFonts w:ascii="Meiryo UI" w:eastAsia="Meiryo UI" w:hAnsi="Meiryo UI" w:hint="eastAsia"/>
                <w:szCs w:val="21"/>
              </w:rPr>
              <w:t>回</w:t>
            </w:r>
          </w:p>
        </w:tc>
        <w:tc>
          <w:tcPr>
            <w:tcW w:w="4508" w:type="dxa"/>
          </w:tcPr>
          <w:p w14:paraId="1B5392C6" w14:textId="77777777" w:rsidR="00C62ECF" w:rsidRPr="009B736E" w:rsidRDefault="00C62ECF" w:rsidP="00E422AC">
            <w:pPr>
              <w:pStyle w:val="a8"/>
              <w:widowControl/>
              <w:ind w:leftChars="0" w:left="0"/>
              <w:jc w:val="center"/>
              <w:rPr>
                <w:rFonts w:ascii="Meiryo UI" w:eastAsia="Meiryo UI" w:hAnsi="Meiryo UI"/>
                <w:szCs w:val="21"/>
              </w:rPr>
            </w:pPr>
            <w:r w:rsidRPr="009B736E">
              <w:rPr>
                <w:rFonts w:ascii="Meiryo UI" w:eastAsia="Meiryo UI" w:hAnsi="Meiryo UI" w:hint="eastAsia"/>
                <w:szCs w:val="21"/>
              </w:rPr>
              <w:t>内容</w:t>
            </w:r>
          </w:p>
        </w:tc>
        <w:tc>
          <w:tcPr>
            <w:tcW w:w="1559" w:type="dxa"/>
          </w:tcPr>
          <w:p w14:paraId="70327B63" w14:textId="77777777" w:rsidR="00C62ECF" w:rsidRPr="009B736E" w:rsidRDefault="00C62ECF" w:rsidP="00E422AC">
            <w:pPr>
              <w:pStyle w:val="a8"/>
              <w:widowControl/>
              <w:ind w:leftChars="0" w:left="0"/>
              <w:jc w:val="center"/>
              <w:rPr>
                <w:rFonts w:ascii="Meiryo UI" w:eastAsia="Meiryo UI" w:hAnsi="Meiryo UI"/>
                <w:szCs w:val="21"/>
              </w:rPr>
            </w:pPr>
            <w:r w:rsidRPr="009B736E">
              <w:rPr>
                <w:rFonts w:ascii="Meiryo UI" w:eastAsia="Meiryo UI" w:hAnsi="Meiryo UI" w:hint="eastAsia"/>
                <w:szCs w:val="21"/>
              </w:rPr>
              <w:t>実施日</w:t>
            </w:r>
          </w:p>
        </w:tc>
        <w:tc>
          <w:tcPr>
            <w:tcW w:w="3714" w:type="dxa"/>
          </w:tcPr>
          <w:p w14:paraId="5BB46D6A" w14:textId="77777777" w:rsidR="00C62ECF" w:rsidRPr="009B736E" w:rsidRDefault="00C62ECF" w:rsidP="00E422AC">
            <w:pPr>
              <w:pStyle w:val="a8"/>
              <w:widowControl/>
              <w:ind w:leftChars="0" w:left="0"/>
              <w:jc w:val="center"/>
              <w:rPr>
                <w:rFonts w:ascii="Meiryo UI" w:eastAsia="Meiryo UI" w:hAnsi="Meiryo UI"/>
                <w:szCs w:val="21"/>
              </w:rPr>
            </w:pPr>
            <w:r>
              <w:rPr>
                <w:rFonts w:ascii="Meiryo UI" w:eastAsia="Meiryo UI" w:hAnsi="Meiryo UI" w:hint="eastAsia"/>
                <w:szCs w:val="21"/>
              </w:rPr>
              <w:t>備考、成果物など</w:t>
            </w:r>
          </w:p>
        </w:tc>
      </w:tr>
      <w:tr w:rsidR="00C62ECF" w:rsidRPr="009B736E" w14:paraId="68188E4B" w14:textId="77777777" w:rsidTr="00E422AC">
        <w:tc>
          <w:tcPr>
            <w:tcW w:w="567" w:type="dxa"/>
          </w:tcPr>
          <w:p w14:paraId="41CB7B09" w14:textId="77777777" w:rsidR="00C62ECF" w:rsidRPr="009B736E" w:rsidRDefault="00C62ECF" w:rsidP="00E422AC">
            <w:pPr>
              <w:pStyle w:val="a8"/>
              <w:widowControl/>
              <w:ind w:leftChars="0" w:left="0"/>
              <w:jc w:val="left"/>
              <w:rPr>
                <w:rFonts w:ascii="Meiryo UI" w:eastAsia="Meiryo UI" w:hAnsi="Meiryo UI"/>
                <w:szCs w:val="21"/>
              </w:rPr>
            </w:pPr>
            <w:r w:rsidRPr="009B736E">
              <w:rPr>
                <w:rFonts w:ascii="Meiryo UI" w:eastAsia="Meiryo UI" w:hAnsi="Meiryo UI" w:hint="eastAsia"/>
                <w:szCs w:val="21"/>
              </w:rPr>
              <w:t>1</w:t>
            </w:r>
          </w:p>
        </w:tc>
        <w:tc>
          <w:tcPr>
            <w:tcW w:w="4508" w:type="dxa"/>
          </w:tcPr>
          <w:p w14:paraId="363BF0F2" w14:textId="1F133870" w:rsidR="00C62ECF" w:rsidRPr="009B736E" w:rsidRDefault="00C62ECF" w:rsidP="00E422AC">
            <w:pPr>
              <w:pStyle w:val="a8"/>
              <w:widowControl/>
              <w:ind w:leftChars="0" w:left="0"/>
              <w:jc w:val="left"/>
              <w:rPr>
                <w:rFonts w:ascii="Meiryo UI" w:eastAsia="Meiryo UI" w:hAnsi="Meiryo UI"/>
                <w:szCs w:val="21"/>
              </w:rPr>
            </w:pPr>
          </w:p>
        </w:tc>
        <w:tc>
          <w:tcPr>
            <w:tcW w:w="1559" w:type="dxa"/>
          </w:tcPr>
          <w:p w14:paraId="3497443D" w14:textId="1AADF817" w:rsidR="00C62ECF" w:rsidRPr="009B736E" w:rsidRDefault="00C62ECF" w:rsidP="00E422AC">
            <w:pPr>
              <w:pStyle w:val="a8"/>
              <w:widowControl/>
              <w:ind w:leftChars="0" w:left="0"/>
              <w:jc w:val="center"/>
              <w:rPr>
                <w:rFonts w:ascii="Meiryo UI" w:eastAsia="Meiryo UI" w:hAnsi="Meiryo UI"/>
                <w:szCs w:val="21"/>
              </w:rPr>
            </w:pPr>
          </w:p>
        </w:tc>
        <w:tc>
          <w:tcPr>
            <w:tcW w:w="3714" w:type="dxa"/>
          </w:tcPr>
          <w:p w14:paraId="2A21A736" w14:textId="53BD27D5" w:rsidR="00C62ECF" w:rsidRPr="009B736E" w:rsidRDefault="00C62ECF" w:rsidP="00E422AC">
            <w:pPr>
              <w:pStyle w:val="a8"/>
              <w:widowControl/>
              <w:ind w:leftChars="0" w:left="0"/>
              <w:jc w:val="left"/>
              <w:rPr>
                <w:rFonts w:ascii="Meiryo UI" w:eastAsia="Meiryo UI" w:hAnsi="Meiryo UI"/>
                <w:szCs w:val="21"/>
              </w:rPr>
            </w:pPr>
          </w:p>
        </w:tc>
      </w:tr>
      <w:tr w:rsidR="00C62ECF" w:rsidRPr="009B736E" w14:paraId="68115400" w14:textId="77777777" w:rsidTr="00E422AC">
        <w:tc>
          <w:tcPr>
            <w:tcW w:w="567" w:type="dxa"/>
          </w:tcPr>
          <w:p w14:paraId="1117BE9F" w14:textId="77777777" w:rsidR="00C62ECF" w:rsidRPr="009B736E" w:rsidRDefault="00C62ECF" w:rsidP="00E422AC">
            <w:pPr>
              <w:pStyle w:val="a8"/>
              <w:widowControl/>
              <w:ind w:leftChars="0" w:left="0"/>
              <w:jc w:val="left"/>
              <w:rPr>
                <w:rFonts w:ascii="Meiryo UI" w:eastAsia="Meiryo UI" w:hAnsi="Meiryo UI"/>
                <w:szCs w:val="21"/>
              </w:rPr>
            </w:pPr>
            <w:r w:rsidRPr="009B736E">
              <w:rPr>
                <w:rFonts w:ascii="Meiryo UI" w:eastAsia="Meiryo UI" w:hAnsi="Meiryo UI" w:hint="eastAsia"/>
                <w:szCs w:val="21"/>
              </w:rPr>
              <w:t>2</w:t>
            </w:r>
          </w:p>
        </w:tc>
        <w:tc>
          <w:tcPr>
            <w:tcW w:w="4508" w:type="dxa"/>
          </w:tcPr>
          <w:p w14:paraId="56F89867" w14:textId="7EF44A28" w:rsidR="00C62ECF" w:rsidRPr="009B736E" w:rsidRDefault="00C62ECF" w:rsidP="00E422AC">
            <w:pPr>
              <w:pStyle w:val="a8"/>
              <w:widowControl/>
              <w:ind w:leftChars="0" w:left="0"/>
              <w:jc w:val="left"/>
              <w:rPr>
                <w:rFonts w:ascii="Meiryo UI" w:eastAsia="Meiryo UI" w:hAnsi="Meiryo UI"/>
                <w:szCs w:val="21"/>
              </w:rPr>
            </w:pPr>
          </w:p>
        </w:tc>
        <w:tc>
          <w:tcPr>
            <w:tcW w:w="1559" w:type="dxa"/>
          </w:tcPr>
          <w:p w14:paraId="19FB7B91" w14:textId="37B391FC" w:rsidR="00C62ECF" w:rsidRPr="009B736E" w:rsidRDefault="00C62ECF" w:rsidP="00E422AC">
            <w:pPr>
              <w:pStyle w:val="a8"/>
              <w:widowControl/>
              <w:ind w:leftChars="0" w:left="0"/>
              <w:jc w:val="center"/>
              <w:rPr>
                <w:rFonts w:ascii="Meiryo UI" w:eastAsia="Meiryo UI" w:hAnsi="Meiryo UI"/>
                <w:szCs w:val="21"/>
              </w:rPr>
            </w:pPr>
          </w:p>
        </w:tc>
        <w:tc>
          <w:tcPr>
            <w:tcW w:w="3714" w:type="dxa"/>
          </w:tcPr>
          <w:p w14:paraId="5FC01C7A" w14:textId="3F68EF5D" w:rsidR="00C62ECF" w:rsidRPr="009B736E" w:rsidRDefault="00C62ECF" w:rsidP="00E422AC">
            <w:pPr>
              <w:pStyle w:val="a8"/>
              <w:widowControl/>
              <w:ind w:leftChars="0" w:left="0"/>
              <w:jc w:val="left"/>
              <w:rPr>
                <w:rFonts w:ascii="Meiryo UI" w:eastAsia="Meiryo UI" w:hAnsi="Meiryo UI"/>
                <w:szCs w:val="21"/>
              </w:rPr>
            </w:pPr>
          </w:p>
        </w:tc>
      </w:tr>
      <w:tr w:rsidR="00C62ECF" w:rsidRPr="009B736E" w14:paraId="7114398D" w14:textId="77777777" w:rsidTr="00E422AC">
        <w:tc>
          <w:tcPr>
            <w:tcW w:w="567" w:type="dxa"/>
          </w:tcPr>
          <w:p w14:paraId="7BD0827A" w14:textId="77777777" w:rsidR="00C62ECF" w:rsidRPr="009B736E" w:rsidRDefault="00C62ECF" w:rsidP="00E422AC">
            <w:pPr>
              <w:pStyle w:val="a8"/>
              <w:widowControl/>
              <w:ind w:leftChars="0" w:left="0"/>
              <w:jc w:val="left"/>
              <w:rPr>
                <w:rFonts w:ascii="Meiryo UI" w:eastAsia="Meiryo UI" w:hAnsi="Meiryo UI"/>
                <w:szCs w:val="21"/>
              </w:rPr>
            </w:pPr>
            <w:r w:rsidRPr="009B736E">
              <w:rPr>
                <w:rFonts w:ascii="Meiryo UI" w:eastAsia="Meiryo UI" w:hAnsi="Meiryo UI" w:hint="eastAsia"/>
                <w:szCs w:val="21"/>
              </w:rPr>
              <w:t>3</w:t>
            </w:r>
          </w:p>
        </w:tc>
        <w:tc>
          <w:tcPr>
            <w:tcW w:w="4508" w:type="dxa"/>
          </w:tcPr>
          <w:p w14:paraId="092A738A" w14:textId="14C6F6E0" w:rsidR="00C62ECF" w:rsidRPr="009B736E" w:rsidRDefault="00C62ECF" w:rsidP="00E422AC">
            <w:pPr>
              <w:pStyle w:val="a8"/>
              <w:widowControl/>
              <w:ind w:leftChars="0" w:left="0"/>
              <w:jc w:val="left"/>
              <w:rPr>
                <w:rFonts w:ascii="Meiryo UI" w:eastAsia="Meiryo UI" w:hAnsi="Meiryo UI"/>
                <w:szCs w:val="21"/>
              </w:rPr>
            </w:pPr>
          </w:p>
        </w:tc>
        <w:tc>
          <w:tcPr>
            <w:tcW w:w="1559" w:type="dxa"/>
          </w:tcPr>
          <w:p w14:paraId="3C9F3A4B" w14:textId="0297CE03" w:rsidR="00C62ECF" w:rsidRPr="009B736E" w:rsidRDefault="00C62ECF" w:rsidP="00E422AC">
            <w:pPr>
              <w:pStyle w:val="a8"/>
              <w:widowControl/>
              <w:ind w:leftChars="0" w:left="0"/>
              <w:jc w:val="center"/>
              <w:rPr>
                <w:rFonts w:ascii="Meiryo UI" w:eastAsia="Meiryo UI" w:hAnsi="Meiryo UI"/>
                <w:szCs w:val="21"/>
              </w:rPr>
            </w:pPr>
          </w:p>
        </w:tc>
        <w:tc>
          <w:tcPr>
            <w:tcW w:w="3714" w:type="dxa"/>
          </w:tcPr>
          <w:p w14:paraId="438C1BD3" w14:textId="7CCDEA05" w:rsidR="00C62ECF" w:rsidRPr="009B736E" w:rsidRDefault="00C62ECF" w:rsidP="00E422AC">
            <w:pPr>
              <w:pStyle w:val="a8"/>
              <w:widowControl/>
              <w:ind w:leftChars="0" w:left="0"/>
              <w:jc w:val="left"/>
              <w:rPr>
                <w:rFonts w:ascii="Meiryo UI" w:eastAsia="Meiryo UI" w:hAnsi="Meiryo UI"/>
                <w:szCs w:val="21"/>
              </w:rPr>
            </w:pPr>
          </w:p>
        </w:tc>
      </w:tr>
      <w:tr w:rsidR="00C62ECF" w:rsidRPr="009B736E" w14:paraId="6CFA100D" w14:textId="77777777" w:rsidTr="00E422AC">
        <w:tc>
          <w:tcPr>
            <w:tcW w:w="567" w:type="dxa"/>
          </w:tcPr>
          <w:p w14:paraId="2FF0D680" w14:textId="77777777" w:rsidR="00C62ECF" w:rsidRPr="009B736E" w:rsidRDefault="00C62ECF" w:rsidP="00E422AC">
            <w:pPr>
              <w:pStyle w:val="a8"/>
              <w:widowControl/>
              <w:ind w:leftChars="0" w:left="0"/>
              <w:jc w:val="left"/>
              <w:rPr>
                <w:rFonts w:ascii="Meiryo UI" w:eastAsia="Meiryo UI" w:hAnsi="Meiryo UI"/>
                <w:szCs w:val="21"/>
              </w:rPr>
            </w:pPr>
            <w:r w:rsidRPr="009B736E">
              <w:rPr>
                <w:rFonts w:ascii="Meiryo UI" w:eastAsia="Meiryo UI" w:hAnsi="Meiryo UI" w:hint="eastAsia"/>
                <w:szCs w:val="21"/>
              </w:rPr>
              <w:t>4</w:t>
            </w:r>
          </w:p>
        </w:tc>
        <w:tc>
          <w:tcPr>
            <w:tcW w:w="4508" w:type="dxa"/>
          </w:tcPr>
          <w:p w14:paraId="4561C524" w14:textId="33AF1B52" w:rsidR="00C62ECF" w:rsidRPr="009B736E" w:rsidRDefault="00C62ECF" w:rsidP="00E422AC">
            <w:pPr>
              <w:pStyle w:val="a8"/>
              <w:widowControl/>
              <w:ind w:leftChars="0" w:left="0"/>
              <w:jc w:val="left"/>
              <w:rPr>
                <w:rFonts w:ascii="Meiryo UI" w:eastAsia="Meiryo UI" w:hAnsi="Meiryo UI"/>
                <w:szCs w:val="21"/>
              </w:rPr>
            </w:pPr>
          </w:p>
        </w:tc>
        <w:tc>
          <w:tcPr>
            <w:tcW w:w="1559" w:type="dxa"/>
          </w:tcPr>
          <w:p w14:paraId="52D4CB58" w14:textId="16CF8F09" w:rsidR="00C62ECF" w:rsidRPr="009B736E" w:rsidRDefault="00C62ECF" w:rsidP="00E422AC">
            <w:pPr>
              <w:pStyle w:val="a8"/>
              <w:widowControl/>
              <w:ind w:leftChars="0" w:left="0"/>
              <w:jc w:val="center"/>
              <w:rPr>
                <w:rFonts w:ascii="Meiryo UI" w:eastAsia="Meiryo UI" w:hAnsi="Meiryo UI"/>
                <w:szCs w:val="21"/>
              </w:rPr>
            </w:pPr>
          </w:p>
        </w:tc>
        <w:tc>
          <w:tcPr>
            <w:tcW w:w="3714" w:type="dxa"/>
          </w:tcPr>
          <w:p w14:paraId="4889E3EE" w14:textId="2FF9A22E" w:rsidR="00C62ECF" w:rsidRPr="009B736E" w:rsidRDefault="00C62ECF" w:rsidP="00E422AC">
            <w:pPr>
              <w:pStyle w:val="a8"/>
              <w:widowControl/>
              <w:ind w:leftChars="0" w:left="0"/>
              <w:jc w:val="left"/>
              <w:rPr>
                <w:rFonts w:ascii="Meiryo UI" w:eastAsia="Meiryo UI" w:hAnsi="Meiryo UI"/>
                <w:szCs w:val="21"/>
              </w:rPr>
            </w:pPr>
          </w:p>
        </w:tc>
      </w:tr>
    </w:tbl>
    <w:p w14:paraId="5046C6D2" w14:textId="77777777" w:rsidR="00C62ECF" w:rsidRDefault="00C62ECF" w:rsidP="00C62ECF">
      <w:pPr>
        <w:pStyle w:val="a8"/>
        <w:widowControl/>
        <w:numPr>
          <w:ilvl w:val="0"/>
          <w:numId w:val="11"/>
        </w:numPr>
        <w:ind w:leftChars="0"/>
        <w:jc w:val="left"/>
        <w:rPr>
          <w:rFonts w:ascii="Meiryo UI" w:eastAsia="Meiryo UI" w:hAnsi="Meiryo UI"/>
          <w:szCs w:val="21"/>
        </w:rPr>
      </w:pPr>
      <w:r>
        <w:rPr>
          <w:rFonts w:ascii="Meiryo UI" w:eastAsia="Meiryo UI" w:hAnsi="Meiryo UI" w:hint="eastAsia"/>
          <w:szCs w:val="21"/>
        </w:rPr>
        <w:t>実施内容</w:t>
      </w:r>
    </w:p>
    <w:tbl>
      <w:tblPr>
        <w:tblStyle w:val="a3"/>
        <w:tblW w:w="0" w:type="auto"/>
        <w:tblLook w:val="04A0" w:firstRow="1" w:lastRow="0" w:firstColumn="1" w:lastColumn="0" w:noHBand="0" w:noVBand="1"/>
      </w:tblPr>
      <w:tblGrid>
        <w:gridCol w:w="562"/>
        <w:gridCol w:w="9894"/>
      </w:tblGrid>
      <w:tr w:rsidR="00C62ECF" w:rsidRPr="009B736E" w14:paraId="116FF425" w14:textId="77777777" w:rsidTr="00E422AC">
        <w:tc>
          <w:tcPr>
            <w:tcW w:w="10456" w:type="dxa"/>
            <w:gridSpan w:val="2"/>
          </w:tcPr>
          <w:p w14:paraId="4646491F" w14:textId="77777777" w:rsidR="00C62ECF" w:rsidRPr="009B736E" w:rsidRDefault="00C62ECF" w:rsidP="00E422AC">
            <w:pPr>
              <w:widowControl/>
              <w:jc w:val="left"/>
              <w:rPr>
                <w:rFonts w:ascii="Meiryo UI" w:eastAsia="Meiryo UI" w:hAnsi="Meiryo UI"/>
                <w:szCs w:val="21"/>
              </w:rPr>
            </w:pPr>
            <w:r>
              <w:rPr>
                <w:rFonts w:ascii="Meiryo UI" w:eastAsia="Meiryo UI" w:hAnsi="Meiryo UI" w:hint="eastAsia"/>
                <w:szCs w:val="21"/>
              </w:rPr>
              <w:t>課題別に</w:t>
            </w:r>
            <w:r w:rsidRPr="009B736E">
              <w:rPr>
                <w:rFonts w:ascii="Meiryo UI" w:eastAsia="Meiryo UI" w:hAnsi="Meiryo UI" w:hint="eastAsia"/>
                <w:szCs w:val="21"/>
              </w:rPr>
              <w:t>チュータリング実施内容を記載</w:t>
            </w:r>
          </w:p>
        </w:tc>
      </w:tr>
      <w:tr w:rsidR="00C62ECF" w:rsidRPr="009B736E" w14:paraId="0A9EDC95" w14:textId="77777777" w:rsidTr="00E422AC">
        <w:tc>
          <w:tcPr>
            <w:tcW w:w="10456" w:type="dxa"/>
            <w:gridSpan w:val="2"/>
          </w:tcPr>
          <w:p w14:paraId="0EF5E6AB" w14:textId="2CC4949B" w:rsidR="00C62ECF" w:rsidRPr="006661C6" w:rsidRDefault="00C62ECF" w:rsidP="00E422AC">
            <w:pPr>
              <w:rPr>
                <w:rFonts w:ascii="Meiryo UI" w:eastAsia="Meiryo UI" w:hAnsi="Meiryo UI"/>
              </w:rPr>
            </w:pPr>
            <w:r>
              <w:rPr>
                <w:rFonts w:ascii="Meiryo UI" w:eastAsia="Meiryo UI" w:hAnsi="Meiryo UI" w:hint="eastAsia"/>
                <w:szCs w:val="21"/>
              </w:rPr>
              <w:t>課題１</w:t>
            </w:r>
            <w:r w:rsidR="005A0B17">
              <w:rPr>
                <w:rFonts w:ascii="Meiryo UI" w:eastAsia="Meiryo UI" w:hAnsi="Meiryo UI" w:hint="eastAsia"/>
                <w:szCs w:val="21"/>
              </w:rPr>
              <w:t>:</w:t>
            </w:r>
          </w:p>
        </w:tc>
      </w:tr>
      <w:tr w:rsidR="00C62ECF" w:rsidRPr="009B736E" w14:paraId="6BA92E00" w14:textId="77777777" w:rsidTr="00E422AC">
        <w:tc>
          <w:tcPr>
            <w:tcW w:w="562" w:type="dxa"/>
          </w:tcPr>
          <w:p w14:paraId="0B80E4EC" w14:textId="77777777" w:rsidR="00C62ECF" w:rsidRPr="00C518FC" w:rsidRDefault="00C62ECF" w:rsidP="00E422AC">
            <w:pPr>
              <w:pStyle w:val="a8"/>
              <w:widowControl/>
              <w:numPr>
                <w:ilvl w:val="0"/>
                <w:numId w:val="14"/>
              </w:numPr>
              <w:ind w:leftChars="0"/>
              <w:jc w:val="center"/>
              <w:rPr>
                <w:rFonts w:ascii="Meiryo UI" w:eastAsia="Meiryo UI" w:hAnsi="Meiryo UI"/>
                <w:szCs w:val="21"/>
              </w:rPr>
            </w:pPr>
          </w:p>
        </w:tc>
        <w:tc>
          <w:tcPr>
            <w:tcW w:w="9894" w:type="dxa"/>
          </w:tcPr>
          <w:p w14:paraId="6ADAEC53" w14:textId="09E37DE7" w:rsidR="00C62ECF" w:rsidRPr="009B736E" w:rsidRDefault="00C62ECF" w:rsidP="00E422AC">
            <w:pPr>
              <w:widowControl/>
              <w:jc w:val="left"/>
              <w:rPr>
                <w:rFonts w:ascii="Meiryo UI" w:eastAsia="Meiryo UI" w:hAnsi="Meiryo UI"/>
                <w:szCs w:val="21"/>
              </w:rPr>
            </w:pPr>
          </w:p>
        </w:tc>
      </w:tr>
      <w:tr w:rsidR="00C62ECF" w:rsidRPr="009B736E" w14:paraId="24FB5F9A" w14:textId="77777777" w:rsidTr="00E422AC">
        <w:tc>
          <w:tcPr>
            <w:tcW w:w="562" w:type="dxa"/>
          </w:tcPr>
          <w:p w14:paraId="5456ADF6" w14:textId="77777777" w:rsidR="00C62ECF" w:rsidRPr="00C518FC" w:rsidRDefault="00C62ECF" w:rsidP="00E422AC">
            <w:pPr>
              <w:pStyle w:val="a8"/>
              <w:widowControl/>
              <w:numPr>
                <w:ilvl w:val="0"/>
                <w:numId w:val="14"/>
              </w:numPr>
              <w:ind w:leftChars="0"/>
              <w:jc w:val="center"/>
              <w:rPr>
                <w:rFonts w:ascii="Meiryo UI" w:eastAsia="Meiryo UI" w:hAnsi="Meiryo UI"/>
                <w:szCs w:val="21"/>
              </w:rPr>
            </w:pPr>
          </w:p>
        </w:tc>
        <w:tc>
          <w:tcPr>
            <w:tcW w:w="9894" w:type="dxa"/>
          </w:tcPr>
          <w:p w14:paraId="1C5C88DE" w14:textId="7761AF00" w:rsidR="00C62ECF" w:rsidRPr="00F500E4" w:rsidRDefault="00C62ECF" w:rsidP="00E422AC">
            <w:pPr>
              <w:widowControl/>
              <w:jc w:val="left"/>
              <w:rPr>
                <w:rFonts w:ascii="Meiryo UI" w:eastAsia="Meiryo UI" w:hAnsi="Meiryo UI"/>
                <w:szCs w:val="21"/>
              </w:rPr>
            </w:pPr>
          </w:p>
        </w:tc>
      </w:tr>
      <w:tr w:rsidR="00C62ECF" w:rsidRPr="009B736E" w14:paraId="1578EACF" w14:textId="77777777" w:rsidTr="00E422AC">
        <w:tc>
          <w:tcPr>
            <w:tcW w:w="562" w:type="dxa"/>
          </w:tcPr>
          <w:p w14:paraId="5A8F5E33" w14:textId="77777777" w:rsidR="00C62ECF" w:rsidRPr="00C518FC" w:rsidRDefault="00C62ECF" w:rsidP="00E422AC">
            <w:pPr>
              <w:pStyle w:val="a8"/>
              <w:widowControl/>
              <w:numPr>
                <w:ilvl w:val="0"/>
                <w:numId w:val="14"/>
              </w:numPr>
              <w:ind w:leftChars="0"/>
              <w:jc w:val="center"/>
              <w:rPr>
                <w:rFonts w:ascii="Meiryo UI" w:eastAsia="Meiryo UI" w:hAnsi="Meiryo UI"/>
                <w:szCs w:val="21"/>
              </w:rPr>
            </w:pPr>
          </w:p>
        </w:tc>
        <w:tc>
          <w:tcPr>
            <w:tcW w:w="9894" w:type="dxa"/>
          </w:tcPr>
          <w:p w14:paraId="491DC0C4" w14:textId="79839A05" w:rsidR="00C62ECF" w:rsidRPr="00061D6D" w:rsidRDefault="00C62ECF" w:rsidP="00E422AC">
            <w:pPr>
              <w:widowControl/>
              <w:jc w:val="left"/>
              <w:rPr>
                <w:rFonts w:ascii="Meiryo UI" w:eastAsia="Meiryo UI" w:hAnsi="Meiryo UI"/>
                <w:szCs w:val="21"/>
              </w:rPr>
            </w:pPr>
          </w:p>
        </w:tc>
      </w:tr>
      <w:tr w:rsidR="00C62ECF" w:rsidRPr="009B736E" w14:paraId="2F9F9E49" w14:textId="77777777" w:rsidTr="00E422AC">
        <w:tc>
          <w:tcPr>
            <w:tcW w:w="10456" w:type="dxa"/>
            <w:gridSpan w:val="2"/>
          </w:tcPr>
          <w:p w14:paraId="5AD4C53D" w14:textId="6CA9E891" w:rsidR="00C62ECF" w:rsidRPr="00781300" w:rsidRDefault="00C62ECF" w:rsidP="00E422AC">
            <w:pPr>
              <w:rPr>
                <w:rFonts w:ascii="Meiryo UI" w:eastAsia="Meiryo UI" w:hAnsi="Meiryo UI"/>
              </w:rPr>
            </w:pPr>
            <w:r>
              <w:rPr>
                <w:rFonts w:ascii="Meiryo UI" w:eastAsia="Meiryo UI" w:hAnsi="Meiryo UI" w:hint="eastAsia"/>
                <w:szCs w:val="21"/>
              </w:rPr>
              <w:t>課題２</w:t>
            </w:r>
            <w:r w:rsidR="0007052F">
              <w:rPr>
                <w:rFonts w:ascii="Meiryo UI" w:eastAsia="Meiryo UI" w:hAnsi="Meiryo UI" w:hint="eastAsia"/>
                <w:szCs w:val="21"/>
              </w:rPr>
              <w:t>:</w:t>
            </w:r>
          </w:p>
        </w:tc>
      </w:tr>
      <w:tr w:rsidR="00C62ECF" w:rsidRPr="009B736E" w14:paraId="69D2EFF6" w14:textId="77777777" w:rsidTr="00E422AC">
        <w:tc>
          <w:tcPr>
            <w:tcW w:w="562" w:type="dxa"/>
          </w:tcPr>
          <w:p w14:paraId="19882A4B" w14:textId="77777777" w:rsidR="00C62ECF" w:rsidRPr="00AC18C4" w:rsidRDefault="00C62ECF" w:rsidP="00E422AC">
            <w:pPr>
              <w:pStyle w:val="a8"/>
              <w:widowControl/>
              <w:numPr>
                <w:ilvl w:val="0"/>
                <w:numId w:val="15"/>
              </w:numPr>
              <w:ind w:leftChars="0"/>
              <w:jc w:val="center"/>
              <w:rPr>
                <w:rFonts w:ascii="Meiryo UI" w:eastAsia="Meiryo UI" w:hAnsi="Meiryo UI"/>
                <w:szCs w:val="21"/>
              </w:rPr>
            </w:pPr>
          </w:p>
        </w:tc>
        <w:tc>
          <w:tcPr>
            <w:tcW w:w="9894" w:type="dxa"/>
          </w:tcPr>
          <w:p w14:paraId="17CB3592" w14:textId="4D4BF1B8" w:rsidR="00C62ECF" w:rsidRPr="009B736E" w:rsidRDefault="00C62ECF" w:rsidP="00E422AC">
            <w:pPr>
              <w:widowControl/>
              <w:jc w:val="left"/>
              <w:rPr>
                <w:rFonts w:ascii="Meiryo UI" w:eastAsia="Meiryo UI" w:hAnsi="Meiryo UI"/>
                <w:szCs w:val="21"/>
              </w:rPr>
            </w:pPr>
          </w:p>
        </w:tc>
      </w:tr>
      <w:tr w:rsidR="00C62ECF" w:rsidRPr="009B736E" w14:paraId="56211EC1" w14:textId="77777777" w:rsidTr="00E422AC">
        <w:tc>
          <w:tcPr>
            <w:tcW w:w="562" w:type="dxa"/>
          </w:tcPr>
          <w:p w14:paraId="5C4CACF9" w14:textId="77777777" w:rsidR="00C62ECF" w:rsidRPr="00AC18C4" w:rsidRDefault="00C62ECF" w:rsidP="00E422AC">
            <w:pPr>
              <w:pStyle w:val="a8"/>
              <w:widowControl/>
              <w:numPr>
                <w:ilvl w:val="0"/>
                <w:numId w:val="15"/>
              </w:numPr>
              <w:ind w:leftChars="0"/>
              <w:jc w:val="center"/>
              <w:rPr>
                <w:rFonts w:ascii="Meiryo UI" w:eastAsia="Meiryo UI" w:hAnsi="Meiryo UI"/>
                <w:szCs w:val="21"/>
              </w:rPr>
            </w:pPr>
          </w:p>
        </w:tc>
        <w:tc>
          <w:tcPr>
            <w:tcW w:w="9894" w:type="dxa"/>
          </w:tcPr>
          <w:p w14:paraId="0494A8EC" w14:textId="7585012C" w:rsidR="00C62ECF" w:rsidRPr="009B736E" w:rsidRDefault="00C62ECF" w:rsidP="00E422AC">
            <w:pPr>
              <w:widowControl/>
              <w:jc w:val="left"/>
              <w:rPr>
                <w:rFonts w:ascii="Meiryo UI" w:eastAsia="Meiryo UI" w:hAnsi="Meiryo UI"/>
                <w:szCs w:val="21"/>
              </w:rPr>
            </w:pPr>
          </w:p>
        </w:tc>
      </w:tr>
      <w:tr w:rsidR="00C62ECF" w:rsidRPr="009B736E" w14:paraId="241618A9" w14:textId="77777777" w:rsidTr="00E422AC">
        <w:tc>
          <w:tcPr>
            <w:tcW w:w="562" w:type="dxa"/>
          </w:tcPr>
          <w:p w14:paraId="4FA5B4B8" w14:textId="77777777" w:rsidR="00C62ECF" w:rsidRPr="00AC18C4" w:rsidRDefault="00C62ECF" w:rsidP="00E422AC">
            <w:pPr>
              <w:pStyle w:val="a8"/>
              <w:widowControl/>
              <w:numPr>
                <w:ilvl w:val="0"/>
                <w:numId w:val="15"/>
              </w:numPr>
              <w:ind w:leftChars="0"/>
              <w:jc w:val="center"/>
              <w:rPr>
                <w:rFonts w:ascii="Meiryo UI" w:eastAsia="Meiryo UI" w:hAnsi="Meiryo UI"/>
                <w:szCs w:val="21"/>
              </w:rPr>
            </w:pPr>
          </w:p>
        </w:tc>
        <w:tc>
          <w:tcPr>
            <w:tcW w:w="9894" w:type="dxa"/>
          </w:tcPr>
          <w:p w14:paraId="2312D22F" w14:textId="0A8AF351" w:rsidR="00C62ECF" w:rsidRPr="009B736E" w:rsidRDefault="00C62ECF" w:rsidP="00E422AC">
            <w:pPr>
              <w:widowControl/>
              <w:jc w:val="left"/>
              <w:rPr>
                <w:rFonts w:ascii="Meiryo UI" w:eastAsia="Meiryo UI" w:hAnsi="Meiryo UI"/>
                <w:szCs w:val="21"/>
              </w:rPr>
            </w:pPr>
          </w:p>
        </w:tc>
      </w:tr>
      <w:tr w:rsidR="00C62ECF" w:rsidRPr="009B736E" w14:paraId="2EC74B13" w14:textId="77777777" w:rsidTr="00E422AC">
        <w:tc>
          <w:tcPr>
            <w:tcW w:w="10456" w:type="dxa"/>
            <w:gridSpan w:val="2"/>
          </w:tcPr>
          <w:p w14:paraId="7EBCDF16" w14:textId="02A1B7BB" w:rsidR="0007052F" w:rsidRPr="009B736E" w:rsidRDefault="00C62ECF" w:rsidP="00E422AC">
            <w:pPr>
              <w:widowControl/>
              <w:jc w:val="left"/>
              <w:rPr>
                <w:rFonts w:ascii="Meiryo UI" w:eastAsia="Meiryo UI" w:hAnsi="Meiryo UI" w:hint="eastAsia"/>
                <w:szCs w:val="21"/>
              </w:rPr>
            </w:pPr>
            <w:r>
              <w:rPr>
                <w:rFonts w:ascii="Meiryo UI" w:eastAsia="Meiryo UI" w:hAnsi="Meiryo UI" w:hint="eastAsia"/>
                <w:szCs w:val="21"/>
              </w:rPr>
              <w:t>課題３</w:t>
            </w:r>
            <w:r w:rsidR="0007052F">
              <w:rPr>
                <w:rFonts w:ascii="Meiryo UI" w:eastAsia="Meiryo UI" w:hAnsi="Meiryo UI" w:hint="eastAsia"/>
                <w:szCs w:val="21"/>
              </w:rPr>
              <w:t>:</w:t>
            </w:r>
          </w:p>
        </w:tc>
      </w:tr>
      <w:tr w:rsidR="00C62ECF" w:rsidRPr="009B736E" w14:paraId="5EC19C6C" w14:textId="77777777" w:rsidTr="00E422AC">
        <w:tc>
          <w:tcPr>
            <w:tcW w:w="562" w:type="dxa"/>
          </w:tcPr>
          <w:p w14:paraId="2E97E9F3" w14:textId="77777777" w:rsidR="00C62ECF" w:rsidRPr="00AC18C4" w:rsidRDefault="00C62ECF" w:rsidP="00E422AC">
            <w:pPr>
              <w:pStyle w:val="a8"/>
              <w:widowControl/>
              <w:numPr>
                <w:ilvl w:val="0"/>
                <w:numId w:val="16"/>
              </w:numPr>
              <w:ind w:leftChars="0"/>
              <w:jc w:val="left"/>
              <w:rPr>
                <w:rFonts w:ascii="Meiryo UI" w:eastAsia="Meiryo UI" w:hAnsi="Meiryo UI"/>
                <w:szCs w:val="21"/>
              </w:rPr>
            </w:pPr>
          </w:p>
        </w:tc>
        <w:tc>
          <w:tcPr>
            <w:tcW w:w="9894" w:type="dxa"/>
          </w:tcPr>
          <w:p w14:paraId="14F6E526" w14:textId="11122042" w:rsidR="00C62ECF" w:rsidRPr="009B736E" w:rsidRDefault="00C62ECF" w:rsidP="00E422AC">
            <w:pPr>
              <w:widowControl/>
              <w:jc w:val="left"/>
              <w:rPr>
                <w:rFonts w:ascii="Meiryo UI" w:eastAsia="Meiryo UI" w:hAnsi="Meiryo UI"/>
                <w:szCs w:val="21"/>
              </w:rPr>
            </w:pPr>
          </w:p>
        </w:tc>
      </w:tr>
      <w:tr w:rsidR="00C62ECF" w:rsidRPr="009B736E" w14:paraId="39271BA2" w14:textId="77777777" w:rsidTr="00E422AC">
        <w:tc>
          <w:tcPr>
            <w:tcW w:w="562" w:type="dxa"/>
          </w:tcPr>
          <w:p w14:paraId="449ACF39" w14:textId="77777777" w:rsidR="00C62ECF" w:rsidRPr="00AC18C4" w:rsidRDefault="00C62ECF" w:rsidP="00E422AC">
            <w:pPr>
              <w:pStyle w:val="a8"/>
              <w:widowControl/>
              <w:numPr>
                <w:ilvl w:val="0"/>
                <w:numId w:val="16"/>
              </w:numPr>
              <w:ind w:leftChars="0"/>
              <w:jc w:val="left"/>
              <w:rPr>
                <w:rFonts w:ascii="Meiryo UI" w:eastAsia="Meiryo UI" w:hAnsi="Meiryo UI"/>
                <w:szCs w:val="21"/>
              </w:rPr>
            </w:pPr>
          </w:p>
        </w:tc>
        <w:tc>
          <w:tcPr>
            <w:tcW w:w="9894" w:type="dxa"/>
          </w:tcPr>
          <w:p w14:paraId="020C9E72" w14:textId="7F6C349B" w:rsidR="00C62ECF" w:rsidRPr="009B736E" w:rsidRDefault="00C62ECF" w:rsidP="00E422AC">
            <w:pPr>
              <w:widowControl/>
              <w:jc w:val="left"/>
              <w:rPr>
                <w:rFonts w:ascii="Meiryo UI" w:eastAsia="Meiryo UI" w:hAnsi="Meiryo UI"/>
                <w:szCs w:val="21"/>
              </w:rPr>
            </w:pPr>
          </w:p>
        </w:tc>
      </w:tr>
      <w:tr w:rsidR="00C62ECF" w:rsidRPr="009B736E" w14:paraId="1A553A3E" w14:textId="77777777" w:rsidTr="00E422AC">
        <w:tc>
          <w:tcPr>
            <w:tcW w:w="562" w:type="dxa"/>
          </w:tcPr>
          <w:p w14:paraId="2C5BF3BE" w14:textId="77777777" w:rsidR="00C62ECF" w:rsidRPr="00AC18C4" w:rsidRDefault="00C62ECF" w:rsidP="00E422AC">
            <w:pPr>
              <w:pStyle w:val="a8"/>
              <w:widowControl/>
              <w:numPr>
                <w:ilvl w:val="0"/>
                <w:numId w:val="16"/>
              </w:numPr>
              <w:ind w:leftChars="0"/>
              <w:jc w:val="left"/>
              <w:rPr>
                <w:rFonts w:ascii="Meiryo UI" w:eastAsia="Meiryo UI" w:hAnsi="Meiryo UI"/>
                <w:szCs w:val="21"/>
              </w:rPr>
            </w:pPr>
          </w:p>
        </w:tc>
        <w:tc>
          <w:tcPr>
            <w:tcW w:w="9894" w:type="dxa"/>
          </w:tcPr>
          <w:p w14:paraId="5EA27AFE" w14:textId="752B0ABA" w:rsidR="00C62ECF" w:rsidRPr="00E7772E" w:rsidRDefault="00C62ECF" w:rsidP="00E422AC">
            <w:pPr>
              <w:widowControl/>
              <w:jc w:val="left"/>
              <w:rPr>
                <w:rFonts w:ascii="Meiryo UI" w:eastAsia="Meiryo UI" w:hAnsi="Meiryo UI"/>
                <w:szCs w:val="21"/>
              </w:rPr>
            </w:pPr>
          </w:p>
        </w:tc>
      </w:tr>
    </w:tbl>
    <w:p w14:paraId="15E4D161" w14:textId="77777777" w:rsidR="00C62ECF" w:rsidRDefault="00C62ECF" w:rsidP="00C62ECF">
      <w:pPr>
        <w:pStyle w:val="a8"/>
        <w:widowControl/>
        <w:numPr>
          <w:ilvl w:val="0"/>
          <w:numId w:val="11"/>
        </w:numPr>
        <w:ind w:leftChars="0"/>
        <w:jc w:val="left"/>
        <w:rPr>
          <w:rFonts w:ascii="Meiryo UI" w:eastAsia="Meiryo UI" w:hAnsi="Meiryo UI"/>
          <w:szCs w:val="21"/>
        </w:rPr>
      </w:pPr>
      <w:r>
        <w:rPr>
          <w:rFonts w:ascii="Meiryo UI" w:eastAsia="Meiryo UI" w:hAnsi="Meiryo UI" w:hint="eastAsia"/>
          <w:szCs w:val="21"/>
        </w:rPr>
        <w:t>終了時フィードバック内容</w:t>
      </w:r>
    </w:p>
    <w:p w14:paraId="06413B1A" w14:textId="77777777" w:rsidR="00C62ECF" w:rsidRPr="009B736E" w:rsidRDefault="00C62ECF" w:rsidP="00C62ECF">
      <w:pPr>
        <w:pStyle w:val="a8"/>
        <w:widowControl/>
        <w:ind w:leftChars="0" w:left="360"/>
        <w:jc w:val="left"/>
        <w:rPr>
          <w:rFonts w:ascii="Meiryo UI" w:eastAsia="Meiryo UI" w:hAnsi="Meiryo UI"/>
          <w:szCs w:val="21"/>
        </w:rPr>
      </w:pPr>
      <w:r w:rsidRPr="00066AF6">
        <w:rPr>
          <w:rFonts w:ascii="Meiryo UI" w:eastAsia="Meiryo UI" w:hAnsi="Meiryo UI" w:hint="eastAsia"/>
        </w:rPr>
        <w:t>チュータリングの内容について、チューター</w:t>
      </w:r>
      <w:r>
        <w:rPr>
          <w:rFonts w:ascii="Meiryo UI" w:eastAsia="Meiryo UI" w:hAnsi="Meiryo UI" w:hint="eastAsia"/>
        </w:rPr>
        <w:t>⇒</w:t>
      </w:r>
      <w:r w:rsidRPr="00066AF6">
        <w:rPr>
          <w:rFonts w:ascii="Meiryo UI" w:eastAsia="Meiryo UI" w:hAnsi="Meiryo UI" w:hint="eastAsia"/>
        </w:rPr>
        <w:t>チューティーに対するフィードバック内容</w:t>
      </w:r>
    </w:p>
    <w:tbl>
      <w:tblPr>
        <w:tblStyle w:val="a3"/>
        <w:tblW w:w="0" w:type="auto"/>
        <w:tblLook w:val="04A0" w:firstRow="1" w:lastRow="0" w:firstColumn="1" w:lastColumn="0" w:noHBand="0" w:noVBand="1"/>
      </w:tblPr>
      <w:tblGrid>
        <w:gridCol w:w="2943"/>
        <w:gridCol w:w="7001"/>
      </w:tblGrid>
      <w:tr w:rsidR="00C62ECF" w:rsidRPr="005122F6" w14:paraId="5107B337" w14:textId="77777777" w:rsidTr="00E422AC">
        <w:tc>
          <w:tcPr>
            <w:tcW w:w="2943" w:type="dxa"/>
          </w:tcPr>
          <w:p w14:paraId="0F850527" w14:textId="77777777" w:rsidR="00C62ECF" w:rsidRPr="005122F6" w:rsidRDefault="00C62ECF" w:rsidP="00E422AC">
            <w:pPr>
              <w:rPr>
                <w:rFonts w:ascii="Meiryo UI" w:eastAsia="Meiryo UI" w:hAnsi="Meiryo UI"/>
              </w:rPr>
            </w:pPr>
            <w:r w:rsidRPr="005122F6">
              <w:rPr>
                <w:rFonts w:ascii="Meiryo UI" w:eastAsia="Meiryo UI" w:hAnsi="Meiryo UI" w:hint="eastAsia"/>
              </w:rPr>
              <w:t>うまくできたと感じたこと</w:t>
            </w:r>
          </w:p>
        </w:tc>
        <w:tc>
          <w:tcPr>
            <w:tcW w:w="7001" w:type="dxa"/>
          </w:tcPr>
          <w:p w14:paraId="216AC064" w14:textId="77777777" w:rsidR="00C62ECF" w:rsidRDefault="00C62ECF" w:rsidP="00E422AC">
            <w:pPr>
              <w:rPr>
                <w:rFonts w:ascii="Meiryo UI" w:eastAsia="Meiryo UI" w:hAnsi="Meiryo UI"/>
              </w:rPr>
            </w:pPr>
          </w:p>
          <w:p w14:paraId="6131908D" w14:textId="77777777" w:rsidR="0007052F" w:rsidRDefault="0007052F" w:rsidP="00E422AC">
            <w:pPr>
              <w:rPr>
                <w:rFonts w:ascii="Meiryo UI" w:eastAsia="Meiryo UI" w:hAnsi="Meiryo UI"/>
              </w:rPr>
            </w:pPr>
          </w:p>
          <w:p w14:paraId="7D235F30" w14:textId="0F477B7B" w:rsidR="0007052F" w:rsidRPr="005122F6" w:rsidRDefault="0007052F" w:rsidP="00E422AC">
            <w:pPr>
              <w:rPr>
                <w:rFonts w:ascii="Meiryo UI" w:eastAsia="Meiryo UI" w:hAnsi="Meiryo UI" w:hint="eastAsia"/>
              </w:rPr>
            </w:pPr>
          </w:p>
        </w:tc>
      </w:tr>
      <w:tr w:rsidR="00C62ECF" w:rsidRPr="005122F6" w14:paraId="44F5EEF3" w14:textId="77777777" w:rsidTr="00E422AC">
        <w:tc>
          <w:tcPr>
            <w:tcW w:w="2943" w:type="dxa"/>
          </w:tcPr>
          <w:p w14:paraId="2F732BB5" w14:textId="77777777" w:rsidR="00C62ECF" w:rsidRPr="005122F6" w:rsidRDefault="00C62ECF" w:rsidP="00E422AC">
            <w:pPr>
              <w:rPr>
                <w:rFonts w:ascii="Meiryo UI" w:eastAsia="Meiryo UI" w:hAnsi="Meiryo UI"/>
              </w:rPr>
            </w:pPr>
            <w:r w:rsidRPr="005122F6">
              <w:rPr>
                <w:rFonts w:ascii="Meiryo UI" w:eastAsia="Meiryo UI" w:hAnsi="Meiryo UI" w:hint="eastAsia"/>
              </w:rPr>
              <w:lastRenderedPageBreak/>
              <w:t>うまくできなかったと感じたこと</w:t>
            </w:r>
          </w:p>
        </w:tc>
        <w:tc>
          <w:tcPr>
            <w:tcW w:w="7001" w:type="dxa"/>
          </w:tcPr>
          <w:p w14:paraId="43ECB7DA" w14:textId="77777777" w:rsidR="00C62ECF" w:rsidRDefault="00C62ECF" w:rsidP="00E422AC">
            <w:pPr>
              <w:rPr>
                <w:rFonts w:ascii="Meiryo UI" w:eastAsia="Meiryo UI" w:hAnsi="Meiryo UI"/>
              </w:rPr>
            </w:pPr>
          </w:p>
          <w:p w14:paraId="5FB90F01" w14:textId="77777777" w:rsidR="0007052F" w:rsidRDefault="0007052F" w:rsidP="00E422AC">
            <w:pPr>
              <w:rPr>
                <w:rFonts w:ascii="Meiryo UI" w:eastAsia="Meiryo UI" w:hAnsi="Meiryo UI"/>
              </w:rPr>
            </w:pPr>
          </w:p>
          <w:p w14:paraId="706099B7" w14:textId="5CB4CA83" w:rsidR="0007052F" w:rsidRPr="005122F6" w:rsidRDefault="0007052F" w:rsidP="00E422AC">
            <w:pPr>
              <w:rPr>
                <w:rFonts w:ascii="Meiryo UI" w:eastAsia="Meiryo UI" w:hAnsi="Meiryo UI" w:hint="eastAsia"/>
              </w:rPr>
            </w:pPr>
          </w:p>
        </w:tc>
      </w:tr>
      <w:tr w:rsidR="00C62ECF" w:rsidRPr="005122F6" w14:paraId="2D491338" w14:textId="77777777" w:rsidTr="00E422AC">
        <w:tc>
          <w:tcPr>
            <w:tcW w:w="2943" w:type="dxa"/>
          </w:tcPr>
          <w:p w14:paraId="29DCC8A7" w14:textId="77777777" w:rsidR="00C62ECF" w:rsidRPr="005122F6" w:rsidRDefault="00C62ECF" w:rsidP="00E422AC">
            <w:pPr>
              <w:rPr>
                <w:rFonts w:ascii="Meiryo UI" w:eastAsia="Meiryo UI" w:hAnsi="Meiryo UI"/>
              </w:rPr>
            </w:pPr>
            <w:r w:rsidRPr="005122F6">
              <w:rPr>
                <w:rFonts w:ascii="Meiryo UI" w:eastAsia="Meiryo UI" w:hAnsi="Meiryo UI" w:hint="eastAsia"/>
              </w:rPr>
              <w:t>これから実践してほしいこと</w:t>
            </w:r>
          </w:p>
        </w:tc>
        <w:tc>
          <w:tcPr>
            <w:tcW w:w="7001" w:type="dxa"/>
          </w:tcPr>
          <w:p w14:paraId="1FD89DCA" w14:textId="77777777" w:rsidR="00C62ECF" w:rsidRDefault="00C62ECF" w:rsidP="00E422AC">
            <w:pPr>
              <w:rPr>
                <w:rFonts w:ascii="Meiryo UI" w:eastAsia="Meiryo UI" w:hAnsi="Meiryo UI"/>
              </w:rPr>
            </w:pPr>
          </w:p>
          <w:p w14:paraId="6ED4B5B5" w14:textId="77777777" w:rsidR="003773D4" w:rsidRDefault="003773D4" w:rsidP="00E422AC">
            <w:pPr>
              <w:rPr>
                <w:rFonts w:ascii="Meiryo UI" w:eastAsia="Meiryo UI" w:hAnsi="Meiryo UI"/>
              </w:rPr>
            </w:pPr>
          </w:p>
          <w:p w14:paraId="160A897C" w14:textId="5972514C" w:rsidR="003773D4" w:rsidRPr="005122F6" w:rsidRDefault="003773D4" w:rsidP="00E422AC">
            <w:pPr>
              <w:rPr>
                <w:rFonts w:ascii="Meiryo UI" w:eastAsia="Meiryo UI" w:hAnsi="Meiryo UI" w:hint="eastAsia"/>
              </w:rPr>
            </w:pPr>
          </w:p>
        </w:tc>
      </w:tr>
    </w:tbl>
    <w:p w14:paraId="67731585" w14:textId="77777777" w:rsidR="00C62ECF" w:rsidRPr="00066AF6" w:rsidRDefault="00C62ECF" w:rsidP="00C62ECF">
      <w:pPr>
        <w:pStyle w:val="a8"/>
        <w:ind w:leftChars="0" w:left="360"/>
        <w:rPr>
          <w:rFonts w:ascii="Meiryo UI" w:eastAsia="Meiryo UI" w:hAnsi="Meiryo UI"/>
        </w:rPr>
      </w:pPr>
    </w:p>
    <w:p w14:paraId="450D88C6" w14:textId="77777777" w:rsidR="00C62ECF" w:rsidRDefault="00C62ECF" w:rsidP="00C62ECF">
      <w:pPr>
        <w:pStyle w:val="a8"/>
        <w:numPr>
          <w:ilvl w:val="0"/>
          <w:numId w:val="11"/>
        </w:numPr>
        <w:ind w:leftChars="0"/>
        <w:rPr>
          <w:rFonts w:ascii="Meiryo UI" w:eastAsia="Meiryo UI" w:hAnsi="Meiryo UI"/>
        </w:rPr>
      </w:pPr>
      <w:r>
        <w:rPr>
          <w:rFonts w:ascii="Meiryo UI" w:eastAsia="Meiryo UI" w:hAnsi="Meiryo UI" w:hint="eastAsia"/>
        </w:rPr>
        <w:t>全体評価</w:t>
      </w:r>
    </w:p>
    <w:p w14:paraId="3344FEA1" w14:textId="77777777" w:rsidR="00C62ECF" w:rsidRDefault="00C62ECF" w:rsidP="00C62ECF">
      <w:pPr>
        <w:pStyle w:val="a8"/>
        <w:numPr>
          <w:ilvl w:val="1"/>
          <w:numId w:val="11"/>
        </w:numPr>
        <w:ind w:leftChars="0"/>
        <w:rPr>
          <w:rFonts w:ascii="Meiryo UI" w:eastAsia="Meiryo UI" w:hAnsi="Meiryo UI"/>
        </w:rPr>
      </w:pPr>
      <w:r>
        <w:rPr>
          <w:rFonts w:ascii="Meiryo UI" w:eastAsia="Meiryo UI" w:hAnsi="Meiryo UI" w:hint="eastAsia"/>
        </w:rPr>
        <w:t>チュータリング目標の達成状況のまとめ</w:t>
      </w:r>
    </w:p>
    <w:p w14:paraId="4107B4F5" w14:textId="77777777" w:rsidR="003773D4" w:rsidRDefault="003773D4" w:rsidP="003773D4">
      <w:pPr>
        <w:pStyle w:val="a8"/>
        <w:ind w:leftChars="0"/>
        <w:rPr>
          <w:rFonts w:ascii="Meiryo UI" w:eastAsia="Meiryo UI" w:hAnsi="Meiryo UI"/>
        </w:rPr>
      </w:pPr>
    </w:p>
    <w:p w14:paraId="786C455D" w14:textId="77777777" w:rsidR="003773D4" w:rsidRDefault="003773D4" w:rsidP="003773D4">
      <w:pPr>
        <w:pStyle w:val="a8"/>
        <w:ind w:leftChars="0"/>
        <w:rPr>
          <w:rFonts w:ascii="Meiryo UI" w:eastAsia="Meiryo UI" w:hAnsi="Meiryo UI"/>
        </w:rPr>
      </w:pPr>
    </w:p>
    <w:p w14:paraId="6857D373" w14:textId="77777777" w:rsidR="003773D4" w:rsidRPr="003773D4" w:rsidRDefault="003773D4" w:rsidP="003773D4">
      <w:pPr>
        <w:pStyle w:val="a8"/>
        <w:ind w:leftChars="0"/>
        <w:rPr>
          <w:rFonts w:ascii="Meiryo UI" w:eastAsia="Meiryo UI" w:hAnsi="Meiryo UI" w:hint="eastAsia"/>
        </w:rPr>
      </w:pPr>
    </w:p>
    <w:p w14:paraId="255BBEF3" w14:textId="7AF26B34" w:rsidR="00C62ECF" w:rsidRDefault="00C62ECF" w:rsidP="00C62ECF">
      <w:pPr>
        <w:pStyle w:val="a8"/>
        <w:numPr>
          <w:ilvl w:val="1"/>
          <w:numId w:val="11"/>
        </w:numPr>
        <w:ind w:leftChars="0"/>
        <w:rPr>
          <w:rFonts w:ascii="Meiryo UI" w:eastAsia="Meiryo UI" w:hAnsi="Meiryo UI"/>
        </w:rPr>
      </w:pPr>
      <w:r>
        <w:rPr>
          <w:rFonts w:ascii="Meiryo UI" w:eastAsia="Meiryo UI" w:hAnsi="Meiryo UI" w:hint="eastAsia"/>
        </w:rPr>
        <w:t>その他の学習目標達成についてのまとめ</w:t>
      </w:r>
    </w:p>
    <w:p w14:paraId="2C8FBC04" w14:textId="77777777" w:rsidR="003773D4" w:rsidRDefault="003773D4" w:rsidP="003773D4">
      <w:pPr>
        <w:pStyle w:val="a8"/>
        <w:ind w:leftChars="0"/>
        <w:rPr>
          <w:rFonts w:ascii="Meiryo UI" w:eastAsia="Meiryo UI" w:hAnsi="Meiryo UI"/>
        </w:rPr>
      </w:pPr>
    </w:p>
    <w:p w14:paraId="4A3B0E5F" w14:textId="77777777" w:rsidR="003773D4" w:rsidRDefault="003773D4" w:rsidP="003773D4">
      <w:pPr>
        <w:pStyle w:val="a8"/>
        <w:ind w:leftChars="0"/>
        <w:rPr>
          <w:rFonts w:ascii="Meiryo UI" w:eastAsia="Meiryo UI" w:hAnsi="Meiryo UI"/>
        </w:rPr>
      </w:pPr>
    </w:p>
    <w:p w14:paraId="4ABBA375" w14:textId="77777777" w:rsidR="003773D4" w:rsidRDefault="003773D4" w:rsidP="003773D4">
      <w:pPr>
        <w:pStyle w:val="a8"/>
        <w:ind w:leftChars="0"/>
        <w:rPr>
          <w:rFonts w:ascii="Meiryo UI" w:eastAsia="Meiryo UI" w:hAnsi="Meiryo UI" w:hint="eastAsia"/>
        </w:rPr>
      </w:pPr>
    </w:p>
    <w:p w14:paraId="1DC7B94C" w14:textId="77777777" w:rsidR="00C62ECF" w:rsidRDefault="00C62ECF" w:rsidP="00C62ECF">
      <w:pPr>
        <w:pStyle w:val="a8"/>
        <w:numPr>
          <w:ilvl w:val="0"/>
          <w:numId w:val="11"/>
        </w:numPr>
        <w:ind w:leftChars="0"/>
        <w:rPr>
          <w:rFonts w:ascii="Meiryo UI" w:eastAsia="Meiryo UI" w:hAnsi="Meiryo UI"/>
        </w:rPr>
      </w:pPr>
      <w:r>
        <w:rPr>
          <w:rFonts w:ascii="Meiryo UI" w:eastAsia="Meiryo UI" w:hAnsi="Meiryo UI" w:hint="eastAsia"/>
        </w:rPr>
        <w:t>添付資料</w:t>
      </w:r>
    </w:p>
    <w:p w14:paraId="121C621E" w14:textId="7D56DE62" w:rsidR="00C62ECF" w:rsidRDefault="00C62ECF" w:rsidP="00C62ECF">
      <w:pPr>
        <w:pStyle w:val="a8"/>
        <w:numPr>
          <w:ilvl w:val="1"/>
          <w:numId w:val="11"/>
        </w:numPr>
        <w:ind w:leftChars="0"/>
        <w:rPr>
          <w:rFonts w:ascii="Meiryo UI" w:eastAsia="Meiryo UI" w:hAnsi="Meiryo UI"/>
        </w:rPr>
      </w:pPr>
    </w:p>
    <w:p w14:paraId="65ECD3A4" w14:textId="229F73F7" w:rsidR="00C62ECF" w:rsidRPr="00066AF6" w:rsidRDefault="00C62ECF" w:rsidP="00C62ECF">
      <w:pPr>
        <w:pStyle w:val="a8"/>
        <w:numPr>
          <w:ilvl w:val="1"/>
          <w:numId w:val="11"/>
        </w:numPr>
        <w:ind w:leftChars="0"/>
        <w:rPr>
          <w:rFonts w:ascii="Meiryo UI" w:eastAsia="Meiryo UI" w:hAnsi="Meiryo UI"/>
        </w:rPr>
      </w:pPr>
    </w:p>
    <w:p w14:paraId="49802401" w14:textId="77777777" w:rsidR="00C62ECF" w:rsidRPr="00066AF6" w:rsidRDefault="00C62ECF" w:rsidP="00C62ECF">
      <w:pPr>
        <w:widowControl/>
        <w:jc w:val="left"/>
        <w:rPr>
          <w:rFonts w:ascii="Meiryo UI" w:eastAsia="Meiryo UI" w:hAnsi="Meiryo UI"/>
          <w:szCs w:val="21"/>
        </w:rPr>
      </w:pPr>
    </w:p>
    <w:p w14:paraId="53F203A4" w14:textId="77777777" w:rsidR="00C62ECF" w:rsidRPr="009B736E" w:rsidRDefault="00C62ECF" w:rsidP="00C62ECF">
      <w:pPr>
        <w:widowControl/>
        <w:jc w:val="left"/>
        <w:rPr>
          <w:rFonts w:ascii="Meiryo UI" w:eastAsia="Meiryo UI" w:hAnsi="Meiryo UI"/>
          <w:szCs w:val="21"/>
        </w:rPr>
      </w:pPr>
    </w:p>
    <w:p w14:paraId="06829D26" w14:textId="77777777" w:rsidR="00C62ECF" w:rsidRPr="009B736E" w:rsidRDefault="00C62ECF" w:rsidP="00C62ECF">
      <w:pPr>
        <w:widowControl/>
        <w:jc w:val="left"/>
        <w:rPr>
          <w:rFonts w:ascii="Meiryo UI" w:eastAsia="Meiryo UI" w:hAnsi="Meiryo UI"/>
          <w:szCs w:val="21"/>
        </w:rPr>
      </w:pPr>
    </w:p>
    <w:p w14:paraId="1128CA7A" w14:textId="77777777" w:rsidR="006364D7" w:rsidRDefault="006364D7">
      <w:pPr>
        <w:widowControl/>
        <w:jc w:val="left"/>
        <w:rPr>
          <w:rFonts w:ascii="Meiryo UI" w:eastAsia="Meiryo UI" w:hAnsi="Meiryo UI"/>
          <w:sz w:val="32"/>
          <w:szCs w:val="32"/>
        </w:rPr>
      </w:pPr>
      <w:r>
        <w:rPr>
          <w:rFonts w:ascii="Meiryo UI" w:eastAsia="Meiryo UI" w:hAnsi="Meiryo UI"/>
          <w:sz w:val="32"/>
          <w:szCs w:val="32"/>
        </w:rPr>
        <w:br w:type="page"/>
      </w:r>
    </w:p>
    <w:p w14:paraId="4CEE92C9" w14:textId="4EBF04D2" w:rsidR="008C2030" w:rsidRPr="00761CAE" w:rsidRDefault="000D1AA6" w:rsidP="000342E3">
      <w:pPr>
        <w:jc w:val="center"/>
        <w:rPr>
          <w:rFonts w:ascii="Meiryo UI" w:eastAsia="Meiryo UI" w:hAnsi="Meiryo UI"/>
          <w:sz w:val="32"/>
          <w:szCs w:val="32"/>
        </w:rPr>
      </w:pPr>
      <w:r w:rsidRPr="00761CAE">
        <w:rPr>
          <w:rFonts w:ascii="Meiryo UI" w:eastAsia="Meiryo UI" w:hAnsi="Meiryo UI" w:hint="eastAsia"/>
          <w:sz w:val="32"/>
          <w:szCs w:val="32"/>
        </w:rPr>
        <w:lastRenderedPageBreak/>
        <w:t>チュータリング</w:t>
      </w:r>
      <w:bookmarkStart w:id="0" w:name="_Hlk51058726"/>
      <w:r w:rsidR="009D1818" w:rsidRPr="00761CAE">
        <w:rPr>
          <w:rFonts w:ascii="Meiryo UI" w:eastAsia="Meiryo UI" w:hAnsi="Meiryo UI" w:hint="eastAsia"/>
          <w:sz w:val="32"/>
          <w:szCs w:val="32"/>
        </w:rPr>
        <w:t>実施</w:t>
      </w:r>
      <w:r w:rsidR="004656DF" w:rsidRPr="00761CAE">
        <w:rPr>
          <w:rFonts w:ascii="Meiryo UI" w:eastAsia="Meiryo UI" w:hAnsi="Meiryo UI" w:hint="eastAsia"/>
          <w:sz w:val="32"/>
          <w:szCs w:val="32"/>
        </w:rPr>
        <w:t>報告書</w:t>
      </w:r>
      <w:bookmarkEnd w:id="0"/>
    </w:p>
    <w:p w14:paraId="5075AD41" w14:textId="1F2ADCD4" w:rsidR="00FF224F" w:rsidRPr="000516AD" w:rsidRDefault="00D1770A" w:rsidP="000516AD">
      <w:pPr>
        <w:widowControl/>
        <w:jc w:val="left"/>
        <w:rPr>
          <w:rFonts w:ascii="Meiryo UI" w:eastAsia="Meiryo UI" w:hAnsi="Meiryo UI"/>
          <w:szCs w:val="21"/>
        </w:rPr>
      </w:pPr>
      <w:r w:rsidRPr="00D1770A">
        <w:rPr>
          <w:rFonts w:ascii="Meiryo UI" w:eastAsia="Meiryo UI" w:hAnsi="Meiryo UI" w:hint="eastAsia"/>
          <w:szCs w:val="21"/>
        </w:rPr>
        <w:t>チューター</w:t>
      </w:r>
      <w:r w:rsidR="00FF224F" w:rsidRPr="000516AD">
        <w:rPr>
          <w:rFonts w:ascii="Meiryo UI" w:eastAsia="Meiryo UI" w:hAnsi="Meiryo UI" w:hint="eastAsia"/>
          <w:szCs w:val="21"/>
        </w:rPr>
        <w:t>：所属　　　　　氏名</w:t>
      </w:r>
    </w:p>
    <w:p w14:paraId="506449BA" w14:textId="732D8AF8" w:rsidR="009D1818" w:rsidRPr="000516AD" w:rsidRDefault="00D1770A" w:rsidP="000516AD">
      <w:pPr>
        <w:widowControl/>
        <w:jc w:val="left"/>
        <w:rPr>
          <w:rFonts w:ascii="Meiryo UI" w:eastAsia="Meiryo UI" w:hAnsi="Meiryo UI"/>
          <w:szCs w:val="21"/>
        </w:rPr>
      </w:pPr>
      <w:r w:rsidRPr="00D1770A">
        <w:rPr>
          <w:rFonts w:ascii="Meiryo UI" w:eastAsia="Meiryo UI" w:hAnsi="Meiryo UI" w:hint="eastAsia"/>
          <w:szCs w:val="21"/>
        </w:rPr>
        <w:t>チューティー</w:t>
      </w:r>
      <w:r w:rsidR="00B05EF4" w:rsidRPr="000516AD">
        <w:rPr>
          <w:rFonts w:ascii="Meiryo UI" w:eastAsia="Meiryo UI" w:hAnsi="Meiryo UI" w:hint="eastAsia"/>
          <w:szCs w:val="21"/>
        </w:rPr>
        <w:t>：</w:t>
      </w:r>
      <w:r w:rsidR="000342E3" w:rsidRPr="000516AD">
        <w:rPr>
          <w:rFonts w:ascii="Meiryo UI" w:eastAsia="Meiryo UI" w:hAnsi="Meiryo UI" w:hint="eastAsia"/>
          <w:szCs w:val="21"/>
        </w:rPr>
        <w:t xml:space="preserve">所属　</w:t>
      </w:r>
      <w:r w:rsidR="003F5557" w:rsidRPr="000516AD">
        <w:rPr>
          <w:rFonts w:ascii="Meiryo UI" w:eastAsia="Meiryo UI" w:hAnsi="Meiryo UI" w:hint="eastAsia"/>
          <w:szCs w:val="21"/>
        </w:rPr>
        <w:t xml:space="preserve">　　　　氏名</w:t>
      </w:r>
    </w:p>
    <w:p w14:paraId="0594B7BC" w14:textId="77777777" w:rsidR="00733D35" w:rsidRPr="00733D35" w:rsidRDefault="00733D35" w:rsidP="00BC235E">
      <w:pPr>
        <w:pStyle w:val="a8"/>
        <w:numPr>
          <w:ilvl w:val="0"/>
          <w:numId w:val="17"/>
        </w:numPr>
        <w:ind w:leftChars="0"/>
        <w:rPr>
          <w:rFonts w:ascii="Meiryo UI" w:eastAsia="Meiryo UI" w:hAnsi="Meiryo UI"/>
          <w:szCs w:val="21"/>
        </w:rPr>
      </w:pPr>
      <w:r w:rsidRPr="00733D35">
        <w:rPr>
          <w:rFonts w:ascii="Meiryo UI" w:eastAsia="Meiryo UI" w:hAnsi="Meiryo UI" w:hint="eastAsia"/>
          <w:szCs w:val="21"/>
        </w:rPr>
        <w:t>チュータリング計画</w:t>
      </w:r>
    </w:p>
    <w:tbl>
      <w:tblPr>
        <w:tblStyle w:val="a3"/>
        <w:tblW w:w="9918" w:type="dxa"/>
        <w:tblLook w:val="04A0" w:firstRow="1" w:lastRow="0" w:firstColumn="1" w:lastColumn="0" w:noHBand="0" w:noVBand="1"/>
      </w:tblPr>
      <w:tblGrid>
        <w:gridCol w:w="477"/>
        <w:gridCol w:w="3175"/>
        <w:gridCol w:w="6266"/>
      </w:tblGrid>
      <w:tr w:rsidR="007A41B8" w:rsidRPr="00EF0727" w14:paraId="4AAD6FB0" w14:textId="77777777" w:rsidTr="00E56EAC">
        <w:tc>
          <w:tcPr>
            <w:tcW w:w="477" w:type="dxa"/>
            <w:vAlign w:val="center"/>
          </w:tcPr>
          <w:p w14:paraId="331654B2" w14:textId="77777777" w:rsidR="007A41B8" w:rsidRPr="00357DA6" w:rsidRDefault="007A41B8" w:rsidP="00E56EAC">
            <w:pPr>
              <w:jc w:val="center"/>
              <w:rPr>
                <w:rFonts w:ascii="Meiryo UI" w:eastAsia="Meiryo UI" w:hAnsi="Meiryo UI"/>
              </w:rPr>
            </w:pPr>
            <w:r w:rsidRPr="00357DA6">
              <w:rPr>
                <w:rFonts w:ascii="Meiryo UI" w:eastAsia="Meiryo UI" w:hAnsi="Meiryo UI" w:hint="eastAsia"/>
              </w:rPr>
              <w:t>1</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C1118" w14:textId="77777777" w:rsidR="007A41B8" w:rsidRPr="00357DA6" w:rsidRDefault="007A41B8" w:rsidP="00E56EAC">
            <w:pPr>
              <w:rPr>
                <w:rFonts w:ascii="Meiryo UI" w:eastAsia="Meiryo UI" w:hAnsi="Meiryo UI"/>
              </w:rPr>
            </w:pPr>
            <w:r>
              <w:rPr>
                <w:rFonts w:ascii="Meiryo UI" w:eastAsia="Meiryo UI" w:hAnsi="Meiryo UI" w:cs="Arial" w:hint="eastAsia"/>
                <w:color w:val="000000"/>
                <w:kern w:val="24"/>
              </w:rPr>
              <w:t>チュータリングの</w:t>
            </w:r>
            <w:r w:rsidRPr="00357DA6">
              <w:rPr>
                <w:rFonts w:ascii="Meiryo UI" w:eastAsia="Meiryo UI" w:hAnsi="Meiryo UI" w:cs="Arial" w:hint="eastAsia"/>
                <w:color w:val="000000"/>
                <w:kern w:val="24"/>
              </w:rPr>
              <w:t>目的</w:t>
            </w:r>
          </w:p>
        </w:tc>
        <w:tc>
          <w:tcPr>
            <w:tcW w:w="6266" w:type="dxa"/>
          </w:tcPr>
          <w:p w14:paraId="1BE8BD28" w14:textId="77777777" w:rsidR="007A41B8" w:rsidRPr="006364D7" w:rsidRDefault="007A41B8" w:rsidP="00E56EAC">
            <w:pPr>
              <w:rPr>
                <w:rFonts w:ascii="Meiryo UI" w:eastAsia="Meiryo UI" w:hAnsi="Meiryo UI"/>
                <w:color w:val="4472C4" w:themeColor="accent1"/>
              </w:rPr>
            </w:pPr>
            <w:r w:rsidRPr="006364D7">
              <w:rPr>
                <w:rFonts w:ascii="Meiryo UI" w:eastAsia="Meiryo UI" w:hAnsi="Meiryo UI" w:hint="eastAsia"/>
                <w:color w:val="4472C4" w:themeColor="accent1"/>
              </w:rPr>
              <w:t>フルプロトコールの作成において、効率的なスケジュール管理が行えるようになる</w:t>
            </w:r>
          </w:p>
        </w:tc>
      </w:tr>
      <w:tr w:rsidR="007A41B8" w:rsidRPr="007536C0" w14:paraId="3FC588B7" w14:textId="77777777" w:rsidTr="00E56EAC">
        <w:tc>
          <w:tcPr>
            <w:tcW w:w="477" w:type="dxa"/>
            <w:vAlign w:val="center"/>
          </w:tcPr>
          <w:p w14:paraId="7AA289B4" w14:textId="77777777" w:rsidR="007A41B8" w:rsidRPr="00357DA6" w:rsidRDefault="007A41B8" w:rsidP="00E56EAC">
            <w:pPr>
              <w:jc w:val="center"/>
              <w:rPr>
                <w:rFonts w:ascii="Meiryo UI" w:eastAsia="Meiryo UI" w:hAnsi="Meiryo UI"/>
              </w:rPr>
            </w:pPr>
            <w:r w:rsidRPr="00357DA6">
              <w:rPr>
                <w:rFonts w:ascii="Meiryo UI" w:eastAsia="Meiryo UI" w:hAnsi="Meiryo UI" w:hint="eastAsia"/>
              </w:rPr>
              <w:t>2</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9A544" w14:textId="77777777" w:rsidR="007A41B8" w:rsidRPr="00357DA6" w:rsidRDefault="007A41B8" w:rsidP="00E56EAC">
            <w:pPr>
              <w:rPr>
                <w:rFonts w:ascii="Meiryo UI" w:eastAsia="Meiryo UI" w:hAnsi="Meiryo UI"/>
              </w:rPr>
            </w:pPr>
            <w:r>
              <w:rPr>
                <w:rFonts w:ascii="Meiryo UI" w:eastAsia="Meiryo UI" w:hAnsi="Meiryo UI" w:cs="Arial" w:hint="eastAsia"/>
                <w:color w:val="000000"/>
                <w:kern w:val="24"/>
              </w:rPr>
              <w:t>チュータリングの</w:t>
            </w:r>
            <w:r w:rsidRPr="00357DA6">
              <w:rPr>
                <w:rFonts w:ascii="Meiryo UI" w:eastAsia="Meiryo UI" w:hAnsi="Meiryo UI" w:cs="Arial" w:hint="eastAsia"/>
                <w:color w:val="000000"/>
                <w:kern w:val="24"/>
              </w:rPr>
              <w:t>目標</w:t>
            </w:r>
          </w:p>
        </w:tc>
        <w:tc>
          <w:tcPr>
            <w:tcW w:w="6266" w:type="dxa"/>
          </w:tcPr>
          <w:p w14:paraId="63960AAD" w14:textId="77777777" w:rsidR="007A41B8" w:rsidRPr="006364D7" w:rsidRDefault="007A41B8" w:rsidP="00E56EAC">
            <w:pPr>
              <w:rPr>
                <w:rFonts w:ascii="Meiryo UI" w:eastAsia="Meiryo UI" w:hAnsi="Meiryo UI"/>
                <w:color w:val="4472C4" w:themeColor="accent1"/>
              </w:rPr>
            </w:pPr>
            <w:r w:rsidRPr="006364D7">
              <w:rPr>
                <w:rFonts w:ascii="Meiryo UI" w:eastAsia="Meiryo UI" w:hAnsi="Meiryo UI"/>
                <w:color w:val="4472C4" w:themeColor="accent1"/>
              </w:rPr>
              <w:t>▪フルプロトコールの作成が期間内に完了し倫理審査委員会に期日どおり資料</w:t>
            </w:r>
            <w:r w:rsidRPr="006364D7">
              <w:rPr>
                <w:rFonts w:ascii="Meiryo UI" w:eastAsia="Meiryo UI" w:hAnsi="Meiryo UI" w:hint="eastAsia"/>
                <w:color w:val="4472C4" w:themeColor="accent1"/>
              </w:rPr>
              <w:t>を提出す</w:t>
            </w:r>
            <w:r w:rsidRPr="006364D7">
              <w:rPr>
                <w:rFonts w:ascii="Meiryo UI" w:eastAsia="Meiryo UI" w:hAnsi="Meiryo UI"/>
                <w:color w:val="4472C4" w:themeColor="accent1"/>
              </w:rPr>
              <w:t>る。</w:t>
            </w:r>
          </w:p>
          <w:p w14:paraId="0E247B0C" w14:textId="77777777" w:rsidR="007A41B8" w:rsidRPr="006364D7" w:rsidRDefault="007A41B8" w:rsidP="00E56EAC">
            <w:pPr>
              <w:rPr>
                <w:rFonts w:ascii="Meiryo UI" w:eastAsia="Meiryo UI" w:hAnsi="Meiryo UI"/>
                <w:color w:val="4472C4" w:themeColor="accent1"/>
              </w:rPr>
            </w:pPr>
            <w:r w:rsidRPr="006364D7">
              <w:rPr>
                <w:rFonts w:ascii="Meiryo UI" w:eastAsia="Meiryo UI" w:hAnsi="Meiryo UI"/>
                <w:color w:val="4472C4" w:themeColor="accent1"/>
              </w:rPr>
              <w:t>▪研究責任者</w:t>
            </w:r>
            <w:r w:rsidRPr="006364D7">
              <w:rPr>
                <w:rFonts w:ascii="Meiryo UI" w:eastAsia="Meiryo UI" w:hAnsi="Meiryo UI" w:hint="eastAsia"/>
                <w:color w:val="4472C4" w:themeColor="accent1"/>
              </w:rPr>
              <w:t>から</w:t>
            </w:r>
            <w:r w:rsidRPr="006364D7">
              <w:rPr>
                <w:rFonts w:ascii="Meiryo UI" w:eastAsia="Meiryo UI" w:hAnsi="Meiryo UI"/>
                <w:color w:val="4472C4" w:themeColor="accent1"/>
              </w:rPr>
              <w:t>支援</w:t>
            </w:r>
            <w:r w:rsidRPr="006364D7">
              <w:rPr>
                <w:rFonts w:ascii="Meiryo UI" w:eastAsia="Meiryo UI" w:hAnsi="Meiryo UI" w:hint="eastAsia"/>
                <w:color w:val="4472C4" w:themeColor="accent1"/>
              </w:rPr>
              <w:t>業務について肯定的な評価を得る</w:t>
            </w:r>
          </w:p>
          <w:p w14:paraId="289139ED" w14:textId="77777777" w:rsidR="007A41B8" w:rsidRPr="006364D7" w:rsidRDefault="007A41B8" w:rsidP="00E56EAC">
            <w:pPr>
              <w:rPr>
                <w:rFonts w:ascii="Meiryo UI" w:eastAsia="Meiryo UI" w:hAnsi="Meiryo UI"/>
                <w:color w:val="4472C4" w:themeColor="accent1"/>
              </w:rPr>
            </w:pPr>
            <w:r w:rsidRPr="006364D7">
              <w:rPr>
                <w:rFonts w:ascii="Meiryo UI" w:eastAsia="Meiryo UI" w:hAnsi="Meiryo UI"/>
                <w:color w:val="4472C4" w:themeColor="accent1"/>
              </w:rPr>
              <w:t>▪必須文書の8割</w:t>
            </w:r>
            <w:r w:rsidRPr="006364D7">
              <w:rPr>
                <w:rFonts w:ascii="Meiryo UI" w:eastAsia="Meiryo UI" w:hAnsi="Meiryo UI" w:hint="eastAsia"/>
                <w:color w:val="4472C4" w:themeColor="accent1"/>
              </w:rPr>
              <w:t>以上が納期達成</w:t>
            </w:r>
          </w:p>
          <w:p w14:paraId="66680646" w14:textId="77777777" w:rsidR="007A41B8" w:rsidRPr="006364D7" w:rsidRDefault="007A41B8" w:rsidP="00E56EAC">
            <w:pPr>
              <w:rPr>
                <w:rFonts w:ascii="Meiryo UI" w:eastAsia="Meiryo UI" w:hAnsi="Meiryo UI"/>
                <w:color w:val="4472C4" w:themeColor="accent1"/>
              </w:rPr>
            </w:pPr>
            <w:r w:rsidRPr="006364D7">
              <w:rPr>
                <w:rFonts w:ascii="Meiryo UI" w:eastAsia="Meiryo UI" w:hAnsi="Meiryo UI"/>
                <w:color w:val="4472C4" w:themeColor="accent1"/>
              </w:rPr>
              <w:t>▪必須文書</w:t>
            </w:r>
            <w:r w:rsidRPr="006364D7">
              <w:rPr>
                <w:rFonts w:ascii="Meiryo UI" w:eastAsia="Meiryo UI" w:hAnsi="Meiryo UI" w:hint="eastAsia"/>
                <w:color w:val="4472C4" w:themeColor="accent1"/>
              </w:rPr>
              <w:t>に関する</w:t>
            </w:r>
            <w:r w:rsidRPr="006364D7">
              <w:rPr>
                <w:rFonts w:ascii="Meiryo UI" w:eastAsia="Meiryo UI" w:hAnsi="Meiryo UI"/>
                <w:color w:val="4472C4" w:themeColor="accent1"/>
              </w:rPr>
              <w:t>品質管理上の問題は指摘され</w:t>
            </w:r>
            <w:r w:rsidRPr="006364D7">
              <w:rPr>
                <w:rFonts w:ascii="Meiryo UI" w:eastAsia="Meiryo UI" w:hAnsi="Meiryo UI" w:hint="eastAsia"/>
                <w:color w:val="4472C4" w:themeColor="accent1"/>
              </w:rPr>
              <w:t>ない</w:t>
            </w:r>
          </w:p>
        </w:tc>
      </w:tr>
      <w:tr w:rsidR="007A41B8" w:rsidRPr="00BA35BB" w14:paraId="38F8A317" w14:textId="77777777" w:rsidTr="00E56EAC">
        <w:tc>
          <w:tcPr>
            <w:tcW w:w="477" w:type="dxa"/>
            <w:vAlign w:val="center"/>
          </w:tcPr>
          <w:p w14:paraId="181AB3CB" w14:textId="77777777" w:rsidR="007A41B8" w:rsidRPr="00357DA6" w:rsidRDefault="007A41B8" w:rsidP="00E56EAC">
            <w:pPr>
              <w:jc w:val="center"/>
              <w:rPr>
                <w:rFonts w:ascii="Meiryo UI" w:eastAsia="Meiryo UI" w:hAnsi="Meiryo UI"/>
              </w:rPr>
            </w:pPr>
            <w:r w:rsidRPr="00357DA6">
              <w:rPr>
                <w:rFonts w:ascii="Meiryo UI" w:eastAsia="Meiryo UI" w:hAnsi="Meiryo UI" w:hint="eastAsia"/>
              </w:rPr>
              <w:t>3</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02805" w14:textId="77777777" w:rsidR="007A41B8" w:rsidRPr="00357DA6" w:rsidRDefault="007A41B8" w:rsidP="00E56EAC">
            <w:pPr>
              <w:rPr>
                <w:rFonts w:ascii="Meiryo UI" w:eastAsia="Meiryo UI" w:hAnsi="Meiryo UI"/>
              </w:rPr>
            </w:pPr>
            <w:r>
              <w:rPr>
                <w:rFonts w:ascii="Meiryo UI" w:eastAsia="Meiryo UI" w:hAnsi="Meiryo UI" w:hint="eastAsia"/>
              </w:rPr>
              <w:t>チュータリングで</w:t>
            </w:r>
            <w:r w:rsidRPr="00357DA6">
              <w:rPr>
                <w:rFonts w:ascii="Meiryo UI" w:eastAsia="Meiryo UI" w:hAnsi="Meiryo UI" w:hint="eastAsia"/>
              </w:rPr>
              <w:t>必ず達成し</w:t>
            </w:r>
            <w:r>
              <w:rPr>
                <w:rFonts w:ascii="Meiryo UI" w:eastAsia="Meiryo UI" w:hAnsi="Meiryo UI" w:hint="eastAsia"/>
              </w:rPr>
              <w:t>たいこと</w:t>
            </w:r>
          </w:p>
        </w:tc>
        <w:tc>
          <w:tcPr>
            <w:tcW w:w="6266" w:type="dxa"/>
          </w:tcPr>
          <w:p w14:paraId="10BC2747" w14:textId="77777777" w:rsidR="007A41B8" w:rsidRPr="006364D7" w:rsidRDefault="007A41B8" w:rsidP="00E56EAC">
            <w:pPr>
              <w:rPr>
                <w:rFonts w:ascii="Meiryo UI" w:eastAsia="Meiryo UI" w:hAnsi="Meiryo UI"/>
                <w:color w:val="4472C4" w:themeColor="accent1"/>
              </w:rPr>
            </w:pPr>
            <w:r w:rsidRPr="006364D7">
              <w:rPr>
                <w:rFonts w:ascii="Meiryo UI" w:eastAsia="Meiryo UI" w:hAnsi="Meiryo UI"/>
                <w:color w:val="4472C4" w:themeColor="accent1"/>
              </w:rPr>
              <w:t>▪フルプロトコール作成に必要なタスクをもれなくピックアップして可視化する方法をマスターする</w:t>
            </w:r>
          </w:p>
          <w:p w14:paraId="1D3B9202" w14:textId="77777777" w:rsidR="007A41B8" w:rsidRPr="006364D7" w:rsidRDefault="007A41B8" w:rsidP="00E56EAC">
            <w:pPr>
              <w:rPr>
                <w:rFonts w:ascii="Meiryo UI" w:eastAsia="Meiryo UI" w:hAnsi="Meiryo UI"/>
                <w:color w:val="4472C4" w:themeColor="accent1"/>
              </w:rPr>
            </w:pPr>
            <w:r w:rsidRPr="006364D7">
              <w:rPr>
                <w:rFonts w:ascii="Meiryo UI" w:eastAsia="Meiryo UI" w:hAnsi="Meiryo UI"/>
                <w:color w:val="4472C4" w:themeColor="accent1"/>
              </w:rPr>
              <w:t>▪タスクの順序関係を明らかにしたスケジュールを作成できるようになる</w:t>
            </w:r>
          </w:p>
          <w:p w14:paraId="115D0795" w14:textId="77777777" w:rsidR="007A41B8" w:rsidRPr="006364D7" w:rsidRDefault="007A41B8" w:rsidP="00E56EAC">
            <w:pPr>
              <w:rPr>
                <w:rFonts w:ascii="Meiryo UI" w:eastAsia="Meiryo UI" w:hAnsi="Meiryo UI"/>
                <w:color w:val="4472C4" w:themeColor="accent1"/>
              </w:rPr>
            </w:pPr>
            <w:r w:rsidRPr="006364D7">
              <w:rPr>
                <w:rFonts w:ascii="Meiryo UI" w:eastAsia="Meiryo UI" w:hAnsi="Meiryo UI"/>
                <w:color w:val="4472C4" w:themeColor="accent1"/>
              </w:rPr>
              <w:t>▪スケジュールに影響を与えるリスクを分析してその対策を実行できるようになる</w:t>
            </w:r>
          </w:p>
        </w:tc>
      </w:tr>
      <w:tr w:rsidR="007A41B8" w:rsidRPr="00357DA6" w14:paraId="0159716D" w14:textId="77777777" w:rsidTr="00E56EAC">
        <w:tc>
          <w:tcPr>
            <w:tcW w:w="477" w:type="dxa"/>
            <w:vAlign w:val="center"/>
          </w:tcPr>
          <w:p w14:paraId="35957988" w14:textId="77777777" w:rsidR="007A41B8" w:rsidRPr="00357DA6" w:rsidRDefault="007A41B8" w:rsidP="00E56EAC">
            <w:pPr>
              <w:jc w:val="center"/>
              <w:rPr>
                <w:rFonts w:ascii="Meiryo UI" w:eastAsia="Meiryo UI" w:hAnsi="Meiryo UI"/>
              </w:rPr>
            </w:pPr>
            <w:r w:rsidRPr="00357DA6">
              <w:rPr>
                <w:rFonts w:ascii="Meiryo UI" w:eastAsia="Meiryo UI" w:hAnsi="Meiryo UI" w:hint="eastAsia"/>
              </w:rPr>
              <w:t>4</w:t>
            </w:r>
          </w:p>
        </w:tc>
        <w:tc>
          <w:tcPr>
            <w:tcW w:w="3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41785" w14:textId="77777777" w:rsidR="007A41B8" w:rsidRPr="00357DA6" w:rsidRDefault="007A41B8" w:rsidP="00E56EAC">
            <w:pPr>
              <w:rPr>
                <w:rFonts w:ascii="Meiryo UI" w:eastAsia="Meiryo UI" w:hAnsi="Meiryo UI"/>
              </w:rPr>
            </w:pPr>
            <w:r>
              <w:rPr>
                <w:rFonts w:ascii="Meiryo UI" w:eastAsia="Meiryo UI" w:hAnsi="Meiryo UI" w:hint="eastAsia"/>
              </w:rPr>
              <w:t>チュータリングにおいて副次的に</w:t>
            </w:r>
            <w:r w:rsidRPr="00357DA6">
              <w:rPr>
                <w:rFonts w:ascii="Meiryo UI" w:eastAsia="Meiryo UI" w:hAnsi="Meiryo UI" w:hint="eastAsia"/>
              </w:rPr>
              <w:t>期待</w:t>
            </w:r>
            <w:r>
              <w:rPr>
                <w:rFonts w:ascii="Meiryo UI" w:eastAsia="Meiryo UI" w:hAnsi="Meiryo UI" w:hint="eastAsia"/>
              </w:rPr>
              <w:t>する</w:t>
            </w:r>
            <w:r w:rsidRPr="00357DA6">
              <w:rPr>
                <w:rFonts w:ascii="Meiryo UI" w:eastAsia="Meiryo UI" w:hAnsi="Meiryo UI" w:hint="eastAsia"/>
              </w:rPr>
              <w:t>事項</w:t>
            </w:r>
          </w:p>
        </w:tc>
        <w:tc>
          <w:tcPr>
            <w:tcW w:w="6266" w:type="dxa"/>
          </w:tcPr>
          <w:p w14:paraId="14E71D3D" w14:textId="77777777" w:rsidR="007A41B8" w:rsidRPr="006364D7" w:rsidRDefault="007A41B8" w:rsidP="00E56EAC">
            <w:pPr>
              <w:rPr>
                <w:rFonts w:ascii="Meiryo UI" w:eastAsia="Meiryo UI" w:hAnsi="Meiryo UI"/>
                <w:color w:val="4472C4" w:themeColor="accent1"/>
              </w:rPr>
            </w:pPr>
            <w:r w:rsidRPr="006364D7">
              <w:rPr>
                <w:rFonts w:ascii="Meiryo UI" w:eastAsia="Meiryo UI" w:hAnsi="Meiryo UI" w:hint="eastAsia"/>
                <w:color w:val="4472C4" w:themeColor="accent1"/>
              </w:rPr>
              <w:t>本施設におけるプロトコール作成のガイダンスを作成する</w:t>
            </w:r>
          </w:p>
        </w:tc>
      </w:tr>
    </w:tbl>
    <w:p w14:paraId="5B35C837" w14:textId="77777777" w:rsidR="00122A3D" w:rsidRPr="007A41B8" w:rsidRDefault="00122A3D" w:rsidP="00733D35">
      <w:pPr>
        <w:widowControl/>
        <w:jc w:val="left"/>
        <w:rPr>
          <w:rFonts w:ascii="Meiryo UI" w:eastAsia="Meiryo UI" w:hAnsi="Meiryo UI"/>
          <w:szCs w:val="21"/>
        </w:rPr>
      </w:pPr>
    </w:p>
    <w:p w14:paraId="50BFE240" w14:textId="5C2A3B67" w:rsidR="0071434B" w:rsidRPr="009B736E" w:rsidRDefault="000D1AA6" w:rsidP="00BC235E">
      <w:pPr>
        <w:pStyle w:val="a8"/>
        <w:widowControl/>
        <w:numPr>
          <w:ilvl w:val="0"/>
          <w:numId w:val="17"/>
        </w:numPr>
        <w:ind w:leftChars="0"/>
        <w:jc w:val="left"/>
        <w:rPr>
          <w:rFonts w:ascii="Meiryo UI" w:eastAsia="Meiryo UI" w:hAnsi="Meiryo UI"/>
          <w:szCs w:val="21"/>
        </w:rPr>
      </w:pPr>
      <w:r>
        <w:rPr>
          <w:rFonts w:ascii="Meiryo UI" w:eastAsia="Meiryo UI" w:hAnsi="Meiryo UI" w:hint="eastAsia"/>
          <w:szCs w:val="21"/>
        </w:rPr>
        <w:t>チュータリング</w:t>
      </w:r>
      <w:r w:rsidR="0071434B" w:rsidRPr="009B736E">
        <w:rPr>
          <w:rFonts w:ascii="Meiryo UI" w:eastAsia="Meiryo UI" w:hAnsi="Meiryo UI" w:hint="eastAsia"/>
          <w:szCs w:val="21"/>
        </w:rPr>
        <w:t>実施日</w:t>
      </w:r>
    </w:p>
    <w:tbl>
      <w:tblPr>
        <w:tblStyle w:val="a3"/>
        <w:tblW w:w="10348" w:type="dxa"/>
        <w:tblInd w:w="-5" w:type="dxa"/>
        <w:tblLook w:val="04A0" w:firstRow="1" w:lastRow="0" w:firstColumn="1" w:lastColumn="0" w:noHBand="0" w:noVBand="1"/>
      </w:tblPr>
      <w:tblGrid>
        <w:gridCol w:w="567"/>
        <w:gridCol w:w="4508"/>
        <w:gridCol w:w="1559"/>
        <w:gridCol w:w="3714"/>
      </w:tblGrid>
      <w:tr w:rsidR="004B7447" w:rsidRPr="009B736E" w14:paraId="7066BE9C" w14:textId="77777777" w:rsidTr="00570A96">
        <w:tc>
          <w:tcPr>
            <w:tcW w:w="567" w:type="dxa"/>
          </w:tcPr>
          <w:p w14:paraId="6C579248" w14:textId="77777777" w:rsidR="004B7447" w:rsidRPr="009B736E" w:rsidRDefault="004B7447" w:rsidP="009A7BFC">
            <w:pPr>
              <w:pStyle w:val="a8"/>
              <w:widowControl/>
              <w:ind w:leftChars="0" w:left="0"/>
              <w:jc w:val="center"/>
              <w:rPr>
                <w:rFonts w:ascii="Meiryo UI" w:eastAsia="Meiryo UI" w:hAnsi="Meiryo UI"/>
                <w:szCs w:val="21"/>
              </w:rPr>
            </w:pPr>
            <w:r w:rsidRPr="009B736E">
              <w:rPr>
                <w:rFonts w:ascii="Meiryo UI" w:eastAsia="Meiryo UI" w:hAnsi="Meiryo UI" w:hint="eastAsia"/>
                <w:szCs w:val="21"/>
              </w:rPr>
              <w:t>回</w:t>
            </w:r>
          </w:p>
        </w:tc>
        <w:tc>
          <w:tcPr>
            <w:tcW w:w="4508" w:type="dxa"/>
          </w:tcPr>
          <w:p w14:paraId="7693B69C" w14:textId="77777777" w:rsidR="004B7447" w:rsidRPr="009B736E" w:rsidRDefault="004B7447" w:rsidP="009A7BFC">
            <w:pPr>
              <w:pStyle w:val="a8"/>
              <w:widowControl/>
              <w:ind w:leftChars="0" w:left="0"/>
              <w:jc w:val="center"/>
              <w:rPr>
                <w:rFonts w:ascii="Meiryo UI" w:eastAsia="Meiryo UI" w:hAnsi="Meiryo UI"/>
                <w:szCs w:val="21"/>
              </w:rPr>
            </w:pPr>
            <w:r w:rsidRPr="009B736E">
              <w:rPr>
                <w:rFonts w:ascii="Meiryo UI" w:eastAsia="Meiryo UI" w:hAnsi="Meiryo UI" w:hint="eastAsia"/>
                <w:szCs w:val="21"/>
              </w:rPr>
              <w:t>内容</w:t>
            </w:r>
          </w:p>
        </w:tc>
        <w:tc>
          <w:tcPr>
            <w:tcW w:w="1559" w:type="dxa"/>
          </w:tcPr>
          <w:p w14:paraId="4D25BE55" w14:textId="7D16A61B" w:rsidR="004B7447" w:rsidRPr="009B736E" w:rsidRDefault="004B7447" w:rsidP="009A7BFC">
            <w:pPr>
              <w:pStyle w:val="a8"/>
              <w:widowControl/>
              <w:ind w:leftChars="0" w:left="0"/>
              <w:jc w:val="center"/>
              <w:rPr>
                <w:rFonts w:ascii="Meiryo UI" w:eastAsia="Meiryo UI" w:hAnsi="Meiryo UI"/>
                <w:szCs w:val="21"/>
              </w:rPr>
            </w:pPr>
            <w:r w:rsidRPr="009B736E">
              <w:rPr>
                <w:rFonts w:ascii="Meiryo UI" w:eastAsia="Meiryo UI" w:hAnsi="Meiryo UI" w:hint="eastAsia"/>
                <w:szCs w:val="21"/>
              </w:rPr>
              <w:t>実施日</w:t>
            </w:r>
          </w:p>
        </w:tc>
        <w:tc>
          <w:tcPr>
            <w:tcW w:w="3714" w:type="dxa"/>
          </w:tcPr>
          <w:p w14:paraId="3C03948D" w14:textId="7EFFBB0B" w:rsidR="00A236C7" w:rsidRPr="009B736E" w:rsidRDefault="00A236C7" w:rsidP="00A236C7">
            <w:pPr>
              <w:pStyle w:val="a8"/>
              <w:widowControl/>
              <w:ind w:leftChars="0" w:left="0"/>
              <w:jc w:val="center"/>
              <w:rPr>
                <w:rFonts w:ascii="Meiryo UI" w:eastAsia="Meiryo UI" w:hAnsi="Meiryo UI"/>
                <w:szCs w:val="21"/>
              </w:rPr>
            </w:pPr>
            <w:r>
              <w:rPr>
                <w:rFonts w:ascii="Meiryo UI" w:eastAsia="Meiryo UI" w:hAnsi="Meiryo UI" w:hint="eastAsia"/>
                <w:szCs w:val="21"/>
              </w:rPr>
              <w:t>備考、成果物など</w:t>
            </w:r>
          </w:p>
        </w:tc>
      </w:tr>
      <w:tr w:rsidR="00A236C7" w:rsidRPr="009B736E" w14:paraId="0B3F05F2" w14:textId="77777777" w:rsidTr="00570A96">
        <w:tc>
          <w:tcPr>
            <w:tcW w:w="567" w:type="dxa"/>
          </w:tcPr>
          <w:p w14:paraId="30AB5B43" w14:textId="77777777" w:rsidR="00A236C7" w:rsidRPr="009B736E" w:rsidRDefault="00A236C7" w:rsidP="00A236C7">
            <w:pPr>
              <w:pStyle w:val="a8"/>
              <w:widowControl/>
              <w:ind w:leftChars="0" w:left="0"/>
              <w:jc w:val="left"/>
              <w:rPr>
                <w:rFonts w:ascii="Meiryo UI" w:eastAsia="Meiryo UI" w:hAnsi="Meiryo UI"/>
                <w:szCs w:val="21"/>
              </w:rPr>
            </w:pPr>
            <w:r w:rsidRPr="009B736E">
              <w:rPr>
                <w:rFonts w:ascii="Meiryo UI" w:eastAsia="Meiryo UI" w:hAnsi="Meiryo UI" w:hint="eastAsia"/>
                <w:szCs w:val="21"/>
              </w:rPr>
              <w:t>1</w:t>
            </w:r>
          </w:p>
        </w:tc>
        <w:tc>
          <w:tcPr>
            <w:tcW w:w="4508" w:type="dxa"/>
          </w:tcPr>
          <w:p w14:paraId="38D8E518" w14:textId="339EEB34" w:rsidR="00A236C7" w:rsidRPr="006364D7" w:rsidRDefault="00A236C7" w:rsidP="00A236C7">
            <w:pPr>
              <w:pStyle w:val="a8"/>
              <w:widowControl/>
              <w:ind w:leftChars="0" w:left="0"/>
              <w:jc w:val="left"/>
              <w:rPr>
                <w:rFonts w:ascii="Meiryo UI" w:eastAsia="Meiryo UI" w:hAnsi="Meiryo UI"/>
                <w:color w:val="4472C4" w:themeColor="accent1"/>
                <w:szCs w:val="21"/>
              </w:rPr>
            </w:pPr>
            <w:r w:rsidRPr="006364D7">
              <w:rPr>
                <w:rFonts w:ascii="Meiryo UI" w:eastAsia="Meiryo UI" w:hAnsi="Meiryo UI" w:hint="eastAsia"/>
                <w:color w:val="4472C4" w:themeColor="accent1"/>
                <w:szCs w:val="21"/>
              </w:rPr>
              <w:t>スケジュール案の検討</w:t>
            </w:r>
          </w:p>
        </w:tc>
        <w:tc>
          <w:tcPr>
            <w:tcW w:w="1559" w:type="dxa"/>
          </w:tcPr>
          <w:p w14:paraId="1B450575" w14:textId="52A22749" w:rsidR="00A236C7" w:rsidRPr="006364D7" w:rsidRDefault="00A236C7" w:rsidP="00A236C7">
            <w:pPr>
              <w:pStyle w:val="a8"/>
              <w:widowControl/>
              <w:ind w:leftChars="0" w:left="0"/>
              <w:jc w:val="center"/>
              <w:rPr>
                <w:rFonts w:ascii="Meiryo UI" w:eastAsia="Meiryo UI" w:hAnsi="Meiryo UI"/>
                <w:color w:val="4472C4" w:themeColor="accent1"/>
                <w:szCs w:val="21"/>
              </w:rPr>
            </w:pPr>
            <w:r w:rsidRPr="006364D7">
              <w:rPr>
                <w:rFonts w:ascii="Meiryo UI" w:eastAsia="Meiryo UI" w:hAnsi="Meiryo UI" w:hint="eastAsia"/>
                <w:color w:val="4472C4" w:themeColor="accent1"/>
                <w:szCs w:val="21"/>
              </w:rPr>
              <w:t>5月　30日</w:t>
            </w:r>
          </w:p>
        </w:tc>
        <w:tc>
          <w:tcPr>
            <w:tcW w:w="3714" w:type="dxa"/>
          </w:tcPr>
          <w:p w14:paraId="41EF0FD4" w14:textId="097A6C7D" w:rsidR="00A236C7" w:rsidRPr="006364D7" w:rsidRDefault="00A236C7" w:rsidP="00A236C7">
            <w:pPr>
              <w:pStyle w:val="a8"/>
              <w:widowControl/>
              <w:ind w:leftChars="0" w:left="0"/>
              <w:jc w:val="left"/>
              <w:rPr>
                <w:rFonts w:ascii="Meiryo UI" w:eastAsia="Meiryo UI" w:hAnsi="Meiryo UI"/>
                <w:color w:val="4472C4" w:themeColor="accent1"/>
                <w:szCs w:val="21"/>
              </w:rPr>
            </w:pPr>
            <w:r w:rsidRPr="006364D7">
              <w:rPr>
                <w:rFonts w:ascii="Meiryo UI" w:eastAsia="Meiryo UI" w:hAnsi="Meiryo UI" w:hint="eastAsia"/>
                <w:color w:val="4472C4" w:themeColor="accent1"/>
                <w:szCs w:val="21"/>
              </w:rPr>
              <w:t>ガントチャート（ドラフト）</w:t>
            </w:r>
          </w:p>
        </w:tc>
      </w:tr>
      <w:tr w:rsidR="00A236C7" w:rsidRPr="009B736E" w14:paraId="5C615E12" w14:textId="77777777" w:rsidTr="00570A96">
        <w:tc>
          <w:tcPr>
            <w:tcW w:w="567" w:type="dxa"/>
          </w:tcPr>
          <w:p w14:paraId="0BD3C4CC" w14:textId="77777777" w:rsidR="00A236C7" w:rsidRPr="009B736E" w:rsidRDefault="00A236C7" w:rsidP="00A236C7">
            <w:pPr>
              <w:pStyle w:val="a8"/>
              <w:widowControl/>
              <w:ind w:leftChars="0" w:left="0"/>
              <w:jc w:val="left"/>
              <w:rPr>
                <w:rFonts w:ascii="Meiryo UI" w:eastAsia="Meiryo UI" w:hAnsi="Meiryo UI"/>
                <w:szCs w:val="21"/>
              </w:rPr>
            </w:pPr>
            <w:r w:rsidRPr="009B736E">
              <w:rPr>
                <w:rFonts w:ascii="Meiryo UI" w:eastAsia="Meiryo UI" w:hAnsi="Meiryo UI" w:hint="eastAsia"/>
                <w:szCs w:val="21"/>
              </w:rPr>
              <w:t>2</w:t>
            </w:r>
          </w:p>
        </w:tc>
        <w:tc>
          <w:tcPr>
            <w:tcW w:w="4508" w:type="dxa"/>
          </w:tcPr>
          <w:p w14:paraId="56317C35" w14:textId="72B209A5" w:rsidR="00A236C7" w:rsidRPr="006364D7" w:rsidRDefault="00A236C7" w:rsidP="00A236C7">
            <w:pPr>
              <w:pStyle w:val="a8"/>
              <w:widowControl/>
              <w:ind w:leftChars="0" w:left="0"/>
              <w:jc w:val="left"/>
              <w:rPr>
                <w:rFonts w:ascii="Meiryo UI" w:eastAsia="Meiryo UI" w:hAnsi="Meiryo UI"/>
                <w:color w:val="4472C4" w:themeColor="accent1"/>
                <w:szCs w:val="21"/>
              </w:rPr>
            </w:pPr>
            <w:r w:rsidRPr="006364D7">
              <w:rPr>
                <w:rFonts w:ascii="Meiryo UI" w:eastAsia="Meiryo UI" w:hAnsi="Meiryo UI" w:hint="eastAsia"/>
                <w:color w:val="4472C4" w:themeColor="accent1"/>
                <w:szCs w:val="21"/>
              </w:rPr>
              <w:t>スケジュール案に対するフィードバックの検討・反映</w:t>
            </w:r>
          </w:p>
        </w:tc>
        <w:tc>
          <w:tcPr>
            <w:tcW w:w="1559" w:type="dxa"/>
          </w:tcPr>
          <w:p w14:paraId="41FB3BD2" w14:textId="2CC2517E" w:rsidR="00A236C7" w:rsidRPr="006364D7" w:rsidRDefault="00A236C7" w:rsidP="00A236C7">
            <w:pPr>
              <w:pStyle w:val="a8"/>
              <w:widowControl/>
              <w:ind w:leftChars="0" w:left="0"/>
              <w:jc w:val="center"/>
              <w:rPr>
                <w:rFonts w:ascii="Meiryo UI" w:eastAsia="Meiryo UI" w:hAnsi="Meiryo UI"/>
                <w:color w:val="4472C4" w:themeColor="accent1"/>
                <w:szCs w:val="21"/>
              </w:rPr>
            </w:pPr>
            <w:r w:rsidRPr="006364D7">
              <w:rPr>
                <w:rFonts w:ascii="Meiryo UI" w:eastAsia="Meiryo UI" w:hAnsi="Meiryo UI" w:hint="eastAsia"/>
                <w:color w:val="4472C4" w:themeColor="accent1"/>
                <w:szCs w:val="21"/>
              </w:rPr>
              <w:t>6月　30日</w:t>
            </w:r>
          </w:p>
        </w:tc>
        <w:tc>
          <w:tcPr>
            <w:tcW w:w="3714" w:type="dxa"/>
          </w:tcPr>
          <w:p w14:paraId="5E32C2A0" w14:textId="38A0AA5D" w:rsidR="00A236C7" w:rsidRPr="006364D7" w:rsidRDefault="00A236C7" w:rsidP="00A236C7">
            <w:pPr>
              <w:pStyle w:val="a8"/>
              <w:widowControl/>
              <w:ind w:leftChars="0" w:left="0"/>
              <w:jc w:val="left"/>
              <w:rPr>
                <w:rFonts w:ascii="Meiryo UI" w:eastAsia="Meiryo UI" w:hAnsi="Meiryo UI"/>
                <w:color w:val="4472C4" w:themeColor="accent1"/>
                <w:szCs w:val="21"/>
              </w:rPr>
            </w:pPr>
            <w:r w:rsidRPr="006364D7">
              <w:rPr>
                <w:rFonts w:ascii="Meiryo UI" w:eastAsia="Meiryo UI" w:hAnsi="Meiryo UI" w:hint="eastAsia"/>
                <w:color w:val="4472C4" w:themeColor="accent1"/>
                <w:szCs w:val="21"/>
              </w:rPr>
              <w:t>ガントチャート（承認版）</w:t>
            </w:r>
          </w:p>
        </w:tc>
      </w:tr>
      <w:tr w:rsidR="00A236C7" w:rsidRPr="009B736E" w14:paraId="746CB692" w14:textId="77777777" w:rsidTr="00570A96">
        <w:tc>
          <w:tcPr>
            <w:tcW w:w="567" w:type="dxa"/>
          </w:tcPr>
          <w:p w14:paraId="1E62D29A" w14:textId="77777777" w:rsidR="00A236C7" w:rsidRPr="009B736E" w:rsidRDefault="00A236C7" w:rsidP="00A236C7">
            <w:pPr>
              <w:pStyle w:val="a8"/>
              <w:widowControl/>
              <w:ind w:leftChars="0" w:left="0"/>
              <w:jc w:val="left"/>
              <w:rPr>
                <w:rFonts w:ascii="Meiryo UI" w:eastAsia="Meiryo UI" w:hAnsi="Meiryo UI"/>
                <w:szCs w:val="21"/>
              </w:rPr>
            </w:pPr>
            <w:r w:rsidRPr="009B736E">
              <w:rPr>
                <w:rFonts w:ascii="Meiryo UI" w:eastAsia="Meiryo UI" w:hAnsi="Meiryo UI" w:hint="eastAsia"/>
                <w:szCs w:val="21"/>
              </w:rPr>
              <w:t>3</w:t>
            </w:r>
          </w:p>
        </w:tc>
        <w:tc>
          <w:tcPr>
            <w:tcW w:w="4508" w:type="dxa"/>
          </w:tcPr>
          <w:p w14:paraId="50360D4D" w14:textId="33290464" w:rsidR="00A236C7" w:rsidRPr="006364D7" w:rsidRDefault="00A236C7" w:rsidP="00A236C7">
            <w:pPr>
              <w:pStyle w:val="a8"/>
              <w:widowControl/>
              <w:ind w:leftChars="0" w:left="0"/>
              <w:jc w:val="left"/>
              <w:rPr>
                <w:rFonts w:ascii="Meiryo UI" w:eastAsia="Meiryo UI" w:hAnsi="Meiryo UI"/>
                <w:color w:val="4472C4" w:themeColor="accent1"/>
                <w:szCs w:val="21"/>
              </w:rPr>
            </w:pPr>
            <w:r w:rsidRPr="006364D7">
              <w:rPr>
                <w:rFonts w:ascii="Meiryo UI" w:eastAsia="Meiryo UI" w:hAnsi="Meiryo UI" w:hint="eastAsia"/>
                <w:color w:val="4472C4" w:themeColor="accent1"/>
                <w:szCs w:val="21"/>
              </w:rPr>
              <w:t>スケジュール管理の効果性検討（振り返り）</w:t>
            </w:r>
          </w:p>
        </w:tc>
        <w:tc>
          <w:tcPr>
            <w:tcW w:w="1559" w:type="dxa"/>
          </w:tcPr>
          <w:p w14:paraId="259836B0" w14:textId="30149706" w:rsidR="00A236C7" w:rsidRPr="006364D7" w:rsidRDefault="00A236C7" w:rsidP="00A236C7">
            <w:pPr>
              <w:pStyle w:val="a8"/>
              <w:widowControl/>
              <w:ind w:leftChars="0" w:left="0"/>
              <w:jc w:val="center"/>
              <w:rPr>
                <w:rFonts w:ascii="Meiryo UI" w:eastAsia="Meiryo UI" w:hAnsi="Meiryo UI"/>
                <w:color w:val="4472C4" w:themeColor="accent1"/>
                <w:szCs w:val="21"/>
              </w:rPr>
            </w:pPr>
            <w:r w:rsidRPr="006364D7">
              <w:rPr>
                <w:rFonts w:ascii="Meiryo UI" w:eastAsia="Meiryo UI" w:hAnsi="Meiryo UI" w:hint="eastAsia"/>
                <w:color w:val="4472C4" w:themeColor="accent1"/>
                <w:szCs w:val="21"/>
              </w:rPr>
              <w:t>8月　30日</w:t>
            </w:r>
          </w:p>
        </w:tc>
        <w:tc>
          <w:tcPr>
            <w:tcW w:w="3714" w:type="dxa"/>
          </w:tcPr>
          <w:p w14:paraId="5B76B78E" w14:textId="06B4790C" w:rsidR="00A236C7" w:rsidRPr="006364D7" w:rsidRDefault="00A236C7" w:rsidP="00A236C7">
            <w:pPr>
              <w:pStyle w:val="a8"/>
              <w:widowControl/>
              <w:ind w:leftChars="0" w:left="0"/>
              <w:jc w:val="left"/>
              <w:rPr>
                <w:rFonts w:ascii="Meiryo UI" w:eastAsia="Meiryo UI" w:hAnsi="Meiryo UI"/>
                <w:color w:val="4472C4" w:themeColor="accent1"/>
                <w:szCs w:val="21"/>
              </w:rPr>
            </w:pPr>
            <w:r w:rsidRPr="006364D7">
              <w:rPr>
                <w:rFonts w:ascii="Meiryo UI" w:eastAsia="Meiryo UI" w:hAnsi="Meiryo UI" w:hint="eastAsia"/>
                <w:color w:val="4472C4" w:themeColor="accent1"/>
                <w:szCs w:val="21"/>
              </w:rPr>
              <w:t>振り返りシート、改善案</w:t>
            </w:r>
          </w:p>
        </w:tc>
      </w:tr>
      <w:tr w:rsidR="00A236C7" w:rsidRPr="009B736E" w14:paraId="3C158C09" w14:textId="77777777" w:rsidTr="00570A96">
        <w:tc>
          <w:tcPr>
            <w:tcW w:w="567" w:type="dxa"/>
          </w:tcPr>
          <w:p w14:paraId="09A50623" w14:textId="77777777" w:rsidR="00A236C7" w:rsidRPr="009B736E" w:rsidRDefault="00A236C7" w:rsidP="00A236C7">
            <w:pPr>
              <w:pStyle w:val="a8"/>
              <w:widowControl/>
              <w:ind w:leftChars="0" w:left="0"/>
              <w:jc w:val="left"/>
              <w:rPr>
                <w:rFonts w:ascii="Meiryo UI" w:eastAsia="Meiryo UI" w:hAnsi="Meiryo UI"/>
                <w:szCs w:val="21"/>
              </w:rPr>
            </w:pPr>
            <w:r w:rsidRPr="009B736E">
              <w:rPr>
                <w:rFonts w:ascii="Meiryo UI" w:eastAsia="Meiryo UI" w:hAnsi="Meiryo UI" w:hint="eastAsia"/>
                <w:szCs w:val="21"/>
              </w:rPr>
              <w:t>4</w:t>
            </w:r>
          </w:p>
        </w:tc>
        <w:tc>
          <w:tcPr>
            <w:tcW w:w="4508" w:type="dxa"/>
          </w:tcPr>
          <w:p w14:paraId="1AE93360" w14:textId="479A3723" w:rsidR="00A236C7" w:rsidRPr="006364D7" w:rsidRDefault="00A236C7" w:rsidP="00A236C7">
            <w:pPr>
              <w:pStyle w:val="a8"/>
              <w:widowControl/>
              <w:ind w:leftChars="0" w:left="0"/>
              <w:jc w:val="left"/>
              <w:rPr>
                <w:rFonts w:ascii="Meiryo UI" w:eastAsia="Meiryo UI" w:hAnsi="Meiryo UI"/>
                <w:color w:val="4472C4" w:themeColor="accent1"/>
                <w:szCs w:val="21"/>
              </w:rPr>
            </w:pPr>
            <w:r w:rsidRPr="006364D7">
              <w:rPr>
                <w:rFonts w:ascii="Meiryo UI" w:eastAsia="Meiryo UI" w:hAnsi="Meiryo UI" w:hint="eastAsia"/>
                <w:color w:val="4472C4" w:themeColor="accent1"/>
                <w:szCs w:val="21"/>
              </w:rPr>
              <w:t>スケジュール管理手順の改訂</w:t>
            </w:r>
          </w:p>
        </w:tc>
        <w:tc>
          <w:tcPr>
            <w:tcW w:w="1559" w:type="dxa"/>
          </w:tcPr>
          <w:p w14:paraId="539BE45B" w14:textId="16CD1982" w:rsidR="00A236C7" w:rsidRPr="006364D7" w:rsidRDefault="00A236C7" w:rsidP="00A236C7">
            <w:pPr>
              <w:pStyle w:val="a8"/>
              <w:widowControl/>
              <w:ind w:leftChars="0" w:left="0"/>
              <w:jc w:val="center"/>
              <w:rPr>
                <w:rFonts w:ascii="Meiryo UI" w:eastAsia="Meiryo UI" w:hAnsi="Meiryo UI"/>
                <w:color w:val="4472C4" w:themeColor="accent1"/>
                <w:szCs w:val="21"/>
              </w:rPr>
            </w:pPr>
            <w:r w:rsidRPr="006364D7">
              <w:rPr>
                <w:rFonts w:ascii="Meiryo UI" w:eastAsia="Meiryo UI" w:hAnsi="Meiryo UI" w:hint="eastAsia"/>
                <w:color w:val="4472C4" w:themeColor="accent1"/>
                <w:szCs w:val="21"/>
              </w:rPr>
              <w:t>9月　30日</w:t>
            </w:r>
          </w:p>
        </w:tc>
        <w:tc>
          <w:tcPr>
            <w:tcW w:w="3714" w:type="dxa"/>
          </w:tcPr>
          <w:p w14:paraId="1E94588B" w14:textId="54946ADE" w:rsidR="00A236C7" w:rsidRPr="006364D7" w:rsidRDefault="00A236C7" w:rsidP="00A236C7">
            <w:pPr>
              <w:pStyle w:val="a8"/>
              <w:widowControl/>
              <w:ind w:leftChars="0" w:left="0"/>
              <w:jc w:val="left"/>
              <w:rPr>
                <w:rFonts w:ascii="Meiryo UI" w:eastAsia="Meiryo UI" w:hAnsi="Meiryo UI"/>
                <w:color w:val="4472C4" w:themeColor="accent1"/>
                <w:szCs w:val="21"/>
              </w:rPr>
            </w:pPr>
            <w:r w:rsidRPr="006364D7">
              <w:rPr>
                <w:rFonts w:ascii="Meiryo UI" w:eastAsia="Meiryo UI" w:hAnsi="Meiryo UI" w:hint="eastAsia"/>
                <w:color w:val="4472C4" w:themeColor="accent1"/>
                <w:szCs w:val="21"/>
              </w:rPr>
              <w:t>改訂スケジュールマネジメント手順書</w:t>
            </w:r>
          </w:p>
        </w:tc>
      </w:tr>
    </w:tbl>
    <w:p w14:paraId="24A1FF92" w14:textId="2EF40096" w:rsidR="00B05EF4" w:rsidRDefault="004E6D35" w:rsidP="00BC235E">
      <w:pPr>
        <w:pStyle w:val="a8"/>
        <w:widowControl/>
        <w:numPr>
          <w:ilvl w:val="0"/>
          <w:numId w:val="17"/>
        </w:numPr>
        <w:ind w:leftChars="0"/>
        <w:jc w:val="left"/>
        <w:rPr>
          <w:rFonts w:ascii="Meiryo UI" w:eastAsia="Meiryo UI" w:hAnsi="Meiryo UI"/>
          <w:szCs w:val="21"/>
        </w:rPr>
      </w:pPr>
      <w:r>
        <w:rPr>
          <w:rFonts w:ascii="Meiryo UI" w:eastAsia="Meiryo UI" w:hAnsi="Meiryo UI" w:hint="eastAsia"/>
          <w:szCs w:val="21"/>
        </w:rPr>
        <w:t>実施内容</w:t>
      </w:r>
    </w:p>
    <w:tbl>
      <w:tblPr>
        <w:tblStyle w:val="a3"/>
        <w:tblW w:w="0" w:type="auto"/>
        <w:tblLook w:val="04A0" w:firstRow="1" w:lastRow="0" w:firstColumn="1" w:lastColumn="0" w:noHBand="0" w:noVBand="1"/>
      </w:tblPr>
      <w:tblGrid>
        <w:gridCol w:w="562"/>
        <w:gridCol w:w="9894"/>
      </w:tblGrid>
      <w:tr w:rsidR="00741D94" w:rsidRPr="009B736E" w14:paraId="5BA556FA" w14:textId="77777777" w:rsidTr="008E0CF0">
        <w:tc>
          <w:tcPr>
            <w:tcW w:w="10456" w:type="dxa"/>
            <w:gridSpan w:val="2"/>
          </w:tcPr>
          <w:p w14:paraId="47A68E13" w14:textId="47F215DD" w:rsidR="00741D94" w:rsidRPr="009B736E" w:rsidRDefault="0009582B" w:rsidP="008E0CF0">
            <w:pPr>
              <w:widowControl/>
              <w:jc w:val="left"/>
              <w:rPr>
                <w:rFonts w:ascii="Meiryo UI" w:eastAsia="Meiryo UI" w:hAnsi="Meiryo UI"/>
                <w:szCs w:val="21"/>
              </w:rPr>
            </w:pPr>
            <w:r>
              <w:rPr>
                <w:rFonts w:ascii="Meiryo UI" w:eastAsia="Meiryo UI" w:hAnsi="Meiryo UI" w:hint="eastAsia"/>
                <w:szCs w:val="21"/>
              </w:rPr>
              <w:t>課題別に</w:t>
            </w:r>
            <w:r w:rsidR="00741D94" w:rsidRPr="009B736E">
              <w:rPr>
                <w:rFonts w:ascii="Meiryo UI" w:eastAsia="Meiryo UI" w:hAnsi="Meiryo UI" w:hint="eastAsia"/>
                <w:szCs w:val="21"/>
              </w:rPr>
              <w:t>チュータリング実施内容を記載</w:t>
            </w:r>
          </w:p>
        </w:tc>
      </w:tr>
      <w:tr w:rsidR="00741D94" w:rsidRPr="009B736E" w14:paraId="25538748" w14:textId="77777777" w:rsidTr="008E0CF0">
        <w:tc>
          <w:tcPr>
            <w:tcW w:w="10456" w:type="dxa"/>
            <w:gridSpan w:val="2"/>
          </w:tcPr>
          <w:p w14:paraId="71069A1F" w14:textId="705C354A" w:rsidR="00741D94" w:rsidRPr="006661C6" w:rsidRDefault="0009582B" w:rsidP="006661C6">
            <w:pPr>
              <w:rPr>
                <w:rFonts w:ascii="Meiryo UI" w:eastAsia="Meiryo UI" w:hAnsi="Meiryo UI"/>
              </w:rPr>
            </w:pPr>
            <w:r>
              <w:rPr>
                <w:rFonts w:ascii="Meiryo UI" w:eastAsia="Meiryo UI" w:hAnsi="Meiryo UI" w:hint="eastAsia"/>
                <w:szCs w:val="21"/>
              </w:rPr>
              <w:t>課題１</w:t>
            </w:r>
            <w:r w:rsidR="006661C6" w:rsidRPr="006364D7">
              <w:rPr>
                <w:rFonts w:ascii="Meiryo UI" w:eastAsia="Meiryo UI" w:hAnsi="Meiryo UI"/>
                <w:color w:val="4472C4" w:themeColor="accent1"/>
              </w:rPr>
              <w:t>フルプロトコール作成に必要なタスクをもれなくピックアップして可視化する方法をマスターする</w:t>
            </w:r>
          </w:p>
        </w:tc>
      </w:tr>
      <w:tr w:rsidR="00741D94" w:rsidRPr="009B736E" w14:paraId="797A7059" w14:textId="77777777" w:rsidTr="008E0CF0">
        <w:tc>
          <w:tcPr>
            <w:tcW w:w="562" w:type="dxa"/>
          </w:tcPr>
          <w:p w14:paraId="10799DEA" w14:textId="77777777" w:rsidR="00741D94" w:rsidRPr="00C518FC" w:rsidRDefault="00741D94" w:rsidP="00C27100">
            <w:pPr>
              <w:pStyle w:val="a8"/>
              <w:widowControl/>
              <w:numPr>
                <w:ilvl w:val="0"/>
                <w:numId w:val="18"/>
              </w:numPr>
              <w:ind w:leftChars="0"/>
              <w:jc w:val="center"/>
              <w:rPr>
                <w:rFonts w:ascii="Meiryo UI" w:eastAsia="Meiryo UI" w:hAnsi="Meiryo UI"/>
                <w:szCs w:val="21"/>
              </w:rPr>
            </w:pPr>
          </w:p>
        </w:tc>
        <w:tc>
          <w:tcPr>
            <w:tcW w:w="9894" w:type="dxa"/>
          </w:tcPr>
          <w:p w14:paraId="701BE704" w14:textId="7038B838" w:rsidR="00741D94" w:rsidRPr="006364D7" w:rsidRDefault="00CF7D95" w:rsidP="008E0CF0">
            <w:pPr>
              <w:widowControl/>
              <w:jc w:val="left"/>
              <w:rPr>
                <w:rFonts w:ascii="Meiryo UI" w:eastAsia="Meiryo UI" w:hAnsi="Meiryo UI"/>
                <w:color w:val="4472C4" w:themeColor="accent1"/>
                <w:szCs w:val="21"/>
              </w:rPr>
            </w:pPr>
            <w:r w:rsidRPr="006364D7">
              <w:rPr>
                <w:rFonts w:ascii="Meiryo UI" w:eastAsia="Meiryo UI" w:hAnsi="Meiryo UI" w:hint="eastAsia"/>
                <w:color w:val="4472C4" w:themeColor="accent1"/>
                <w:szCs w:val="21"/>
              </w:rPr>
              <w:t>標準的な</w:t>
            </w:r>
            <w:r w:rsidR="00F500E4" w:rsidRPr="006364D7">
              <w:rPr>
                <w:rFonts w:ascii="Meiryo UI" w:eastAsia="Meiryo UI" w:hAnsi="Meiryo UI" w:hint="eastAsia"/>
                <w:color w:val="4472C4" w:themeColor="accent1"/>
                <w:szCs w:val="21"/>
              </w:rPr>
              <w:t>WBS</w:t>
            </w:r>
            <w:r w:rsidRPr="006364D7">
              <w:rPr>
                <w:rFonts w:ascii="Meiryo UI" w:eastAsia="Meiryo UI" w:hAnsi="Meiryo UI"/>
                <w:color w:val="4472C4" w:themeColor="accent1"/>
                <w:szCs w:val="21"/>
              </w:rPr>
              <w:t>に基づき</w:t>
            </w:r>
            <w:r w:rsidRPr="006364D7">
              <w:rPr>
                <w:rFonts w:ascii="Meiryo UI" w:eastAsia="Meiryo UI" w:hAnsi="Meiryo UI" w:hint="eastAsia"/>
                <w:color w:val="4472C4" w:themeColor="accent1"/>
                <w:szCs w:val="21"/>
              </w:rPr>
              <w:t>プロジェクトに適用した</w:t>
            </w:r>
            <w:r w:rsidR="00F500E4" w:rsidRPr="006364D7">
              <w:rPr>
                <w:rFonts w:ascii="Meiryo UI" w:eastAsia="Meiryo UI" w:hAnsi="Meiryo UI" w:hint="eastAsia"/>
                <w:color w:val="4472C4" w:themeColor="accent1"/>
                <w:szCs w:val="21"/>
              </w:rPr>
              <w:t>WBS</w:t>
            </w:r>
            <w:r w:rsidRPr="006364D7">
              <w:rPr>
                <w:rFonts w:ascii="Meiryo UI" w:eastAsia="Meiryo UI" w:hAnsi="Meiryo UI"/>
                <w:color w:val="4472C4" w:themeColor="accent1"/>
                <w:szCs w:val="21"/>
              </w:rPr>
              <w:t>に改変する</w:t>
            </w:r>
            <w:r w:rsidR="00F500E4" w:rsidRPr="006364D7">
              <w:rPr>
                <w:rFonts w:ascii="Meiryo UI" w:eastAsia="Meiryo UI" w:hAnsi="Meiryo UI" w:hint="eastAsia"/>
                <w:color w:val="4472C4" w:themeColor="accent1"/>
                <w:szCs w:val="21"/>
              </w:rPr>
              <w:t>ポイントを学習した</w:t>
            </w:r>
          </w:p>
        </w:tc>
      </w:tr>
      <w:tr w:rsidR="00741D94" w:rsidRPr="009B736E" w14:paraId="25E70BCE" w14:textId="77777777" w:rsidTr="008E0CF0">
        <w:tc>
          <w:tcPr>
            <w:tcW w:w="562" w:type="dxa"/>
          </w:tcPr>
          <w:p w14:paraId="6934F5C0" w14:textId="77777777" w:rsidR="00741D94" w:rsidRPr="00C518FC" w:rsidRDefault="00741D94" w:rsidP="00C27100">
            <w:pPr>
              <w:pStyle w:val="a8"/>
              <w:widowControl/>
              <w:numPr>
                <w:ilvl w:val="0"/>
                <w:numId w:val="18"/>
              </w:numPr>
              <w:ind w:leftChars="0"/>
              <w:jc w:val="center"/>
              <w:rPr>
                <w:rFonts w:ascii="Meiryo UI" w:eastAsia="Meiryo UI" w:hAnsi="Meiryo UI"/>
                <w:szCs w:val="21"/>
              </w:rPr>
            </w:pPr>
          </w:p>
        </w:tc>
        <w:tc>
          <w:tcPr>
            <w:tcW w:w="9894" w:type="dxa"/>
          </w:tcPr>
          <w:p w14:paraId="2FC4A47D" w14:textId="22322FEA" w:rsidR="00741D94" w:rsidRPr="006364D7" w:rsidRDefault="00CB0CEA" w:rsidP="008E0CF0">
            <w:pPr>
              <w:widowControl/>
              <w:jc w:val="left"/>
              <w:rPr>
                <w:rFonts w:ascii="Meiryo UI" w:eastAsia="Meiryo UI" w:hAnsi="Meiryo UI"/>
                <w:color w:val="4472C4" w:themeColor="accent1"/>
                <w:szCs w:val="21"/>
              </w:rPr>
            </w:pPr>
            <w:r w:rsidRPr="006364D7">
              <w:rPr>
                <w:rFonts w:ascii="Meiryo UI" w:eastAsia="Meiryo UI" w:hAnsi="Meiryo UI" w:hint="eastAsia"/>
                <w:color w:val="4472C4" w:themeColor="accent1"/>
                <w:szCs w:val="21"/>
              </w:rPr>
              <w:t>構造化における</w:t>
            </w:r>
            <w:r w:rsidRPr="006364D7">
              <w:rPr>
                <w:rFonts w:ascii="Meiryo UI" w:eastAsia="Meiryo UI" w:hAnsi="Meiryo UI"/>
                <w:color w:val="4472C4" w:themeColor="accent1"/>
                <w:szCs w:val="21"/>
              </w:rPr>
              <w:t>100%ルールを</w:t>
            </w:r>
            <w:r w:rsidRPr="006364D7">
              <w:rPr>
                <w:rFonts w:ascii="Meiryo UI" w:eastAsia="Meiryo UI" w:hAnsi="Meiryo UI" w:hint="eastAsia"/>
                <w:color w:val="4472C4" w:themeColor="accent1"/>
                <w:szCs w:val="21"/>
              </w:rPr>
              <w:t>意識しながらもれ</w:t>
            </w:r>
            <w:r w:rsidR="00061D6D" w:rsidRPr="006364D7">
              <w:rPr>
                <w:rFonts w:ascii="Meiryo UI" w:eastAsia="Meiryo UI" w:hAnsi="Meiryo UI" w:hint="eastAsia"/>
                <w:color w:val="4472C4" w:themeColor="accent1"/>
                <w:szCs w:val="21"/>
              </w:rPr>
              <w:t>ダブり</w:t>
            </w:r>
            <w:r w:rsidRPr="006364D7">
              <w:rPr>
                <w:rFonts w:ascii="Meiryo UI" w:eastAsia="Meiryo UI" w:hAnsi="Meiryo UI"/>
                <w:color w:val="4472C4" w:themeColor="accent1"/>
                <w:szCs w:val="21"/>
              </w:rPr>
              <w:t>のない</w:t>
            </w:r>
            <w:r w:rsidRPr="006364D7">
              <w:rPr>
                <w:rFonts w:ascii="Meiryo UI" w:eastAsia="Meiryo UI" w:hAnsi="Meiryo UI" w:hint="eastAsia"/>
                <w:color w:val="4472C4" w:themeColor="accent1"/>
                <w:szCs w:val="21"/>
              </w:rPr>
              <w:t>タスクの構造化</w:t>
            </w:r>
            <w:r w:rsidR="00061D6D" w:rsidRPr="006364D7">
              <w:rPr>
                <w:rFonts w:ascii="Meiryo UI" w:eastAsia="Meiryo UI" w:hAnsi="Meiryo UI" w:hint="eastAsia"/>
                <w:color w:val="4472C4" w:themeColor="accent1"/>
                <w:szCs w:val="21"/>
              </w:rPr>
              <w:t>方法を学習した</w:t>
            </w:r>
          </w:p>
        </w:tc>
      </w:tr>
      <w:tr w:rsidR="00741D94" w:rsidRPr="009B736E" w14:paraId="1B83EA2A" w14:textId="77777777" w:rsidTr="008E0CF0">
        <w:tc>
          <w:tcPr>
            <w:tcW w:w="562" w:type="dxa"/>
          </w:tcPr>
          <w:p w14:paraId="2BBCA0C0" w14:textId="77777777" w:rsidR="00741D94" w:rsidRPr="00C518FC" w:rsidRDefault="00741D94" w:rsidP="00C27100">
            <w:pPr>
              <w:pStyle w:val="a8"/>
              <w:widowControl/>
              <w:numPr>
                <w:ilvl w:val="0"/>
                <w:numId w:val="18"/>
              </w:numPr>
              <w:ind w:leftChars="0"/>
              <w:jc w:val="center"/>
              <w:rPr>
                <w:rFonts w:ascii="Meiryo UI" w:eastAsia="Meiryo UI" w:hAnsi="Meiryo UI"/>
                <w:szCs w:val="21"/>
              </w:rPr>
            </w:pPr>
          </w:p>
        </w:tc>
        <w:tc>
          <w:tcPr>
            <w:tcW w:w="9894" w:type="dxa"/>
          </w:tcPr>
          <w:p w14:paraId="7E6FA117" w14:textId="20F2A79B" w:rsidR="00741D94" w:rsidRPr="006364D7" w:rsidRDefault="00061D6D" w:rsidP="008E0CF0">
            <w:pPr>
              <w:widowControl/>
              <w:jc w:val="left"/>
              <w:rPr>
                <w:rFonts w:ascii="Meiryo UI" w:eastAsia="Meiryo UI" w:hAnsi="Meiryo UI"/>
                <w:color w:val="4472C4" w:themeColor="accent1"/>
                <w:szCs w:val="21"/>
              </w:rPr>
            </w:pPr>
            <w:r w:rsidRPr="006364D7">
              <w:rPr>
                <w:rFonts w:ascii="Meiryo UI" w:eastAsia="Meiryo UI" w:hAnsi="Meiryo UI" w:hint="eastAsia"/>
                <w:color w:val="4472C4" w:themeColor="accent1"/>
                <w:szCs w:val="21"/>
              </w:rPr>
              <w:t>マネジメントの目的いやリスク</w:t>
            </w:r>
            <w:r w:rsidR="00FE5903" w:rsidRPr="006364D7">
              <w:rPr>
                <w:rFonts w:ascii="Meiryo UI" w:eastAsia="Meiryo UI" w:hAnsi="Meiryo UI" w:hint="eastAsia"/>
                <w:color w:val="4472C4" w:themeColor="accent1"/>
                <w:szCs w:val="21"/>
              </w:rPr>
              <w:t>に対応したWBS</w:t>
            </w:r>
            <w:r w:rsidR="00FE5903" w:rsidRPr="006364D7">
              <w:rPr>
                <w:rFonts w:ascii="Meiryo UI" w:eastAsia="Meiryo UI" w:hAnsi="Meiryo UI"/>
                <w:color w:val="4472C4" w:themeColor="accent1"/>
                <w:szCs w:val="21"/>
              </w:rPr>
              <w:t>の構造</w:t>
            </w:r>
            <w:r w:rsidR="00FE5903" w:rsidRPr="006364D7">
              <w:rPr>
                <w:rFonts w:ascii="Meiryo UI" w:eastAsia="Meiryo UI" w:hAnsi="Meiryo UI" w:hint="eastAsia"/>
                <w:color w:val="4472C4" w:themeColor="accent1"/>
                <w:szCs w:val="21"/>
              </w:rPr>
              <w:t>化について学習した</w:t>
            </w:r>
          </w:p>
        </w:tc>
      </w:tr>
      <w:tr w:rsidR="00741D94" w:rsidRPr="009B736E" w14:paraId="5B2E4EE5" w14:textId="77777777" w:rsidTr="008E0CF0">
        <w:tc>
          <w:tcPr>
            <w:tcW w:w="10456" w:type="dxa"/>
            <w:gridSpan w:val="2"/>
          </w:tcPr>
          <w:p w14:paraId="2EBB1C02" w14:textId="745E4262" w:rsidR="00741D94" w:rsidRPr="00781300" w:rsidRDefault="0009582B" w:rsidP="00781300">
            <w:pPr>
              <w:rPr>
                <w:rFonts w:ascii="Meiryo UI" w:eastAsia="Meiryo UI" w:hAnsi="Meiryo UI"/>
              </w:rPr>
            </w:pPr>
            <w:r>
              <w:rPr>
                <w:rFonts w:ascii="Meiryo UI" w:eastAsia="Meiryo UI" w:hAnsi="Meiryo UI" w:hint="eastAsia"/>
                <w:szCs w:val="21"/>
              </w:rPr>
              <w:t>課題２</w:t>
            </w:r>
            <w:r w:rsidR="00781300" w:rsidRPr="006364D7">
              <w:rPr>
                <w:rFonts w:ascii="Meiryo UI" w:eastAsia="Meiryo UI" w:hAnsi="Meiryo UI"/>
                <w:color w:val="4472C4" w:themeColor="accent1"/>
              </w:rPr>
              <w:t>タスクの順序関係を明らかにしたスケジュールを作成できるようになる</w:t>
            </w:r>
          </w:p>
        </w:tc>
      </w:tr>
      <w:tr w:rsidR="00741D94" w:rsidRPr="009B736E" w14:paraId="067DC680" w14:textId="77777777" w:rsidTr="008E0CF0">
        <w:tc>
          <w:tcPr>
            <w:tcW w:w="562" w:type="dxa"/>
          </w:tcPr>
          <w:p w14:paraId="1A957CB0" w14:textId="77777777" w:rsidR="00741D94" w:rsidRPr="00AC18C4" w:rsidRDefault="00741D94" w:rsidP="00C27100">
            <w:pPr>
              <w:pStyle w:val="a8"/>
              <w:widowControl/>
              <w:numPr>
                <w:ilvl w:val="0"/>
                <w:numId w:val="19"/>
              </w:numPr>
              <w:ind w:leftChars="0"/>
              <w:jc w:val="center"/>
              <w:rPr>
                <w:rFonts w:ascii="Meiryo UI" w:eastAsia="Meiryo UI" w:hAnsi="Meiryo UI"/>
                <w:szCs w:val="21"/>
              </w:rPr>
            </w:pPr>
          </w:p>
        </w:tc>
        <w:tc>
          <w:tcPr>
            <w:tcW w:w="9894" w:type="dxa"/>
          </w:tcPr>
          <w:p w14:paraId="73DD2913" w14:textId="3D5D19B1" w:rsidR="00741D94" w:rsidRPr="006364D7" w:rsidRDefault="00B943D2" w:rsidP="008E0CF0">
            <w:pPr>
              <w:widowControl/>
              <w:jc w:val="left"/>
              <w:rPr>
                <w:rFonts w:ascii="Meiryo UI" w:eastAsia="Meiryo UI" w:hAnsi="Meiryo UI"/>
                <w:color w:val="4472C4" w:themeColor="accent1"/>
                <w:szCs w:val="21"/>
              </w:rPr>
            </w:pPr>
            <w:r w:rsidRPr="006364D7">
              <w:rPr>
                <w:rFonts w:ascii="Meiryo UI" w:eastAsia="Meiryo UI" w:hAnsi="Meiryo UI" w:hint="eastAsia"/>
                <w:color w:val="4472C4" w:themeColor="accent1"/>
                <w:szCs w:val="21"/>
              </w:rPr>
              <w:t>各業務の関連性などタスクの依存関係</w:t>
            </w:r>
            <w:r w:rsidR="00313FBC" w:rsidRPr="006364D7">
              <w:rPr>
                <w:rFonts w:ascii="Meiryo UI" w:eastAsia="Meiryo UI" w:hAnsi="Meiryo UI" w:hint="eastAsia"/>
                <w:color w:val="4472C4" w:themeColor="accent1"/>
                <w:szCs w:val="21"/>
              </w:rPr>
              <w:t>と</w:t>
            </w:r>
            <w:r w:rsidRPr="006364D7">
              <w:rPr>
                <w:rFonts w:ascii="Meiryo UI" w:eastAsia="Meiryo UI" w:hAnsi="Meiryo UI" w:hint="eastAsia"/>
                <w:color w:val="4472C4" w:themeColor="accent1"/>
                <w:szCs w:val="21"/>
              </w:rPr>
              <w:t>制約条件を確認しながらネットワーク図を作成する要領を学んだ</w:t>
            </w:r>
          </w:p>
        </w:tc>
      </w:tr>
      <w:tr w:rsidR="00741D94" w:rsidRPr="009B736E" w14:paraId="07118ABB" w14:textId="77777777" w:rsidTr="008E0CF0">
        <w:tc>
          <w:tcPr>
            <w:tcW w:w="562" w:type="dxa"/>
          </w:tcPr>
          <w:p w14:paraId="2234D513" w14:textId="77777777" w:rsidR="00741D94" w:rsidRPr="00AC18C4" w:rsidRDefault="00741D94" w:rsidP="00C27100">
            <w:pPr>
              <w:pStyle w:val="a8"/>
              <w:widowControl/>
              <w:numPr>
                <w:ilvl w:val="0"/>
                <w:numId w:val="19"/>
              </w:numPr>
              <w:ind w:leftChars="0"/>
              <w:jc w:val="center"/>
              <w:rPr>
                <w:rFonts w:ascii="Meiryo UI" w:eastAsia="Meiryo UI" w:hAnsi="Meiryo UI"/>
                <w:szCs w:val="21"/>
              </w:rPr>
            </w:pPr>
          </w:p>
        </w:tc>
        <w:tc>
          <w:tcPr>
            <w:tcW w:w="9894" w:type="dxa"/>
          </w:tcPr>
          <w:p w14:paraId="5FDEF2B2" w14:textId="24357B30" w:rsidR="00741D94" w:rsidRPr="006364D7" w:rsidRDefault="00853580" w:rsidP="008E0CF0">
            <w:pPr>
              <w:widowControl/>
              <w:jc w:val="left"/>
              <w:rPr>
                <w:rFonts w:ascii="Meiryo UI" w:eastAsia="Meiryo UI" w:hAnsi="Meiryo UI"/>
                <w:color w:val="4472C4" w:themeColor="accent1"/>
                <w:szCs w:val="21"/>
              </w:rPr>
            </w:pPr>
            <w:r w:rsidRPr="006364D7">
              <w:rPr>
                <w:rFonts w:ascii="Meiryo UI" w:eastAsia="Meiryo UI" w:hAnsi="Meiryo UI" w:hint="eastAsia"/>
                <w:color w:val="4472C4" w:themeColor="accent1"/>
                <w:szCs w:val="21"/>
              </w:rPr>
              <w:t>見積もりの標準的な手法について整理し、入手した情報の不確実性に応じた見積り方法を習得した</w:t>
            </w:r>
          </w:p>
        </w:tc>
      </w:tr>
      <w:tr w:rsidR="00741D94" w:rsidRPr="009B736E" w14:paraId="6211DD16" w14:textId="77777777" w:rsidTr="008E0CF0">
        <w:tc>
          <w:tcPr>
            <w:tcW w:w="562" w:type="dxa"/>
          </w:tcPr>
          <w:p w14:paraId="4703E945" w14:textId="77777777" w:rsidR="00741D94" w:rsidRPr="00AC18C4" w:rsidRDefault="00741D94" w:rsidP="00C27100">
            <w:pPr>
              <w:pStyle w:val="a8"/>
              <w:widowControl/>
              <w:numPr>
                <w:ilvl w:val="0"/>
                <w:numId w:val="19"/>
              </w:numPr>
              <w:ind w:leftChars="0"/>
              <w:jc w:val="center"/>
              <w:rPr>
                <w:rFonts w:ascii="Meiryo UI" w:eastAsia="Meiryo UI" w:hAnsi="Meiryo UI"/>
                <w:szCs w:val="21"/>
              </w:rPr>
            </w:pPr>
          </w:p>
        </w:tc>
        <w:tc>
          <w:tcPr>
            <w:tcW w:w="9894" w:type="dxa"/>
          </w:tcPr>
          <w:p w14:paraId="7C18E4E3" w14:textId="5635BB14" w:rsidR="00741D94" w:rsidRPr="006364D7" w:rsidRDefault="00166917" w:rsidP="008E0CF0">
            <w:pPr>
              <w:widowControl/>
              <w:jc w:val="left"/>
              <w:rPr>
                <w:rFonts w:ascii="Meiryo UI" w:eastAsia="Meiryo UI" w:hAnsi="Meiryo UI"/>
                <w:color w:val="4472C4" w:themeColor="accent1"/>
                <w:szCs w:val="21"/>
              </w:rPr>
            </w:pPr>
            <w:r w:rsidRPr="006364D7">
              <w:rPr>
                <w:rFonts w:ascii="Meiryo UI" w:eastAsia="Meiryo UI" w:hAnsi="Meiryo UI" w:hint="eastAsia"/>
                <w:color w:val="4472C4" w:themeColor="accent1"/>
                <w:szCs w:val="21"/>
              </w:rPr>
              <w:t>重要なタスクについてはチームメンバー一人一人がどのように</w:t>
            </w:r>
            <w:r w:rsidR="006B6A23" w:rsidRPr="006364D7">
              <w:rPr>
                <w:rFonts w:ascii="Meiryo UI" w:eastAsia="Meiryo UI" w:hAnsi="Meiryo UI" w:hint="eastAsia"/>
                <w:color w:val="4472C4" w:themeColor="accent1"/>
                <w:szCs w:val="21"/>
              </w:rPr>
              <w:t>業務に係るかを明示できる役割分担表を作成した</w:t>
            </w:r>
          </w:p>
        </w:tc>
      </w:tr>
      <w:tr w:rsidR="00741D94" w:rsidRPr="009B736E" w14:paraId="6BA3116C" w14:textId="77777777" w:rsidTr="008E0CF0">
        <w:tc>
          <w:tcPr>
            <w:tcW w:w="10456" w:type="dxa"/>
            <w:gridSpan w:val="2"/>
          </w:tcPr>
          <w:p w14:paraId="625B8250" w14:textId="45A5CF74" w:rsidR="00741D94" w:rsidRPr="009B736E" w:rsidRDefault="0009582B" w:rsidP="008E0CF0">
            <w:pPr>
              <w:widowControl/>
              <w:jc w:val="left"/>
              <w:rPr>
                <w:rFonts w:ascii="Meiryo UI" w:eastAsia="Meiryo UI" w:hAnsi="Meiryo UI"/>
                <w:szCs w:val="21"/>
              </w:rPr>
            </w:pPr>
            <w:r>
              <w:rPr>
                <w:rFonts w:ascii="Meiryo UI" w:eastAsia="Meiryo UI" w:hAnsi="Meiryo UI" w:hint="eastAsia"/>
                <w:szCs w:val="21"/>
              </w:rPr>
              <w:t>課題３</w:t>
            </w:r>
            <w:r w:rsidR="00F354FF" w:rsidRPr="006364D7">
              <w:rPr>
                <w:rFonts w:ascii="Meiryo UI" w:eastAsia="Meiryo UI" w:hAnsi="Meiryo UI"/>
                <w:color w:val="4472C4" w:themeColor="accent1"/>
              </w:rPr>
              <w:t>スケジュールに影響を与えるリスクを分析してその対策を実行できるようになる</w:t>
            </w:r>
          </w:p>
        </w:tc>
      </w:tr>
      <w:tr w:rsidR="00741D94" w:rsidRPr="009B736E" w14:paraId="2F0F1967" w14:textId="77777777" w:rsidTr="008E0CF0">
        <w:tc>
          <w:tcPr>
            <w:tcW w:w="562" w:type="dxa"/>
          </w:tcPr>
          <w:p w14:paraId="69E05EAF" w14:textId="77777777" w:rsidR="00741D94" w:rsidRPr="00AC18C4" w:rsidRDefault="00741D94" w:rsidP="00C27100">
            <w:pPr>
              <w:pStyle w:val="a8"/>
              <w:widowControl/>
              <w:numPr>
                <w:ilvl w:val="0"/>
                <w:numId w:val="20"/>
              </w:numPr>
              <w:ind w:leftChars="0"/>
              <w:jc w:val="left"/>
              <w:rPr>
                <w:rFonts w:ascii="Meiryo UI" w:eastAsia="Meiryo UI" w:hAnsi="Meiryo UI"/>
                <w:szCs w:val="21"/>
              </w:rPr>
            </w:pPr>
          </w:p>
        </w:tc>
        <w:tc>
          <w:tcPr>
            <w:tcW w:w="9894" w:type="dxa"/>
          </w:tcPr>
          <w:p w14:paraId="5F9D428E" w14:textId="42176C61" w:rsidR="00741D94" w:rsidRPr="006364D7" w:rsidRDefault="006B6A23" w:rsidP="008E0CF0">
            <w:pPr>
              <w:widowControl/>
              <w:jc w:val="left"/>
              <w:rPr>
                <w:rFonts w:ascii="Meiryo UI" w:eastAsia="Meiryo UI" w:hAnsi="Meiryo UI"/>
                <w:color w:val="4472C4" w:themeColor="accent1"/>
                <w:szCs w:val="21"/>
              </w:rPr>
            </w:pPr>
            <w:r w:rsidRPr="006364D7">
              <w:rPr>
                <w:rFonts w:ascii="Meiryo UI" w:eastAsia="Meiryo UI" w:hAnsi="Meiryo UI" w:hint="eastAsia"/>
                <w:color w:val="4472C4" w:themeColor="accent1"/>
                <w:szCs w:val="21"/>
              </w:rPr>
              <w:t>ワークパッケージ内の所要期間いや品質などに影響する要素を</w:t>
            </w:r>
            <w:r w:rsidR="00BF7483" w:rsidRPr="006364D7">
              <w:rPr>
                <w:rFonts w:ascii="Meiryo UI" w:eastAsia="Meiryo UI" w:hAnsi="Meiryo UI" w:hint="eastAsia"/>
                <w:color w:val="4472C4" w:themeColor="accent1"/>
                <w:szCs w:val="21"/>
              </w:rPr>
              <w:t>書き出しその発生確率と影響度を分析した</w:t>
            </w:r>
          </w:p>
        </w:tc>
      </w:tr>
      <w:tr w:rsidR="00741D94" w:rsidRPr="009B736E" w14:paraId="6CB07767" w14:textId="77777777" w:rsidTr="008E0CF0">
        <w:tc>
          <w:tcPr>
            <w:tcW w:w="562" w:type="dxa"/>
          </w:tcPr>
          <w:p w14:paraId="714E59C2" w14:textId="77777777" w:rsidR="00741D94" w:rsidRPr="00AC18C4" w:rsidRDefault="00741D94" w:rsidP="00C27100">
            <w:pPr>
              <w:pStyle w:val="a8"/>
              <w:widowControl/>
              <w:numPr>
                <w:ilvl w:val="0"/>
                <w:numId w:val="20"/>
              </w:numPr>
              <w:ind w:leftChars="0"/>
              <w:jc w:val="left"/>
              <w:rPr>
                <w:rFonts w:ascii="Meiryo UI" w:eastAsia="Meiryo UI" w:hAnsi="Meiryo UI"/>
                <w:szCs w:val="21"/>
              </w:rPr>
            </w:pPr>
          </w:p>
        </w:tc>
        <w:tc>
          <w:tcPr>
            <w:tcW w:w="9894" w:type="dxa"/>
          </w:tcPr>
          <w:p w14:paraId="65D66368" w14:textId="5628A4E6" w:rsidR="00741D94" w:rsidRPr="006364D7" w:rsidRDefault="00BF7483" w:rsidP="008E0CF0">
            <w:pPr>
              <w:widowControl/>
              <w:jc w:val="left"/>
              <w:rPr>
                <w:rFonts w:ascii="Meiryo UI" w:eastAsia="Meiryo UI" w:hAnsi="Meiryo UI"/>
                <w:color w:val="4472C4" w:themeColor="accent1"/>
                <w:szCs w:val="21"/>
              </w:rPr>
            </w:pPr>
            <w:r w:rsidRPr="006364D7">
              <w:rPr>
                <w:rFonts w:ascii="Meiryo UI" w:eastAsia="Meiryo UI" w:hAnsi="Meiryo UI" w:hint="eastAsia"/>
                <w:color w:val="4472C4" w:themeColor="accent1"/>
                <w:szCs w:val="21"/>
              </w:rPr>
              <w:t>ワークパッケージ間のタスクの依存関係に</w:t>
            </w:r>
            <w:r w:rsidR="00E7772E" w:rsidRPr="006364D7">
              <w:rPr>
                <w:rFonts w:ascii="Meiryo UI" w:eastAsia="Meiryo UI" w:hAnsi="Meiryo UI" w:hint="eastAsia"/>
                <w:color w:val="4472C4" w:themeColor="accent1"/>
                <w:szCs w:val="21"/>
              </w:rPr>
              <w:t>潜むリスクを検出した。また外部リスクについても精査した。</w:t>
            </w:r>
          </w:p>
        </w:tc>
      </w:tr>
      <w:tr w:rsidR="00741D94" w:rsidRPr="009B736E" w14:paraId="31A461DE" w14:textId="77777777" w:rsidTr="008E0CF0">
        <w:tc>
          <w:tcPr>
            <w:tcW w:w="562" w:type="dxa"/>
          </w:tcPr>
          <w:p w14:paraId="48E19677" w14:textId="77777777" w:rsidR="00741D94" w:rsidRPr="00AC18C4" w:rsidRDefault="00741D94" w:rsidP="00C27100">
            <w:pPr>
              <w:pStyle w:val="a8"/>
              <w:widowControl/>
              <w:numPr>
                <w:ilvl w:val="0"/>
                <w:numId w:val="20"/>
              </w:numPr>
              <w:ind w:leftChars="0"/>
              <w:jc w:val="left"/>
              <w:rPr>
                <w:rFonts w:ascii="Meiryo UI" w:eastAsia="Meiryo UI" w:hAnsi="Meiryo UI"/>
                <w:szCs w:val="21"/>
              </w:rPr>
            </w:pPr>
          </w:p>
        </w:tc>
        <w:tc>
          <w:tcPr>
            <w:tcW w:w="9894" w:type="dxa"/>
          </w:tcPr>
          <w:p w14:paraId="11562A60" w14:textId="2277623F" w:rsidR="00741D94" w:rsidRPr="00E7772E" w:rsidRDefault="00E7772E" w:rsidP="008E0CF0">
            <w:pPr>
              <w:widowControl/>
              <w:jc w:val="left"/>
              <w:rPr>
                <w:rFonts w:ascii="Meiryo UI" w:eastAsia="Meiryo UI" w:hAnsi="Meiryo UI"/>
                <w:szCs w:val="21"/>
              </w:rPr>
            </w:pPr>
            <w:r w:rsidRPr="006364D7">
              <w:rPr>
                <w:rFonts w:ascii="Meiryo UI" w:eastAsia="Meiryo UI" w:hAnsi="Meiryo UI" w:hint="eastAsia"/>
                <w:color w:val="4472C4" w:themeColor="accent1"/>
                <w:szCs w:val="21"/>
              </w:rPr>
              <w:t>これらを統合し全体リスクに影響を及ぼす部分リスクを抽出しその影響度に</w:t>
            </w:r>
            <w:r w:rsidR="00747C21" w:rsidRPr="006364D7">
              <w:rPr>
                <w:rFonts w:ascii="Meiryo UI" w:eastAsia="Meiryo UI" w:hAnsi="Meiryo UI" w:hint="eastAsia"/>
                <w:color w:val="4472C4" w:themeColor="accent1"/>
                <w:szCs w:val="21"/>
              </w:rPr>
              <w:t>対策に優先順位を決定した</w:t>
            </w:r>
          </w:p>
        </w:tc>
      </w:tr>
    </w:tbl>
    <w:p w14:paraId="348E2E7C" w14:textId="77777777" w:rsidR="004E6D35" w:rsidRPr="009B736E" w:rsidRDefault="004E6D35" w:rsidP="00741D94">
      <w:pPr>
        <w:pStyle w:val="a8"/>
        <w:widowControl/>
        <w:ind w:leftChars="0" w:left="360"/>
        <w:jc w:val="left"/>
        <w:rPr>
          <w:rFonts w:ascii="Meiryo UI" w:eastAsia="Meiryo UI" w:hAnsi="Meiryo UI"/>
          <w:szCs w:val="21"/>
        </w:rPr>
      </w:pPr>
    </w:p>
    <w:p w14:paraId="225E39FD" w14:textId="3E8E17D9" w:rsidR="0071434B" w:rsidRDefault="00A238C3" w:rsidP="00BC235E">
      <w:pPr>
        <w:pStyle w:val="a8"/>
        <w:widowControl/>
        <w:numPr>
          <w:ilvl w:val="0"/>
          <w:numId w:val="17"/>
        </w:numPr>
        <w:ind w:leftChars="0"/>
        <w:jc w:val="left"/>
        <w:rPr>
          <w:rFonts w:ascii="Meiryo UI" w:eastAsia="Meiryo UI" w:hAnsi="Meiryo UI"/>
          <w:szCs w:val="21"/>
        </w:rPr>
      </w:pPr>
      <w:r>
        <w:rPr>
          <w:rFonts w:ascii="Meiryo UI" w:eastAsia="Meiryo UI" w:hAnsi="Meiryo UI" w:hint="eastAsia"/>
          <w:szCs w:val="21"/>
        </w:rPr>
        <w:t>終了時</w:t>
      </w:r>
      <w:r w:rsidR="006F504E">
        <w:rPr>
          <w:rFonts w:ascii="Meiryo UI" w:eastAsia="Meiryo UI" w:hAnsi="Meiryo UI" w:hint="eastAsia"/>
          <w:szCs w:val="21"/>
        </w:rPr>
        <w:t>フィードバック内容</w:t>
      </w:r>
    </w:p>
    <w:p w14:paraId="33E79947" w14:textId="5168D853" w:rsidR="00A238C3" w:rsidRPr="009B736E" w:rsidRDefault="00A238C3" w:rsidP="00A238C3">
      <w:pPr>
        <w:pStyle w:val="a8"/>
        <w:widowControl/>
        <w:ind w:leftChars="0" w:left="360"/>
        <w:jc w:val="left"/>
        <w:rPr>
          <w:rFonts w:ascii="Meiryo UI" w:eastAsia="Meiryo UI" w:hAnsi="Meiryo UI"/>
          <w:szCs w:val="21"/>
        </w:rPr>
      </w:pPr>
      <w:r w:rsidRPr="00066AF6">
        <w:rPr>
          <w:rFonts w:ascii="Meiryo UI" w:eastAsia="Meiryo UI" w:hAnsi="Meiryo UI" w:hint="eastAsia"/>
        </w:rPr>
        <w:t>チュータリングの内容について、チューター</w:t>
      </w:r>
      <w:r>
        <w:rPr>
          <w:rFonts w:ascii="Meiryo UI" w:eastAsia="Meiryo UI" w:hAnsi="Meiryo UI" w:hint="eastAsia"/>
        </w:rPr>
        <w:t>⇒</w:t>
      </w:r>
      <w:r w:rsidRPr="00066AF6">
        <w:rPr>
          <w:rFonts w:ascii="Meiryo UI" w:eastAsia="Meiryo UI" w:hAnsi="Meiryo UI" w:hint="eastAsia"/>
        </w:rPr>
        <w:t>チューティーに対するフィードバック内容</w:t>
      </w:r>
    </w:p>
    <w:tbl>
      <w:tblPr>
        <w:tblStyle w:val="a3"/>
        <w:tblW w:w="0" w:type="auto"/>
        <w:tblLook w:val="04A0" w:firstRow="1" w:lastRow="0" w:firstColumn="1" w:lastColumn="0" w:noHBand="0" w:noVBand="1"/>
      </w:tblPr>
      <w:tblGrid>
        <w:gridCol w:w="2943"/>
        <w:gridCol w:w="7001"/>
      </w:tblGrid>
      <w:tr w:rsidR="006F504E" w:rsidRPr="005122F6" w14:paraId="6E7AE2BE" w14:textId="77777777" w:rsidTr="00144B0F">
        <w:tc>
          <w:tcPr>
            <w:tcW w:w="2943" w:type="dxa"/>
          </w:tcPr>
          <w:p w14:paraId="2D8ABF28" w14:textId="77777777" w:rsidR="006F504E" w:rsidRPr="005122F6" w:rsidRDefault="006F504E" w:rsidP="00144B0F">
            <w:pPr>
              <w:rPr>
                <w:rFonts w:ascii="Meiryo UI" w:eastAsia="Meiryo UI" w:hAnsi="Meiryo UI"/>
              </w:rPr>
            </w:pPr>
            <w:r w:rsidRPr="005122F6">
              <w:rPr>
                <w:rFonts w:ascii="Meiryo UI" w:eastAsia="Meiryo UI" w:hAnsi="Meiryo UI" w:hint="eastAsia"/>
              </w:rPr>
              <w:t>うまくできたと感じたこと</w:t>
            </w:r>
          </w:p>
        </w:tc>
        <w:tc>
          <w:tcPr>
            <w:tcW w:w="7001" w:type="dxa"/>
          </w:tcPr>
          <w:p w14:paraId="3ED43826" w14:textId="4584D814" w:rsidR="006F504E" w:rsidRPr="00C27100" w:rsidRDefault="00DF4A07" w:rsidP="00144B0F">
            <w:pPr>
              <w:rPr>
                <w:rFonts w:ascii="Meiryo UI" w:eastAsia="Meiryo UI" w:hAnsi="Meiryo UI"/>
                <w:color w:val="4472C4" w:themeColor="accent1"/>
              </w:rPr>
            </w:pPr>
            <w:r w:rsidRPr="00C27100">
              <w:rPr>
                <w:rFonts w:ascii="Meiryo UI" w:eastAsia="Meiryo UI" w:hAnsi="Meiryo UI" w:hint="eastAsia"/>
                <w:color w:val="4472C4" w:themeColor="accent1"/>
              </w:rPr>
              <w:t>各種ツールの作成に関しての知識と実務経験を積むことができた。実際に業務でこれらを使用しその効果性を確認できた</w:t>
            </w:r>
          </w:p>
        </w:tc>
      </w:tr>
      <w:tr w:rsidR="006F504E" w:rsidRPr="005122F6" w14:paraId="35DD9335" w14:textId="77777777" w:rsidTr="00144B0F">
        <w:tc>
          <w:tcPr>
            <w:tcW w:w="2943" w:type="dxa"/>
          </w:tcPr>
          <w:p w14:paraId="7B598429" w14:textId="77777777" w:rsidR="006F504E" w:rsidRPr="005122F6" w:rsidRDefault="006F504E" w:rsidP="00144B0F">
            <w:pPr>
              <w:rPr>
                <w:rFonts w:ascii="Meiryo UI" w:eastAsia="Meiryo UI" w:hAnsi="Meiryo UI"/>
              </w:rPr>
            </w:pPr>
            <w:r w:rsidRPr="005122F6">
              <w:rPr>
                <w:rFonts w:ascii="Meiryo UI" w:eastAsia="Meiryo UI" w:hAnsi="Meiryo UI" w:hint="eastAsia"/>
              </w:rPr>
              <w:t>うまくできなかったと感じたこと</w:t>
            </w:r>
          </w:p>
        </w:tc>
        <w:tc>
          <w:tcPr>
            <w:tcW w:w="7001" w:type="dxa"/>
          </w:tcPr>
          <w:p w14:paraId="343023E3" w14:textId="2598990F" w:rsidR="006F504E" w:rsidRPr="00C27100" w:rsidRDefault="00E11CA4" w:rsidP="00144B0F">
            <w:pPr>
              <w:rPr>
                <w:rFonts w:ascii="Meiryo UI" w:eastAsia="Meiryo UI" w:hAnsi="Meiryo UI"/>
                <w:color w:val="4472C4" w:themeColor="accent1"/>
              </w:rPr>
            </w:pPr>
            <w:r w:rsidRPr="00C27100">
              <w:rPr>
                <w:rFonts w:ascii="Meiryo UI" w:eastAsia="Meiryo UI" w:hAnsi="Meiryo UI" w:hint="eastAsia"/>
                <w:color w:val="4472C4" w:themeColor="accent1"/>
              </w:rPr>
              <w:t>ツールの記載内容をプロジェクトの状況やステークホルダーの要求に合わせて</w:t>
            </w:r>
            <w:r w:rsidR="00820A59" w:rsidRPr="00C27100">
              <w:rPr>
                <w:rFonts w:ascii="Meiryo UI" w:eastAsia="Meiryo UI" w:hAnsi="Meiryo UI" w:hint="eastAsia"/>
                <w:color w:val="4472C4" w:themeColor="accent1"/>
              </w:rPr>
              <w:t>修正変更を行うことが難しかった</w:t>
            </w:r>
          </w:p>
        </w:tc>
      </w:tr>
      <w:tr w:rsidR="006F504E" w:rsidRPr="005122F6" w14:paraId="5B175072" w14:textId="77777777" w:rsidTr="00144B0F">
        <w:tc>
          <w:tcPr>
            <w:tcW w:w="2943" w:type="dxa"/>
          </w:tcPr>
          <w:p w14:paraId="106526A2" w14:textId="77777777" w:rsidR="006F504E" w:rsidRPr="005122F6" w:rsidRDefault="006F504E" w:rsidP="00144B0F">
            <w:pPr>
              <w:rPr>
                <w:rFonts w:ascii="Meiryo UI" w:eastAsia="Meiryo UI" w:hAnsi="Meiryo UI"/>
              </w:rPr>
            </w:pPr>
            <w:r w:rsidRPr="005122F6">
              <w:rPr>
                <w:rFonts w:ascii="Meiryo UI" w:eastAsia="Meiryo UI" w:hAnsi="Meiryo UI" w:hint="eastAsia"/>
              </w:rPr>
              <w:t>これから実践してほしいこと</w:t>
            </w:r>
          </w:p>
        </w:tc>
        <w:tc>
          <w:tcPr>
            <w:tcW w:w="7001" w:type="dxa"/>
          </w:tcPr>
          <w:p w14:paraId="1387C82E" w14:textId="649714EE" w:rsidR="006F504E" w:rsidRPr="00C27100" w:rsidRDefault="002A7B22" w:rsidP="00144B0F">
            <w:pPr>
              <w:rPr>
                <w:rFonts w:ascii="Meiryo UI" w:eastAsia="Meiryo UI" w:hAnsi="Meiryo UI"/>
                <w:color w:val="4472C4" w:themeColor="accent1"/>
              </w:rPr>
            </w:pPr>
            <w:r w:rsidRPr="00C27100">
              <w:rPr>
                <w:rFonts w:ascii="Meiryo UI" w:eastAsia="Meiryo UI" w:hAnsi="Meiryo UI" w:hint="eastAsia"/>
                <w:color w:val="4472C4" w:themeColor="accent1"/>
              </w:rPr>
              <w:t>プロジェクト以外の日時業務においてもスケジューリングの重要な考え方やツールを使ったコミュニケーションを実践しこれらのマネジメントスキルについて習熟度を上げていただきたい。</w:t>
            </w:r>
            <w:r w:rsidR="00025394" w:rsidRPr="00C27100">
              <w:rPr>
                <w:rFonts w:ascii="Meiryo UI" w:eastAsia="Meiryo UI" w:hAnsi="Meiryo UI" w:hint="eastAsia"/>
                <w:color w:val="4472C4" w:themeColor="accent1"/>
              </w:rPr>
              <w:t>実践を積み重ねることでツールを使用する時の効率が飛躍的に</w:t>
            </w:r>
            <w:r w:rsidR="008D73D5" w:rsidRPr="00C27100">
              <w:rPr>
                <w:rFonts w:ascii="Meiryo UI" w:eastAsia="Meiryo UI" w:hAnsi="Meiryo UI" w:hint="eastAsia"/>
                <w:color w:val="4472C4" w:themeColor="accent1"/>
              </w:rPr>
              <w:t>向上し</w:t>
            </w:r>
            <w:r w:rsidR="008225DD" w:rsidRPr="00C27100">
              <w:rPr>
                <w:rFonts w:ascii="Meiryo UI" w:eastAsia="Meiryo UI" w:hAnsi="Meiryo UI" w:hint="eastAsia"/>
                <w:color w:val="4472C4" w:themeColor="accent1"/>
              </w:rPr>
              <w:t>、</w:t>
            </w:r>
            <w:r w:rsidR="00025394" w:rsidRPr="00C27100">
              <w:rPr>
                <w:rFonts w:ascii="Meiryo UI" w:eastAsia="Meiryo UI" w:hAnsi="Meiryo UI" w:hint="eastAsia"/>
                <w:color w:val="4472C4" w:themeColor="accent1"/>
              </w:rPr>
              <w:t>短時間で作成</w:t>
            </w:r>
            <w:r w:rsidR="008225DD" w:rsidRPr="00C27100">
              <w:rPr>
                <w:rFonts w:ascii="Meiryo UI" w:eastAsia="Meiryo UI" w:hAnsi="Meiryo UI" w:hint="eastAsia"/>
                <w:color w:val="4472C4" w:themeColor="accent1"/>
              </w:rPr>
              <w:t>・</w:t>
            </w:r>
            <w:r w:rsidR="00025394" w:rsidRPr="00C27100">
              <w:rPr>
                <w:rFonts w:ascii="Meiryo UI" w:eastAsia="Meiryo UI" w:hAnsi="Meiryo UI" w:hint="eastAsia"/>
                <w:color w:val="4472C4" w:themeColor="accent1"/>
              </w:rPr>
              <w:t>修正を行い常に最新の情報をステークホルダーに提示</w:t>
            </w:r>
            <w:r w:rsidR="008D73D5" w:rsidRPr="00C27100">
              <w:rPr>
                <w:rFonts w:ascii="Meiryo UI" w:eastAsia="Meiryo UI" w:hAnsi="Meiryo UI" w:hint="eastAsia"/>
                <w:color w:val="4472C4" w:themeColor="accent1"/>
              </w:rPr>
              <w:t>・</w:t>
            </w:r>
            <w:r w:rsidR="00025394" w:rsidRPr="00C27100">
              <w:rPr>
                <w:rFonts w:ascii="Meiryo UI" w:eastAsia="Meiryo UI" w:hAnsi="Meiryo UI" w:hint="eastAsia"/>
                <w:color w:val="4472C4" w:themeColor="accent1"/>
              </w:rPr>
              <w:t>共有することが</w:t>
            </w:r>
            <w:r w:rsidR="008D73D5" w:rsidRPr="00C27100">
              <w:rPr>
                <w:rFonts w:ascii="Meiryo UI" w:eastAsia="Meiryo UI" w:hAnsi="Meiryo UI" w:hint="eastAsia"/>
                <w:color w:val="4472C4" w:themeColor="accent1"/>
              </w:rPr>
              <w:t>可能とな</w:t>
            </w:r>
            <w:r w:rsidR="00025394" w:rsidRPr="00C27100">
              <w:rPr>
                <w:rFonts w:ascii="Meiryo UI" w:eastAsia="Meiryo UI" w:hAnsi="Meiryo UI" w:hint="eastAsia"/>
                <w:color w:val="4472C4" w:themeColor="accent1"/>
              </w:rPr>
              <w:t>る</w:t>
            </w:r>
          </w:p>
        </w:tc>
      </w:tr>
    </w:tbl>
    <w:p w14:paraId="2876070C" w14:textId="77777777" w:rsidR="006F504E" w:rsidRPr="00066AF6" w:rsidRDefault="006F504E" w:rsidP="00A238C3">
      <w:pPr>
        <w:pStyle w:val="a8"/>
        <w:ind w:leftChars="0" w:left="360"/>
        <w:rPr>
          <w:rFonts w:ascii="Meiryo UI" w:eastAsia="Meiryo UI" w:hAnsi="Meiryo UI"/>
        </w:rPr>
      </w:pPr>
    </w:p>
    <w:p w14:paraId="2AD5F60A" w14:textId="77777777" w:rsidR="002C6E51" w:rsidRDefault="00A238C3" w:rsidP="00BC235E">
      <w:pPr>
        <w:pStyle w:val="a8"/>
        <w:numPr>
          <w:ilvl w:val="0"/>
          <w:numId w:val="17"/>
        </w:numPr>
        <w:ind w:leftChars="0"/>
        <w:rPr>
          <w:rFonts w:ascii="Meiryo UI" w:eastAsia="Meiryo UI" w:hAnsi="Meiryo UI"/>
        </w:rPr>
      </w:pPr>
      <w:r>
        <w:rPr>
          <w:rFonts w:ascii="Meiryo UI" w:eastAsia="Meiryo UI" w:hAnsi="Meiryo UI" w:hint="eastAsia"/>
        </w:rPr>
        <w:t>全体評価</w:t>
      </w:r>
    </w:p>
    <w:p w14:paraId="114D090F" w14:textId="74965616" w:rsidR="002C6E51" w:rsidRDefault="004338D9" w:rsidP="00BC235E">
      <w:pPr>
        <w:pStyle w:val="a8"/>
        <w:numPr>
          <w:ilvl w:val="1"/>
          <w:numId w:val="17"/>
        </w:numPr>
        <w:ind w:leftChars="0"/>
        <w:rPr>
          <w:rFonts w:ascii="Meiryo UI" w:eastAsia="Meiryo UI" w:hAnsi="Meiryo UI"/>
        </w:rPr>
      </w:pPr>
      <w:r>
        <w:rPr>
          <w:rFonts w:ascii="Meiryo UI" w:eastAsia="Meiryo UI" w:hAnsi="Meiryo UI" w:hint="eastAsia"/>
        </w:rPr>
        <w:t>チュータリング</w:t>
      </w:r>
      <w:r w:rsidR="002C6E51">
        <w:rPr>
          <w:rFonts w:ascii="Meiryo UI" w:eastAsia="Meiryo UI" w:hAnsi="Meiryo UI" w:hint="eastAsia"/>
        </w:rPr>
        <w:t>目標</w:t>
      </w:r>
      <w:r>
        <w:rPr>
          <w:rFonts w:ascii="Meiryo UI" w:eastAsia="Meiryo UI" w:hAnsi="Meiryo UI" w:hint="eastAsia"/>
        </w:rPr>
        <w:t>の</w:t>
      </w:r>
      <w:r w:rsidR="002C6E51">
        <w:rPr>
          <w:rFonts w:ascii="Meiryo UI" w:eastAsia="Meiryo UI" w:hAnsi="Meiryo UI" w:hint="eastAsia"/>
        </w:rPr>
        <w:t>達成</w:t>
      </w:r>
      <w:r>
        <w:rPr>
          <w:rFonts w:ascii="Meiryo UI" w:eastAsia="Meiryo UI" w:hAnsi="Meiryo UI" w:hint="eastAsia"/>
        </w:rPr>
        <w:t>状況のまとめ</w:t>
      </w:r>
    </w:p>
    <w:p w14:paraId="5368F7AA" w14:textId="1E858551" w:rsidR="00325D32" w:rsidRPr="00C27100" w:rsidRDefault="005D0ABF" w:rsidP="00325D32">
      <w:pPr>
        <w:pStyle w:val="a8"/>
        <w:ind w:leftChars="0"/>
        <w:rPr>
          <w:rFonts w:ascii="Meiryo UI" w:eastAsia="Meiryo UI" w:hAnsi="Meiryo UI"/>
          <w:color w:val="4472C4" w:themeColor="accent1"/>
        </w:rPr>
      </w:pPr>
      <w:r w:rsidRPr="00C27100">
        <w:rPr>
          <w:rFonts w:ascii="Meiryo UI" w:eastAsia="Meiryo UI" w:hAnsi="Meiryo UI" w:hint="eastAsia"/>
          <w:color w:val="4472C4" w:themeColor="accent1"/>
        </w:rPr>
        <w:t>実際の業務の中でスケジュールのプロセスとツールを使いプロジェクトチームで活用することで、</w:t>
      </w:r>
      <w:r w:rsidR="00AA7DFA" w:rsidRPr="00C27100">
        <w:rPr>
          <w:rFonts w:ascii="Meiryo UI" w:eastAsia="Meiryo UI" w:hAnsi="Meiryo UI" w:hint="eastAsia"/>
          <w:color w:val="4472C4" w:themeColor="accent1"/>
        </w:rPr>
        <w:t>実践的な学習ができたと考えられる。今後は不確実性の高いスケジュール管理において</w:t>
      </w:r>
      <w:r w:rsidR="00E61423" w:rsidRPr="00C27100">
        <w:rPr>
          <w:rFonts w:ascii="Meiryo UI" w:eastAsia="Meiryo UI" w:hAnsi="Meiryo UI" w:hint="eastAsia"/>
          <w:color w:val="4472C4" w:themeColor="accent1"/>
        </w:rPr>
        <w:t>、</w:t>
      </w:r>
      <w:r w:rsidR="00AA7DFA" w:rsidRPr="00C27100">
        <w:rPr>
          <w:rFonts w:ascii="Meiryo UI" w:eastAsia="Meiryo UI" w:hAnsi="Meiryo UI" w:hint="eastAsia"/>
          <w:color w:val="4472C4" w:themeColor="accent1"/>
        </w:rPr>
        <w:t>リスクマネジメントとの連携を図りながら時には予測型だけでなく適応型のマネジメントスタイルも織り交ぜ</w:t>
      </w:r>
      <w:r w:rsidR="005012A2" w:rsidRPr="00C27100">
        <w:rPr>
          <w:rFonts w:ascii="Meiryo UI" w:eastAsia="Meiryo UI" w:hAnsi="Meiryo UI" w:hint="eastAsia"/>
          <w:color w:val="4472C4" w:themeColor="accent1"/>
        </w:rPr>
        <w:t>、</w:t>
      </w:r>
      <w:r w:rsidR="002E4AB7" w:rsidRPr="00C27100">
        <w:rPr>
          <w:rFonts w:ascii="Meiryo UI" w:eastAsia="Meiryo UI" w:hAnsi="Meiryo UI" w:hint="eastAsia"/>
          <w:color w:val="4472C4" w:themeColor="accent1"/>
        </w:rPr>
        <w:t>効果的で効率の高いマネジメント業務</w:t>
      </w:r>
      <w:r w:rsidR="00E61423" w:rsidRPr="00C27100">
        <w:rPr>
          <w:rFonts w:ascii="Meiryo UI" w:eastAsia="Meiryo UI" w:hAnsi="Meiryo UI" w:hint="eastAsia"/>
          <w:color w:val="4472C4" w:themeColor="accent1"/>
        </w:rPr>
        <w:t>を</w:t>
      </w:r>
      <w:r w:rsidR="005012A2" w:rsidRPr="00C27100">
        <w:rPr>
          <w:rFonts w:ascii="Meiryo UI" w:eastAsia="Meiryo UI" w:hAnsi="Meiryo UI" w:hint="eastAsia"/>
          <w:color w:val="4472C4" w:themeColor="accent1"/>
        </w:rPr>
        <w:t>実施</w:t>
      </w:r>
      <w:r w:rsidR="00E61423" w:rsidRPr="00C27100">
        <w:rPr>
          <w:rFonts w:ascii="Meiryo UI" w:eastAsia="Meiryo UI" w:hAnsi="Meiryo UI" w:hint="eastAsia"/>
          <w:color w:val="4472C4" w:themeColor="accent1"/>
        </w:rPr>
        <w:t>できるようになってほしい</w:t>
      </w:r>
    </w:p>
    <w:p w14:paraId="081153E1" w14:textId="64865224" w:rsidR="00066AF6" w:rsidRDefault="002C6E51" w:rsidP="00BC235E">
      <w:pPr>
        <w:pStyle w:val="a8"/>
        <w:numPr>
          <w:ilvl w:val="1"/>
          <w:numId w:val="17"/>
        </w:numPr>
        <w:ind w:leftChars="0"/>
        <w:rPr>
          <w:rFonts w:ascii="Meiryo UI" w:eastAsia="Meiryo UI" w:hAnsi="Meiryo UI"/>
        </w:rPr>
      </w:pPr>
      <w:r>
        <w:rPr>
          <w:rFonts w:ascii="Meiryo UI" w:eastAsia="Meiryo UI" w:hAnsi="Meiryo UI" w:hint="eastAsia"/>
        </w:rPr>
        <w:t>その他の学習目標</w:t>
      </w:r>
      <w:r w:rsidR="008043E4">
        <w:rPr>
          <w:rFonts w:ascii="Meiryo UI" w:eastAsia="Meiryo UI" w:hAnsi="Meiryo UI" w:hint="eastAsia"/>
        </w:rPr>
        <w:t>達成についての</w:t>
      </w:r>
      <w:r w:rsidR="004338D9">
        <w:rPr>
          <w:rFonts w:ascii="Meiryo UI" w:eastAsia="Meiryo UI" w:hAnsi="Meiryo UI" w:hint="eastAsia"/>
        </w:rPr>
        <w:t>まとめ</w:t>
      </w:r>
    </w:p>
    <w:p w14:paraId="1E20D56F" w14:textId="3246C350" w:rsidR="00F679DC" w:rsidRPr="00C27100" w:rsidRDefault="00F679DC" w:rsidP="00F679DC">
      <w:pPr>
        <w:pStyle w:val="a8"/>
        <w:ind w:leftChars="0"/>
        <w:rPr>
          <w:rFonts w:ascii="Meiryo UI" w:eastAsia="Meiryo UI" w:hAnsi="Meiryo UI"/>
          <w:color w:val="4472C4" w:themeColor="accent1"/>
        </w:rPr>
      </w:pPr>
      <w:r w:rsidRPr="00C27100">
        <w:rPr>
          <w:rFonts w:ascii="Meiryo UI" w:eastAsia="Meiryo UI" w:hAnsi="Meiryo UI" w:hint="eastAsia"/>
          <w:color w:val="4472C4" w:themeColor="accent1"/>
        </w:rPr>
        <w:t>今回はスケジューリングのスキルについてチュータリングを行ったが、その大前提となるプロジェクトチャーターの作成や</w:t>
      </w:r>
      <w:r w:rsidR="002125D4" w:rsidRPr="00C27100">
        <w:rPr>
          <w:rFonts w:ascii="Meiryo UI" w:eastAsia="Meiryo UI" w:hAnsi="Meiryo UI" w:hint="eastAsia"/>
          <w:color w:val="4472C4" w:themeColor="accent1"/>
        </w:rPr>
        <w:t>スケジュールに影響を及ぼすリスク</w:t>
      </w:r>
      <w:r w:rsidR="00325D32" w:rsidRPr="00C27100">
        <w:rPr>
          <w:rFonts w:ascii="Meiryo UI" w:eastAsia="Meiryo UI" w:hAnsi="Meiryo UI" w:hint="eastAsia"/>
          <w:color w:val="4472C4" w:themeColor="accent1"/>
        </w:rPr>
        <w:t>分析に関する知識とスキルを身に付けられるように、実の中で継続的に学習を続けていただきたい</w:t>
      </w:r>
    </w:p>
    <w:p w14:paraId="490A0C61" w14:textId="4A6C197C" w:rsidR="00370852" w:rsidRDefault="000D1AA6" w:rsidP="00BC235E">
      <w:pPr>
        <w:pStyle w:val="a8"/>
        <w:numPr>
          <w:ilvl w:val="0"/>
          <w:numId w:val="17"/>
        </w:numPr>
        <w:ind w:leftChars="0"/>
        <w:rPr>
          <w:rFonts w:ascii="Meiryo UI" w:eastAsia="Meiryo UI" w:hAnsi="Meiryo UI"/>
        </w:rPr>
      </w:pPr>
      <w:r>
        <w:rPr>
          <w:rFonts w:ascii="Meiryo UI" w:eastAsia="Meiryo UI" w:hAnsi="Meiryo UI" w:hint="eastAsia"/>
        </w:rPr>
        <w:t>添付資料</w:t>
      </w:r>
    </w:p>
    <w:p w14:paraId="04E645C5" w14:textId="56EF2159" w:rsidR="000D1AA6" w:rsidRDefault="00BD7155" w:rsidP="00BC235E">
      <w:pPr>
        <w:pStyle w:val="a8"/>
        <w:numPr>
          <w:ilvl w:val="1"/>
          <w:numId w:val="17"/>
        </w:numPr>
        <w:ind w:leftChars="0"/>
        <w:rPr>
          <w:rFonts w:ascii="Meiryo UI" w:eastAsia="Meiryo UI" w:hAnsi="Meiryo UI"/>
        </w:rPr>
      </w:pPr>
      <w:r>
        <w:rPr>
          <w:rFonts w:ascii="Meiryo UI" w:eastAsia="Meiryo UI" w:hAnsi="Meiryo UI" w:hint="eastAsia"/>
        </w:rPr>
        <w:t>チュータリング時に共有した資料１</w:t>
      </w:r>
    </w:p>
    <w:p w14:paraId="4247E8FE" w14:textId="400FF494" w:rsidR="00BD7155" w:rsidRPr="00066AF6" w:rsidRDefault="00BD7155" w:rsidP="00BC235E">
      <w:pPr>
        <w:pStyle w:val="a8"/>
        <w:numPr>
          <w:ilvl w:val="1"/>
          <w:numId w:val="17"/>
        </w:numPr>
        <w:ind w:leftChars="0"/>
        <w:rPr>
          <w:rFonts w:ascii="Meiryo UI" w:eastAsia="Meiryo UI" w:hAnsi="Meiryo UI"/>
        </w:rPr>
      </w:pPr>
      <w:r>
        <w:rPr>
          <w:rFonts w:ascii="Meiryo UI" w:eastAsia="Meiryo UI" w:hAnsi="Meiryo UI" w:hint="eastAsia"/>
        </w:rPr>
        <w:t>チュータリング時に共有した資料２</w:t>
      </w:r>
    </w:p>
    <w:p w14:paraId="561BAD48" w14:textId="6292C172" w:rsidR="00967405" w:rsidRPr="00066AF6" w:rsidRDefault="00967405">
      <w:pPr>
        <w:widowControl/>
        <w:jc w:val="left"/>
        <w:rPr>
          <w:rFonts w:ascii="Meiryo UI" w:eastAsia="Meiryo UI" w:hAnsi="Meiryo UI"/>
          <w:szCs w:val="21"/>
        </w:rPr>
      </w:pPr>
    </w:p>
    <w:p w14:paraId="2A2A9F8A" w14:textId="77777777" w:rsidR="0071434B" w:rsidRPr="009B736E" w:rsidRDefault="0071434B">
      <w:pPr>
        <w:widowControl/>
        <w:jc w:val="left"/>
        <w:rPr>
          <w:rFonts w:ascii="Meiryo UI" w:eastAsia="Meiryo UI" w:hAnsi="Meiryo UI"/>
          <w:szCs w:val="21"/>
        </w:rPr>
      </w:pPr>
    </w:p>
    <w:p w14:paraId="33140C67" w14:textId="386689E5" w:rsidR="00967405" w:rsidRPr="009B736E" w:rsidRDefault="00967405">
      <w:pPr>
        <w:widowControl/>
        <w:jc w:val="left"/>
        <w:rPr>
          <w:rFonts w:ascii="Meiryo UI" w:eastAsia="Meiryo UI" w:hAnsi="Meiryo UI"/>
          <w:szCs w:val="21"/>
        </w:rPr>
      </w:pPr>
    </w:p>
    <w:sectPr w:rsidR="00967405" w:rsidRPr="009B736E" w:rsidSect="000D6231">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D2640" w14:textId="77777777" w:rsidR="0080653C" w:rsidRDefault="0080653C" w:rsidP="00E92A47">
      <w:r>
        <w:separator/>
      </w:r>
    </w:p>
  </w:endnote>
  <w:endnote w:type="continuationSeparator" w:id="0">
    <w:p w14:paraId="2787E082" w14:textId="77777777" w:rsidR="0080653C" w:rsidRDefault="0080653C" w:rsidP="00E9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26B7D" w14:textId="6AA9415E" w:rsidR="008C5800" w:rsidRDefault="008C5800">
    <w:pPr>
      <w:pStyle w:val="a6"/>
    </w:pPr>
    <w:r w:rsidRPr="00E96C0A">
      <w:rPr>
        <w:rFonts w:asciiTheme="majorHAnsi" w:eastAsiaTheme="majorEastAsia" w:hAnsiTheme="majorHAnsi" w:cstheme="majorBidi"/>
        <w:sz w:val="12"/>
        <w:szCs w:val="28"/>
        <w:lang w:val="ja-JP"/>
      </w:rPr>
      <w:t>AMED研究開発推進ネットワーク事業「アカデミアシーズの実用化に向けた研究開発体制における研究マネジメント人材の育成システムに関する研究開発（代表 菊地佳代子）」作成</w:t>
    </w:r>
  </w:p>
  <w:p w14:paraId="466B8C9E" w14:textId="77777777" w:rsidR="00E92A47" w:rsidRDefault="00E92A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5CB17" w14:textId="77777777" w:rsidR="0080653C" w:rsidRDefault="0080653C" w:rsidP="00E92A47">
      <w:r>
        <w:separator/>
      </w:r>
    </w:p>
  </w:footnote>
  <w:footnote w:type="continuationSeparator" w:id="0">
    <w:p w14:paraId="40EFC8FA" w14:textId="77777777" w:rsidR="0080653C" w:rsidRDefault="0080653C" w:rsidP="00E92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728CD"/>
    <w:multiLevelType w:val="hybridMultilevel"/>
    <w:tmpl w:val="DB90C16A"/>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334F88"/>
    <w:multiLevelType w:val="hybridMultilevel"/>
    <w:tmpl w:val="4958346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19E7BAB"/>
    <w:multiLevelType w:val="hybridMultilevel"/>
    <w:tmpl w:val="416E9B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BA1E7E"/>
    <w:multiLevelType w:val="hybridMultilevel"/>
    <w:tmpl w:val="907EC36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38E2662"/>
    <w:multiLevelType w:val="hybridMultilevel"/>
    <w:tmpl w:val="7AC65D42"/>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9D6360F"/>
    <w:multiLevelType w:val="hybridMultilevel"/>
    <w:tmpl w:val="0EFAFB34"/>
    <w:lvl w:ilvl="0" w:tplc="54A6D4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496126"/>
    <w:multiLevelType w:val="hybridMultilevel"/>
    <w:tmpl w:val="51F248C6"/>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A694666"/>
    <w:multiLevelType w:val="hybridMultilevel"/>
    <w:tmpl w:val="EACC599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3E6A2BC2"/>
    <w:multiLevelType w:val="hybridMultilevel"/>
    <w:tmpl w:val="C3E83E02"/>
    <w:lvl w:ilvl="0" w:tplc="5BA066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5F3FAF"/>
    <w:multiLevelType w:val="hybridMultilevel"/>
    <w:tmpl w:val="7EC00C6C"/>
    <w:lvl w:ilvl="0" w:tplc="FFFFFFFF">
      <w:start w:val="1"/>
      <w:numFmt w:val="decimal"/>
      <w:lvlText w:val="%1."/>
      <w:lvlJc w:val="left"/>
      <w:pPr>
        <w:ind w:left="360" w:hanging="360"/>
      </w:pPr>
      <w:rPr>
        <w:rFonts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C144DF3"/>
    <w:multiLevelType w:val="hybridMultilevel"/>
    <w:tmpl w:val="7EC00C6C"/>
    <w:lvl w:ilvl="0" w:tplc="0409000F">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E47AB7"/>
    <w:multiLevelType w:val="hybridMultilevel"/>
    <w:tmpl w:val="EACC599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FB51531"/>
    <w:multiLevelType w:val="hybridMultilevel"/>
    <w:tmpl w:val="70107DB8"/>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2F95AF9"/>
    <w:multiLevelType w:val="hybridMultilevel"/>
    <w:tmpl w:val="9154B514"/>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7022A20"/>
    <w:multiLevelType w:val="hybridMultilevel"/>
    <w:tmpl w:val="8A3CACC4"/>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9787838"/>
    <w:multiLevelType w:val="hybridMultilevel"/>
    <w:tmpl w:val="907EC36C"/>
    <w:lvl w:ilvl="0" w:tplc="EF0E6A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8D23BA"/>
    <w:multiLevelType w:val="hybridMultilevel"/>
    <w:tmpl w:val="F86289C8"/>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9B56108"/>
    <w:multiLevelType w:val="hybridMultilevel"/>
    <w:tmpl w:val="9052258C"/>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B6D5C88"/>
    <w:multiLevelType w:val="hybridMultilevel"/>
    <w:tmpl w:val="EACC5996"/>
    <w:lvl w:ilvl="0" w:tplc="ACD29E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334FFC"/>
    <w:multiLevelType w:val="hybridMultilevel"/>
    <w:tmpl w:val="57523C04"/>
    <w:lvl w:ilvl="0" w:tplc="4112D71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43146498">
    <w:abstractNumId w:val="14"/>
  </w:num>
  <w:num w:numId="2" w16cid:durableId="2112822340">
    <w:abstractNumId w:val="6"/>
  </w:num>
  <w:num w:numId="3" w16cid:durableId="949630702">
    <w:abstractNumId w:val="0"/>
  </w:num>
  <w:num w:numId="4" w16cid:durableId="1447458590">
    <w:abstractNumId w:val="13"/>
  </w:num>
  <w:num w:numId="5" w16cid:durableId="835343668">
    <w:abstractNumId w:val="4"/>
  </w:num>
  <w:num w:numId="6" w16cid:durableId="1084452826">
    <w:abstractNumId w:val="19"/>
  </w:num>
  <w:num w:numId="7" w16cid:durableId="405227209">
    <w:abstractNumId w:val="12"/>
  </w:num>
  <w:num w:numId="8" w16cid:durableId="1072191229">
    <w:abstractNumId w:val="8"/>
  </w:num>
  <w:num w:numId="9" w16cid:durableId="1227031207">
    <w:abstractNumId w:val="16"/>
  </w:num>
  <w:num w:numId="10" w16cid:durableId="1079670296">
    <w:abstractNumId w:val="5"/>
  </w:num>
  <w:num w:numId="11" w16cid:durableId="2030331307">
    <w:abstractNumId w:val="10"/>
  </w:num>
  <w:num w:numId="12" w16cid:durableId="710573309">
    <w:abstractNumId w:val="2"/>
  </w:num>
  <w:num w:numId="13" w16cid:durableId="52119381">
    <w:abstractNumId w:val="17"/>
  </w:num>
  <w:num w:numId="14" w16cid:durableId="1314063812">
    <w:abstractNumId w:val="15"/>
  </w:num>
  <w:num w:numId="15" w16cid:durableId="741636017">
    <w:abstractNumId w:val="18"/>
  </w:num>
  <w:num w:numId="16" w16cid:durableId="2082172513">
    <w:abstractNumId w:val="11"/>
  </w:num>
  <w:num w:numId="17" w16cid:durableId="1406605511">
    <w:abstractNumId w:val="9"/>
  </w:num>
  <w:num w:numId="18" w16cid:durableId="1884637972">
    <w:abstractNumId w:val="3"/>
  </w:num>
  <w:num w:numId="19" w16cid:durableId="2066827774">
    <w:abstractNumId w:val="7"/>
  </w:num>
  <w:num w:numId="20" w16cid:durableId="1270966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7DA6"/>
    <w:rsid w:val="00025394"/>
    <w:rsid w:val="00027A20"/>
    <w:rsid w:val="000342E3"/>
    <w:rsid w:val="00034887"/>
    <w:rsid w:val="00034BD2"/>
    <w:rsid w:val="0004297A"/>
    <w:rsid w:val="000516AD"/>
    <w:rsid w:val="00051FB0"/>
    <w:rsid w:val="00061D6D"/>
    <w:rsid w:val="00066AF6"/>
    <w:rsid w:val="0007052F"/>
    <w:rsid w:val="0007291C"/>
    <w:rsid w:val="00095481"/>
    <w:rsid w:val="0009582B"/>
    <w:rsid w:val="00095A38"/>
    <w:rsid w:val="000A6CA0"/>
    <w:rsid w:val="000B0407"/>
    <w:rsid w:val="000C216C"/>
    <w:rsid w:val="000D1AA6"/>
    <w:rsid w:val="000D6231"/>
    <w:rsid w:val="000D7B6A"/>
    <w:rsid w:val="000E13BE"/>
    <w:rsid w:val="000E5F6E"/>
    <w:rsid w:val="001040D8"/>
    <w:rsid w:val="0012174B"/>
    <w:rsid w:val="00122A3D"/>
    <w:rsid w:val="00125F62"/>
    <w:rsid w:val="00127490"/>
    <w:rsid w:val="001279C2"/>
    <w:rsid w:val="00143379"/>
    <w:rsid w:val="00145CCD"/>
    <w:rsid w:val="001503F6"/>
    <w:rsid w:val="001512B4"/>
    <w:rsid w:val="00155532"/>
    <w:rsid w:val="00157012"/>
    <w:rsid w:val="00166917"/>
    <w:rsid w:val="001705C8"/>
    <w:rsid w:val="001713D7"/>
    <w:rsid w:val="00177BD9"/>
    <w:rsid w:val="0018287B"/>
    <w:rsid w:val="0018427C"/>
    <w:rsid w:val="00184581"/>
    <w:rsid w:val="00184A2C"/>
    <w:rsid w:val="00185AE6"/>
    <w:rsid w:val="001A5107"/>
    <w:rsid w:val="001B6CFE"/>
    <w:rsid w:val="001C245B"/>
    <w:rsid w:val="001F66FA"/>
    <w:rsid w:val="00203F1B"/>
    <w:rsid w:val="0021073B"/>
    <w:rsid w:val="002125D4"/>
    <w:rsid w:val="00221CC4"/>
    <w:rsid w:val="0023442C"/>
    <w:rsid w:val="00235378"/>
    <w:rsid w:val="0024122D"/>
    <w:rsid w:val="002505F0"/>
    <w:rsid w:val="00263953"/>
    <w:rsid w:val="00266801"/>
    <w:rsid w:val="002912BB"/>
    <w:rsid w:val="0029595B"/>
    <w:rsid w:val="002A748F"/>
    <w:rsid w:val="002A7B22"/>
    <w:rsid w:val="002B1BE8"/>
    <w:rsid w:val="002B1CFD"/>
    <w:rsid w:val="002C02D2"/>
    <w:rsid w:val="002C433B"/>
    <w:rsid w:val="002C5701"/>
    <w:rsid w:val="002C6E51"/>
    <w:rsid w:val="002E4AB7"/>
    <w:rsid w:val="002E6FB2"/>
    <w:rsid w:val="002F037D"/>
    <w:rsid w:val="002F5044"/>
    <w:rsid w:val="00313FBC"/>
    <w:rsid w:val="00325D32"/>
    <w:rsid w:val="003409BD"/>
    <w:rsid w:val="00351460"/>
    <w:rsid w:val="0035217E"/>
    <w:rsid w:val="00357DA6"/>
    <w:rsid w:val="003612CA"/>
    <w:rsid w:val="0036136F"/>
    <w:rsid w:val="00370852"/>
    <w:rsid w:val="00371390"/>
    <w:rsid w:val="003773D4"/>
    <w:rsid w:val="003862A0"/>
    <w:rsid w:val="00387977"/>
    <w:rsid w:val="00390AF0"/>
    <w:rsid w:val="003A43C7"/>
    <w:rsid w:val="003B3D78"/>
    <w:rsid w:val="003C03D9"/>
    <w:rsid w:val="003E4D94"/>
    <w:rsid w:val="003F5557"/>
    <w:rsid w:val="003F709E"/>
    <w:rsid w:val="00406D06"/>
    <w:rsid w:val="004338D9"/>
    <w:rsid w:val="0044623C"/>
    <w:rsid w:val="004656DF"/>
    <w:rsid w:val="004752CC"/>
    <w:rsid w:val="00477062"/>
    <w:rsid w:val="00481A18"/>
    <w:rsid w:val="00484159"/>
    <w:rsid w:val="0049503F"/>
    <w:rsid w:val="004A5A16"/>
    <w:rsid w:val="004B0007"/>
    <w:rsid w:val="004B490F"/>
    <w:rsid w:val="004B7447"/>
    <w:rsid w:val="004B774A"/>
    <w:rsid w:val="004D6DE2"/>
    <w:rsid w:val="004E6D35"/>
    <w:rsid w:val="004F3248"/>
    <w:rsid w:val="004F4FE8"/>
    <w:rsid w:val="005012A2"/>
    <w:rsid w:val="005013DB"/>
    <w:rsid w:val="00521E88"/>
    <w:rsid w:val="005235DE"/>
    <w:rsid w:val="00524C44"/>
    <w:rsid w:val="00526B59"/>
    <w:rsid w:val="0055153D"/>
    <w:rsid w:val="005600CD"/>
    <w:rsid w:val="00566F70"/>
    <w:rsid w:val="00570A96"/>
    <w:rsid w:val="005717AB"/>
    <w:rsid w:val="005859FD"/>
    <w:rsid w:val="005A0B17"/>
    <w:rsid w:val="005A455C"/>
    <w:rsid w:val="005A67F2"/>
    <w:rsid w:val="005B3F43"/>
    <w:rsid w:val="005C3E40"/>
    <w:rsid w:val="005C78DA"/>
    <w:rsid w:val="005D0ABF"/>
    <w:rsid w:val="005D12CB"/>
    <w:rsid w:val="005E36EE"/>
    <w:rsid w:val="005E768D"/>
    <w:rsid w:val="0060211E"/>
    <w:rsid w:val="006139CA"/>
    <w:rsid w:val="00627B61"/>
    <w:rsid w:val="006364D7"/>
    <w:rsid w:val="006661C6"/>
    <w:rsid w:val="00672160"/>
    <w:rsid w:val="006B6A23"/>
    <w:rsid w:val="006C2002"/>
    <w:rsid w:val="006C4A49"/>
    <w:rsid w:val="006E1F14"/>
    <w:rsid w:val="006E6A1B"/>
    <w:rsid w:val="006F504E"/>
    <w:rsid w:val="0071166A"/>
    <w:rsid w:val="0071434B"/>
    <w:rsid w:val="00716B3A"/>
    <w:rsid w:val="0072394F"/>
    <w:rsid w:val="00733D35"/>
    <w:rsid w:val="00741477"/>
    <w:rsid w:val="00741D94"/>
    <w:rsid w:val="00743E3A"/>
    <w:rsid w:val="00747C21"/>
    <w:rsid w:val="007536C0"/>
    <w:rsid w:val="007544D0"/>
    <w:rsid w:val="00761CAE"/>
    <w:rsid w:val="00765606"/>
    <w:rsid w:val="00765A73"/>
    <w:rsid w:val="00781300"/>
    <w:rsid w:val="007820F2"/>
    <w:rsid w:val="007945FB"/>
    <w:rsid w:val="00794F35"/>
    <w:rsid w:val="007A41B8"/>
    <w:rsid w:val="007B66AB"/>
    <w:rsid w:val="007D201F"/>
    <w:rsid w:val="007D368B"/>
    <w:rsid w:val="007F2F45"/>
    <w:rsid w:val="008043E4"/>
    <w:rsid w:val="0080653C"/>
    <w:rsid w:val="00820A59"/>
    <w:rsid w:val="008225DD"/>
    <w:rsid w:val="00853580"/>
    <w:rsid w:val="00867966"/>
    <w:rsid w:val="00871F35"/>
    <w:rsid w:val="008A3493"/>
    <w:rsid w:val="008C2030"/>
    <w:rsid w:val="008C5800"/>
    <w:rsid w:val="008D73D5"/>
    <w:rsid w:val="0090297F"/>
    <w:rsid w:val="00905910"/>
    <w:rsid w:val="00914A55"/>
    <w:rsid w:val="009306DC"/>
    <w:rsid w:val="00967405"/>
    <w:rsid w:val="009B00DB"/>
    <w:rsid w:val="009B736E"/>
    <w:rsid w:val="009D1818"/>
    <w:rsid w:val="009E5EBA"/>
    <w:rsid w:val="009F41F2"/>
    <w:rsid w:val="00A10A5A"/>
    <w:rsid w:val="00A17C5A"/>
    <w:rsid w:val="00A236C7"/>
    <w:rsid w:val="00A238C3"/>
    <w:rsid w:val="00A24F8A"/>
    <w:rsid w:val="00A254A5"/>
    <w:rsid w:val="00A261C7"/>
    <w:rsid w:val="00A264AF"/>
    <w:rsid w:val="00A36F83"/>
    <w:rsid w:val="00A41EC2"/>
    <w:rsid w:val="00A42361"/>
    <w:rsid w:val="00A62E82"/>
    <w:rsid w:val="00A94563"/>
    <w:rsid w:val="00AA0112"/>
    <w:rsid w:val="00AA259B"/>
    <w:rsid w:val="00AA7DFA"/>
    <w:rsid w:val="00AA7E5A"/>
    <w:rsid w:val="00AB1A87"/>
    <w:rsid w:val="00AB758A"/>
    <w:rsid w:val="00AC18C4"/>
    <w:rsid w:val="00AE6E8A"/>
    <w:rsid w:val="00AF168E"/>
    <w:rsid w:val="00AF7D21"/>
    <w:rsid w:val="00B05EF4"/>
    <w:rsid w:val="00B122DF"/>
    <w:rsid w:val="00B25A72"/>
    <w:rsid w:val="00B37921"/>
    <w:rsid w:val="00B46F18"/>
    <w:rsid w:val="00B65452"/>
    <w:rsid w:val="00B65804"/>
    <w:rsid w:val="00B824AC"/>
    <w:rsid w:val="00B943D2"/>
    <w:rsid w:val="00BA5B0C"/>
    <w:rsid w:val="00BC235E"/>
    <w:rsid w:val="00BD7155"/>
    <w:rsid w:val="00BD74EC"/>
    <w:rsid w:val="00BE76AF"/>
    <w:rsid w:val="00BF2360"/>
    <w:rsid w:val="00BF6EF7"/>
    <w:rsid w:val="00BF7483"/>
    <w:rsid w:val="00C00D5B"/>
    <w:rsid w:val="00C012C5"/>
    <w:rsid w:val="00C062B4"/>
    <w:rsid w:val="00C16C26"/>
    <w:rsid w:val="00C27100"/>
    <w:rsid w:val="00C274EB"/>
    <w:rsid w:val="00C330B2"/>
    <w:rsid w:val="00C518FC"/>
    <w:rsid w:val="00C550DF"/>
    <w:rsid w:val="00C55B3C"/>
    <w:rsid w:val="00C62ECF"/>
    <w:rsid w:val="00C779D3"/>
    <w:rsid w:val="00CA1531"/>
    <w:rsid w:val="00CA6F37"/>
    <w:rsid w:val="00CB0CEA"/>
    <w:rsid w:val="00CC691E"/>
    <w:rsid w:val="00CD2240"/>
    <w:rsid w:val="00CD708D"/>
    <w:rsid w:val="00CE260E"/>
    <w:rsid w:val="00CE527D"/>
    <w:rsid w:val="00CF7D95"/>
    <w:rsid w:val="00D02892"/>
    <w:rsid w:val="00D1770A"/>
    <w:rsid w:val="00D616FD"/>
    <w:rsid w:val="00D61F1F"/>
    <w:rsid w:val="00D728A9"/>
    <w:rsid w:val="00D827D2"/>
    <w:rsid w:val="00D91BF8"/>
    <w:rsid w:val="00DA109D"/>
    <w:rsid w:val="00DA5BF1"/>
    <w:rsid w:val="00DB2B77"/>
    <w:rsid w:val="00DB3343"/>
    <w:rsid w:val="00DE45F8"/>
    <w:rsid w:val="00DF4A07"/>
    <w:rsid w:val="00DF516F"/>
    <w:rsid w:val="00E11CA4"/>
    <w:rsid w:val="00E150DF"/>
    <w:rsid w:val="00E37235"/>
    <w:rsid w:val="00E61423"/>
    <w:rsid w:val="00E7772E"/>
    <w:rsid w:val="00E81A82"/>
    <w:rsid w:val="00E82985"/>
    <w:rsid w:val="00E82AC9"/>
    <w:rsid w:val="00E85CCE"/>
    <w:rsid w:val="00E92A47"/>
    <w:rsid w:val="00EA37DB"/>
    <w:rsid w:val="00EB3C54"/>
    <w:rsid w:val="00EE5BD1"/>
    <w:rsid w:val="00EF0BD7"/>
    <w:rsid w:val="00F024D8"/>
    <w:rsid w:val="00F2074D"/>
    <w:rsid w:val="00F30790"/>
    <w:rsid w:val="00F33357"/>
    <w:rsid w:val="00F354FF"/>
    <w:rsid w:val="00F500E4"/>
    <w:rsid w:val="00F50A6C"/>
    <w:rsid w:val="00F57598"/>
    <w:rsid w:val="00F65469"/>
    <w:rsid w:val="00F679DC"/>
    <w:rsid w:val="00F73358"/>
    <w:rsid w:val="00FA167F"/>
    <w:rsid w:val="00FA31AB"/>
    <w:rsid w:val="00FC7FF5"/>
    <w:rsid w:val="00FE0972"/>
    <w:rsid w:val="00FE2834"/>
    <w:rsid w:val="00FE5903"/>
    <w:rsid w:val="00FF2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D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7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57D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E92A47"/>
    <w:pPr>
      <w:tabs>
        <w:tab w:val="center" w:pos="4252"/>
        <w:tab w:val="right" w:pos="8504"/>
      </w:tabs>
      <w:snapToGrid w:val="0"/>
    </w:pPr>
  </w:style>
  <w:style w:type="character" w:customStyle="1" w:styleId="a5">
    <w:name w:val="ヘッダー (文字)"/>
    <w:basedOn w:val="a0"/>
    <w:link w:val="a4"/>
    <w:uiPriority w:val="99"/>
    <w:rsid w:val="00E92A47"/>
  </w:style>
  <w:style w:type="paragraph" w:styleId="a6">
    <w:name w:val="footer"/>
    <w:basedOn w:val="a"/>
    <w:link w:val="a7"/>
    <w:uiPriority w:val="99"/>
    <w:unhideWhenUsed/>
    <w:rsid w:val="00E92A47"/>
    <w:pPr>
      <w:tabs>
        <w:tab w:val="center" w:pos="4252"/>
        <w:tab w:val="right" w:pos="8504"/>
      </w:tabs>
      <w:snapToGrid w:val="0"/>
    </w:pPr>
  </w:style>
  <w:style w:type="character" w:customStyle="1" w:styleId="a7">
    <w:name w:val="フッター (文字)"/>
    <w:basedOn w:val="a0"/>
    <w:link w:val="a6"/>
    <w:uiPriority w:val="99"/>
    <w:rsid w:val="00E92A47"/>
  </w:style>
  <w:style w:type="paragraph" w:styleId="a8">
    <w:name w:val="List Paragraph"/>
    <w:basedOn w:val="a"/>
    <w:uiPriority w:val="34"/>
    <w:qFormat/>
    <w:rsid w:val="00E92A47"/>
    <w:pPr>
      <w:ind w:leftChars="400" w:left="840"/>
    </w:pPr>
  </w:style>
  <w:style w:type="paragraph" w:styleId="a9">
    <w:name w:val="Balloon Text"/>
    <w:basedOn w:val="a"/>
    <w:link w:val="aa"/>
    <w:uiPriority w:val="99"/>
    <w:semiHidden/>
    <w:unhideWhenUsed/>
    <w:rsid w:val="008C580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C58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045164">
      <w:bodyDiv w:val="1"/>
      <w:marLeft w:val="0"/>
      <w:marRight w:val="0"/>
      <w:marTop w:val="0"/>
      <w:marBottom w:val="0"/>
      <w:divBdr>
        <w:top w:val="none" w:sz="0" w:space="0" w:color="auto"/>
        <w:left w:val="none" w:sz="0" w:space="0" w:color="auto"/>
        <w:bottom w:val="none" w:sz="0" w:space="0" w:color="auto"/>
        <w:right w:val="none" w:sz="0" w:space="0" w:color="auto"/>
      </w:divBdr>
    </w:div>
    <w:div w:id="389578472">
      <w:bodyDiv w:val="1"/>
      <w:marLeft w:val="0"/>
      <w:marRight w:val="0"/>
      <w:marTop w:val="0"/>
      <w:marBottom w:val="0"/>
      <w:divBdr>
        <w:top w:val="none" w:sz="0" w:space="0" w:color="auto"/>
        <w:left w:val="none" w:sz="0" w:space="0" w:color="auto"/>
        <w:bottom w:val="none" w:sz="0" w:space="0" w:color="auto"/>
        <w:right w:val="none" w:sz="0" w:space="0" w:color="auto"/>
      </w:divBdr>
    </w:div>
    <w:div w:id="390153538">
      <w:bodyDiv w:val="1"/>
      <w:marLeft w:val="0"/>
      <w:marRight w:val="0"/>
      <w:marTop w:val="0"/>
      <w:marBottom w:val="0"/>
      <w:divBdr>
        <w:top w:val="none" w:sz="0" w:space="0" w:color="auto"/>
        <w:left w:val="none" w:sz="0" w:space="0" w:color="auto"/>
        <w:bottom w:val="none" w:sz="0" w:space="0" w:color="auto"/>
        <w:right w:val="none" w:sz="0" w:space="0" w:color="auto"/>
      </w:divBdr>
    </w:div>
    <w:div w:id="527377532">
      <w:bodyDiv w:val="1"/>
      <w:marLeft w:val="0"/>
      <w:marRight w:val="0"/>
      <w:marTop w:val="0"/>
      <w:marBottom w:val="0"/>
      <w:divBdr>
        <w:top w:val="none" w:sz="0" w:space="0" w:color="auto"/>
        <w:left w:val="none" w:sz="0" w:space="0" w:color="auto"/>
        <w:bottom w:val="none" w:sz="0" w:space="0" w:color="auto"/>
        <w:right w:val="none" w:sz="0" w:space="0" w:color="auto"/>
      </w:divBdr>
    </w:div>
    <w:div w:id="557328508">
      <w:bodyDiv w:val="1"/>
      <w:marLeft w:val="0"/>
      <w:marRight w:val="0"/>
      <w:marTop w:val="0"/>
      <w:marBottom w:val="0"/>
      <w:divBdr>
        <w:top w:val="none" w:sz="0" w:space="0" w:color="auto"/>
        <w:left w:val="none" w:sz="0" w:space="0" w:color="auto"/>
        <w:bottom w:val="none" w:sz="0" w:space="0" w:color="auto"/>
        <w:right w:val="none" w:sz="0" w:space="0" w:color="auto"/>
      </w:divBdr>
    </w:div>
    <w:div w:id="667252439">
      <w:bodyDiv w:val="1"/>
      <w:marLeft w:val="0"/>
      <w:marRight w:val="0"/>
      <w:marTop w:val="0"/>
      <w:marBottom w:val="0"/>
      <w:divBdr>
        <w:top w:val="none" w:sz="0" w:space="0" w:color="auto"/>
        <w:left w:val="none" w:sz="0" w:space="0" w:color="auto"/>
        <w:bottom w:val="none" w:sz="0" w:space="0" w:color="auto"/>
        <w:right w:val="none" w:sz="0" w:space="0" w:color="auto"/>
      </w:divBdr>
    </w:div>
    <w:div w:id="1030184188">
      <w:bodyDiv w:val="1"/>
      <w:marLeft w:val="0"/>
      <w:marRight w:val="0"/>
      <w:marTop w:val="0"/>
      <w:marBottom w:val="0"/>
      <w:divBdr>
        <w:top w:val="none" w:sz="0" w:space="0" w:color="auto"/>
        <w:left w:val="none" w:sz="0" w:space="0" w:color="auto"/>
        <w:bottom w:val="none" w:sz="0" w:space="0" w:color="auto"/>
        <w:right w:val="none" w:sz="0" w:space="0" w:color="auto"/>
      </w:divBdr>
    </w:div>
    <w:div w:id="1349059641">
      <w:bodyDiv w:val="1"/>
      <w:marLeft w:val="0"/>
      <w:marRight w:val="0"/>
      <w:marTop w:val="0"/>
      <w:marBottom w:val="0"/>
      <w:divBdr>
        <w:top w:val="none" w:sz="0" w:space="0" w:color="auto"/>
        <w:left w:val="none" w:sz="0" w:space="0" w:color="auto"/>
        <w:bottom w:val="none" w:sz="0" w:space="0" w:color="auto"/>
        <w:right w:val="none" w:sz="0" w:space="0" w:color="auto"/>
      </w:divBdr>
    </w:div>
    <w:div w:id="1425416410">
      <w:bodyDiv w:val="1"/>
      <w:marLeft w:val="0"/>
      <w:marRight w:val="0"/>
      <w:marTop w:val="0"/>
      <w:marBottom w:val="0"/>
      <w:divBdr>
        <w:top w:val="none" w:sz="0" w:space="0" w:color="auto"/>
        <w:left w:val="none" w:sz="0" w:space="0" w:color="auto"/>
        <w:bottom w:val="none" w:sz="0" w:space="0" w:color="auto"/>
        <w:right w:val="none" w:sz="0" w:space="0" w:color="auto"/>
      </w:divBdr>
    </w:div>
    <w:div w:id="1429815604">
      <w:bodyDiv w:val="1"/>
      <w:marLeft w:val="0"/>
      <w:marRight w:val="0"/>
      <w:marTop w:val="0"/>
      <w:marBottom w:val="0"/>
      <w:divBdr>
        <w:top w:val="none" w:sz="0" w:space="0" w:color="auto"/>
        <w:left w:val="none" w:sz="0" w:space="0" w:color="auto"/>
        <w:bottom w:val="none" w:sz="0" w:space="0" w:color="auto"/>
        <w:right w:val="none" w:sz="0" w:space="0" w:color="auto"/>
      </w:divBdr>
    </w:div>
    <w:div w:id="1560631752">
      <w:bodyDiv w:val="1"/>
      <w:marLeft w:val="0"/>
      <w:marRight w:val="0"/>
      <w:marTop w:val="0"/>
      <w:marBottom w:val="0"/>
      <w:divBdr>
        <w:top w:val="none" w:sz="0" w:space="0" w:color="auto"/>
        <w:left w:val="none" w:sz="0" w:space="0" w:color="auto"/>
        <w:bottom w:val="none" w:sz="0" w:space="0" w:color="auto"/>
        <w:right w:val="none" w:sz="0" w:space="0" w:color="auto"/>
      </w:divBdr>
    </w:div>
    <w:div w:id="1590964294">
      <w:bodyDiv w:val="1"/>
      <w:marLeft w:val="0"/>
      <w:marRight w:val="0"/>
      <w:marTop w:val="0"/>
      <w:marBottom w:val="0"/>
      <w:divBdr>
        <w:top w:val="none" w:sz="0" w:space="0" w:color="auto"/>
        <w:left w:val="none" w:sz="0" w:space="0" w:color="auto"/>
        <w:bottom w:val="none" w:sz="0" w:space="0" w:color="auto"/>
        <w:right w:val="none" w:sz="0" w:space="0" w:color="auto"/>
      </w:divBdr>
    </w:div>
    <w:div w:id="1622300095">
      <w:bodyDiv w:val="1"/>
      <w:marLeft w:val="0"/>
      <w:marRight w:val="0"/>
      <w:marTop w:val="0"/>
      <w:marBottom w:val="0"/>
      <w:divBdr>
        <w:top w:val="none" w:sz="0" w:space="0" w:color="auto"/>
        <w:left w:val="none" w:sz="0" w:space="0" w:color="auto"/>
        <w:bottom w:val="none" w:sz="0" w:space="0" w:color="auto"/>
        <w:right w:val="none" w:sz="0" w:space="0" w:color="auto"/>
      </w:divBdr>
    </w:div>
    <w:div w:id="202775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4</Pages>
  <Words>353</Words>
  <Characters>2015</Characters>
  <DocSecurity>0</DocSecurity>
  <Lines>16</Lines>
  <Paragraphs>4</Paragraphs>
  <ScaleCrop>false</ScaleCrop>
  <LinksUpToDate>false</LinksUpToDate>
  <CharactersWithSpaces>2364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